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3341" w:rsidRDefault="00323341" w:rsidP="00C55015">
      <w:pPr>
        <w:rPr>
          <w:rtl/>
        </w:rPr>
      </w:pPr>
    </w:p>
    <w:p w:rsidR="00323341" w:rsidRPr="007206CB" w:rsidRDefault="00323341" w:rsidP="007206CB">
      <w:r w:rsidRPr="007206CB">
        <w:rPr>
          <w:rFonts w:hint="cs"/>
          <w:rtl/>
        </w:rPr>
        <w:t>דברי הכנסת</w:t>
      </w:r>
    </w:p>
    <w:p w:rsidR="00323341" w:rsidRPr="007206CB" w:rsidRDefault="00833486" w:rsidP="00F5528D">
      <w:proofErr w:type="spellStart"/>
      <w:r>
        <w:rPr>
          <w:rFonts w:hint="cs"/>
          <w:rtl/>
        </w:rPr>
        <w:t>י</w:t>
      </w:r>
      <w:r w:rsidR="00F5528D">
        <w:rPr>
          <w:rFonts w:hint="cs"/>
          <w:rtl/>
        </w:rPr>
        <w:t>ג</w:t>
      </w:r>
      <w:proofErr w:type="spellEnd"/>
      <w:r w:rsidR="00323341" w:rsidRPr="007206CB">
        <w:rPr>
          <w:rFonts w:hint="cs"/>
          <w:rtl/>
        </w:rPr>
        <w:t xml:space="preserve"> / מושב שני / ישיבה ק</w:t>
      </w:r>
      <w:r w:rsidR="00F5528D">
        <w:rPr>
          <w:rFonts w:hint="cs"/>
          <w:rtl/>
        </w:rPr>
        <w:t>ל</w:t>
      </w:r>
      <w:r w:rsidR="00323341" w:rsidRPr="007206CB">
        <w:rPr>
          <w:rFonts w:hint="cs"/>
          <w:rtl/>
        </w:rPr>
        <w:t>"</w:t>
      </w:r>
      <w:r w:rsidR="00F5528D">
        <w:rPr>
          <w:rFonts w:hint="cs"/>
          <w:rtl/>
        </w:rPr>
        <w:t>ד</w:t>
      </w:r>
      <w:r w:rsidR="00323341" w:rsidRPr="007206CB">
        <w:rPr>
          <w:rFonts w:hint="cs"/>
          <w:rtl/>
        </w:rPr>
        <w:t xml:space="preserve"> /</w:t>
      </w:r>
    </w:p>
    <w:p w:rsidR="00323341" w:rsidRPr="007206CB" w:rsidRDefault="00F5528D" w:rsidP="00F5528D">
      <w:r>
        <w:rPr>
          <w:rFonts w:hint="cs"/>
          <w:rtl/>
        </w:rPr>
        <w:t>כ"ז</w:t>
      </w:r>
      <w:r w:rsidR="00323341" w:rsidRPr="007206CB">
        <w:rPr>
          <w:rFonts w:hint="cs"/>
          <w:rtl/>
        </w:rPr>
        <w:t xml:space="preserve"> ו</w:t>
      </w:r>
      <w:r>
        <w:rPr>
          <w:rFonts w:hint="cs"/>
          <w:rtl/>
        </w:rPr>
        <w:t>כ"ט</w:t>
      </w:r>
      <w:r w:rsidR="00323341" w:rsidRPr="007206CB">
        <w:rPr>
          <w:rFonts w:hint="cs"/>
          <w:rtl/>
        </w:rPr>
        <w:t xml:space="preserve"> בטבת התשפ"ד / 8 ו-</w:t>
      </w:r>
      <w:r>
        <w:rPr>
          <w:rFonts w:hint="cs"/>
          <w:rtl/>
        </w:rPr>
        <w:t>1</w:t>
      </w:r>
      <w:r w:rsidR="00323341" w:rsidRPr="007206CB">
        <w:rPr>
          <w:rFonts w:hint="cs"/>
          <w:rtl/>
        </w:rPr>
        <w:t>0 ב</w:t>
      </w:r>
      <w:r>
        <w:rPr>
          <w:rFonts w:hint="cs"/>
          <w:rtl/>
        </w:rPr>
        <w:t>ינואר</w:t>
      </w:r>
      <w:r w:rsidR="00323341" w:rsidRPr="007206CB">
        <w:rPr>
          <w:rFonts w:hint="cs"/>
          <w:rtl/>
        </w:rPr>
        <w:t xml:space="preserve"> 2023 / 1</w:t>
      </w:r>
      <w:r>
        <w:rPr>
          <w:rFonts w:hint="cs"/>
          <w:rtl/>
        </w:rPr>
        <w:t>3</w:t>
      </w:r>
    </w:p>
    <w:p w:rsidR="00323341" w:rsidRPr="007206CB" w:rsidRDefault="00323341" w:rsidP="00F5528D">
      <w:r w:rsidRPr="007206CB">
        <w:rPr>
          <w:rFonts w:hint="cs"/>
          <w:rtl/>
        </w:rPr>
        <w:t xml:space="preserve">חוברת </w:t>
      </w:r>
      <w:r w:rsidR="00F5528D">
        <w:rPr>
          <w:rFonts w:hint="cs"/>
          <w:rtl/>
        </w:rPr>
        <w:t>י"ג</w:t>
      </w:r>
    </w:p>
    <w:p w:rsidR="00323341" w:rsidRPr="007206CB" w:rsidRDefault="00323341" w:rsidP="00F5528D">
      <w:r w:rsidRPr="007206CB">
        <w:rPr>
          <w:rFonts w:hint="cs"/>
          <w:rtl/>
        </w:rPr>
        <w:t>ישיבה ק</w:t>
      </w:r>
      <w:r w:rsidR="00F5528D">
        <w:rPr>
          <w:rFonts w:hint="cs"/>
          <w:rtl/>
        </w:rPr>
        <w:t>ל</w:t>
      </w:r>
      <w:r w:rsidRPr="007206CB">
        <w:rPr>
          <w:rFonts w:hint="cs"/>
          <w:rtl/>
        </w:rPr>
        <w:t>"</w:t>
      </w:r>
      <w:r w:rsidR="00F5528D">
        <w:rPr>
          <w:rFonts w:hint="cs"/>
          <w:rtl/>
        </w:rPr>
        <w:t>ד</w:t>
      </w:r>
    </w:p>
    <w:p w:rsidR="00323341" w:rsidRPr="00A1353A" w:rsidRDefault="00323341" w:rsidP="00A1353A">
      <w:pPr>
        <w:rPr>
          <w:rtl/>
        </w:rPr>
      </w:pPr>
    </w:p>
    <w:p w:rsidR="00323341" w:rsidRPr="00A1353A" w:rsidRDefault="00323341" w:rsidP="00A1353A">
      <w:pPr>
        <w:rPr>
          <w:rtl/>
        </w:rPr>
      </w:pPr>
    </w:p>
    <w:p w:rsidR="00323341" w:rsidRPr="00A1353A" w:rsidRDefault="00323341" w:rsidP="00A1353A">
      <w:pPr>
        <w:rPr>
          <w:rtl/>
        </w:rPr>
      </w:pPr>
    </w:p>
    <w:p w:rsidR="00323341" w:rsidRPr="00A1353A" w:rsidRDefault="00323341" w:rsidP="00A1353A">
      <w:pPr>
        <w:rPr>
          <w:rtl/>
        </w:rPr>
      </w:pPr>
    </w:p>
    <w:p w:rsidR="00323341" w:rsidRPr="00A1353A" w:rsidRDefault="00323341" w:rsidP="00A1353A">
      <w:pPr>
        <w:rPr>
          <w:rtl/>
        </w:rPr>
      </w:pPr>
    </w:p>
    <w:p w:rsidR="00323341" w:rsidRPr="00A1353A" w:rsidRDefault="00323341" w:rsidP="00A1353A">
      <w:pPr>
        <w:rPr>
          <w:rtl/>
        </w:rPr>
      </w:pPr>
    </w:p>
    <w:p w:rsidR="00323341" w:rsidRPr="00A1353A" w:rsidRDefault="00323341" w:rsidP="00A1353A">
      <w:pPr>
        <w:rPr>
          <w:rtl/>
        </w:rPr>
      </w:pPr>
    </w:p>
    <w:p w:rsidR="00323341" w:rsidRPr="00A1353A" w:rsidRDefault="00323341" w:rsidP="00A1353A">
      <w:pPr>
        <w:rPr>
          <w:rtl/>
        </w:rPr>
      </w:pPr>
    </w:p>
    <w:p w:rsidR="00323341" w:rsidRPr="00A1353A" w:rsidRDefault="00323341" w:rsidP="00A1353A">
      <w:pPr>
        <w:rPr>
          <w:rtl/>
        </w:rPr>
      </w:pPr>
    </w:p>
    <w:p w:rsidR="00323341" w:rsidRPr="00A1353A" w:rsidRDefault="00323341" w:rsidP="00A1353A">
      <w:pPr>
        <w:rPr>
          <w:rtl/>
        </w:rPr>
      </w:pPr>
    </w:p>
    <w:p w:rsidR="00323341" w:rsidRPr="00A1353A" w:rsidRDefault="00323341" w:rsidP="00A1353A">
      <w:pPr>
        <w:rPr>
          <w:rtl/>
        </w:rPr>
      </w:pPr>
    </w:p>
    <w:p w:rsidR="00323341" w:rsidRPr="00A1353A" w:rsidRDefault="00323341" w:rsidP="00A1353A">
      <w:pPr>
        <w:rPr>
          <w:rtl/>
        </w:rPr>
      </w:pPr>
    </w:p>
    <w:p w:rsidR="00323341" w:rsidRPr="00A1353A" w:rsidRDefault="00323341" w:rsidP="00A1353A">
      <w:pPr>
        <w:rPr>
          <w:rtl/>
        </w:rPr>
      </w:pPr>
    </w:p>
    <w:p w:rsidR="00323341" w:rsidRPr="00A1353A" w:rsidRDefault="00323341" w:rsidP="00A1353A">
      <w:pPr>
        <w:rPr>
          <w:rtl/>
        </w:rPr>
      </w:pPr>
    </w:p>
    <w:p w:rsidR="00323341" w:rsidRPr="00A1353A" w:rsidRDefault="00323341" w:rsidP="00A1353A"/>
    <w:p w:rsidR="00323341" w:rsidRPr="00A1353A" w:rsidRDefault="00323341" w:rsidP="00A1353A">
      <w:pPr>
        <w:pStyle w:val="ab"/>
        <w:rPr>
          <w:rtl/>
        </w:rPr>
      </w:pPr>
      <w:bookmarkStart w:id="0" w:name="_Toc155646149"/>
      <w:r w:rsidRPr="00A1353A">
        <w:rPr>
          <w:rtl/>
        </w:rPr>
        <w:t>הישיבה ה</w:t>
      </w:r>
      <w:r w:rsidRPr="00A1353A">
        <w:rPr>
          <w:rFonts w:hint="cs"/>
          <w:rtl/>
        </w:rPr>
        <w:t>מאה-ושלושים-וארבע</w:t>
      </w:r>
      <w:r w:rsidRPr="00A1353A">
        <w:rPr>
          <w:rtl/>
        </w:rPr>
        <w:t xml:space="preserve"> של הכנסת העשרים-וחמש</w:t>
      </w:r>
      <w:bookmarkEnd w:id="0"/>
    </w:p>
    <w:p w:rsidR="00323341" w:rsidRPr="00A1353A" w:rsidRDefault="00323341" w:rsidP="00A1353A">
      <w:pPr>
        <w:pStyle w:val="ac"/>
        <w:rPr>
          <w:rtl/>
        </w:rPr>
      </w:pPr>
      <w:bookmarkStart w:id="1" w:name="_Toc155646150"/>
      <w:r w:rsidRPr="00A1353A">
        <w:rPr>
          <w:rtl/>
        </w:rPr>
        <w:t>יום שני, כ"ז בטבת התשפ"ד (8 בינואר 2024)</w:t>
      </w:r>
      <w:bookmarkEnd w:id="1"/>
    </w:p>
    <w:p w:rsidR="00323341" w:rsidRPr="00A1353A" w:rsidRDefault="00323341" w:rsidP="00A1353A">
      <w:pPr>
        <w:pStyle w:val="ad"/>
        <w:rPr>
          <w:rtl/>
        </w:rPr>
      </w:pPr>
      <w:r w:rsidRPr="00A1353A">
        <w:rPr>
          <w:rtl/>
        </w:rPr>
        <w:t>ירושלים, הכנסת, שעה 16:00</w:t>
      </w:r>
    </w:p>
    <w:p w:rsidR="00A81703" w:rsidRPr="00A1353A" w:rsidRDefault="00A81703" w:rsidP="00A1353A">
      <w:pPr>
        <w:rPr>
          <w:rtl/>
        </w:rPr>
      </w:pPr>
      <w:r w:rsidRPr="00A1353A">
        <w:rPr>
          <w:rtl/>
        </w:rPr>
        <w:br w:type="page"/>
      </w:r>
    </w:p>
    <w:p w:rsidR="00A81703" w:rsidRDefault="00A81703" w:rsidP="003C40D8">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A81703" w:rsidRDefault="007B0137" w:rsidP="00A81703">
      <w:pPr>
        <w:pStyle w:val="TOC1"/>
        <w:tabs>
          <w:tab w:val="right" w:leader="dot" w:pos="8296"/>
        </w:tabs>
        <w:ind w:firstLine="0"/>
        <w:rPr>
          <w:noProof/>
        </w:rPr>
      </w:pPr>
      <w:hyperlink w:anchor="_Toc155646151" w:history="1">
        <w:r w:rsidR="00A81703" w:rsidRPr="00BA44B4">
          <w:rPr>
            <w:rStyle w:val="Hyperlink"/>
            <w:rFonts w:hint="eastAsia"/>
            <w:noProof/>
            <w:rtl/>
          </w:rPr>
          <w:t>מסמכים</w:t>
        </w:r>
        <w:r w:rsidR="00A81703" w:rsidRPr="00BA44B4">
          <w:rPr>
            <w:rStyle w:val="Hyperlink"/>
            <w:noProof/>
            <w:rtl/>
          </w:rPr>
          <w:t xml:space="preserve"> </w:t>
        </w:r>
        <w:r w:rsidR="00A81703" w:rsidRPr="00BA44B4">
          <w:rPr>
            <w:rStyle w:val="Hyperlink"/>
            <w:rFonts w:hint="eastAsia"/>
            <w:noProof/>
            <w:rtl/>
          </w:rPr>
          <w:t>שהונחו</w:t>
        </w:r>
        <w:r w:rsidR="00A81703" w:rsidRPr="00BA44B4">
          <w:rPr>
            <w:rStyle w:val="Hyperlink"/>
            <w:noProof/>
            <w:rtl/>
          </w:rPr>
          <w:t xml:space="preserve"> </w:t>
        </w:r>
        <w:r w:rsidR="00A81703" w:rsidRPr="00BA44B4">
          <w:rPr>
            <w:rStyle w:val="Hyperlink"/>
            <w:rFonts w:hint="eastAsia"/>
            <w:noProof/>
            <w:rtl/>
          </w:rPr>
          <w:t>על</w:t>
        </w:r>
        <w:r w:rsidR="00A81703" w:rsidRPr="00BA44B4">
          <w:rPr>
            <w:rStyle w:val="Hyperlink"/>
            <w:noProof/>
            <w:rtl/>
          </w:rPr>
          <w:t xml:space="preserve"> </w:t>
        </w:r>
        <w:r w:rsidR="00A81703" w:rsidRPr="00BA44B4">
          <w:rPr>
            <w:rStyle w:val="Hyperlink"/>
            <w:rFonts w:hint="eastAsia"/>
            <w:noProof/>
            <w:rtl/>
          </w:rPr>
          <w:t>שולחן</w:t>
        </w:r>
        <w:r w:rsidR="00A81703" w:rsidRPr="00BA44B4">
          <w:rPr>
            <w:rStyle w:val="Hyperlink"/>
            <w:noProof/>
            <w:rtl/>
          </w:rPr>
          <w:t xml:space="preserve"> </w:t>
        </w:r>
        <w:r w:rsidR="00A81703" w:rsidRPr="00BA44B4">
          <w:rPr>
            <w:rStyle w:val="Hyperlink"/>
            <w:rFonts w:hint="eastAsia"/>
            <w:noProof/>
            <w:rtl/>
          </w:rPr>
          <w:t>הכנסת</w:t>
        </w:r>
        <w:r w:rsidR="00A81703">
          <w:rPr>
            <w:noProof/>
            <w:webHidden/>
          </w:rPr>
          <w:tab/>
        </w:r>
        <w:r w:rsidR="00A81703">
          <w:rPr>
            <w:noProof/>
            <w:webHidden/>
          </w:rPr>
          <w:fldChar w:fldCharType="begin"/>
        </w:r>
        <w:r w:rsidR="00A81703">
          <w:rPr>
            <w:noProof/>
            <w:webHidden/>
          </w:rPr>
          <w:instrText xml:space="preserve"> PAGEREF _Toc155646151 \h </w:instrText>
        </w:r>
        <w:r w:rsidR="00A81703">
          <w:rPr>
            <w:noProof/>
            <w:webHidden/>
          </w:rPr>
        </w:r>
        <w:r w:rsidR="00A81703">
          <w:rPr>
            <w:noProof/>
            <w:webHidden/>
          </w:rPr>
          <w:fldChar w:fldCharType="separate"/>
        </w:r>
        <w:r w:rsidR="00080B4A">
          <w:rPr>
            <w:noProof/>
            <w:webHidden/>
            <w:rtl/>
          </w:rPr>
          <w:t>5</w:t>
        </w:r>
        <w:r w:rsidR="00A81703">
          <w:rPr>
            <w:noProof/>
            <w:webHidden/>
          </w:rPr>
          <w:fldChar w:fldCharType="end"/>
        </w:r>
      </w:hyperlink>
    </w:p>
    <w:p w:rsidR="00A81703" w:rsidRDefault="007B0137" w:rsidP="00A81703">
      <w:pPr>
        <w:pStyle w:val="TOC2"/>
        <w:tabs>
          <w:tab w:val="right" w:leader="dot" w:pos="8296"/>
        </w:tabs>
        <w:ind w:firstLine="0"/>
        <w:rPr>
          <w:noProof/>
        </w:rPr>
      </w:pPr>
      <w:hyperlink w:anchor="_Toc155646152" w:history="1">
        <w:r w:rsidR="00A81703" w:rsidRPr="00BA44B4">
          <w:rPr>
            <w:rStyle w:val="Hyperlink"/>
            <w:rFonts w:hint="eastAsia"/>
            <w:noProof/>
            <w:rtl/>
          </w:rPr>
          <w:t>מזכיר</w:t>
        </w:r>
        <w:r w:rsidR="00A81703" w:rsidRPr="00BA44B4">
          <w:rPr>
            <w:rStyle w:val="Hyperlink"/>
            <w:noProof/>
            <w:rtl/>
          </w:rPr>
          <w:t xml:space="preserve"> </w:t>
        </w:r>
        <w:r w:rsidR="00A81703" w:rsidRPr="00BA44B4">
          <w:rPr>
            <w:rStyle w:val="Hyperlink"/>
            <w:rFonts w:hint="eastAsia"/>
            <w:noProof/>
            <w:rtl/>
          </w:rPr>
          <w:t>הכנסת</w:t>
        </w:r>
        <w:r w:rsidR="00A81703" w:rsidRPr="00BA44B4">
          <w:rPr>
            <w:rStyle w:val="Hyperlink"/>
            <w:noProof/>
            <w:rtl/>
          </w:rPr>
          <w:t xml:space="preserve"> </w:t>
        </w:r>
        <w:r w:rsidR="00A81703" w:rsidRPr="00BA44B4">
          <w:rPr>
            <w:rStyle w:val="Hyperlink"/>
            <w:rFonts w:hint="eastAsia"/>
            <w:noProof/>
            <w:rtl/>
          </w:rPr>
          <w:t>דן</w:t>
        </w:r>
        <w:r w:rsidR="00A81703" w:rsidRPr="00BA44B4">
          <w:rPr>
            <w:rStyle w:val="Hyperlink"/>
            <w:noProof/>
            <w:rtl/>
          </w:rPr>
          <w:t xml:space="preserve"> </w:t>
        </w:r>
        <w:r w:rsidR="00A81703" w:rsidRPr="00BA44B4">
          <w:rPr>
            <w:rStyle w:val="Hyperlink"/>
            <w:rFonts w:hint="eastAsia"/>
            <w:noProof/>
            <w:rtl/>
          </w:rPr>
          <w:t>מרזוק</w:t>
        </w:r>
        <w:r w:rsidR="00A81703" w:rsidRPr="00BA44B4">
          <w:rPr>
            <w:rStyle w:val="Hyperlink"/>
            <w:noProof/>
            <w:rtl/>
          </w:rPr>
          <w:t>:</w:t>
        </w:r>
        <w:r w:rsidR="00A81703">
          <w:rPr>
            <w:noProof/>
            <w:webHidden/>
          </w:rPr>
          <w:tab/>
        </w:r>
        <w:r w:rsidR="00A81703">
          <w:rPr>
            <w:noProof/>
            <w:webHidden/>
          </w:rPr>
          <w:fldChar w:fldCharType="begin"/>
        </w:r>
        <w:r w:rsidR="00A81703">
          <w:rPr>
            <w:noProof/>
            <w:webHidden/>
          </w:rPr>
          <w:instrText xml:space="preserve"> PAGEREF _Toc155646152 \h </w:instrText>
        </w:r>
        <w:r w:rsidR="00A81703">
          <w:rPr>
            <w:noProof/>
            <w:webHidden/>
          </w:rPr>
        </w:r>
        <w:r w:rsidR="00A81703">
          <w:rPr>
            <w:noProof/>
            <w:webHidden/>
          </w:rPr>
          <w:fldChar w:fldCharType="separate"/>
        </w:r>
        <w:r w:rsidR="00080B4A">
          <w:rPr>
            <w:noProof/>
            <w:webHidden/>
            <w:rtl/>
          </w:rPr>
          <w:t>5</w:t>
        </w:r>
        <w:r w:rsidR="00A81703">
          <w:rPr>
            <w:noProof/>
            <w:webHidden/>
          </w:rPr>
          <w:fldChar w:fldCharType="end"/>
        </w:r>
      </w:hyperlink>
    </w:p>
    <w:p w:rsidR="00A81703" w:rsidRDefault="007B0137" w:rsidP="00A81703">
      <w:pPr>
        <w:pStyle w:val="TOC1"/>
        <w:tabs>
          <w:tab w:val="right" w:leader="dot" w:pos="8296"/>
        </w:tabs>
        <w:ind w:firstLine="0"/>
        <w:rPr>
          <w:noProof/>
        </w:rPr>
      </w:pPr>
      <w:hyperlink w:anchor="_Toc155646153" w:history="1">
        <w:r w:rsidR="00A81703" w:rsidRPr="00BA44B4">
          <w:rPr>
            <w:rStyle w:val="Hyperlink"/>
            <w:rFonts w:hint="eastAsia"/>
            <w:noProof/>
            <w:rtl/>
          </w:rPr>
          <w:t>נאומים</w:t>
        </w:r>
        <w:r w:rsidR="00A81703" w:rsidRPr="00BA44B4">
          <w:rPr>
            <w:rStyle w:val="Hyperlink"/>
            <w:noProof/>
            <w:rtl/>
          </w:rPr>
          <w:t xml:space="preserve"> </w:t>
        </w:r>
        <w:r w:rsidR="00A81703" w:rsidRPr="00BA44B4">
          <w:rPr>
            <w:rStyle w:val="Hyperlink"/>
            <w:rFonts w:hint="eastAsia"/>
            <w:noProof/>
            <w:rtl/>
          </w:rPr>
          <w:t>בני</w:t>
        </w:r>
        <w:r w:rsidR="00A81703" w:rsidRPr="00BA44B4">
          <w:rPr>
            <w:rStyle w:val="Hyperlink"/>
            <w:noProof/>
            <w:rtl/>
          </w:rPr>
          <w:t xml:space="preserve"> </w:t>
        </w:r>
        <w:r w:rsidR="00A81703" w:rsidRPr="00BA44B4">
          <w:rPr>
            <w:rStyle w:val="Hyperlink"/>
            <w:rFonts w:hint="eastAsia"/>
            <w:noProof/>
            <w:rtl/>
          </w:rPr>
          <w:t>דקה</w:t>
        </w:r>
        <w:r w:rsidR="00A81703">
          <w:rPr>
            <w:noProof/>
            <w:webHidden/>
          </w:rPr>
          <w:tab/>
        </w:r>
        <w:r w:rsidR="00A81703">
          <w:rPr>
            <w:noProof/>
            <w:webHidden/>
          </w:rPr>
          <w:fldChar w:fldCharType="begin"/>
        </w:r>
        <w:r w:rsidR="00A81703">
          <w:rPr>
            <w:noProof/>
            <w:webHidden/>
          </w:rPr>
          <w:instrText xml:space="preserve"> PAGEREF _Toc155646153 \h </w:instrText>
        </w:r>
        <w:r w:rsidR="00A81703">
          <w:rPr>
            <w:noProof/>
            <w:webHidden/>
          </w:rPr>
        </w:r>
        <w:r w:rsidR="00A81703">
          <w:rPr>
            <w:noProof/>
            <w:webHidden/>
          </w:rPr>
          <w:fldChar w:fldCharType="separate"/>
        </w:r>
        <w:r w:rsidR="00080B4A">
          <w:rPr>
            <w:noProof/>
            <w:webHidden/>
            <w:rtl/>
          </w:rPr>
          <w:t>6</w:t>
        </w:r>
        <w:r w:rsidR="00A81703">
          <w:rPr>
            <w:noProof/>
            <w:webHidden/>
          </w:rPr>
          <w:fldChar w:fldCharType="end"/>
        </w:r>
      </w:hyperlink>
    </w:p>
    <w:p w:rsidR="00A81703" w:rsidRDefault="007B0137" w:rsidP="00A81703">
      <w:pPr>
        <w:pStyle w:val="TOC2"/>
        <w:tabs>
          <w:tab w:val="right" w:leader="dot" w:pos="8296"/>
        </w:tabs>
        <w:ind w:firstLine="0"/>
        <w:rPr>
          <w:noProof/>
        </w:rPr>
      </w:pPr>
      <w:hyperlink w:anchor="_Toc155646154" w:history="1">
        <w:r w:rsidR="00A81703" w:rsidRPr="00BA44B4">
          <w:rPr>
            <w:rStyle w:val="Hyperlink"/>
            <w:rFonts w:hint="eastAsia"/>
            <w:noProof/>
            <w:rtl/>
          </w:rPr>
          <w:t>רון</w:t>
        </w:r>
        <w:r w:rsidR="00A81703" w:rsidRPr="00BA44B4">
          <w:rPr>
            <w:rStyle w:val="Hyperlink"/>
            <w:noProof/>
            <w:rtl/>
          </w:rPr>
          <w:t xml:space="preserve"> </w:t>
        </w:r>
        <w:r w:rsidR="00A81703" w:rsidRPr="00BA44B4">
          <w:rPr>
            <w:rStyle w:val="Hyperlink"/>
            <w:rFonts w:hint="eastAsia"/>
            <w:noProof/>
            <w:rtl/>
          </w:rPr>
          <w:t>כץ</w:t>
        </w:r>
        <w:r w:rsidR="00A81703" w:rsidRPr="00BA44B4">
          <w:rPr>
            <w:rStyle w:val="Hyperlink"/>
            <w:noProof/>
            <w:rtl/>
          </w:rPr>
          <w:t xml:space="preserve"> (</w:t>
        </w:r>
        <w:r w:rsidR="00A81703" w:rsidRPr="00BA44B4">
          <w:rPr>
            <w:rStyle w:val="Hyperlink"/>
            <w:rFonts w:hint="eastAsia"/>
            <w:noProof/>
            <w:rtl/>
          </w:rPr>
          <w:t>יש</w:t>
        </w:r>
        <w:r w:rsidR="00A81703" w:rsidRPr="00BA44B4">
          <w:rPr>
            <w:rStyle w:val="Hyperlink"/>
            <w:noProof/>
            <w:rtl/>
          </w:rPr>
          <w:t xml:space="preserve"> </w:t>
        </w:r>
        <w:r w:rsidR="00A81703" w:rsidRPr="00BA44B4">
          <w:rPr>
            <w:rStyle w:val="Hyperlink"/>
            <w:rFonts w:hint="eastAsia"/>
            <w:noProof/>
            <w:rtl/>
          </w:rPr>
          <w:t>עתיד</w:t>
        </w:r>
        <w:r w:rsidR="00A81703" w:rsidRPr="00BA44B4">
          <w:rPr>
            <w:rStyle w:val="Hyperlink"/>
            <w:noProof/>
            <w:rtl/>
          </w:rPr>
          <w:t>):</w:t>
        </w:r>
        <w:r w:rsidR="00A81703">
          <w:rPr>
            <w:noProof/>
            <w:webHidden/>
          </w:rPr>
          <w:tab/>
        </w:r>
        <w:r w:rsidR="00A81703">
          <w:rPr>
            <w:noProof/>
            <w:webHidden/>
          </w:rPr>
          <w:fldChar w:fldCharType="begin"/>
        </w:r>
        <w:r w:rsidR="00A81703">
          <w:rPr>
            <w:noProof/>
            <w:webHidden/>
          </w:rPr>
          <w:instrText xml:space="preserve"> PAGEREF _Toc155646154 \h </w:instrText>
        </w:r>
        <w:r w:rsidR="00A81703">
          <w:rPr>
            <w:noProof/>
            <w:webHidden/>
          </w:rPr>
        </w:r>
        <w:r w:rsidR="00A81703">
          <w:rPr>
            <w:noProof/>
            <w:webHidden/>
          </w:rPr>
          <w:fldChar w:fldCharType="separate"/>
        </w:r>
        <w:r w:rsidR="00080B4A">
          <w:rPr>
            <w:noProof/>
            <w:webHidden/>
            <w:rtl/>
          </w:rPr>
          <w:t>6</w:t>
        </w:r>
        <w:r w:rsidR="00A81703">
          <w:rPr>
            <w:noProof/>
            <w:webHidden/>
          </w:rPr>
          <w:fldChar w:fldCharType="end"/>
        </w:r>
      </w:hyperlink>
    </w:p>
    <w:p w:rsidR="00A81703" w:rsidRDefault="007B0137" w:rsidP="00A81703">
      <w:pPr>
        <w:pStyle w:val="TOC2"/>
        <w:tabs>
          <w:tab w:val="right" w:leader="dot" w:pos="8296"/>
        </w:tabs>
        <w:ind w:firstLine="0"/>
        <w:rPr>
          <w:noProof/>
        </w:rPr>
      </w:pPr>
      <w:hyperlink w:anchor="_Toc155646155" w:history="1">
        <w:r w:rsidR="00A81703" w:rsidRPr="00BA44B4">
          <w:rPr>
            <w:rStyle w:val="Hyperlink"/>
            <w:rFonts w:hint="eastAsia"/>
            <w:noProof/>
            <w:rtl/>
          </w:rPr>
          <w:t>סימון</w:t>
        </w:r>
        <w:r w:rsidR="00A81703" w:rsidRPr="00BA44B4">
          <w:rPr>
            <w:rStyle w:val="Hyperlink"/>
            <w:noProof/>
            <w:rtl/>
          </w:rPr>
          <w:t xml:space="preserve"> </w:t>
        </w:r>
        <w:r w:rsidR="00A81703" w:rsidRPr="00BA44B4">
          <w:rPr>
            <w:rStyle w:val="Hyperlink"/>
            <w:rFonts w:hint="eastAsia"/>
            <w:noProof/>
            <w:rtl/>
          </w:rPr>
          <w:t>דוידסון</w:t>
        </w:r>
        <w:r w:rsidR="00A81703" w:rsidRPr="00BA44B4">
          <w:rPr>
            <w:rStyle w:val="Hyperlink"/>
            <w:noProof/>
            <w:rtl/>
          </w:rPr>
          <w:t xml:space="preserve"> (</w:t>
        </w:r>
        <w:r w:rsidR="00A81703" w:rsidRPr="00BA44B4">
          <w:rPr>
            <w:rStyle w:val="Hyperlink"/>
            <w:rFonts w:hint="eastAsia"/>
            <w:noProof/>
            <w:rtl/>
          </w:rPr>
          <w:t>יש</w:t>
        </w:r>
        <w:r w:rsidR="00A81703" w:rsidRPr="00BA44B4">
          <w:rPr>
            <w:rStyle w:val="Hyperlink"/>
            <w:noProof/>
            <w:rtl/>
          </w:rPr>
          <w:t xml:space="preserve"> </w:t>
        </w:r>
        <w:r w:rsidR="00A81703" w:rsidRPr="00BA44B4">
          <w:rPr>
            <w:rStyle w:val="Hyperlink"/>
            <w:rFonts w:hint="eastAsia"/>
            <w:noProof/>
            <w:rtl/>
          </w:rPr>
          <w:t>עתיד</w:t>
        </w:r>
        <w:r w:rsidR="00A81703" w:rsidRPr="00BA44B4">
          <w:rPr>
            <w:rStyle w:val="Hyperlink"/>
            <w:noProof/>
            <w:rtl/>
          </w:rPr>
          <w:t>):</w:t>
        </w:r>
        <w:r w:rsidR="00A81703">
          <w:rPr>
            <w:noProof/>
            <w:webHidden/>
          </w:rPr>
          <w:tab/>
        </w:r>
        <w:r w:rsidR="00A81703">
          <w:rPr>
            <w:noProof/>
            <w:webHidden/>
          </w:rPr>
          <w:fldChar w:fldCharType="begin"/>
        </w:r>
        <w:r w:rsidR="00A81703">
          <w:rPr>
            <w:noProof/>
            <w:webHidden/>
          </w:rPr>
          <w:instrText xml:space="preserve"> PAGEREF _Toc155646155 \h </w:instrText>
        </w:r>
        <w:r w:rsidR="00A81703">
          <w:rPr>
            <w:noProof/>
            <w:webHidden/>
          </w:rPr>
        </w:r>
        <w:r w:rsidR="00A81703">
          <w:rPr>
            <w:noProof/>
            <w:webHidden/>
          </w:rPr>
          <w:fldChar w:fldCharType="separate"/>
        </w:r>
        <w:r w:rsidR="00080B4A">
          <w:rPr>
            <w:noProof/>
            <w:webHidden/>
            <w:rtl/>
          </w:rPr>
          <w:t>7</w:t>
        </w:r>
        <w:r w:rsidR="00A81703">
          <w:rPr>
            <w:noProof/>
            <w:webHidden/>
          </w:rPr>
          <w:fldChar w:fldCharType="end"/>
        </w:r>
      </w:hyperlink>
    </w:p>
    <w:p w:rsidR="00A81703" w:rsidRDefault="007B0137" w:rsidP="00A81703">
      <w:pPr>
        <w:pStyle w:val="TOC2"/>
        <w:tabs>
          <w:tab w:val="right" w:leader="dot" w:pos="8296"/>
        </w:tabs>
        <w:ind w:firstLine="0"/>
        <w:rPr>
          <w:noProof/>
        </w:rPr>
      </w:pPr>
      <w:hyperlink w:anchor="_Toc155646156" w:history="1">
        <w:r w:rsidR="00A81703" w:rsidRPr="00BA44B4">
          <w:rPr>
            <w:rStyle w:val="Hyperlink"/>
            <w:rFonts w:hint="eastAsia"/>
            <w:noProof/>
            <w:rtl/>
          </w:rPr>
          <w:t>יאסר</w:t>
        </w:r>
        <w:r w:rsidR="00A81703" w:rsidRPr="00BA44B4">
          <w:rPr>
            <w:rStyle w:val="Hyperlink"/>
            <w:noProof/>
            <w:rtl/>
          </w:rPr>
          <w:t xml:space="preserve"> </w:t>
        </w:r>
        <w:r w:rsidR="00A81703" w:rsidRPr="00BA44B4">
          <w:rPr>
            <w:rStyle w:val="Hyperlink"/>
            <w:rFonts w:hint="eastAsia"/>
            <w:noProof/>
            <w:rtl/>
          </w:rPr>
          <w:t>חוג</w:t>
        </w:r>
        <w:r w:rsidR="00A81703" w:rsidRPr="00BA44B4">
          <w:rPr>
            <w:rStyle w:val="Hyperlink"/>
            <w:noProof/>
            <w:rtl/>
          </w:rPr>
          <w:t>'</w:t>
        </w:r>
        <w:r w:rsidR="00A81703" w:rsidRPr="00BA44B4">
          <w:rPr>
            <w:rStyle w:val="Hyperlink"/>
            <w:rFonts w:hint="eastAsia"/>
            <w:noProof/>
            <w:rtl/>
          </w:rPr>
          <w:t>יראת</w:t>
        </w:r>
        <w:r w:rsidR="00A81703" w:rsidRPr="00BA44B4">
          <w:rPr>
            <w:rStyle w:val="Hyperlink"/>
            <w:noProof/>
            <w:rtl/>
          </w:rPr>
          <w:t xml:space="preserve"> (</w:t>
        </w:r>
        <w:r w:rsidR="00A81703" w:rsidRPr="00BA44B4">
          <w:rPr>
            <w:rStyle w:val="Hyperlink"/>
            <w:rFonts w:hint="eastAsia"/>
            <w:noProof/>
            <w:rtl/>
          </w:rPr>
          <w:t>רע</w:t>
        </w:r>
        <w:r w:rsidR="00A81703" w:rsidRPr="00BA44B4">
          <w:rPr>
            <w:rStyle w:val="Hyperlink"/>
            <w:noProof/>
            <w:rtl/>
          </w:rPr>
          <w:t>"</w:t>
        </w:r>
        <w:r w:rsidR="00A81703" w:rsidRPr="00BA44B4">
          <w:rPr>
            <w:rStyle w:val="Hyperlink"/>
            <w:rFonts w:hint="eastAsia"/>
            <w:noProof/>
            <w:rtl/>
          </w:rPr>
          <w:t>מ</w:t>
        </w:r>
        <w:r w:rsidR="00A81703" w:rsidRPr="00BA44B4">
          <w:rPr>
            <w:rStyle w:val="Hyperlink"/>
            <w:noProof/>
            <w:rtl/>
          </w:rPr>
          <w:t xml:space="preserve"> – </w:t>
        </w:r>
        <w:r w:rsidR="00A81703" w:rsidRPr="00BA44B4">
          <w:rPr>
            <w:rStyle w:val="Hyperlink"/>
            <w:rFonts w:hint="eastAsia"/>
            <w:noProof/>
            <w:rtl/>
          </w:rPr>
          <w:t>הרשימה</w:t>
        </w:r>
        <w:r w:rsidR="00A81703" w:rsidRPr="00BA44B4">
          <w:rPr>
            <w:rStyle w:val="Hyperlink"/>
            <w:noProof/>
            <w:rtl/>
          </w:rPr>
          <w:t xml:space="preserve"> </w:t>
        </w:r>
        <w:r w:rsidR="00A81703" w:rsidRPr="00BA44B4">
          <w:rPr>
            <w:rStyle w:val="Hyperlink"/>
            <w:rFonts w:hint="eastAsia"/>
            <w:noProof/>
            <w:rtl/>
          </w:rPr>
          <w:t>הערבית</w:t>
        </w:r>
        <w:r w:rsidR="00A81703" w:rsidRPr="00BA44B4">
          <w:rPr>
            <w:rStyle w:val="Hyperlink"/>
            <w:noProof/>
            <w:rtl/>
          </w:rPr>
          <w:t xml:space="preserve"> </w:t>
        </w:r>
        <w:r w:rsidR="00A81703" w:rsidRPr="00BA44B4">
          <w:rPr>
            <w:rStyle w:val="Hyperlink"/>
            <w:rFonts w:hint="eastAsia"/>
            <w:noProof/>
            <w:rtl/>
          </w:rPr>
          <w:t>המאוחדת</w:t>
        </w:r>
        <w:r w:rsidR="00A81703" w:rsidRPr="00BA44B4">
          <w:rPr>
            <w:rStyle w:val="Hyperlink"/>
            <w:noProof/>
            <w:rtl/>
          </w:rPr>
          <w:t>):</w:t>
        </w:r>
        <w:r w:rsidR="00A81703">
          <w:rPr>
            <w:noProof/>
            <w:webHidden/>
          </w:rPr>
          <w:tab/>
        </w:r>
        <w:r w:rsidR="00A81703">
          <w:rPr>
            <w:noProof/>
            <w:webHidden/>
          </w:rPr>
          <w:fldChar w:fldCharType="begin"/>
        </w:r>
        <w:r w:rsidR="00A81703">
          <w:rPr>
            <w:noProof/>
            <w:webHidden/>
          </w:rPr>
          <w:instrText xml:space="preserve"> PAGEREF _Toc155646156 \h </w:instrText>
        </w:r>
        <w:r w:rsidR="00A81703">
          <w:rPr>
            <w:noProof/>
            <w:webHidden/>
          </w:rPr>
        </w:r>
        <w:r w:rsidR="00A81703">
          <w:rPr>
            <w:noProof/>
            <w:webHidden/>
          </w:rPr>
          <w:fldChar w:fldCharType="separate"/>
        </w:r>
        <w:r w:rsidR="00080B4A">
          <w:rPr>
            <w:noProof/>
            <w:webHidden/>
            <w:rtl/>
          </w:rPr>
          <w:t>8</w:t>
        </w:r>
        <w:r w:rsidR="00A81703">
          <w:rPr>
            <w:noProof/>
            <w:webHidden/>
          </w:rPr>
          <w:fldChar w:fldCharType="end"/>
        </w:r>
      </w:hyperlink>
    </w:p>
    <w:p w:rsidR="00A81703" w:rsidRDefault="007B0137" w:rsidP="00A81703">
      <w:pPr>
        <w:pStyle w:val="TOC2"/>
        <w:tabs>
          <w:tab w:val="right" w:leader="dot" w:pos="8296"/>
        </w:tabs>
        <w:ind w:firstLine="0"/>
        <w:rPr>
          <w:noProof/>
        </w:rPr>
      </w:pPr>
      <w:hyperlink w:anchor="_Toc155646157" w:history="1">
        <w:r w:rsidR="00A81703" w:rsidRPr="00BA44B4">
          <w:rPr>
            <w:rStyle w:val="Hyperlink"/>
            <w:rFonts w:hint="eastAsia"/>
            <w:noProof/>
            <w:rtl/>
          </w:rPr>
          <w:t>בועז</w:t>
        </w:r>
        <w:r w:rsidR="00A81703" w:rsidRPr="00BA44B4">
          <w:rPr>
            <w:rStyle w:val="Hyperlink"/>
            <w:noProof/>
            <w:rtl/>
          </w:rPr>
          <w:t xml:space="preserve"> </w:t>
        </w:r>
        <w:r w:rsidR="00A81703" w:rsidRPr="00BA44B4">
          <w:rPr>
            <w:rStyle w:val="Hyperlink"/>
            <w:rFonts w:hint="eastAsia"/>
            <w:noProof/>
            <w:rtl/>
          </w:rPr>
          <w:t>טופורובסקי</w:t>
        </w:r>
        <w:r w:rsidR="00A81703" w:rsidRPr="00BA44B4">
          <w:rPr>
            <w:rStyle w:val="Hyperlink"/>
            <w:noProof/>
            <w:rtl/>
          </w:rPr>
          <w:t xml:space="preserve"> (</w:t>
        </w:r>
        <w:r w:rsidR="00A81703" w:rsidRPr="00BA44B4">
          <w:rPr>
            <w:rStyle w:val="Hyperlink"/>
            <w:rFonts w:hint="eastAsia"/>
            <w:noProof/>
            <w:rtl/>
          </w:rPr>
          <w:t>יש</w:t>
        </w:r>
        <w:r w:rsidR="00A81703" w:rsidRPr="00BA44B4">
          <w:rPr>
            <w:rStyle w:val="Hyperlink"/>
            <w:noProof/>
            <w:rtl/>
          </w:rPr>
          <w:t xml:space="preserve"> </w:t>
        </w:r>
        <w:r w:rsidR="00A81703" w:rsidRPr="00BA44B4">
          <w:rPr>
            <w:rStyle w:val="Hyperlink"/>
            <w:rFonts w:hint="eastAsia"/>
            <w:noProof/>
            <w:rtl/>
          </w:rPr>
          <w:t>עתיד</w:t>
        </w:r>
        <w:r w:rsidR="00A81703" w:rsidRPr="00BA44B4">
          <w:rPr>
            <w:rStyle w:val="Hyperlink"/>
            <w:noProof/>
            <w:rtl/>
          </w:rPr>
          <w:t>):</w:t>
        </w:r>
        <w:r w:rsidR="00A81703">
          <w:rPr>
            <w:noProof/>
            <w:webHidden/>
          </w:rPr>
          <w:tab/>
        </w:r>
        <w:r w:rsidR="00A81703">
          <w:rPr>
            <w:noProof/>
            <w:webHidden/>
          </w:rPr>
          <w:fldChar w:fldCharType="begin"/>
        </w:r>
        <w:r w:rsidR="00A81703">
          <w:rPr>
            <w:noProof/>
            <w:webHidden/>
          </w:rPr>
          <w:instrText xml:space="preserve"> PAGEREF _Toc155646157 \h </w:instrText>
        </w:r>
        <w:r w:rsidR="00A81703">
          <w:rPr>
            <w:noProof/>
            <w:webHidden/>
          </w:rPr>
        </w:r>
        <w:r w:rsidR="00A81703">
          <w:rPr>
            <w:noProof/>
            <w:webHidden/>
          </w:rPr>
          <w:fldChar w:fldCharType="separate"/>
        </w:r>
        <w:r w:rsidR="00080B4A">
          <w:rPr>
            <w:noProof/>
            <w:webHidden/>
            <w:rtl/>
          </w:rPr>
          <w:t>8</w:t>
        </w:r>
        <w:r w:rsidR="00A81703">
          <w:rPr>
            <w:noProof/>
            <w:webHidden/>
          </w:rPr>
          <w:fldChar w:fldCharType="end"/>
        </w:r>
      </w:hyperlink>
    </w:p>
    <w:p w:rsidR="00A81703" w:rsidRDefault="007B0137" w:rsidP="00A81703">
      <w:pPr>
        <w:pStyle w:val="TOC2"/>
        <w:tabs>
          <w:tab w:val="right" w:leader="dot" w:pos="8296"/>
        </w:tabs>
        <w:ind w:firstLine="0"/>
        <w:rPr>
          <w:noProof/>
        </w:rPr>
      </w:pPr>
      <w:hyperlink w:anchor="_Toc155646158" w:history="1">
        <w:r w:rsidR="00A81703" w:rsidRPr="00BA44B4">
          <w:rPr>
            <w:rStyle w:val="Hyperlink"/>
            <w:rFonts w:hint="eastAsia"/>
            <w:noProof/>
            <w:rtl/>
          </w:rPr>
          <w:t>ואליד</w:t>
        </w:r>
        <w:r w:rsidR="00A81703" w:rsidRPr="00BA44B4">
          <w:rPr>
            <w:rStyle w:val="Hyperlink"/>
            <w:noProof/>
            <w:rtl/>
          </w:rPr>
          <w:t xml:space="preserve"> </w:t>
        </w:r>
        <w:r w:rsidR="00A81703" w:rsidRPr="00BA44B4">
          <w:rPr>
            <w:rStyle w:val="Hyperlink"/>
            <w:rFonts w:hint="eastAsia"/>
            <w:noProof/>
            <w:rtl/>
          </w:rPr>
          <w:t>אלהואשלה</w:t>
        </w:r>
        <w:r w:rsidR="00A81703" w:rsidRPr="00BA44B4">
          <w:rPr>
            <w:rStyle w:val="Hyperlink"/>
            <w:noProof/>
            <w:rtl/>
          </w:rPr>
          <w:t xml:space="preserve"> (</w:t>
        </w:r>
        <w:r w:rsidR="00A81703" w:rsidRPr="00BA44B4">
          <w:rPr>
            <w:rStyle w:val="Hyperlink"/>
            <w:rFonts w:hint="eastAsia"/>
            <w:noProof/>
            <w:rtl/>
          </w:rPr>
          <w:t>רע</w:t>
        </w:r>
        <w:r w:rsidR="00A81703" w:rsidRPr="00BA44B4">
          <w:rPr>
            <w:rStyle w:val="Hyperlink"/>
            <w:noProof/>
            <w:rtl/>
          </w:rPr>
          <w:t>"</w:t>
        </w:r>
        <w:r w:rsidR="00A81703" w:rsidRPr="00BA44B4">
          <w:rPr>
            <w:rStyle w:val="Hyperlink"/>
            <w:rFonts w:hint="eastAsia"/>
            <w:noProof/>
            <w:rtl/>
          </w:rPr>
          <w:t>מ</w:t>
        </w:r>
        <w:r w:rsidR="00A81703" w:rsidRPr="00BA44B4">
          <w:rPr>
            <w:rStyle w:val="Hyperlink"/>
            <w:noProof/>
            <w:rtl/>
          </w:rPr>
          <w:t xml:space="preserve"> – </w:t>
        </w:r>
        <w:r w:rsidR="00A81703" w:rsidRPr="00BA44B4">
          <w:rPr>
            <w:rStyle w:val="Hyperlink"/>
            <w:rFonts w:hint="eastAsia"/>
            <w:noProof/>
            <w:rtl/>
          </w:rPr>
          <w:t>הרשימה</w:t>
        </w:r>
        <w:r w:rsidR="00A81703" w:rsidRPr="00BA44B4">
          <w:rPr>
            <w:rStyle w:val="Hyperlink"/>
            <w:noProof/>
            <w:rtl/>
          </w:rPr>
          <w:t xml:space="preserve"> </w:t>
        </w:r>
        <w:r w:rsidR="00A81703" w:rsidRPr="00BA44B4">
          <w:rPr>
            <w:rStyle w:val="Hyperlink"/>
            <w:rFonts w:hint="eastAsia"/>
            <w:noProof/>
            <w:rtl/>
          </w:rPr>
          <w:t>הערבית</w:t>
        </w:r>
        <w:r w:rsidR="00A81703" w:rsidRPr="00BA44B4">
          <w:rPr>
            <w:rStyle w:val="Hyperlink"/>
            <w:noProof/>
            <w:rtl/>
          </w:rPr>
          <w:t xml:space="preserve"> </w:t>
        </w:r>
        <w:r w:rsidR="00A81703" w:rsidRPr="00BA44B4">
          <w:rPr>
            <w:rStyle w:val="Hyperlink"/>
            <w:rFonts w:hint="eastAsia"/>
            <w:noProof/>
            <w:rtl/>
          </w:rPr>
          <w:t>המאוחדת</w:t>
        </w:r>
        <w:r w:rsidR="00A81703" w:rsidRPr="00BA44B4">
          <w:rPr>
            <w:rStyle w:val="Hyperlink"/>
            <w:noProof/>
            <w:rtl/>
          </w:rPr>
          <w:t>):</w:t>
        </w:r>
        <w:r w:rsidR="00A81703">
          <w:rPr>
            <w:noProof/>
            <w:webHidden/>
          </w:rPr>
          <w:tab/>
        </w:r>
        <w:r w:rsidR="00A81703">
          <w:rPr>
            <w:noProof/>
            <w:webHidden/>
          </w:rPr>
          <w:fldChar w:fldCharType="begin"/>
        </w:r>
        <w:r w:rsidR="00A81703">
          <w:rPr>
            <w:noProof/>
            <w:webHidden/>
          </w:rPr>
          <w:instrText xml:space="preserve"> PAGEREF _Toc155646158 \h </w:instrText>
        </w:r>
        <w:r w:rsidR="00A81703">
          <w:rPr>
            <w:noProof/>
            <w:webHidden/>
          </w:rPr>
        </w:r>
        <w:r w:rsidR="00A81703">
          <w:rPr>
            <w:noProof/>
            <w:webHidden/>
          </w:rPr>
          <w:fldChar w:fldCharType="separate"/>
        </w:r>
        <w:r w:rsidR="00080B4A">
          <w:rPr>
            <w:noProof/>
            <w:webHidden/>
            <w:rtl/>
          </w:rPr>
          <w:t>9</w:t>
        </w:r>
        <w:r w:rsidR="00A81703">
          <w:rPr>
            <w:noProof/>
            <w:webHidden/>
          </w:rPr>
          <w:fldChar w:fldCharType="end"/>
        </w:r>
      </w:hyperlink>
    </w:p>
    <w:p w:rsidR="00A81703" w:rsidRDefault="007B0137" w:rsidP="00A81703">
      <w:pPr>
        <w:pStyle w:val="TOC2"/>
        <w:tabs>
          <w:tab w:val="right" w:leader="dot" w:pos="8296"/>
        </w:tabs>
        <w:ind w:firstLine="0"/>
        <w:rPr>
          <w:noProof/>
        </w:rPr>
      </w:pPr>
      <w:hyperlink w:anchor="_Toc155646159" w:history="1">
        <w:r w:rsidR="00A81703" w:rsidRPr="00BA44B4">
          <w:rPr>
            <w:rStyle w:val="Hyperlink"/>
            <w:rFonts w:hint="eastAsia"/>
            <w:noProof/>
            <w:rtl/>
          </w:rPr>
          <w:t>שלי</w:t>
        </w:r>
        <w:r w:rsidR="00A81703" w:rsidRPr="00BA44B4">
          <w:rPr>
            <w:rStyle w:val="Hyperlink"/>
            <w:noProof/>
            <w:rtl/>
          </w:rPr>
          <w:t xml:space="preserve"> </w:t>
        </w:r>
        <w:r w:rsidR="00A81703" w:rsidRPr="00BA44B4">
          <w:rPr>
            <w:rStyle w:val="Hyperlink"/>
            <w:rFonts w:hint="eastAsia"/>
            <w:noProof/>
            <w:rtl/>
          </w:rPr>
          <w:t>טל</w:t>
        </w:r>
        <w:r w:rsidR="00A81703" w:rsidRPr="00BA44B4">
          <w:rPr>
            <w:rStyle w:val="Hyperlink"/>
            <w:noProof/>
            <w:rtl/>
          </w:rPr>
          <w:t xml:space="preserve"> </w:t>
        </w:r>
        <w:r w:rsidR="00A81703" w:rsidRPr="00BA44B4">
          <w:rPr>
            <w:rStyle w:val="Hyperlink"/>
            <w:rFonts w:hint="eastAsia"/>
            <w:noProof/>
            <w:rtl/>
          </w:rPr>
          <w:t>מירון</w:t>
        </w:r>
        <w:r w:rsidR="00A81703" w:rsidRPr="00BA44B4">
          <w:rPr>
            <w:rStyle w:val="Hyperlink"/>
            <w:noProof/>
            <w:rtl/>
          </w:rPr>
          <w:t xml:space="preserve"> (</w:t>
        </w:r>
        <w:r w:rsidR="00A81703" w:rsidRPr="00BA44B4">
          <w:rPr>
            <w:rStyle w:val="Hyperlink"/>
            <w:rFonts w:hint="eastAsia"/>
            <w:noProof/>
            <w:rtl/>
          </w:rPr>
          <w:t>יש</w:t>
        </w:r>
        <w:r w:rsidR="00A81703" w:rsidRPr="00BA44B4">
          <w:rPr>
            <w:rStyle w:val="Hyperlink"/>
            <w:noProof/>
            <w:rtl/>
          </w:rPr>
          <w:t xml:space="preserve"> </w:t>
        </w:r>
        <w:r w:rsidR="00A81703" w:rsidRPr="00BA44B4">
          <w:rPr>
            <w:rStyle w:val="Hyperlink"/>
            <w:rFonts w:hint="eastAsia"/>
            <w:noProof/>
            <w:rtl/>
          </w:rPr>
          <w:t>עתיד</w:t>
        </w:r>
        <w:r w:rsidR="00A81703" w:rsidRPr="00BA44B4">
          <w:rPr>
            <w:rStyle w:val="Hyperlink"/>
            <w:noProof/>
            <w:rtl/>
          </w:rPr>
          <w:t>):</w:t>
        </w:r>
        <w:r w:rsidR="00A81703">
          <w:rPr>
            <w:noProof/>
            <w:webHidden/>
          </w:rPr>
          <w:tab/>
        </w:r>
        <w:r w:rsidR="00A81703">
          <w:rPr>
            <w:noProof/>
            <w:webHidden/>
          </w:rPr>
          <w:fldChar w:fldCharType="begin"/>
        </w:r>
        <w:r w:rsidR="00A81703">
          <w:rPr>
            <w:noProof/>
            <w:webHidden/>
          </w:rPr>
          <w:instrText xml:space="preserve"> PAGEREF _Toc155646159 \h </w:instrText>
        </w:r>
        <w:r w:rsidR="00A81703">
          <w:rPr>
            <w:noProof/>
            <w:webHidden/>
          </w:rPr>
        </w:r>
        <w:r w:rsidR="00A81703">
          <w:rPr>
            <w:noProof/>
            <w:webHidden/>
          </w:rPr>
          <w:fldChar w:fldCharType="separate"/>
        </w:r>
        <w:r w:rsidR="00080B4A">
          <w:rPr>
            <w:noProof/>
            <w:webHidden/>
            <w:rtl/>
          </w:rPr>
          <w:t>9</w:t>
        </w:r>
        <w:r w:rsidR="00A81703">
          <w:rPr>
            <w:noProof/>
            <w:webHidden/>
          </w:rPr>
          <w:fldChar w:fldCharType="end"/>
        </w:r>
      </w:hyperlink>
    </w:p>
    <w:p w:rsidR="00A81703" w:rsidRDefault="007B0137" w:rsidP="00A81703">
      <w:pPr>
        <w:pStyle w:val="TOC2"/>
        <w:tabs>
          <w:tab w:val="right" w:leader="dot" w:pos="8296"/>
        </w:tabs>
        <w:ind w:firstLine="0"/>
        <w:rPr>
          <w:noProof/>
        </w:rPr>
      </w:pPr>
      <w:hyperlink w:anchor="_Toc155646160" w:history="1">
        <w:r w:rsidR="00A81703" w:rsidRPr="00BA44B4">
          <w:rPr>
            <w:rStyle w:val="Hyperlink"/>
            <w:rFonts w:hint="eastAsia"/>
            <w:noProof/>
            <w:rtl/>
          </w:rPr>
          <w:t>אבי</w:t>
        </w:r>
        <w:r w:rsidR="00A81703" w:rsidRPr="00BA44B4">
          <w:rPr>
            <w:rStyle w:val="Hyperlink"/>
            <w:noProof/>
            <w:rtl/>
          </w:rPr>
          <w:t xml:space="preserve"> </w:t>
        </w:r>
        <w:r w:rsidR="00A81703" w:rsidRPr="00BA44B4">
          <w:rPr>
            <w:rStyle w:val="Hyperlink"/>
            <w:rFonts w:hint="eastAsia"/>
            <w:noProof/>
            <w:rtl/>
          </w:rPr>
          <w:t>מעוז</w:t>
        </w:r>
        <w:r w:rsidR="00A81703" w:rsidRPr="00BA44B4">
          <w:rPr>
            <w:rStyle w:val="Hyperlink"/>
            <w:noProof/>
            <w:rtl/>
          </w:rPr>
          <w:t xml:space="preserve"> (</w:t>
        </w:r>
        <w:r w:rsidR="00A81703" w:rsidRPr="00BA44B4">
          <w:rPr>
            <w:rStyle w:val="Hyperlink"/>
            <w:rFonts w:hint="eastAsia"/>
            <w:noProof/>
            <w:rtl/>
          </w:rPr>
          <w:t>נעם</w:t>
        </w:r>
        <w:r w:rsidR="00A81703" w:rsidRPr="00BA44B4">
          <w:rPr>
            <w:rStyle w:val="Hyperlink"/>
            <w:noProof/>
            <w:rtl/>
          </w:rPr>
          <w:t>):</w:t>
        </w:r>
        <w:r w:rsidR="00A81703">
          <w:rPr>
            <w:noProof/>
            <w:webHidden/>
          </w:rPr>
          <w:tab/>
        </w:r>
        <w:r w:rsidR="00A81703">
          <w:rPr>
            <w:noProof/>
            <w:webHidden/>
          </w:rPr>
          <w:fldChar w:fldCharType="begin"/>
        </w:r>
        <w:r w:rsidR="00A81703">
          <w:rPr>
            <w:noProof/>
            <w:webHidden/>
          </w:rPr>
          <w:instrText xml:space="preserve"> PAGEREF _Toc155646160 \h </w:instrText>
        </w:r>
        <w:r w:rsidR="00A81703">
          <w:rPr>
            <w:noProof/>
            <w:webHidden/>
          </w:rPr>
        </w:r>
        <w:r w:rsidR="00A81703">
          <w:rPr>
            <w:noProof/>
            <w:webHidden/>
          </w:rPr>
          <w:fldChar w:fldCharType="separate"/>
        </w:r>
        <w:r w:rsidR="00080B4A">
          <w:rPr>
            <w:noProof/>
            <w:webHidden/>
            <w:rtl/>
          </w:rPr>
          <w:t>11</w:t>
        </w:r>
        <w:r w:rsidR="00A81703">
          <w:rPr>
            <w:noProof/>
            <w:webHidden/>
          </w:rPr>
          <w:fldChar w:fldCharType="end"/>
        </w:r>
      </w:hyperlink>
    </w:p>
    <w:p w:rsidR="00A81703" w:rsidRDefault="007B0137" w:rsidP="00A81703">
      <w:pPr>
        <w:pStyle w:val="TOC2"/>
        <w:tabs>
          <w:tab w:val="right" w:leader="dot" w:pos="8296"/>
        </w:tabs>
        <w:ind w:firstLine="0"/>
        <w:rPr>
          <w:noProof/>
        </w:rPr>
      </w:pPr>
      <w:hyperlink w:anchor="_Toc155646161" w:history="1">
        <w:r w:rsidR="00A81703" w:rsidRPr="00BA44B4">
          <w:rPr>
            <w:rStyle w:val="Hyperlink"/>
            <w:rFonts w:hint="eastAsia"/>
            <w:noProof/>
            <w:rtl/>
          </w:rPr>
          <w:t>יוסף</w:t>
        </w:r>
        <w:r w:rsidR="00A81703" w:rsidRPr="00BA44B4">
          <w:rPr>
            <w:rStyle w:val="Hyperlink"/>
            <w:noProof/>
            <w:rtl/>
          </w:rPr>
          <w:t xml:space="preserve"> </w:t>
        </w:r>
        <w:r w:rsidR="00A81703" w:rsidRPr="00BA44B4">
          <w:rPr>
            <w:rStyle w:val="Hyperlink"/>
            <w:rFonts w:hint="eastAsia"/>
            <w:noProof/>
            <w:rtl/>
          </w:rPr>
          <w:t>עטאונה</w:t>
        </w:r>
        <w:r w:rsidR="00A81703" w:rsidRPr="00BA44B4">
          <w:rPr>
            <w:rStyle w:val="Hyperlink"/>
            <w:noProof/>
            <w:rtl/>
          </w:rPr>
          <w:t xml:space="preserve"> (</w:t>
        </w:r>
        <w:r w:rsidR="00A81703" w:rsidRPr="00BA44B4">
          <w:rPr>
            <w:rStyle w:val="Hyperlink"/>
            <w:rFonts w:hint="eastAsia"/>
            <w:noProof/>
            <w:rtl/>
          </w:rPr>
          <w:t>חד</w:t>
        </w:r>
        <w:r w:rsidR="00A81703" w:rsidRPr="00BA44B4">
          <w:rPr>
            <w:rStyle w:val="Hyperlink"/>
            <w:noProof/>
            <w:rtl/>
          </w:rPr>
          <w:t>"</w:t>
        </w:r>
        <w:r w:rsidR="00A81703" w:rsidRPr="00BA44B4">
          <w:rPr>
            <w:rStyle w:val="Hyperlink"/>
            <w:rFonts w:hint="eastAsia"/>
            <w:noProof/>
            <w:rtl/>
          </w:rPr>
          <w:t>ש</w:t>
        </w:r>
        <w:r w:rsidR="00A81703" w:rsidRPr="00BA44B4">
          <w:rPr>
            <w:rStyle w:val="Hyperlink"/>
            <w:noProof/>
            <w:rtl/>
          </w:rPr>
          <w:t>-</w:t>
        </w:r>
        <w:r w:rsidR="00A81703" w:rsidRPr="00BA44B4">
          <w:rPr>
            <w:rStyle w:val="Hyperlink"/>
            <w:rFonts w:hint="eastAsia"/>
            <w:noProof/>
            <w:rtl/>
          </w:rPr>
          <w:t>תע</w:t>
        </w:r>
        <w:r w:rsidR="00A81703" w:rsidRPr="00BA44B4">
          <w:rPr>
            <w:rStyle w:val="Hyperlink"/>
            <w:noProof/>
            <w:rtl/>
          </w:rPr>
          <w:t>"</w:t>
        </w:r>
        <w:r w:rsidR="00A81703" w:rsidRPr="00BA44B4">
          <w:rPr>
            <w:rStyle w:val="Hyperlink"/>
            <w:rFonts w:hint="eastAsia"/>
            <w:noProof/>
            <w:rtl/>
          </w:rPr>
          <w:t>ל</w:t>
        </w:r>
        <w:r w:rsidR="00A81703" w:rsidRPr="00BA44B4">
          <w:rPr>
            <w:rStyle w:val="Hyperlink"/>
            <w:noProof/>
            <w:rtl/>
          </w:rPr>
          <w:t>):</w:t>
        </w:r>
        <w:r w:rsidR="00A81703">
          <w:rPr>
            <w:noProof/>
            <w:webHidden/>
          </w:rPr>
          <w:tab/>
        </w:r>
        <w:r w:rsidR="00A81703">
          <w:rPr>
            <w:noProof/>
            <w:webHidden/>
          </w:rPr>
          <w:fldChar w:fldCharType="begin"/>
        </w:r>
        <w:r w:rsidR="00A81703">
          <w:rPr>
            <w:noProof/>
            <w:webHidden/>
          </w:rPr>
          <w:instrText xml:space="preserve"> PAGEREF _Toc155646161 \h </w:instrText>
        </w:r>
        <w:r w:rsidR="00A81703">
          <w:rPr>
            <w:noProof/>
            <w:webHidden/>
          </w:rPr>
        </w:r>
        <w:r w:rsidR="00A81703">
          <w:rPr>
            <w:noProof/>
            <w:webHidden/>
          </w:rPr>
          <w:fldChar w:fldCharType="separate"/>
        </w:r>
        <w:r w:rsidR="00080B4A">
          <w:rPr>
            <w:noProof/>
            <w:webHidden/>
            <w:rtl/>
          </w:rPr>
          <w:t>11</w:t>
        </w:r>
        <w:r w:rsidR="00A81703">
          <w:rPr>
            <w:noProof/>
            <w:webHidden/>
          </w:rPr>
          <w:fldChar w:fldCharType="end"/>
        </w:r>
      </w:hyperlink>
    </w:p>
    <w:p w:rsidR="00A81703" w:rsidRDefault="007B0137" w:rsidP="00A81703">
      <w:pPr>
        <w:pStyle w:val="TOC2"/>
        <w:tabs>
          <w:tab w:val="right" w:leader="dot" w:pos="8296"/>
        </w:tabs>
        <w:ind w:firstLine="0"/>
        <w:rPr>
          <w:noProof/>
        </w:rPr>
      </w:pPr>
      <w:hyperlink w:anchor="_Toc155646162" w:history="1">
        <w:r w:rsidR="00A81703" w:rsidRPr="00BA44B4">
          <w:rPr>
            <w:rStyle w:val="Hyperlink"/>
            <w:rFonts w:hint="eastAsia"/>
            <w:noProof/>
            <w:rtl/>
          </w:rPr>
          <w:t>יצחק</w:t>
        </w:r>
        <w:r w:rsidR="00A81703" w:rsidRPr="00BA44B4">
          <w:rPr>
            <w:rStyle w:val="Hyperlink"/>
            <w:noProof/>
            <w:rtl/>
          </w:rPr>
          <w:t xml:space="preserve"> </w:t>
        </w:r>
        <w:r w:rsidR="00A81703" w:rsidRPr="00BA44B4">
          <w:rPr>
            <w:rStyle w:val="Hyperlink"/>
            <w:rFonts w:hint="eastAsia"/>
            <w:noProof/>
            <w:rtl/>
          </w:rPr>
          <w:t>קרויזר</w:t>
        </w:r>
        <w:r w:rsidR="00A81703" w:rsidRPr="00BA44B4">
          <w:rPr>
            <w:rStyle w:val="Hyperlink"/>
            <w:noProof/>
            <w:rtl/>
          </w:rPr>
          <w:t xml:space="preserve"> (</w:t>
        </w:r>
        <w:r w:rsidR="00A81703" w:rsidRPr="00BA44B4">
          <w:rPr>
            <w:rStyle w:val="Hyperlink"/>
            <w:rFonts w:hint="eastAsia"/>
            <w:noProof/>
            <w:rtl/>
          </w:rPr>
          <w:t>עוצמה</w:t>
        </w:r>
        <w:r w:rsidR="00A81703" w:rsidRPr="00BA44B4">
          <w:rPr>
            <w:rStyle w:val="Hyperlink"/>
            <w:noProof/>
            <w:rtl/>
          </w:rPr>
          <w:t xml:space="preserve"> </w:t>
        </w:r>
        <w:r w:rsidR="00A81703" w:rsidRPr="00BA44B4">
          <w:rPr>
            <w:rStyle w:val="Hyperlink"/>
            <w:rFonts w:hint="eastAsia"/>
            <w:noProof/>
            <w:rtl/>
          </w:rPr>
          <w:t>יהודית</w:t>
        </w:r>
        <w:r w:rsidR="00A81703" w:rsidRPr="00BA44B4">
          <w:rPr>
            <w:rStyle w:val="Hyperlink"/>
            <w:noProof/>
            <w:rtl/>
          </w:rPr>
          <w:t>):</w:t>
        </w:r>
        <w:r w:rsidR="00A81703">
          <w:rPr>
            <w:noProof/>
            <w:webHidden/>
          </w:rPr>
          <w:tab/>
        </w:r>
        <w:r w:rsidR="00A81703">
          <w:rPr>
            <w:noProof/>
            <w:webHidden/>
          </w:rPr>
          <w:fldChar w:fldCharType="begin"/>
        </w:r>
        <w:r w:rsidR="00A81703">
          <w:rPr>
            <w:noProof/>
            <w:webHidden/>
          </w:rPr>
          <w:instrText xml:space="preserve"> PAGEREF _Toc155646162 \h </w:instrText>
        </w:r>
        <w:r w:rsidR="00A81703">
          <w:rPr>
            <w:noProof/>
            <w:webHidden/>
          </w:rPr>
        </w:r>
        <w:r w:rsidR="00A81703">
          <w:rPr>
            <w:noProof/>
            <w:webHidden/>
          </w:rPr>
          <w:fldChar w:fldCharType="separate"/>
        </w:r>
        <w:r w:rsidR="00080B4A">
          <w:rPr>
            <w:noProof/>
            <w:webHidden/>
            <w:rtl/>
          </w:rPr>
          <w:t>12</w:t>
        </w:r>
        <w:r w:rsidR="00A81703">
          <w:rPr>
            <w:noProof/>
            <w:webHidden/>
          </w:rPr>
          <w:fldChar w:fldCharType="end"/>
        </w:r>
      </w:hyperlink>
    </w:p>
    <w:p w:rsidR="00A81703" w:rsidRDefault="007B0137" w:rsidP="00A81703">
      <w:pPr>
        <w:pStyle w:val="TOC2"/>
        <w:tabs>
          <w:tab w:val="right" w:leader="dot" w:pos="8296"/>
        </w:tabs>
        <w:ind w:firstLine="0"/>
        <w:rPr>
          <w:noProof/>
        </w:rPr>
      </w:pPr>
      <w:hyperlink w:anchor="_Toc155646163" w:history="1">
        <w:r w:rsidR="00A81703" w:rsidRPr="00BA44B4">
          <w:rPr>
            <w:rStyle w:val="Hyperlink"/>
            <w:rFonts w:hint="eastAsia"/>
            <w:noProof/>
            <w:rtl/>
          </w:rPr>
          <w:t>דבי</w:t>
        </w:r>
        <w:r w:rsidR="00A81703" w:rsidRPr="00BA44B4">
          <w:rPr>
            <w:rStyle w:val="Hyperlink"/>
            <w:noProof/>
            <w:rtl/>
          </w:rPr>
          <w:t xml:space="preserve"> </w:t>
        </w:r>
        <w:r w:rsidR="00A81703" w:rsidRPr="00BA44B4">
          <w:rPr>
            <w:rStyle w:val="Hyperlink"/>
            <w:rFonts w:hint="eastAsia"/>
            <w:noProof/>
            <w:rtl/>
          </w:rPr>
          <w:t>ביטון</w:t>
        </w:r>
        <w:r w:rsidR="00A81703" w:rsidRPr="00BA44B4">
          <w:rPr>
            <w:rStyle w:val="Hyperlink"/>
            <w:noProof/>
            <w:rtl/>
          </w:rPr>
          <w:t xml:space="preserve"> (</w:t>
        </w:r>
        <w:r w:rsidR="00A81703" w:rsidRPr="00BA44B4">
          <w:rPr>
            <w:rStyle w:val="Hyperlink"/>
            <w:rFonts w:hint="eastAsia"/>
            <w:noProof/>
            <w:rtl/>
          </w:rPr>
          <w:t>יש</w:t>
        </w:r>
        <w:r w:rsidR="00A81703" w:rsidRPr="00BA44B4">
          <w:rPr>
            <w:rStyle w:val="Hyperlink"/>
            <w:noProof/>
            <w:rtl/>
          </w:rPr>
          <w:t xml:space="preserve"> </w:t>
        </w:r>
        <w:r w:rsidR="00A81703" w:rsidRPr="00BA44B4">
          <w:rPr>
            <w:rStyle w:val="Hyperlink"/>
            <w:rFonts w:hint="eastAsia"/>
            <w:noProof/>
            <w:rtl/>
          </w:rPr>
          <w:t>עתיד</w:t>
        </w:r>
        <w:r w:rsidR="00A81703" w:rsidRPr="00BA44B4">
          <w:rPr>
            <w:rStyle w:val="Hyperlink"/>
            <w:noProof/>
            <w:rtl/>
          </w:rPr>
          <w:t>):</w:t>
        </w:r>
        <w:r w:rsidR="00A81703">
          <w:rPr>
            <w:noProof/>
            <w:webHidden/>
          </w:rPr>
          <w:tab/>
        </w:r>
        <w:r w:rsidR="00A81703">
          <w:rPr>
            <w:noProof/>
            <w:webHidden/>
          </w:rPr>
          <w:fldChar w:fldCharType="begin"/>
        </w:r>
        <w:r w:rsidR="00A81703">
          <w:rPr>
            <w:noProof/>
            <w:webHidden/>
          </w:rPr>
          <w:instrText xml:space="preserve"> PAGEREF _Toc155646163 \h </w:instrText>
        </w:r>
        <w:r w:rsidR="00A81703">
          <w:rPr>
            <w:noProof/>
            <w:webHidden/>
          </w:rPr>
        </w:r>
        <w:r w:rsidR="00A81703">
          <w:rPr>
            <w:noProof/>
            <w:webHidden/>
          </w:rPr>
          <w:fldChar w:fldCharType="separate"/>
        </w:r>
        <w:r w:rsidR="00080B4A">
          <w:rPr>
            <w:noProof/>
            <w:webHidden/>
            <w:rtl/>
          </w:rPr>
          <w:t>13</w:t>
        </w:r>
        <w:r w:rsidR="00A81703">
          <w:rPr>
            <w:noProof/>
            <w:webHidden/>
          </w:rPr>
          <w:fldChar w:fldCharType="end"/>
        </w:r>
      </w:hyperlink>
    </w:p>
    <w:p w:rsidR="00A81703" w:rsidRDefault="007B0137" w:rsidP="00A81703">
      <w:pPr>
        <w:pStyle w:val="TOC2"/>
        <w:tabs>
          <w:tab w:val="right" w:leader="dot" w:pos="8296"/>
        </w:tabs>
        <w:ind w:firstLine="0"/>
        <w:rPr>
          <w:noProof/>
        </w:rPr>
      </w:pPr>
      <w:hyperlink w:anchor="_Toc155646164" w:history="1">
        <w:r w:rsidR="00A81703" w:rsidRPr="00BA44B4">
          <w:rPr>
            <w:rStyle w:val="Hyperlink"/>
            <w:rFonts w:hint="eastAsia"/>
            <w:noProof/>
            <w:rtl/>
          </w:rPr>
          <w:t>משה</w:t>
        </w:r>
        <w:r w:rsidR="00A81703" w:rsidRPr="00BA44B4">
          <w:rPr>
            <w:rStyle w:val="Hyperlink"/>
            <w:noProof/>
            <w:rtl/>
          </w:rPr>
          <w:t xml:space="preserve"> </w:t>
        </w:r>
        <w:r w:rsidR="00A81703" w:rsidRPr="00BA44B4">
          <w:rPr>
            <w:rStyle w:val="Hyperlink"/>
            <w:rFonts w:hint="eastAsia"/>
            <w:noProof/>
            <w:rtl/>
          </w:rPr>
          <w:t>סולומון</w:t>
        </w:r>
        <w:r w:rsidR="00A81703" w:rsidRPr="00BA44B4">
          <w:rPr>
            <w:rStyle w:val="Hyperlink"/>
            <w:noProof/>
            <w:rtl/>
          </w:rPr>
          <w:t xml:space="preserve"> (</w:t>
        </w:r>
        <w:r w:rsidR="00A81703" w:rsidRPr="00BA44B4">
          <w:rPr>
            <w:rStyle w:val="Hyperlink"/>
            <w:rFonts w:hint="eastAsia"/>
            <w:noProof/>
            <w:rtl/>
          </w:rPr>
          <w:t>הציונות</w:t>
        </w:r>
        <w:r w:rsidR="00A81703" w:rsidRPr="00BA44B4">
          <w:rPr>
            <w:rStyle w:val="Hyperlink"/>
            <w:noProof/>
            <w:rtl/>
          </w:rPr>
          <w:t xml:space="preserve"> </w:t>
        </w:r>
        <w:r w:rsidR="00A81703" w:rsidRPr="00BA44B4">
          <w:rPr>
            <w:rStyle w:val="Hyperlink"/>
            <w:rFonts w:hint="eastAsia"/>
            <w:noProof/>
            <w:rtl/>
          </w:rPr>
          <w:t>הדתית</w:t>
        </w:r>
        <w:r w:rsidR="00A81703" w:rsidRPr="00BA44B4">
          <w:rPr>
            <w:rStyle w:val="Hyperlink"/>
            <w:noProof/>
            <w:rtl/>
          </w:rPr>
          <w:t>):</w:t>
        </w:r>
        <w:r w:rsidR="00A81703">
          <w:rPr>
            <w:noProof/>
            <w:webHidden/>
          </w:rPr>
          <w:tab/>
        </w:r>
        <w:r w:rsidR="00A81703">
          <w:rPr>
            <w:noProof/>
            <w:webHidden/>
          </w:rPr>
          <w:fldChar w:fldCharType="begin"/>
        </w:r>
        <w:r w:rsidR="00A81703">
          <w:rPr>
            <w:noProof/>
            <w:webHidden/>
          </w:rPr>
          <w:instrText xml:space="preserve"> PAGEREF _Toc155646164 \h </w:instrText>
        </w:r>
        <w:r w:rsidR="00A81703">
          <w:rPr>
            <w:noProof/>
            <w:webHidden/>
          </w:rPr>
        </w:r>
        <w:r w:rsidR="00A81703">
          <w:rPr>
            <w:noProof/>
            <w:webHidden/>
          </w:rPr>
          <w:fldChar w:fldCharType="separate"/>
        </w:r>
        <w:r w:rsidR="00080B4A">
          <w:rPr>
            <w:noProof/>
            <w:webHidden/>
            <w:rtl/>
          </w:rPr>
          <w:t>14</w:t>
        </w:r>
        <w:r w:rsidR="00A81703">
          <w:rPr>
            <w:noProof/>
            <w:webHidden/>
          </w:rPr>
          <w:fldChar w:fldCharType="end"/>
        </w:r>
      </w:hyperlink>
    </w:p>
    <w:p w:rsidR="00A81703" w:rsidRDefault="007B0137" w:rsidP="00A81703">
      <w:pPr>
        <w:pStyle w:val="TOC1"/>
        <w:tabs>
          <w:tab w:val="right" w:leader="dot" w:pos="8296"/>
        </w:tabs>
        <w:ind w:firstLine="0"/>
        <w:rPr>
          <w:noProof/>
        </w:rPr>
      </w:pPr>
      <w:hyperlink w:anchor="_Toc155646165" w:history="1">
        <w:r w:rsidR="00A81703" w:rsidRPr="00BA44B4">
          <w:rPr>
            <w:rStyle w:val="Hyperlink"/>
            <w:rFonts w:hint="eastAsia"/>
            <w:noProof/>
            <w:rtl/>
          </w:rPr>
          <w:t>הצעת</w:t>
        </w:r>
        <w:r w:rsidR="00A81703" w:rsidRPr="00BA44B4">
          <w:rPr>
            <w:rStyle w:val="Hyperlink"/>
            <w:noProof/>
            <w:rtl/>
          </w:rPr>
          <w:t xml:space="preserve"> </w:t>
        </w:r>
        <w:r w:rsidR="00A81703" w:rsidRPr="00BA44B4">
          <w:rPr>
            <w:rStyle w:val="Hyperlink"/>
            <w:rFonts w:hint="eastAsia"/>
            <w:noProof/>
            <w:rtl/>
          </w:rPr>
          <w:t>חוק</w:t>
        </w:r>
        <w:r w:rsidR="00A81703" w:rsidRPr="00BA44B4">
          <w:rPr>
            <w:rStyle w:val="Hyperlink"/>
            <w:noProof/>
            <w:rtl/>
          </w:rPr>
          <w:t xml:space="preserve"> </w:t>
        </w:r>
        <w:r w:rsidR="00A81703" w:rsidRPr="00BA44B4">
          <w:rPr>
            <w:rStyle w:val="Hyperlink"/>
            <w:rFonts w:hint="eastAsia"/>
            <w:noProof/>
            <w:rtl/>
          </w:rPr>
          <w:t>ההתיישנות</w:t>
        </w:r>
        <w:r w:rsidR="00A81703" w:rsidRPr="00BA44B4">
          <w:rPr>
            <w:rStyle w:val="Hyperlink"/>
            <w:noProof/>
            <w:rtl/>
          </w:rPr>
          <w:t xml:space="preserve"> (</w:t>
        </w:r>
        <w:r w:rsidR="00A81703" w:rsidRPr="00BA44B4">
          <w:rPr>
            <w:rStyle w:val="Hyperlink"/>
            <w:rFonts w:hint="eastAsia"/>
            <w:noProof/>
            <w:rtl/>
          </w:rPr>
          <w:t>תיקון</w:t>
        </w:r>
        <w:r w:rsidR="00A81703" w:rsidRPr="00BA44B4">
          <w:rPr>
            <w:rStyle w:val="Hyperlink"/>
            <w:noProof/>
            <w:rtl/>
          </w:rPr>
          <w:t xml:space="preserve"> </w:t>
        </w:r>
        <w:r w:rsidR="00A81703" w:rsidRPr="00BA44B4">
          <w:rPr>
            <w:rStyle w:val="Hyperlink"/>
            <w:rFonts w:hint="eastAsia"/>
            <w:noProof/>
            <w:rtl/>
          </w:rPr>
          <w:t>מס</w:t>
        </w:r>
        <w:r w:rsidR="00A81703" w:rsidRPr="00BA44B4">
          <w:rPr>
            <w:rStyle w:val="Hyperlink"/>
            <w:noProof/>
            <w:rtl/>
          </w:rPr>
          <w:t xml:space="preserve">' 9 – </w:t>
        </w:r>
        <w:r w:rsidR="00A81703" w:rsidRPr="00BA44B4">
          <w:rPr>
            <w:rStyle w:val="Hyperlink"/>
            <w:rFonts w:hint="eastAsia"/>
            <w:noProof/>
            <w:rtl/>
          </w:rPr>
          <w:t>הוראת</w:t>
        </w:r>
        <w:r w:rsidR="00A81703" w:rsidRPr="00BA44B4">
          <w:rPr>
            <w:rStyle w:val="Hyperlink"/>
            <w:noProof/>
            <w:rtl/>
          </w:rPr>
          <w:t xml:space="preserve"> </w:t>
        </w:r>
        <w:r w:rsidR="00A81703" w:rsidRPr="00BA44B4">
          <w:rPr>
            <w:rStyle w:val="Hyperlink"/>
            <w:rFonts w:hint="eastAsia"/>
            <w:noProof/>
            <w:rtl/>
          </w:rPr>
          <w:t>שעה</w:t>
        </w:r>
        <w:r w:rsidR="00A81703" w:rsidRPr="00BA44B4">
          <w:rPr>
            <w:rStyle w:val="Hyperlink"/>
            <w:noProof/>
            <w:rtl/>
          </w:rPr>
          <w:t xml:space="preserve"> – </w:t>
        </w:r>
        <w:r w:rsidR="00A81703" w:rsidRPr="00BA44B4">
          <w:rPr>
            <w:rStyle w:val="Hyperlink"/>
            <w:rFonts w:hint="eastAsia"/>
            <w:noProof/>
            <w:rtl/>
          </w:rPr>
          <w:t>חרבות</w:t>
        </w:r>
        <w:r w:rsidR="00A81703" w:rsidRPr="00BA44B4">
          <w:rPr>
            <w:rStyle w:val="Hyperlink"/>
            <w:noProof/>
            <w:rtl/>
          </w:rPr>
          <w:t xml:space="preserve"> </w:t>
        </w:r>
        <w:r w:rsidR="00A81703" w:rsidRPr="00BA44B4">
          <w:rPr>
            <w:rStyle w:val="Hyperlink"/>
            <w:rFonts w:hint="eastAsia"/>
            <w:noProof/>
            <w:rtl/>
          </w:rPr>
          <w:t>ברזל</w:t>
        </w:r>
        <w:r w:rsidR="00A81703" w:rsidRPr="00BA44B4">
          <w:rPr>
            <w:rStyle w:val="Hyperlink"/>
            <w:noProof/>
            <w:rtl/>
          </w:rPr>
          <w:t xml:space="preserve">), </w:t>
        </w:r>
        <w:r w:rsidR="00A81703" w:rsidRPr="00BA44B4">
          <w:rPr>
            <w:rStyle w:val="Hyperlink"/>
            <w:rFonts w:hint="eastAsia"/>
            <w:noProof/>
            <w:rtl/>
          </w:rPr>
          <w:t>התשפ</w:t>
        </w:r>
        <w:r w:rsidR="00A81703" w:rsidRPr="00BA44B4">
          <w:rPr>
            <w:rStyle w:val="Hyperlink"/>
            <w:noProof/>
            <w:rtl/>
          </w:rPr>
          <w:t>"</w:t>
        </w:r>
        <w:r w:rsidR="00A81703" w:rsidRPr="00BA44B4">
          <w:rPr>
            <w:rStyle w:val="Hyperlink"/>
            <w:rFonts w:hint="eastAsia"/>
            <w:noProof/>
            <w:rtl/>
          </w:rPr>
          <w:t>ד</w:t>
        </w:r>
        <w:r w:rsidR="00A81703" w:rsidRPr="00BA44B4">
          <w:rPr>
            <w:rStyle w:val="Hyperlink"/>
            <w:noProof/>
            <w:rtl/>
          </w:rPr>
          <w:t>–2024</w:t>
        </w:r>
        <w:r w:rsidR="00A81703">
          <w:rPr>
            <w:noProof/>
            <w:webHidden/>
          </w:rPr>
          <w:tab/>
        </w:r>
        <w:r w:rsidR="00A81703">
          <w:rPr>
            <w:noProof/>
            <w:webHidden/>
          </w:rPr>
          <w:fldChar w:fldCharType="begin"/>
        </w:r>
        <w:r w:rsidR="00A81703">
          <w:rPr>
            <w:noProof/>
            <w:webHidden/>
          </w:rPr>
          <w:instrText xml:space="preserve"> PAGEREF _Toc155646165 \h </w:instrText>
        </w:r>
        <w:r w:rsidR="00A81703">
          <w:rPr>
            <w:noProof/>
            <w:webHidden/>
          </w:rPr>
        </w:r>
        <w:r w:rsidR="00A81703">
          <w:rPr>
            <w:noProof/>
            <w:webHidden/>
          </w:rPr>
          <w:fldChar w:fldCharType="separate"/>
        </w:r>
        <w:r w:rsidR="00080B4A">
          <w:rPr>
            <w:noProof/>
            <w:webHidden/>
            <w:rtl/>
          </w:rPr>
          <w:t>15</w:t>
        </w:r>
        <w:r w:rsidR="00A81703">
          <w:rPr>
            <w:noProof/>
            <w:webHidden/>
          </w:rPr>
          <w:fldChar w:fldCharType="end"/>
        </w:r>
      </w:hyperlink>
    </w:p>
    <w:p w:rsidR="00A81703" w:rsidRDefault="007B0137" w:rsidP="00A81703">
      <w:pPr>
        <w:pStyle w:val="TOC2"/>
        <w:tabs>
          <w:tab w:val="right" w:leader="dot" w:pos="8296"/>
        </w:tabs>
        <w:ind w:firstLine="0"/>
        <w:rPr>
          <w:noProof/>
        </w:rPr>
      </w:pPr>
      <w:hyperlink w:anchor="_Toc155646166" w:history="1">
        <w:r w:rsidR="00A81703" w:rsidRPr="00BA44B4">
          <w:rPr>
            <w:rStyle w:val="Hyperlink"/>
            <w:rFonts w:hint="eastAsia"/>
            <w:noProof/>
            <w:rtl/>
          </w:rPr>
          <w:t>שר</w:t>
        </w:r>
        <w:r w:rsidR="00A81703" w:rsidRPr="00BA44B4">
          <w:rPr>
            <w:rStyle w:val="Hyperlink"/>
            <w:noProof/>
            <w:rtl/>
          </w:rPr>
          <w:t xml:space="preserve"> </w:t>
        </w:r>
        <w:r w:rsidR="00A81703" w:rsidRPr="00BA44B4">
          <w:rPr>
            <w:rStyle w:val="Hyperlink"/>
            <w:rFonts w:hint="eastAsia"/>
            <w:noProof/>
            <w:rtl/>
          </w:rPr>
          <w:t>התיירות</w:t>
        </w:r>
        <w:r w:rsidR="00A81703" w:rsidRPr="00BA44B4">
          <w:rPr>
            <w:rStyle w:val="Hyperlink"/>
            <w:noProof/>
            <w:rtl/>
          </w:rPr>
          <w:t xml:space="preserve"> </w:t>
        </w:r>
        <w:r w:rsidR="00A81703" w:rsidRPr="00BA44B4">
          <w:rPr>
            <w:rStyle w:val="Hyperlink"/>
            <w:rFonts w:hint="eastAsia"/>
            <w:noProof/>
            <w:rtl/>
          </w:rPr>
          <w:t>חיים</w:t>
        </w:r>
        <w:r w:rsidR="00A81703" w:rsidRPr="00BA44B4">
          <w:rPr>
            <w:rStyle w:val="Hyperlink"/>
            <w:noProof/>
            <w:rtl/>
          </w:rPr>
          <w:t xml:space="preserve"> </w:t>
        </w:r>
        <w:r w:rsidR="00A81703" w:rsidRPr="00BA44B4">
          <w:rPr>
            <w:rStyle w:val="Hyperlink"/>
            <w:rFonts w:hint="eastAsia"/>
            <w:noProof/>
            <w:rtl/>
          </w:rPr>
          <w:t>כץ</w:t>
        </w:r>
        <w:r w:rsidR="00A81703" w:rsidRPr="00BA44B4">
          <w:rPr>
            <w:rStyle w:val="Hyperlink"/>
            <w:noProof/>
            <w:rtl/>
          </w:rPr>
          <w:t>:</w:t>
        </w:r>
        <w:r w:rsidR="00A81703">
          <w:rPr>
            <w:noProof/>
            <w:webHidden/>
          </w:rPr>
          <w:tab/>
        </w:r>
        <w:r w:rsidR="00A81703">
          <w:rPr>
            <w:noProof/>
            <w:webHidden/>
          </w:rPr>
          <w:fldChar w:fldCharType="begin"/>
        </w:r>
        <w:r w:rsidR="00A81703">
          <w:rPr>
            <w:noProof/>
            <w:webHidden/>
          </w:rPr>
          <w:instrText xml:space="preserve"> PAGEREF _Toc155646166 \h </w:instrText>
        </w:r>
        <w:r w:rsidR="00A81703">
          <w:rPr>
            <w:noProof/>
            <w:webHidden/>
          </w:rPr>
        </w:r>
        <w:r w:rsidR="00A81703">
          <w:rPr>
            <w:noProof/>
            <w:webHidden/>
          </w:rPr>
          <w:fldChar w:fldCharType="separate"/>
        </w:r>
        <w:r w:rsidR="00080B4A">
          <w:rPr>
            <w:noProof/>
            <w:webHidden/>
            <w:rtl/>
          </w:rPr>
          <w:t>15</w:t>
        </w:r>
        <w:r w:rsidR="00A81703">
          <w:rPr>
            <w:noProof/>
            <w:webHidden/>
          </w:rPr>
          <w:fldChar w:fldCharType="end"/>
        </w:r>
      </w:hyperlink>
    </w:p>
    <w:p w:rsidR="00A81703" w:rsidRDefault="007B0137" w:rsidP="00A81703">
      <w:pPr>
        <w:pStyle w:val="TOC2"/>
        <w:tabs>
          <w:tab w:val="right" w:leader="dot" w:pos="8296"/>
        </w:tabs>
        <w:ind w:firstLine="0"/>
        <w:rPr>
          <w:noProof/>
        </w:rPr>
      </w:pPr>
      <w:hyperlink w:anchor="_Toc155646167" w:history="1">
        <w:r w:rsidR="00A81703" w:rsidRPr="00BA44B4">
          <w:rPr>
            <w:rStyle w:val="Hyperlink"/>
            <w:rFonts w:hint="eastAsia"/>
            <w:noProof/>
            <w:rtl/>
          </w:rPr>
          <w:t>מאיר</w:t>
        </w:r>
        <w:r w:rsidR="00A81703" w:rsidRPr="00BA44B4">
          <w:rPr>
            <w:rStyle w:val="Hyperlink"/>
            <w:noProof/>
            <w:rtl/>
          </w:rPr>
          <w:t xml:space="preserve"> </w:t>
        </w:r>
        <w:r w:rsidR="00A81703" w:rsidRPr="00BA44B4">
          <w:rPr>
            <w:rStyle w:val="Hyperlink"/>
            <w:rFonts w:hint="eastAsia"/>
            <w:noProof/>
            <w:rtl/>
          </w:rPr>
          <w:t>כהן</w:t>
        </w:r>
        <w:r w:rsidR="00A81703" w:rsidRPr="00BA44B4">
          <w:rPr>
            <w:rStyle w:val="Hyperlink"/>
            <w:noProof/>
            <w:rtl/>
          </w:rPr>
          <w:t xml:space="preserve"> (</w:t>
        </w:r>
        <w:r w:rsidR="00A81703" w:rsidRPr="00BA44B4">
          <w:rPr>
            <w:rStyle w:val="Hyperlink"/>
            <w:rFonts w:hint="eastAsia"/>
            <w:noProof/>
            <w:rtl/>
          </w:rPr>
          <w:t>יש</w:t>
        </w:r>
        <w:r w:rsidR="00A81703" w:rsidRPr="00BA44B4">
          <w:rPr>
            <w:rStyle w:val="Hyperlink"/>
            <w:noProof/>
            <w:rtl/>
          </w:rPr>
          <w:t xml:space="preserve"> </w:t>
        </w:r>
        <w:r w:rsidR="00A81703" w:rsidRPr="00BA44B4">
          <w:rPr>
            <w:rStyle w:val="Hyperlink"/>
            <w:rFonts w:hint="eastAsia"/>
            <w:noProof/>
            <w:rtl/>
          </w:rPr>
          <w:t>עתיד</w:t>
        </w:r>
        <w:r w:rsidR="00A81703" w:rsidRPr="00BA44B4">
          <w:rPr>
            <w:rStyle w:val="Hyperlink"/>
            <w:noProof/>
            <w:rtl/>
          </w:rPr>
          <w:t>):</w:t>
        </w:r>
        <w:r w:rsidR="00A81703">
          <w:rPr>
            <w:noProof/>
            <w:webHidden/>
          </w:rPr>
          <w:tab/>
        </w:r>
        <w:r w:rsidR="00A81703">
          <w:rPr>
            <w:noProof/>
            <w:webHidden/>
          </w:rPr>
          <w:fldChar w:fldCharType="begin"/>
        </w:r>
        <w:r w:rsidR="00A81703">
          <w:rPr>
            <w:noProof/>
            <w:webHidden/>
          </w:rPr>
          <w:instrText xml:space="preserve"> PAGEREF _Toc155646167 \h </w:instrText>
        </w:r>
        <w:r w:rsidR="00A81703">
          <w:rPr>
            <w:noProof/>
            <w:webHidden/>
          </w:rPr>
        </w:r>
        <w:r w:rsidR="00A81703">
          <w:rPr>
            <w:noProof/>
            <w:webHidden/>
          </w:rPr>
          <w:fldChar w:fldCharType="separate"/>
        </w:r>
        <w:r w:rsidR="00080B4A">
          <w:rPr>
            <w:noProof/>
            <w:webHidden/>
            <w:rtl/>
          </w:rPr>
          <w:t>18</w:t>
        </w:r>
        <w:r w:rsidR="00A81703">
          <w:rPr>
            <w:noProof/>
            <w:webHidden/>
          </w:rPr>
          <w:fldChar w:fldCharType="end"/>
        </w:r>
      </w:hyperlink>
    </w:p>
    <w:p w:rsidR="00A81703" w:rsidRDefault="007B0137" w:rsidP="00A81703">
      <w:pPr>
        <w:pStyle w:val="TOC2"/>
        <w:tabs>
          <w:tab w:val="right" w:leader="dot" w:pos="8296"/>
        </w:tabs>
        <w:ind w:firstLine="0"/>
        <w:rPr>
          <w:noProof/>
        </w:rPr>
      </w:pPr>
      <w:hyperlink w:anchor="_Toc155646168" w:history="1">
        <w:r w:rsidR="00A81703" w:rsidRPr="00BA44B4">
          <w:rPr>
            <w:rStyle w:val="Hyperlink"/>
            <w:rFonts w:hint="eastAsia"/>
            <w:noProof/>
            <w:rtl/>
          </w:rPr>
          <w:t>מיקי</w:t>
        </w:r>
        <w:r w:rsidR="00A81703" w:rsidRPr="00BA44B4">
          <w:rPr>
            <w:rStyle w:val="Hyperlink"/>
            <w:noProof/>
            <w:rtl/>
          </w:rPr>
          <w:t xml:space="preserve"> </w:t>
        </w:r>
        <w:r w:rsidR="00A81703" w:rsidRPr="00BA44B4">
          <w:rPr>
            <w:rStyle w:val="Hyperlink"/>
            <w:rFonts w:hint="eastAsia"/>
            <w:noProof/>
            <w:rtl/>
          </w:rPr>
          <w:t>לוי</w:t>
        </w:r>
        <w:r w:rsidR="00A81703" w:rsidRPr="00BA44B4">
          <w:rPr>
            <w:rStyle w:val="Hyperlink"/>
            <w:noProof/>
            <w:rtl/>
          </w:rPr>
          <w:t xml:space="preserve"> (</w:t>
        </w:r>
        <w:r w:rsidR="00A81703" w:rsidRPr="00BA44B4">
          <w:rPr>
            <w:rStyle w:val="Hyperlink"/>
            <w:rFonts w:hint="eastAsia"/>
            <w:noProof/>
            <w:rtl/>
          </w:rPr>
          <w:t>יש</w:t>
        </w:r>
        <w:r w:rsidR="00A81703" w:rsidRPr="00BA44B4">
          <w:rPr>
            <w:rStyle w:val="Hyperlink"/>
            <w:noProof/>
            <w:rtl/>
          </w:rPr>
          <w:t xml:space="preserve"> </w:t>
        </w:r>
        <w:r w:rsidR="00A81703" w:rsidRPr="00BA44B4">
          <w:rPr>
            <w:rStyle w:val="Hyperlink"/>
            <w:rFonts w:hint="eastAsia"/>
            <w:noProof/>
            <w:rtl/>
          </w:rPr>
          <w:t>עתיד</w:t>
        </w:r>
        <w:r w:rsidR="00A81703" w:rsidRPr="00BA44B4">
          <w:rPr>
            <w:rStyle w:val="Hyperlink"/>
            <w:noProof/>
            <w:rtl/>
          </w:rPr>
          <w:t>):</w:t>
        </w:r>
        <w:r w:rsidR="00A81703">
          <w:rPr>
            <w:noProof/>
            <w:webHidden/>
          </w:rPr>
          <w:tab/>
        </w:r>
        <w:r w:rsidR="00A81703">
          <w:rPr>
            <w:noProof/>
            <w:webHidden/>
          </w:rPr>
          <w:fldChar w:fldCharType="begin"/>
        </w:r>
        <w:r w:rsidR="00A81703">
          <w:rPr>
            <w:noProof/>
            <w:webHidden/>
          </w:rPr>
          <w:instrText xml:space="preserve"> PAGEREF _Toc155646168 \h </w:instrText>
        </w:r>
        <w:r w:rsidR="00A81703">
          <w:rPr>
            <w:noProof/>
            <w:webHidden/>
          </w:rPr>
        </w:r>
        <w:r w:rsidR="00A81703">
          <w:rPr>
            <w:noProof/>
            <w:webHidden/>
          </w:rPr>
          <w:fldChar w:fldCharType="separate"/>
        </w:r>
        <w:r w:rsidR="00080B4A">
          <w:rPr>
            <w:noProof/>
            <w:webHidden/>
            <w:rtl/>
          </w:rPr>
          <w:t>19</w:t>
        </w:r>
        <w:r w:rsidR="00A81703">
          <w:rPr>
            <w:noProof/>
            <w:webHidden/>
          </w:rPr>
          <w:fldChar w:fldCharType="end"/>
        </w:r>
      </w:hyperlink>
    </w:p>
    <w:p w:rsidR="00A81703" w:rsidRDefault="007B0137" w:rsidP="00A81703">
      <w:pPr>
        <w:pStyle w:val="TOC2"/>
        <w:tabs>
          <w:tab w:val="right" w:leader="dot" w:pos="8296"/>
        </w:tabs>
        <w:ind w:firstLine="0"/>
        <w:rPr>
          <w:noProof/>
        </w:rPr>
      </w:pPr>
      <w:hyperlink w:anchor="_Toc155646169" w:history="1">
        <w:r w:rsidR="00A81703" w:rsidRPr="00BA44B4">
          <w:rPr>
            <w:rStyle w:val="Hyperlink"/>
            <w:rFonts w:hint="eastAsia"/>
            <w:noProof/>
            <w:rtl/>
          </w:rPr>
          <w:t>איימן</w:t>
        </w:r>
        <w:r w:rsidR="00A81703" w:rsidRPr="00BA44B4">
          <w:rPr>
            <w:rStyle w:val="Hyperlink"/>
            <w:noProof/>
            <w:rtl/>
          </w:rPr>
          <w:t xml:space="preserve"> </w:t>
        </w:r>
        <w:r w:rsidR="00A81703" w:rsidRPr="00BA44B4">
          <w:rPr>
            <w:rStyle w:val="Hyperlink"/>
            <w:rFonts w:hint="eastAsia"/>
            <w:noProof/>
            <w:rtl/>
          </w:rPr>
          <w:t>עודה</w:t>
        </w:r>
        <w:r w:rsidR="00A81703" w:rsidRPr="00BA44B4">
          <w:rPr>
            <w:rStyle w:val="Hyperlink"/>
            <w:noProof/>
            <w:rtl/>
          </w:rPr>
          <w:t xml:space="preserve"> (</w:t>
        </w:r>
        <w:r w:rsidR="00A81703" w:rsidRPr="00BA44B4">
          <w:rPr>
            <w:rStyle w:val="Hyperlink"/>
            <w:rFonts w:hint="eastAsia"/>
            <w:noProof/>
            <w:rtl/>
          </w:rPr>
          <w:t>חד</w:t>
        </w:r>
        <w:r w:rsidR="00A81703" w:rsidRPr="00BA44B4">
          <w:rPr>
            <w:rStyle w:val="Hyperlink"/>
            <w:noProof/>
            <w:rtl/>
          </w:rPr>
          <w:t>"</w:t>
        </w:r>
        <w:r w:rsidR="00A81703" w:rsidRPr="00BA44B4">
          <w:rPr>
            <w:rStyle w:val="Hyperlink"/>
            <w:rFonts w:hint="eastAsia"/>
            <w:noProof/>
            <w:rtl/>
          </w:rPr>
          <w:t>ש</w:t>
        </w:r>
        <w:r w:rsidR="00A81703" w:rsidRPr="00BA44B4">
          <w:rPr>
            <w:rStyle w:val="Hyperlink"/>
            <w:noProof/>
            <w:rtl/>
          </w:rPr>
          <w:t>-</w:t>
        </w:r>
        <w:r w:rsidR="00A81703" w:rsidRPr="00BA44B4">
          <w:rPr>
            <w:rStyle w:val="Hyperlink"/>
            <w:rFonts w:hint="eastAsia"/>
            <w:noProof/>
            <w:rtl/>
          </w:rPr>
          <w:t>תע</w:t>
        </w:r>
        <w:r w:rsidR="00A81703" w:rsidRPr="00BA44B4">
          <w:rPr>
            <w:rStyle w:val="Hyperlink"/>
            <w:noProof/>
            <w:rtl/>
          </w:rPr>
          <w:t>"</w:t>
        </w:r>
        <w:r w:rsidR="00A81703" w:rsidRPr="00BA44B4">
          <w:rPr>
            <w:rStyle w:val="Hyperlink"/>
            <w:rFonts w:hint="eastAsia"/>
            <w:noProof/>
            <w:rtl/>
          </w:rPr>
          <w:t>ל</w:t>
        </w:r>
        <w:r w:rsidR="00A81703" w:rsidRPr="00BA44B4">
          <w:rPr>
            <w:rStyle w:val="Hyperlink"/>
            <w:noProof/>
            <w:rtl/>
          </w:rPr>
          <w:t>):</w:t>
        </w:r>
        <w:r w:rsidR="00A81703">
          <w:rPr>
            <w:noProof/>
            <w:webHidden/>
          </w:rPr>
          <w:tab/>
        </w:r>
        <w:r w:rsidR="00A81703">
          <w:rPr>
            <w:noProof/>
            <w:webHidden/>
          </w:rPr>
          <w:fldChar w:fldCharType="begin"/>
        </w:r>
        <w:r w:rsidR="00A81703">
          <w:rPr>
            <w:noProof/>
            <w:webHidden/>
          </w:rPr>
          <w:instrText xml:space="preserve"> PAGEREF _Toc155646169 \h </w:instrText>
        </w:r>
        <w:r w:rsidR="00A81703">
          <w:rPr>
            <w:noProof/>
            <w:webHidden/>
          </w:rPr>
        </w:r>
        <w:r w:rsidR="00A81703">
          <w:rPr>
            <w:noProof/>
            <w:webHidden/>
          </w:rPr>
          <w:fldChar w:fldCharType="separate"/>
        </w:r>
        <w:r w:rsidR="00080B4A">
          <w:rPr>
            <w:noProof/>
            <w:webHidden/>
            <w:rtl/>
          </w:rPr>
          <w:t>20</w:t>
        </w:r>
        <w:r w:rsidR="00A81703">
          <w:rPr>
            <w:noProof/>
            <w:webHidden/>
          </w:rPr>
          <w:fldChar w:fldCharType="end"/>
        </w:r>
      </w:hyperlink>
    </w:p>
    <w:p w:rsidR="00A81703" w:rsidRDefault="007B0137" w:rsidP="00A81703">
      <w:pPr>
        <w:pStyle w:val="TOC2"/>
        <w:tabs>
          <w:tab w:val="right" w:leader="dot" w:pos="8296"/>
        </w:tabs>
        <w:ind w:firstLine="0"/>
        <w:rPr>
          <w:noProof/>
        </w:rPr>
      </w:pPr>
      <w:hyperlink w:anchor="_Toc155646170" w:history="1">
        <w:r w:rsidR="00A81703" w:rsidRPr="00BA44B4">
          <w:rPr>
            <w:rStyle w:val="Hyperlink"/>
            <w:rFonts w:hint="eastAsia"/>
            <w:noProof/>
            <w:rtl/>
          </w:rPr>
          <w:t>משה</w:t>
        </w:r>
        <w:r w:rsidR="00A81703" w:rsidRPr="00BA44B4">
          <w:rPr>
            <w:rStyle w:val="Hyperlink"/>
            <w:noProof/>
            <w:rtl/>
          </w:rPr>
          <w:t xml:space="preserve"> </w:t>
        </w:r>
        <w:r w:rsidR="00A81703" w:rsidRPr="00BA44B4">
          <w:rPr>
            <w:rStyle w:val="Hyperlink"/>
            <w:rFonts w:hint="eastAsia"/>
            <w:noProof/>
            <w:rtl/>
          </w:rPr>
          <w:t>טור</w:t>
        </w:r>
        <w:r w:rsidR="00A81703" w:rsidRPr="00BA44B4">
          <w:rPr>
            <w:rStyle w:val="Hyperlink"/>
            <w:noProof/>
            <w:rtl/>
          </w:rPr>
          <w:t xml:space="preserve"> </w:t>
        </w:r>
        <w:r w:rsidR="00A81703" w:rsidRPr="00BA44B4">
          <w:rPr>
            <w:rStyle w:val="Hyperlink"/>
            <w:rFonts w:hint="eastAsia"/>
            <w:noProof/>
            <w:rtl/>
          </w:rPr>
          <w:t>פז</w:t>
        </w:r>
        <w:r w:rsidR="00A81703" w:rsidRPr="00BA44B4">
          <w:rPr>
            <w:rStyle w:val="Hyperlink"/>
            <w:noProof/>
            <w:rtl/>
          </w:rPr>
          <w:t xml:space="preserve"> (</w:t>
        </w:r>
        <w:r w:rsidR="00A81703" w:rsidRPr="00BA44B4">
          <w:rPr>
            <w:rStyle w:val="Hyperlink"/>
            <w:rFonts w:hint="eastAsia"/>
            <w:noProof/>
            <w:rtl/>
          </w:rPr>
          <w:t>יש</w:t>
        </w:r>
        <w:r w:rsidR="00A81703" w:rsidRPr="00BA44B4">
          <w:rPr>
            <w:rStyle w:val="Hyperlink"/>
            <w:noProof/>
            <w:rtl/>
          </w:rPr>
          <w:t xml:space="preserve"> </w:t>
        </w:r>
        <w:r w:rsidR="00A81703" w:rsidRPr="00BA44B4">
          <w:rPr>
            <w:rStyle w:val="Hyperlink"/>
            <w:rFonts w:hint="eastAsia"/>
            <w:noProof/>
            <w:rtl/>
          </w:rPr>
          <w:t>עתיד</w:t>
        </w:r>
        <w:r w:rsidR="00A81703" w:rsidRPr="00BA44B4">
          <w:rPr>
            <w:rStyle w:val="Hyperlink"/>
            <w:noProof/>
            <w:rtl/>
          </w:rPr>
          <w:t>):</w:t>
        </w:r>
        <w:r w:rsidR="00A81703">
          <w:rPr>
            <w:noProof/>
            <w:webHidden/>
          </w:rPr>
          <w:tab/>
        </w:r>
        <w:r w:rsidR="00A81703">
          <w:rPr>
            <w:noProof/>
            <w:webHidden/>
          </w:rPr>
          <w:fldChar w:fldCharType="begin"/>
        </w:r>
        <w:r w:rsidR="00A81703">
          <w:rPr>
            <w:noProof/>
            <w:webHidden/>
          </w:rPr>
          <w:instrText xml:space="preserve"> PAGEREF _Toc155646170 \h </w:instrText>
        </w:r>
        <w:r w:rsidR="00A81703">
          <w:rPr>
            <w:noProof/>
            <w:webHidden/>
          </w:rPr>
        </w:r>
        <w:r w:rsidR="00A81703">
          <w:rPr>
            <w:noProof/>
            <w:webHidden/>
          </w:rPr>
          <w:fldChar w:fldCharType="separate"/>
        </w:r>
        <w:r w:rsidR="00080B4A">
          <w:rPr>
            <w:noProof/>
            <w:webHidden/>
            <w:rtl/>
          </w:rPr>
          <w:t>22</w:t>
        </w:r>
        <w:r w:rsidR="00A81703">
          <w:rPr>
            <w:noProof/>
            <w:webHidden/>
          </w:rPr>
          <w:fldChar w:fldCharType="end"/>
        </w:r>
      </w:hyperlink>
    </w:p>
    <w:p w:rsidR="00A81703" w:rsidRDefault="007B0137" w:rsidP="00A81703">
      <w:pPr>
        <w:pStyle w:val="TOC2"/>
        <w:tabs>
          <w:tab w:val="right" w:leader="dot" w:pos="8296"/>
        </w:tabs>
        <w:ind w:firstLine="0"/>
        <w:rPr>
          <w:noProof/>
        </w:rPr>
      </w:pPr>
      <w:hyperlink w:anchor="_Toc155646171" w:history="1">
        <w:r w:rsidR="00A81703" w:rsidRPr="00BA44B4">
          <w:rPr>
            <w:rStyle w:val="Hyperlink"/>
            <w:rFonts w:hint="eastAsia"/>
            <w:noProof/>
            <w:rtl/>
          </w:rPr>
          <w:t>מירב</w:t>
        </w:r>
        <w:r w:rsidR="00A81703" w:rsidRPr="00BA44B4">
          <w:rPr>
            <w:rStyle w:val="Hyperlink"/>
            <w:noProof/>
            <w:rtl/>
          </w:rPr>
          <w:t xml:space="preserve"> </w:t>
        </w:r>
        <w:r w:rsidR="00A81703" w:rsidRPr="00BA44B4">
          <w:rPr>
            <w:rStyle w:val="Hyperlink"/>
            <w:rFonts w:hint="eastAsia"/>
            <w:noProof/>
            <w:rtl/>
          </w:rPr>
          <w:t>כהן</w:t>
        </w:r>
        <w:r w:rsidR="00A81703" w:rsidRPr="00BA44B4">
          <w:rPr>
            <w:rStyle w:val="Hyperlink"/>
            <w:noProof/>
            <w:rtl/>
          </w:rPr>
          <w:t xml:space="preserve"> (</w:t>
        </w:r>
        <w:r w:rsidR="00A81703" w:rsidRPr="00BA44B4">
          <w:rPr>
            <w:rStyle w:val="Hyperlink"/>
            <w:rFonts w:hint="eastAsia"/>
            <w:noProof/>
            <w:rtl/>
          </w:rPr>
          <w:t>יש</w:t>
        </w:r>
        <w:r w:rsidR="00A81703" w:rsidRPr="00BA44B4">
          <w:rPr>
            <w:rStyle w:val="Hyperlink"/>
            <w:noProof/>
            <w:rtl/>
          </w:rPr>
          <w:t xml:space="preserve"> </w:t>
        </w:r>
        <w:r w:rsidR="00A81703" w:rsidRPr="00BA44B4">
          <w:rPr>
            <w:rStyle w:val="Hyperlink"/>
            <w:rFonts w:hint="eastAsia"/>
            <w:noProof/>
            <w:rtl/>
          </w:rPr>
          <w:t>עתיד</w:t>
        </w:r>
        <w:r w:rsidR="00A81703" w:rsidRPr="00BA44B4">
          <w:rPr>
            <w:rStyle w:val="Hyperlink"/>
            <w:noProof/>
            <w:rtl/>
          </w:rPr>
          <w:t>):</w:t>
        </w:r>
        <w:r w:rsidR="00A81703">
          <w:rPr>
            <w:noProof/>
            <w:webHidden/>
          </w:rPr>
          <w:tab/>
        </w:r>
        <w:r w:rsidR="00A81703">
          <w:rPr>
            <w:noProof/>
            <w:webHidden/>
          </w:rPr>
          <w:fldChar w:fldCharType="begin"/>
        </w:r>
        <w:r w:rsidR="00A81703">
          <w:rPr>
            <w:noProof/>
            <w:webHidden/>
          </w:rPr>
          <w:instrText xml:space="preserve"> PAGEREF _Toc155646171 \h </w:instrText>
        </w:r>
        <w:r w:rsidR="00A81703">
          <w:rPr>
            <w:noProof/>
            <w:webHidden/>
          </w:rPr>
        </w:r>
        <w:r w:rsidR="00A81703">
          <w:rPr>
            <w:noProof/>
            <w:webHidden/>
          </w:rPr>
          <w:fldChar w:fldCharType="separate"/>
        </w:r>
        <w:r w:rsidR="00080B4A">
          <w:rPr>
            <w:noProof/>
            <w:webHidden/>
            <w:rtl/>
          </w:rPr>
          <w:t>24</w:t>
        </w:r>
        <w:r w:rsidR="00A81703">
          <w:rPr>
            <w:noProof/>
            <w:webHidden/>
          </w:rPr>
          <w:fldChar w:fldCharType="end"/>
        </w:r>
      </w:hyperlink>
    </w:p>
    <w:p w:rsidR="00A81703" w:rsidRDefault="007B0137" w:rsidP="00A81703">
      <w:pPr>
        <w:pStyle w:val="TOC2"/>
        <w:tabs>
          <w:tab w:val="right" w:leader="dot" w:pos="8296"/>
        </w:tabs>
        <w:ind w:firstLine="0"/>
        <w:rPr>
          <w:noProof/>
        </w:rPr>
      </w:pPr>
      <w:hyperlink w:anchor="_Toc155646172" w:history="1">
        <w:r w:rsidR="00A81703" w:rsidRPr="00BA44B4">
          <w:rPr>
            <w:rStyle w:val="Hyperlink"/>
            <w:rFonts w:hint="eastAsia"/>
            <w:noProof/>
            <w:rtl/>
          </w:rPr>
          <w:t>ואליד</w:t>
        </w:r>
        <w:r w:rsidR="00A81703" w:rsidRPr="00BA44B4">
          <w:rPr>
            <w:rStyle w:val="Hyperlink"/>
            <w:noProof/>
            <w:rtl/>
          </w:rPr>
          <w:t xml:space="preserve"> </w:t>
        </w:r>
        <w:r w:rsidR="00A81703" w:rsidRPr="00BA44B4">
          <w:rPr>
            <w:rStyle w:val="Hyperlink"/>
            <w:rFonts w:hint="eastAsia"/>
            <w:noProof/>
            <w:rtl/>
          </w:rPr>
          <w:t>אלהואשלה</w:t>
        </w:r>
        <w:r w:rsidR="00A81703" w:rsidRPr="00BA44B4">
          <w:rPr>
            <w:rStyle w:val="Hyperlink"/>
            <w:noProof/>
            <w:rtl/>
          </w:rPr>
          <w:t xml:space="preserve"> (</w:t>
        </w:r>
        <w:r w:rsidR="00A81703" w:rsidRPr="00BA44B4">
          <w:rPr>
            <w:rStyle w:val="Hyperlink"/>
            <w:rFonts w:hint="eastAsia"/>
            <w:noProof/>
            <w:rtl/>
          </w:rPr>
          <w:t>רע</w:t>
        </w:r>
        <w:r w:rsidR="00A81703" w:rsidRPr="00BA44B4">
          <w:rPr>
            <w:rStyle w:val="Hyperlink"/>
            <w:noProof/>
            <w:rtl/>
          </w:rPr>
          <w:t>"</w:t>
        </w:r>
        <w:r w:rsidR="00A81703" w:rsidRPr="00BA44B4">
          <w:rPr>
            <w:rStyle w:val="Hyperlink"/>
            <w:rFonts w:hint="eastAsia"/>
            <w:noProof/>
            <w:rtl/>
          </w:rPr>
          <w:t>מ</w:t>
        </w:r>
        <w:r w:rsidR="00A81703" w:rsidRPr="00BA44B4">
          <w:rPr>
            <w:rStyle w:val="Hyperlink"/>
            <w:noProof/>
            <w:rtl/>
          </w:rPr>
          <w:t xml:space="preserve"> – </w:t>
        </w:r>
        <w:r w:rsidR="00A81703" w:rsidRPr="00BA44B4">
          <w:rPr>
            <w:rStyle w:val="Hyperlink"/>
            <w:rFonts w:hint="eastAsia"/>
            <w:noProof/>
            <w:rtl/>
          </w:rPr>
          <w:t>הרשימה</w:t>
        </w:r>
        <w:r w:rsidR="00A81703" w:rsidRPr="00BA44B4">
          <w:rPr>
            <w:rStyle w:val="Hyperlink"/>
            <w:noProof/>
            <w:rtl/>
          </w:rPr>
          <w:t xml:space="preserve"> </w:t>
        </w:r>
        <w:r w:rsidR="00A81703" w:rsidRPr="00BA44B4">
          <w:rPr>
            <w:rStyle w:val="Hyperlink"/>
            <w:rFonts w:hint="eastAsia"/>
            <w:noProof/>
            <w:rtl/>
          </w:rPr>
          <w:t>הערבית</w:t>
        </w:r>
        <w:r w:rsidR="00A81703" w:rsidRPr="00BA44B4">
          <w:rPr>
            <w:rStyle w:val="Hyperlink"/>
            <w:noProof/>
            <w:rtl/>
          </w:rPr>
          <w:t xml:space="preserve"> </w:t>
        </w:r>
        <w:r w:rsidR="00A81703" w:rsidRPr="00BA44B4">
          <w:rPr>
            <w:rStyle w:val="Hyperlink"/>
            <w:rFonts w:hint="eastAsia"/>
            <w:noProof/>
            <w:rtl/>
          </w:rPr>
          <w:t>המאוחדת</w:t>
        </w:r>
        <w:r w:rsidR="00A81703" w:rsidRPr="00BA44B4">
          <w:rPr>
            <w:rStyle w:val="Hyperlink"/>
            <w:noProof/>
            <w:rtl/>
          </w:rPr>
          <w:t>):</w:t>
        </w:r>
        <w:r w:rsidR="00A81703">
          <w:rPr>
            <w:noProof/>
            <w:webHidden/>
          </w:rPr>
          <w:tab/>
        </w:r>
        <w:r w:rsidR="00A81703">
          <w:rPr>
            <w:noProof/>
            <w:webHidden/>
          </w:rPr>
          <w:fldChar w:fldCharType="begin"/>
        </w:r>
        <w:r w:rsidR="00A81703">
          <w:rPr>
            <w:noProof/>
            <w:webHidden/>
          </w:rPr>
          <w:instrText xml:space="preserve"> PAGEREF _Toc155646172 \h </w:instrText>
        </w:r>
        <w:r w:rsidR="00A81703">
          <w:rPr>
            <w:noProof/>
            <w:webHidden/>
          </w:rPr>
        </w:r>
        <w:r w:rsidR="00A81703">
          <w:rPr>
            <w:noProof/>
            <w:webHidden/>
          </w:rPr>
          <w:fldChar w:fldCharType="separate"/>
        </w:r>
        <w:r w:rsidR="00080B4A">
          <w:rPr>
            <w:noProof/>
            <w:webHidden/>
            <w:rtl/>
          </w:rPr>
          <w:t>25</w:t>
        </w:r>
        <w:r w:rsidR="00A81703">
          <w:rPr>
            <w:noProof/>
            <w:webHidden/>
          </w:rPr>
          <w:fldChar w:fldCharType="end"/>
        </w:r>
      </w:hyperlink>
    </w:p>
    <w:p w:rsidR="00A81703" w:rsidRDefault="007B0137" w:rsidP="00A81703">
      <w:pPr>
        <w:pStyle w:val="TOC2"/>
        <w:tabs>
          <w:tab w:val="right" w:leader="dot" w:pos="8296"/>
        </w:tabs>
        <w:ind w:firstLine="0"/>
        <w:rPr>
          <w:noProof/>
        </w:rPr>
      </w:pPr>
      <w:hyperlink w:anchor="_Toc155646173" w:history="1">
        <w:r w:rsidR="00A81703" w:rsidRPr="00BA44B4">
          <w:rPr>
            <w:rStyle w:val="Hyperlink"/>
            <w:rFonts w:hint="eastAsia"/>
            <w:noProof/>
            <w:rtl/>
          </w:rPr>
          <w:t>יבגני</w:t>
        </w:r>
        <w:r w:rsidR="00A81703" w:rsidRPr="00BA44B4">
          <w:rPr>
            <w:rStyle w:val="Hyperlink"/>
            <w:noProof/>
            <w:rtl/>
          </w:rPr>
          <w:t xml:space="preserve"> </w:t>
        </w:r>
        <w:r w:rsidR="00A81703" w:rsidRPr="00BA44B4">
          <w:rPr>
            <w:rStyle w:val="Hyperlink"/>
            <w:rFonts w:hint="eastAsia"/>
            <w:noProof/>
            <w:rtl/>
          </w:rPr>
          <w:t>סובה</w:t>
        </w:r>
        <w:r w:rsidR="00A81703" w:rsidRPr="00BA44B4">
          <w:rPr>
            <w:rStyle w:val="Hyperlink"/>
            <w:noProof/>
            <w:rtl/>
          </w:rPr>
          <w:t xml:space="preserve"> (</w:t>
        </w:r>
        <w:r w:rsidR="00A81703" w:rsidRPr="00BA44B4">
          <w:rPr>
            <w:rStyle w:val="Hyperlink"/>
            <w:rFonts w:hint="eastAsia"/>
            <w:noProof/>
            <w:rtl/>
          </w:rPr>
          <w:t>ישראל</w:t>
        </w:r>
        <w:r w:rsidR="00A81703" w:rsidRPr="00BA44B4">
          <w:rPr>
            <w:rStyle w:val="Hyperlink"/>
            <w:noProof/>
            <w:rtl/>
          </w:rPr>
          <w:t xml:space="preserve"> </w:t>
        </w:r>
        <w:r w:rsidR="00A81703" w:rsidRPr="00BA44B4">
          <w:rPr>
            <w:rStyle w:val="Hyperlink"/>
            <w:rFonts w:hint="eastAsia"/>
            <w:noProof/>
            <w:rtl/>
          </w:rPr>
          <w:t>ביתנו</w:t>
        </w:r>
        <w:r w:rsidR="00A81703" w:rsidRPr="00BA44B4">
          <w:rPr>
            <w:rStyle w:val="Hyperlink"/>
            <w:noProof/>
            <w:rtl/>
          </w:rPr>
          <w:t>):</w:t>
        </w:r>
        <w:r w:rsidR="00A81703">
          <w:rPr>
            <w:noProof/>
            <w:webHidden/>
          </w:rPr>
          <w:tab/>
        </w:r>
        <w:r w:rsidR="00A81703">
          <w:rPr>
            <w:noProof/>
            <w:webHidden/>
          </w:rPr>
          <w:fldChar w:fldCharType="begin"/>
        </w:r>
        <w:r w:rsidR="00A81703">
          <w:rPr>
            <w:noProof/>
            <w:webHidden/>
          </w:rPr>
          <w:instrText xml:space="preserve"> PAGEREF _Toc155646173 \h </w:instrText>
        </w:r>
        <w:r w:rsidR="00A81703">
          <w:rPr>
            <w:noProof/>
            <w:webHidden/>
          </w:rPr>
        </w:r>
        <w:r w:rsidR="00A81703">
          <w:rPr>
            <w:noProof/>
            <w:webHidden/>
          </w:rPr>
          <w:fldChar w:fldCharType="separate"/>
        </w:r>
        <w:r w:rsidR="00080B4A">
          <w:rPr>
            <w:noProof/>
            <w:webHidden/>
            <w:rtl/>
          </w:rPr>
          <w:t>26</w:t>
        </w:r>
        <w:r w:rsidR="00A81703">
          <w:rPr>
            <w:noProof/>
            <w:webHidden/>
          </w:rPr>
          <w:fldChar w:fldCharType="end"/>
        </w:r>
      </w:hyperlink>
    </w:p>
    <w:p w:rsidR="00A81703" w:rsidRDefault="007B0137" w:rsidP="00A81703">
      <w:pPr>
        <w:pStyle w:val="TOC2"/>
        <w:tabs>
          <w:tab w:val="right" w:leader="dot" w:pos="8296"/>
        </w:tabs>
        <w:ind w:firstLine="0"/>
        <w:rPr>
          <w:noProof/>
        </w:rPr>
      </w:pPr>
      <w:hyperlink w:anchor="_Toc155646174" w:history="1">
        <w:r w:rsidR="00A81703" w:rsidRPr="00BA44B4">
          <w:rPr>
            <w:rStyle w:val="Hyperlink"/>
            <w:rFonts w:hint="eastAsia"/>
            <w:noProof/>
            <w:rtl/>
          </w:rPr>
          <w:t>אחמד</w:t>
        </w:r>
        <w:r w:rsidR="00A81703" w:rsidRPr="00BA44B4">
          <w:rPr>
            <w:rStyle w:val="Hyperlink"/>
            <w:noProof/>
            <w:rtl/>
          </w:rPr>
          <w:t xml:space="preserve"> </w:t>
        </w:r>
        <w:r w:rsidR="00A81703" w:rsidRPr="00BA44B4">
          <w:rPr>
            <w:rStyle w:val="Hyperlink"/>
            <w:rFonts w:hint="eastAsia"/>
            <w:noProof/>
            <w:rtl/>
          </w:rPr>
          <w:t>טיבי</w:t>
        </w:r>
        <w:r w:rsidR="00A81703" w:rsidRPr="00BA44B4">
          <w:rPr>
            <w:rStyle w:val="Hyperlink"/>
            <w:noProof/>
            <w:rtl/>
          </w:rPr>
          <w:t xml:space="preserve"> (</w:t>
        </w:r>
        <w:r w:rsidR="00A81703" w:rsidRPr="00BA44B4">
          <w:rPr>
            <w:rStyle w:val="Hyperlink"/>
            <w:rFonts w:hint="eastAsia"/>
            <w:noProof/>
            <w:rtl/>
          </w:rPr>
          <w:t>חד</w:t>
        </w:r>
        <w:r w:rsidR="00A81703" w:rsidRPr="00BA44B4">
          <w:rPr>
            <w:rStyle w:val="Hyperlink"/>
            <w:noProof/>
            <w:rtl/>
          </w:rPr>
          <w:t>"</w:t>
        </w:r>
        <w:r w:rsidR="00A81703" w:rsidRPr="00BA44B4">
          <w:rPr>
            <w:rStyle w:val="Hyperlink"/>
            <w:rFonts w:hint="eastAsia"/>
            <w:noProof/>
            <w:rtl/>
          </w:rPr>
          <w:t>ש</w:t>
        </w:r>
        <w:r w:rsidR="00A81703" w:rsidRPr="00BA44B4">
          <w:rPr>
            <w:rStyle w:val="Hyperlink"/>
            <w:noProof/>
            <w:rtl/>
          </w:rPr>
          <w:t>-</w:t>
        </w:r>
        <w:r w:rsidR="00A81703" w:rsidRPr="00BA44B4">
          <w:rPr>
            <w:rStyle w:val="Hyperlink"/>
            <w:rFonts w:hint="eastAsia"/>
            <w:noProof/>
            <w:rtl/>
          </w:rPr>
          <w:t>תע</w:t>
        </w:r>
        <w:r w:rsidR="00A81703" w:rsidRPr="00BA44B4">
          <w:rPr>
            <w:rStyle w:val="Hyperlink"/>
            <w:noProof/>
            <w:rtl/>
          </w:rPr>
          <w:t>"</w:t>
        </w:r>
        <w:r w:rsidR="00A81703" w:rsidRPr="00BA44B4">
          <w:rPr>
            <w:rStyle w:val="Hyperlink"/>
            <w:rFonts w:hint="eastAsia"/>
            <w:noProof/>
            <w:rtl/>
          </w:rPr>
          <w:t>ל</w:t>
        </w:r>
        <w:r w:rsidR="00A81703" w:rsidRPr="00BA44B4">
          <w:rPr>
            <w:rStyle w:val="Hyperlink"/>
            <w:noProof/>
            <w:rtl/>
          </w:rPr>
          <w:t>):</w:t>
        </w:r>
        <w:r w:rsidR="00A81703">
          <w:rPr>
            <w:noProof/>
            <w:webHidden/>
          </w:rPr>
          <w:tab/>
        </w:r>
        <w:r w:rsidR="00A81703">
          <w:rPr>
            <w:noProof/>
            <w:webHidden/>
          </w:rPr>
          <w:fldChar w:fldCharType="begin"/>
        </w:r>
        <w:r w:rsidR="00A81703">
          <w:rPr>
            <w:noProof/>
            <w:webHidden/>
          </w:rPr>
          <w:instrText xml:space="preserve"> PAGEREF _Toc155646174 \h </w:instrText>
        </w:r>
        <w:r w:rsidR="00A81703">
          <w:rPr>
            <w:noProof/>
            <w:webHidden/>
          </w:rPr>
        </w:r>
        <w:r w:rsidR="00A81703">
          <w:rPr>
            <w:noProof/>
            <w:webHidden/>
          </w:rPr>
          <w:fldChar w:fldCharType="separate"/>
        </w:r>
        <w:r w:rsidR="00080B4A">
          <w:rPr>
            <w:noProof/>
            <w:webHidden/>
            <w:rtl/>
          </w:rPr>
          <w:t>27</w:t>
        </w:r>
        <w:r w:rsidR="00A81703">
          <w:rPr>
            <w:noProof/>
            <w:webHidden/>
          </w:rPr>
          <w:fldChar w:fldCharType="end"/>
        </w:r>
      </w:hyperlink>
    </w:p>
    <w:p w:rsidR="00A81703" w:rsidRDefault="007B0137" w:rsidP="00A81703">
      <w:pPr>
        <w:pStyle w:val="TOC2"/>
        <w:tabs>
          <w:tab w:val="right" w:leader="dot" w:pos="8296"/>
        </w:tabs>
        <w:ind w:firstLine="0"/>
        <w:rPr>
          <w:noProof/>
        </w:rPr>
      </w:pPr>
      <w:hyperlink w:anchor="_Toc155646175" w:history="1">
        <w:r w:rsidR="00A81703" w:rsidRPr="00BA44B4">
          <w:rPr>
            <w:rStyle w:val="Hyperlink"/>
            <w:rFonts w:hint="eastAsia"/>
            <w:noProof/>
            <w:rtl/>
          </w:rPr>
          <w:t>רון</w:t>
        </w:r>
        <w:r w:rsidR="00A81703" w:rsidRPr="00BA44B4">
          <w:rPr>
            <w:rStyle w:val="Hyperlink"/>
            <w:noProof/>
            <w:rtl/>
          </w:rPr>
          <w:t xml:space="preserve"> </w:t>
        </w:r>
        <w:r w:rsidR="00A81703" w:rsidRPr="00BA44B4">
          <w:rPr>
            <w:rStyle w:val="Hyperlink"/>
            <w:rFonts w:hint="eastAsia"/>
            <w:noProof/>
            <w:rtl/>
          </w:rPr>
          <w:t>כץ</w:t>
        </w:r>
        <w:r w:rsidR="00A81703" w:rsidRPr="00BA44B4">
          <w:rPr>
            <w:rStyle w:val="Hyperlink"/>
            <w:noProof/>
            <w:rtl/>
          </w:rPr>
          <w:t xml:space="preserve"> (</w:t>
        </w:r>
        <w:r w:rsidR="00A81703" w:rsidRPr="00BA44B4">
          <w:rPr>
            <w:rStyle w:val="Hyperlink"/>
            <w:rFonts w:hint="eastAsia"/>
            <w:noProof/>
            <w:rtl/>
          </w:rPr>
          <w:t>יש</w:t>
        </w:r>
        <w:r w:rsidR="00A81703" w:rsidRPr="00BA44B4">
          <w:rPr>
            <w:rStyle w:val="Hyperlink"/>
            <w:noProof/>
            <w:rtl/>
          </w:rPr>
          <w:t xml:space="preserve"> </w:t>
        </w:r>
        <w:r w:rsidR="00A81703" w:rsidRPr="00BA44B4">
          <w:rPr>
            <w:rStyle w:val="Hyperlink"/>
            <w:rFonts w:hint="eastAsia"/>
            <w:noProof/>
            <w:rtl/>
          </w:rPr>
          <w:t>עתיד</w:t>
        </w:r>
        <w:r w:rsidR="00A81703" w:rsidRPr="00BA44B4">
          <w:rPr>
            <w:rStyle w:val="Hyperlink"/>
            <w:noProof/>
            <w:rtl/>
          </w:rPr>
          <w:t>):</w:t>
        </w:r>
        <w:r w:rsidR="00A81703">
          <w:rPr>
            <w:noProof/>
            <w:webHidden/>
          </w:rPr>
          <w:tab/>
        </w:r>
        <w:r w:rsidR="00A81703">
          <w:rPr>
            <w:noProof/>
            <w:webHidden/>
          </w:rPr>
          <w:fldChar w:fldCharType="begin"/>
        </w:r>
        <w:r w:rsidR="00A81703">
          <w:rPr>
            <w:noProof/>
            <w:webHidden/>
          </w:rPr>
          <w:instrText xml:space="preserve"> PAGEREF _Toc155646175 \h </w:instrText>
        </w:r>
        <w:r w:rsidR="00A81703">
          <w:rPr>
            <w:noProof/>
            <w:webHidden/>
          </w:rPr>
        </w:r>
        <w:r w:rsidR="00A81703">
          <w:rPr>
            <w:noProof/>
            <w:webHidden/>
          </w:rPr>
          <w:fldChar w:fldCharType="separate"/>
        </w:r>
        <w:r w:rsidR="00080B4A">
          <w:rPr>
            <w:noProof/>
            <w:webHidden/>
            <w:rtl/>
          </w:rPr>
          <w:t>28</w:t>
        </w:r>
        <w:r w:rsidR="00A81703">
          <w:rPr>
            <w:noProof/>
            <w:webHidden/>
          </w:rPr>
          <w:fldChar w:fldCharType="end"/>
        </w:r>
      </w:hyperlink>
    </w:p>
    <w:p w:rsidR="00A81703" w:rsidRDefault="007B0137" w:rsidP="00A81703">
      <w:pPr>
        <w:pStyle w:val="TOC2"/>
        <w:tabs>
          <w:tab w:val="right" w:leader="dot" w:pos="8296"/>
        </w:tabs>
        <w:ind w:firstLine="0"/>
        <w:rPr>
          <w:noProof/>
        </w:rPr>
      </w:pPr>
      <w:hyperlink w:anchor="_Toc155646176" w:history="1">
        <w:r w:rsidR="00A81703" w:rsidRPr="00BA44B4">
          <w:rPr>
            <w:rStyle w:val="Hyperlink"/>
            <w:rFonts w:hint="eastAsia"/>
            <w:noProof/>
            <w:rtl/>
          </w:rPr>
          <w:t>יוסף</w:t>
        </w:r>
        <w:r w:rsidR="00A81703" w:rsidRPr="00BA44B4">
          <w:rPr>
            <w:rStyle w:val="Hyperlink"/>
            <w:noProof/>
            <w:rtl/>
          </w:rPr>
          <w:t xml:space="preserve"> </w:t>
        </w:r>
        <w:r w:rsidR="00A81703" w:rsidRPr="00BA44B4">
          <w:rPr>
            <w:rStyle w:val="Hyperlink"/>
            <w:rFonts w:hint="eastAsia"/>
            <w:noProof/>
            <w:rtl/>
          </w:rPr>
          <w:t>עטאונה</w:t>
        </w:r>
        <w:r w:rsidR="00A81703" w:rsidRPr="00BA44B4">
          <w:rPr>
            <w:rStyle w:val="Hyperlink"/>
            <w:noProof/>
            <w:rtl/>
          </w:rPr>
          <w:t xml:space="preserve"> (</w:t>
        </w:r>
        <w:r w:rsidR="00A81703" w:rsidRPr="00BA44B4">
          <w:rPr>
            <w:rStyle w:val="Hyperlink"/>
            <w:rFonts w:hint="eastAsia"/>
            <w:noProof/>
            <w:rtl/>
          </w:rPr>
          <w:t>חד</w:t>
        </w:r>
        <w:r w:rsidR="00A81703" w:rsidRPr="00BA44B4">
          <w:rPr>
            <w:rStyle w:val="Hyperlink"/>
            <w:noProof/>
            <w:rtl/>
          </w:rPr>
          <w:t>"</w:t>
        </w:r>
        <w:r w:rsidR="00A81703" w:rsidRPr="00BA44B4">
          <w:rPr>
            <w:rStyle w:val="Hyperlink"/>
            <w:rFonts w:hint="eastAsia"/>
            <w:noProof/>
            <w:rtl/>
          </w:rPr>
          <w:t>ש</w:t>
        </w:r>
        <w:r w:rsidR="00A81703" w:rsidRPr="00BA44B4">
          <w:rPr>
            <w:rStyle w:val="Hyperlink"/>
            <w:noProof/>
            <w:rtl/>
          </w:rPr>
          <w:t>-</w:t>
        </w:r>
        <w:r w:rsidR="00A81703" w:rsidRPr="00BA44B4">
          <w:rPr>
            <w:rStyle w:val="Hyperlink"/>
            <w:rFonts w:hint="eastAsia"/>
            <w:noProof/>
            <w:rtl/>
          </w:rPr>
          <w:t>תע</w:t>
        </w:r>
        <w:r w:rsidR="00A81703" w:rsidRPr="00BA44B4">
          <w:rPr>
            <w:rStyle w:val="Hyperlink"/>
            <w:noProof/>
            <w:rtl/>
          </w:rPr>
          <w:t>"</w:t>
        </w:r>
        <w:r w:rsidR="00A81703" w:rsidRPr="00BA44B4">
          <w:rPr>
            <w:rStyle w:val="Hyperlink"/>
            <w:rFonts w:hint="eastAsia"/>
            <w:noProof/>
            <w:rtl/>
          </w:rPr>
          <w:t>ל</w:t>
        </w:r>
        <w:r w:rsidR="00A81703" w:rsidRPr="00BA44B4">
          <w:rPr>
            <w:rStyle w:val="Hyperlink"/>
            <w:noProof/>
            <w:rtl/>
          </w:rPr>
          <w:t>):</w:t>
        </w:r>
        <w:r w:rsidR="00A81703">
          <w:rPr>
            <w:noProof/>
            <w:webHidden/>
          </w:rPr>
          <w:tab/>
        </w:r>
        <w:r w:rsidR="00A81703">
          <w:rPr>
            <w:noProof/>
            <w:webHidden/>
          </w:rPr>
          <w:fldChar w:fldCharType="begin"/>
        </w:r>
        <w:r w:rsidR="00A81703">
          <w:rPr>
            <w:noProof/>
            <w:webHidden/>
          </w:rPr>
          <w:instrText xml:space="preserve"> PAGEREF _Toc155646176 \h </w:instrText>
        </w:r>
        <w:r w:rsidR="00A81703">
          <w:rPr>
            <w:noProof/>
            <w:webHidden/>
          </w:rPr>
        </w:r>
        <w:r w:rsidR="00A81703">
          <w:rPr>
            <w:noProof/>
            <w:webHidden/>
          </w:rPr>
          <w:fldChar w:fldCharType="separate"/>
        </w:r>
        <w:r w:rsidR="00080B4A">
          <w:rPr>
            <w:noProof/>
            <w:webHidden/>
            <w:rtl/>
          </w:rPr>
          <w:t>36</w:t>
        </w:r>
        <w:r w:rsidR="00A81703">
          <w:rPr>
            <w:noProof/>
            <w:webHidden/>
          </w:rPr>
          <w:fldChar w:fldCharType="end"/>
        </w:r>
      </w:hyperlink>
    </w:p>
    <w:p w:rsidR="00A81703" w:rsidRDefault="007B0137" w:rsidP="00A81703">
      <w:pPr>
        <w:pStyle w:val="TOC2"/>
        <w:tabs>
          <w:tab w:val="right" w:leader="dot" w:pos="8296"/>
        </w:tabs>
        <w:ind w:firstLine="0"/>
        <w:rPr>
          <w:noProof/>
        </w:rPr>
      </w:pPr>
      <w:hyperlink w:anchor="_Toc155646177" w:history="1">
        <w:r w:rsidR="00A81703" w:rsidRPr="00BA44B4">
          <w:rPr>
            <w:rStyle w:val="Hyperlink"/>
            <w:rFonts w:hint="eastAsia"/>
            <w:noProof/>
            <w:rtl/>
          </w:rPr>
          <w:t>ולדימיר</w:t>
        </w:r>
        <w:r w:rsidR="00A81703" w:rsidRPr="00BA44B4">
          <w:rPr>
            <w:rStyle w:val="Hyperlink"/>
            <w:noProof/>
            <w:rtl/>
          </w:rPr>
          <w:t xml:space="preserve"> </w:t>
        </w:r>
        <w:r w:rsidR="00A81703" w:rsidRPr="00BA44B4">
          <w:rPr>
            <w:rStyle w:val="Hyperlink"/>
            <w:rFonts w:hint="eastAsia"/>
            <w:noProof/>
            <w:rtl/>
          </w:rPr>
          <w:t>בליאק</w:t>
        </w:r>
        <w:r w:rsidR="00A81703" w:rsidRPr="00BA44B4">
          <w:rPr>
            <w:rStyle w:val="Hyperlink"/>
            <w:noProof/>
            <w:rtl/>
          </w:rPr>
          <w:t xml:space="preserve"> (</w:t>
        </w:r>
        <w:r w:rsidR="00A81703" w:rsidRPr="00BA44B4">
          <w:rPr>
            <w:rStyle w:val="Hyperlink"/>
            <w:rFonts w:hint="eastAsia"/>
            <w:noProof/>
            <w:rtl/>
          </w:rPr>
          <w:t>יש</w:t>
        </w:r>
        <w:r w:rsidR="00A81703" w:rsidRPr="00BA44B4">
          <w:rPr>
            <w:rStyle w:val="Hyperlink"/>
            <w:noProof/>
            <w:rtl/>
          </w:rPr>
          <w:t xml:space="preserve"> </w:t>
        </w:r>
        <w:r w:rsidR="00A81703" w:rsidRPr="00BA44B4">
          <w:rPr>
            <w:rStyle w:val="Hyperlink"/>
            <w:rFonts w:hint="eastAsia"/>
            <w:noProof/>
            <w:rtl/>
          </w:rPr>
          <w:t>עתיד</w:t>
        </w:r>
        <w:r w:rsidR="00A81703" w:rsidRPr="00BA44B4">
          <w:rPr>
            <w:rStyle w:val="Hyperlink"/>
            <w:noProof/>
            <w:rtl/>
          </w:rPr>
          <w:t>):</w:t>
        </w:r>
        <w:r w:rsidR="00A81703">
          <w:rPr>
            <w:noProof/>
            <w:webHidden/>
          </w:rPr>
          <w:tab/>
        </w:r>
        <w:r w:rsidR="00A81703">
          <w:rPr>
            <w:noProof/>
            <w:webHidden/>
          </w:rPr>
          <w:fldChar w:fldCharType="begin"/>
        </w:r>
        <w:r w:rsidR="00A81703">
          <w:rPr>
            <w:noProof/>
            <w:webHidden/>
          </w:rPr>
          <w:instrText xml:space="preserve"> PAGEREF _Toc155646177 \h </w:instrText>
        </w:r>
        <w:r w:rsidR="00A81703">
          <w:rPr>
            <w:noProof/>
            <w:webHidden/>
          </w:rPr>
        </w:r>
        <w:r w:rsidR="00A81703">
          <w:rPr>
            <w:noProof/>
            <w:webHidden/>
          </w:rPr>
          <w:fldChar w:fldCharType="separate"/>
        </w:r>
        <w:r w:rsidR="00080B4A">
          <w:rPr>
            <w:noProof/>
            <w:webHidden/>
            <w:rtl/>
          </w:rPr>
          <w:t>40</w:t>
        </w:r>
        <w:r w:rsidR="00A81703">
          <w:rPr>
            <w:noProof/>
            <w:webHidden/>
          </w:rPr>
          <w:fldChar w:fldCharType="end"/>
        </w:r>
      </w:hyperlink>
    </w:p>
    <w:p w:rsidR="00A81703" w:rsidRDefault="007B0137" w:rsidP="00A81703">
      <w:pPr>
        <w:pStyle w:val="TOC2"/>
        <w:tabs>
          <w:tab w:val="right" w:leader="dot" w:pos="8296"/>
        </w:tabs>
        <w:ind w:firstLine="0"/>
        <w:rPr>
          <w:noProof/>
        </w:rPr>
      </w:pPr>
      <w:hyperlink w:anchor="_Toc155646178" w:history="1">
        <w:r w:rsidR="00A81703" w:rsidRPr="00BA44B4">
          <w:rPr>
            <w:rStyle w:val="Hyperlink"/>
            <w:rFonts w:hint="eastAsia"/>
            <w:noProof/>
            <w:rtl/>
          </w:rPr>
          <w:t>חמד</w:t>
        </w:r>
        <w:r w:rsidR="00A81703" w:rsidRPr="00BA44B4">
          <w:rPr>
            <w:rStyle w:val="Hyperlink"/>
            <w:noProof/>
            <w:rtl/>
          </w:rPr>
          <w:t xml:space="preserve"> </w:t>
        </w:r>
        <w:r w:rsidR="00A81703" w:rsidRPr="00BA44B4">
          <w:rPr>
            <w:rStyle w:val="Hyperlink"/>
            <w:rFonts w:hint="eastAsia"/>
            <w:noProof/>
            <w:rtl/>
          </w:rPr>
          <w:t>עמאר</w:t>
        </w:r>
        <w:r w:rsidR="00A81703" w:rsidRPr="00BA44B4">
          <w:rPr>
            <w:rStyle w:val="Hyperlink"/>
            <w:noProof/>
            <w:rtl/>
          </w:rPr>
          <w:t xml:space="preserve"> (</w:t>
        </w:r>
        <w:r w:rsidR="00A81703" w:rsidRPr="00BA44B4">
          <w:rPr>
            <w:rStyle w:val="Hyperlink"/>
            <w:rFonts w:hint="eastAsia"/>
            <w:noProof/>
            <w:rtl/>
          </w:rPr>
          <w:t>ישראל</w:t>
        </w:r>
        <w:r w:rsidR="00A81703" w:rsidRPr="00BA44B4">
          <w:rPr>
            <w:rStyle w:val="Hyperlink"/>
            <w:noProof/>
            <w:rtl/>
          </w:rPr>
          <w:t xml:space="preserve"> </w:t>
        </w:r>
        <w:r w:rsidR="00A81703" w:rsidRPr="00BA44B4">
          <w:rPr>
            <w:rStyle w:val="Hyperlink"/>
            <w:rFonts w:hint="eastAsia"/>
            <w:noProof/>
            <w:rtl/>
          </w:rPr>
          <w:t>ביתנו</w:t>
        </w:r>
        <w:r w:rsidR="00A81703" w:rsidRPr="00BA44B4">
          <w:rPr>
            <w:rStyle w:val="Hyperlink"/>
            <w:noProof/>
            <w:rtl/>
          </w:rPr>
          <w:t>):</w:t>
        </w:r>
        <w:r w:rsidR="00A81703">
          <w:rPr>
            <w:noProof/>
            <w:webHidden/>
          </w:rPr>
          <w:tab/>
        </w:r>
        <w:r w:rsidR="00A81703">
          <w:rPr>
            <w:noProof/>
            <w:webHidden/>
          </w:rPr>
          <w:fldChar w:fldCharType="begin"/>
        </w:r>
        <w:r w:rsidR="00A81703">
          <w:rPr>
            <w:noProof/>
            <w:webHidden/>
          </w:rPr>
          <w:instrText xml:space="preserve"> PAGEREF _Toc155646178 \h </w:instrText>
        </w:r>
        <w:r w:rsidR="00A81703">
          <w:rPr>
            <w:noProof/>
            <w:webHidden/>
          </w:rPr>
        </w:r>
        <w:r w:rsidR="00A81703">
          <w:rPr>
            <w:noProof/>
            <w:webHidden/>
          </w:rPr>
          <w:fldChar w:fldCharType="separate"/>
        </w:r>
        <w:r w:rsidR="00080B4A">
          <w:rPr>
            <w:noProof/>
            <w:webHidden/>
            <w:rtl/>
          </w:rPr>
          <w:t>43</w:t>
        </w:r>
        <w:r w:rsidR="00A81703">
          <w:rPr>
            <w:noProof/>
            <w:webHidden/>
          </w:rPr>
          <w:fldChar w:fldCharType="end"/>
        </w:r>
      </w:hyperlink>
    </w:p>
    <w:p w:rsidR="00A81703" w:rsidRDefault="007B0137" w:rsidP="00A81703">
      <w:pPr>
        <w:pStyle w:val="TOC2"/>
        <w:tabs>
          <w:tab w:val="right" w:leader="dot" w:pos="8296"/>
        </w:tabs>
        <w:ind w:firstLine="0"/>
        <w:rPr>
          <w:noProof/>
        </w:rPr>
      </w:pPr>
      <w:hyperlink w:anchor="_Toc155646179" w:history="1">
        <w:r w:rsidR="00A81703" w:rsidRPr="00BA44B4">
          <w:rPr>
            <w:rStyle w:val="Hyperlink"/>
            <w:rFonts w:hint="eastAsia"/>
            <w:noProof/>
            <w:rtl/>
          </w:rPr>
          <w:t>שרון</w:t>
        </w:r>
        <w:r w:rsidR="00A81703" w:rsidRPr="00BA44B4">
          <w:rPr>
            <w:rStyle w:val="Hyperlink"/>
            <w:noProof/>
            <w:rtl/>
          </w:rPr>
          <w:t xml:space="preserve"> </w:t>
        </w:r>
        <w:r w:rsidR="00A81703" w:rsidRPr="00BA44B4">
          <w:rPr>
            <w:rStyle w:val="Hyperlink"/>
            <w:rFonts w:hint="eastAsia"/>
            <w:noProof/>
            <w:rtl/>
          </w:rPr>
          <w:t>ניר</w:t>
        </w:r>
        <w:r w:rsidR="00A81703" w:rsidRPr="00BA44B4">
          <w:rPr>
            <w:rStyle w:val="Hyperlink"/>
            <w:noProof/>
            <w:rtl/>
          </w:rPr>
          <w:t xml:space="preserve"> (</w:t>
        </w:r>
        <w:r w:rsidR="00A81703" w:rsidRPr="00BA44B4">
          <w:rPr>
            <w:rStyle w:val="Hyperlink"/>
            <w:rFonts w:hint="eastAsia"/>
            <w:noProof/>
            <w:rtl/>
          </w:rPr>
          <w:t>ישראל</w:t>
        </w:r>
        <w:r w:rsidR="00A81703" w:rsidRPr="00BA44B4">
          <w:rPr>
            <w:rStyle w:val="Hyperlink"/>
            <w:noProof/>
            <w:rtl/>
          </w:rPr>
          <w:t xml:space="preserve"> </w:t>
        </w:r>
        <w:r w:rsidR="00A81703" w:rsidRPr="00BA44B4">
          <w:rPr>
            <w:rStyle w:val="Hyperlink"/>
            <w:rFonts w:hint="eastAsia"/>
            <w:noProof/>
            <w:rtl/>
          </w:rPr>
          <w:t>ביתנו</w:t>
        </w:r>
        <w:r w:rsidR="00A81703" w:rsidRPr="00BA44B4">
          <w:rPr>
            <w:rStyle w:val="Hyperlink"/>
            <w:noProof/>
            <w:rtl/>
          </w:rPr>
          <w:t>):</w:t>
        </w:r>
        <w:r w:rsidR="00A81703">
          <w:rPr>
            <w:noProof/>
            <w:webHidden/>
          </w:rPr>
          <w:tab/>
        </w:r>
        <w:r w:rsidR="00A81703">
          <w:rPr>
            <w:noProof/>
            <w:webHidden/>
          </w:rPr>
          <w:fldChar w:fldCharType="begin"/>
        </w:r>
        <w:r w:rsidR="00A81703">
          <w:rPr>
            <w:noProof/>
            <w:webHidden/>
          </w:rPr>
          <w:instrText xml:space="preserve"> PAGEREF _Toc155646179 \h </w:instrText>
        </w:r>
        <w:r w:rsidR="00A81703">
          <w:rPr>
            <w:noProof/>
            <w:webHidden/>
          </w:rPr>
        </w:r>
        <w:r w:rsidR="00A81703">
          <w:rPr>
            <w:noProof/>
            <w:webHidden/>
          </w:rPr>
          <w:fldChar w:fldCharType="separate"/>
        </w:r>
        <w:r w:rsidR="00080B4A">
          <w:rPr>
            <w:noProof/>
            <w:webHidden/>
            <w:rtl/>
          </w:rPr>
          <w:t>44</w:t>
        </w:r>
        <w:r w:rsidR="00A81703">
          <w:rPr>
            <w:noProof/>
            <w:webHidden/>
          </w:rPr>
          <w:fldChar w:fldCharType="end"/>
        </w:r>
      </w:hyperlink>
    </w:p>
    <w:p w:rsidR="00A81703" w:rsidRDefault="007B0137" w:rsidP="00A81703">
      <w:pPr>
        <w:pStyle w:val="TOC2"/>
        <w:tabs>
          <w:tab w:val="right" w:leader="dot" w:pos="8296"/>
        </w:tabs>
        <w:ind w:firstLine="0"/>
        <w:rPr>
          <w:noProof/>
        </w:rPr>
      </w:pPr>
      <w:hyperlink w:anchor="_Toc155646180" w:history="1">
        <w:r w:rsidR="00A81703" w:rsidRPr="00BA44B4">
          <w:rPr>
            <w:rStyle w:val="Hyperlink"/>
            <w:rFonts w:hint="eastAsia"/>
            <w:noProof/>
            <w:rtl/>
          </w:rPr>
          <w:t>גלעד</w:t>
        </w:r>
        <w:r w:rsidR="00A81703" w:rsidRPr="00BA44B4">
          <w:rPr>
            <w:rStyle w:val="Hyperlink"/>
            <w:noProof/>
            <w:rtl/>
          </w:rPr>
          <w:t xml:space="preserve"> </w:t>
        </w:r>
        <w:r w:rsidR="00A81703" w:rsidRPr="00BA44B4">
          <w:rPr>
            <w:rStyle w:val="Hyperlink"/>
            <w:rFonts w:hint="eastAsia"/>
            <w:noProof/>
            <w:rtl/>
          </w:rPr>
          <w:t>קריב</w:t>
        </w:r>
        <w:r w:rsidR="00A81703" w:rsidRPr="00BA44B4">
          <w:rPr>
            <w:rStyle w:val="Hyperlink"/>
            <w:noProof/>
            <w:rtl/>
          </w:rPr>
          <w:t xml:space="preserve"> (</w:t>
        </w:r>
        <w:r w:rsidR="00A81703" w:rsidRPr="00BA44B4">
          <w:rPr>
            <w:rStyle w:val="Hyperlink"/>
            <w:rFonts w:hint="eastAsia"/>
            <w:noProof/>
            <w:rtl/>
          </w:rPr>
          <w:t>העבודה</w:t>
        </w:r>
        <w:r w:rsidR="00A81703" w:rsidRPr="00BA44B4">
          <w:rPr>
            <w:rStyle w:val="Hyperlink"/>
            <w:noProof/>
            <w:rtl/>
          </w:rPr>
          <w:t>):</w:t>
        </w:r>
        <w:r w:rsidR="00A81703">
          <w:rPr>
            <w:noProof/>
            <w:webHidden/>
          </w:rPr>
          <w:tab/>
        </w:r>
        <w:r w:rsidR="00A81703">
          <w:rPr>
            <w:noProof/>
            <w:webHidden/>
          </w:rPr>
          <w:fldChar w:fldCharType="begin"/>
        </w:r>
        <w:r w:rsidR="00A81703">
          <w:rPr>
            <w:noProof/>
            <w:webHidden/>
          </w:rPr>
          <w:instrText xml:space="preserve"> PAGEREF _Toc155646180 \h </w:instrText>
        </w:r>
        <w:r w:rsidR="00A81703">
          <w:rPr>
            <w:noProof/>
            <w:webHidden/>
          </w:rPr>
        </w:r>
        <w:r w:rsidR="00A81703">
          <w:rPr>
            <w:noProof/>
            <w:webHidden/>
          </w:rPr>
          <w:fldChar w:fldCharType="separate"/>
        </w:r>
        <w:r w:rsidR="00080B4A">
          <w:rPr>
            <w:noProof/>
            <w:webHidden/>
            <w:rtl/>
          </w:rPr>
          <w:t>45</w:t>
        </w:r>
        <w:r w:rsidR="00A81703">
          <w:rPr>
            <w:noProof/>
            <w:webHidden/>
          </w:rPr>
          <w:fldChar w:fldCharType="end"/>
        </w:r>
      </w:hyperlink>
    </w:p>
    <w:p w:rsidR="00A81703" w:rsidRDefault="007B0137" w:rsidP="00A81703">
      <w:pPr>
        <w:pStyle w:val="TOC2"/>
        <w:tabs>
          <w:tab w:val="right" w:leader="dot" w:pos="8296"/>
        </w:tabs>
        <w:ind w:firstLine="0"/>
        <w:rPr>
          <w:noProof/>
        </w:rPr>
      </w:pPr>
      <w:hyperlink w:anchor="_Toc155646181" w:history="1">
        <w:r w:rsidR="00A81703" w:rsidRPr="00BA44B4">
          <w:rPr>
            <w:rStyle w:val="Hyperlink"/>
            <w:rFonts w:hint="eastAsia"/>
            <w:noProof/>
            <w:rtl/>
          </w:rPr>
          <w:t>שלי</w:t>
        </w:r>
        <w:r w:rsidR="00A81703" w:rsidRPr="00BA44B4">
          <w:rPr>
            <w:rStyle w:val="Hyperlink"/>
            <w:noProof/>
            <w:rtl/>
          </w:rPr>
          <w:t xml:space="preserve"> </w:t>
        </w:r>
        <w:r w:rsidR="00A81703" w:rsidRPr="00BA44B4">
          <w:rPr>
            <w:rStyle w:val="Hyperlink"/>
            <w:rFonts w:hint="eastAsia"/>
            <w:noProof/>
            <w:rtl/>
          </w:rPr>
          <w:t>טל</w:t>
        </w:r>
        <w:r w:rsidR="00A81703" w:rsidRPr="00BA44B4">
          <w:rPr>
            <w:rStyle w:val="Hyperlink"/>
            <w:noProof/>
            <w:rtl/>
          </w:rPr>
          <w:t xml:space="preserve"> </w:t>
        </w:r>
        <w:r w:rsidR="00A81703" w:rsidRPr="00BA44B4">
          <w:rPr>
            <w:rStyle w:val="Hyperlink"/>
            <w:rFonts w:hint="eastAsia"/>
            <w:noProof/>
            <w:rtl/>
          </w:rPr>
          <w:t>מירון</w:t>
        </w:r>
        <w:r w:rsidR="00A81703" w:rsidRPr="00BA44B4">
          <w:rPr>
            <w:rStyle w:val="Hyperlink"/>
            <w:noProof/>
            <w:rtl/>
          </w:rPr>
          <w:t xml:space="preserve"> (</w:t>
        </w:r>
        <w:r w:rsidR="00A81703" w:rsidRPr="00BA44B4">
          <w:rPr>
            <w:rStyle w:val="Hyperlink"/>
            <w:rFonts w:hint="eastAsia"/>
            <w:noProof/>
            <w:rtl/>
          </w:rPr>
          <w:t>יש</w:t>
        </w:r>
        <w:r w:rsidR="00A81703" w:rsidRPr="00BA44B4">
          <w:rPr>
            <w:rStyle w:val="Hyperlink"/>
            <w:noProof/>
            <w:rtl/>
          </w:rPr>
          <w:t xml:space="preserve"> </w:t>
        </w:r>
        <w:r w:rsidR="00A81703" w:rsidRPr="00BA44B4">
          <w:rPr>
            <w:rStyle w:val="Hyperlink"/>
            <w:rFonts w:hint="eastAsia"/>
            <w:noProof/>
            <w:rtl/>
          </w:rPr>
          <w:t>עתיד</w:t>
        </w:r>
        <w:r w:rsidR="00A81703" w:rsidRPr="00BA44B4">
          <w:rPr>
            <w:rStyle w:val="Hyperlink"/>
            <w:noProof/>
            <w:rtl/>
          </w:rPr>
          <w:t>):</w:t>
        </w:r>
        <w:r w:rsidR="00A81703">
          <w:rPr>
            <w:noProof/>
            <w:webHidden/>
          </w:rPr>
          <w:tab/>
        </w:r>
        <w:r w:rsidR="00A81703">
          <w:rPr>
            <w:noProof/>
            <w:webHidden/>
          </w:rPr>
          <w:fldChar w:fldCharType="begin"/>
        </w:r>
        <w:r w:rsidR="00A81703">
          <w:rPr>
            <w:noProof/>
            <w:webHidden/>
          </w:rPr>
          <w:instrText xml:space="preserve"> PAGEREF _Toc155646181 \h </w:instrText>
        </w:r>
        <w:r w:rsidR="00A81703">
          <w:rPr>
            <w:noProof/>
            <w:webHidden/>
          </w:rPr>
        </w:r>
        <w:r w:rsidR="00A81703">
          <w:rPr>
            <w:noProof/>
            <w:webHidden/>
          </w:rPr>
          <w:fldChar w:fldCharType="separate"/>
        </w:r>
        <w:r w:rsidR="00080B4A">
          <w:rPr>
            <w:noProof/>
            <w:webHidden/>
            <w:rtl/>
          </w:rPr>
          <w:t>46</w:t>
        </w:r>
        <w:r w:rsidR="00A81703">
          <w:rPr>
            <w:noProof/>
            <w:webHidden/>
          </w:rPr>
          <w:fldChar w:fldCharType="end"/>
        </w:r>
      </w:hyperlink>
    </w:p>
    <w:p w:rsidR="00A81703" w:rsidRDefault="007B0137" w:rsidP="00A81703">
      <w:pPr>
        <w:pStyle w:val="TOC2"/>
        <w:tabs>
          <w:tab w:val="right" w:leader="dot" w:pos="8296"/>
        </w:tabs>
        <w:ind w:firstLine="0"/>
        <w:rPr>
          <w:noProof/>
        </w:rPr>
      </w:pPr>
      <w:hyperlink w:anchor="_Toc155646182" w:history="1">
        <w:r w:rsidR="00A81703" w:rsidRPr="00BA44B4">
          <w:rPr>
            <w:rStyle w:val="Hyperlink"/>
            <w:rFonts w:hint="eastAsia"/>
            <w:noProof/>
            <w:rtl/>
          </w:rPr>
          <w:t>עידן</w:t>
        </w:r>
        <w:r w:rsidR="00A81703" w:rsidRPr="00BA44B4">
          <w:rPr>
            <w:rStyle w:val="Hyperlink"/>
            <w:noProof/>
            <w:rtl/>
          </w:rPr>
          <w:t xml:space="preserve"> </w:t>
        </w:r>
        <w:r w:rsidR="00A81703" w:rsidRPr="00BA44B4">
          <w:rPr>
            <w:rStyle w:val="Hyperlink"/>
            <w:rFonts w:hint="eastAsia"/>
            <w:noProof/>
            <w:rtl/>
          </w:rPr>
          <w:t>רול</w:t>
        </w:r>
        <w:r w:rsidR="00A81703" w:rsidRPr="00BA44B4">
          <w:rPr>
            <w:rStyle w:val="Hyperlink"/>
            <w:noProof/>
            <w:rtl/>
          </w:rPr>
          <w:t xml:space="preserve"> (</w:t>
        </w:r>
        <w:r w:rsidR="00A81703" w:rsidRPr="00BA44B4">
          <w:rPr>
            <w:rStyle w:val="Hyperlink"/>
            <w:rFonts w:hint="eastAsia"/>
            <w:noProof/>
            <w:rtl/>
          </w:rPr>
          <w:t>יש</w:t>
        </w:r>
        <w:r w:rsidR="00A81703" w:rsidRPr="00BA44B4">
          <w:rPr>
            <w:rStyle w:val="Hyperlink"/>
            <w:noProof/>
            <w:rtl/>
          </w:rPr>
          <w:t xml:space="preserve"> </w:t>
        </w:r>
        <w:r w:rsidR="00A81703" w:rsidRPr="00BA44B4">
          <w:rPr>
            <w:rStyle w:val="Hyperlink"/>
            <w:rFonts w:hint="eastAsia"/>
            <w:noProof/>
            <w:rtl/>
          </w:rPr>
          <w:t>עתיד</w:t>
        </w:r>
        <w:r w:rsidR="00A81703" w:rsidRPr="00BA44B4">
          <w:rPr>
            <w:rStyle w:val="Hyperlink"/>
            <w:noProof/>
            <w:rtl/>
          </w:rPr>
          <w:t>):</w:t>
        </w:r>
        <w:r w:rsidR="00A81703">
          <w:rPr>
            <w:noProof/>
            <w:webHidden/>
          </w:rPr>
          <w:tab/>
        </w:r>
        <w:r w:rsidR="00A81703">
          <w:rPr>
            <w:noProof/>
            <w:webHidden/>
          </w:rPr>
          <w:fldChar w:fldCharType="begin"/>
        </w:r>
        <w:r w:rsidR="00A81703">
          <w:rPr>
            <w:noProof/>
            <w:webHidden/>
          </w:rPr>
          <w:instrText xml:space="preserve"> PAGEREF _Toc155646182 \h </w:instrText>
        </w:r>
        <w:r w:rsidR="00A81703">
          <w:rPr>
            <w:noProof/>
            <w:webHidden/>
          </w:rPr>
        </w:r>
        <w:r w:rsidR="00A81703">
          <w:rPr>
            <w:noProof/>
            <w:webHidden/>
          </w:rPr>
          <w:fldChar w:fldCharType="separate"/>
        </w:r>
        <w:r w:rsidR="00080B4A">
          <w:rPr>
            <w:noProof/>
            <w:webHidden/>
            <w:rtl/>
          </w:rPr>
          <w:t>48</w:t>
        </w:r>
        <w:r w:rsidR="00A81703">
          <w:rPr>
            <w:noProof/>
            <w:webHidden/>
          </w:rPr>
          <w:fldChar w:fldCharType="end"/>
        </w:r>
      </w:hyperlink>
    </w:p>
    <w:p w:rsidR="00A81703" w:rsidRDefault="007B0137" w:rsidP="00A81703">
      <w:pPr>
        <w:pStyle w:val="TOC2"/>
        <w:tabs>
          <w:tab w:val="right" w:leader="dot" w:pos="8296"/>
        </w:tabs>
        <w:ind w:firstLine="0"/>
        <w:rPr>
          <w:noProof/>
        </w:rPr>
      </w:pPr>
      <w:hyperlink w:anchor="_Toc155646183" w:history="1">
        <w:r w:rsidR="00A81703" w:rsidRPr="00BA44B4">
          <w:rPr>
            <w:rStyle w:val="Hyperlink"/>
            <w:rFonts w:hint="eastAsia"/>
            <w:noProof/>
            <w:rtl/>
          </w:rPr>
          <w:t>אלמוג</w:t>
        </w:r>
        <w:r w:rsidR="00A81703" w:rsidRPr="00BA44B4">
          <w:rPr>
            <w:rStyle w:val="Hyperlink"/>
            <w:noProof/>
            <w:rtl/>
          </w:rPr>
          <w:t xml:space="preserve"> </w:t>
        </w:r>
        <w:r w:rsidR="00A81703" w:rsidRPr="00BA44B4">
          <w:rPr>
            <w:rStyle w:val="Hyperlink"/>
            <w:rFonts w:hint="eastAsia"/>
            <w:noProof/>
            <w:rtl/>
          </w:rPr>
          <w:t>כהן</w:t>
        </w:r>
        <w:r w:rsidR="00A81703" w:rsidRPr="00BA44B4">
          <w:rPr>
            <w:rStyle w:val="Hyperlink"/>
            <w:noProof/>
            <w:rtl/>
          </w:rPr>
          <w:t xml:space="preserve"> (</w:t>
        </w:r>
        <w:r w:rsidR="00A81703" w:rsidRPr="00BA44B4">
          <w:rPr>
            <w:rStyle w:val="Hyperlink"/>
            <w:rFonts w:hint="eastAsia"/>
            <w:noProof/>
            <w:rtl/>
          </w:rPr>
          <w:t>עוצמה</w:t>
        </w:r>
        <w:r w:rsidR="00A81703" w:rsidRPr="00BA44B4">
          <w:rPr>
            <w:rStyle w:val="Hyperlink"/>
            <w:noProof/>
            <w:rtl/>
          </w:rPr>
          <w:t xml:space="preserve"> </w:t>
        </w:r>
        <w:r w:rsidR="00A81703" w:rsidRPr="00BA44B4">
          <w:rPr>
            <w:rStyle w:val="Hyperlink"/>
            <w:rFonts w:hint="eastAsia"/>
            <w:noProof/>
            <w:rtl/>
          </w:rPr>
          <w:t>יהודית</w:t>
        </w:r>
        <w:r w:rsidR="00A81703" w:rsidRPr="00BA44B4">
          <w:rPr>
            <w:rStyle w:val="Hyperlink"/>
            <w:noProof/>
            <w:rtl/>
          </w:rPr>
          <w:t>):</w:t>
        </w:r>
        <w:r w:rsidR="00A81703">
          <w:rPr>
            <w:noProof/>
            <w:webHidden/>
          </w:rPr>
          <w:tab/>
        </w:r>
        <w:r w:rsidR="00A81703">
          <w:rPr>
            <w:noProof/>
            <w:webHidden/>
          </w:rPr>
          <w:fldChar w:fldCharType="begin"/>
        </w:r>
        <w:r w:rsidR="00A81703">
          <w:rPr>
            <w:noProof/>
            <w:webHidden/>
          </w:rPr>
          <w:instrText xml:space="preserve"> PAGEREF _Toc155646183 \h </w:instrText>
        </w:r>
        <w:r w:rsidR="00A81703">
          <w:rPr>
            <w:noProof/>
            <w:webHidden/>
          </w:rPr>
        </w:r>
        <w:r w:rsidR="00A81703">
          <w:rPr>
            <w:noProof/>
            <w:webHidden/>
          </w:rPr>
          <w:fldChar w:fldCharType="separate"/>
        </w:r>
        <w:r w:rsidR="00080B4A">
          <w:rPr>
            <w:noProof/>
            <w:webHidden/>
            <w:rtl/>
          </w:rPr>
          <w:t>50</w:t>
        </w:r>
        <w:r w:rsidR="00A81703">
          <w:rPr>
            <w:noProof/>
            <w:webHidden/>
          </w:rPr>
          <w:fldChar w:fldCharType="end"/>
        </w:r>
      </w:hyperlink>
    </w:p>
    <w:p w:rsidR="00A81703" w:rsidRDefault="007B0137" w:rsidP="00A81703">
      <w:pPr>
        <w:pStyle w:val="TOC2"/>
        <w:tabs>
          <w:tab w:val="right" w:leader="dot" w:pos="8296"/>
        </w:tabs>
        <w:ind w:firstLine="0"/>
        <w:rPr>
          <w:noProof/>
        </w:rPr>
      </w:pPr>
      <w:hyperlink w:anchor="_Toc155646184" w:history="1">
        <w:r w:rsidR="00A81703" w:rsidRPr="00BA44B4">
          <w:rPr>
            <w:rStyle w:val="Hyperlink"/>
            <w:rFonts w:hint="eastAsia"/>
            <w:noProof/>
            <w:rtl/>
          </w:rPr>
          <w:t>טלי</w:t>
        </w:r>
        <w:r w:rsidR="00A81703" w:rsidRPr="00BA44B4">
          <w:rPr>
            <w:rStyle w:val="Hyperlink"/>
            <w:noProof/>
            <w:rtl/>
          </w:rPr>
          <w:t xml:space="preserve"> </w:t>
        </w:r>
        <w:r w:rsidR="00A81703" w:rsidRPr="00BA44B4">
          <w:rPr>
            <w:rStyle w:val="Hyperlink"/>
            <w:rFonts w:hint="eastAsia"/>
            <w:noProof/>
            <w:rtl/>
          </w:rPr>
          <w:t>גוטליב</w:t>
        </w:r>
        <w:r w:rsidR="00A81703" w:rsidRPr="00BA44B4">
          <w:rPr>
            <w:rStyle w:val="Hyperlink"/>
            <w:noProof/>
            <w:rtl/>
          </w:rPr>
          <w:t xml:space="preserve"> (</w:t>
        </w:r>
        <w:r w:rsidR="00A81703" w:rsidRPr="00BA44B4">
          <w:rPr>
            <w:rStyle w:val="Hyperlink"/>
            <w:rFonts w:hint="eastAsia"/>
            <w:noProof/>
            <w:rtl/>
          </w:rPr>
          <w:t>הליכוד</w:t>
        </w:r>
        <w:r w:rsidR="00A81703" w:rsidRPr="00BA44B4">
          <w:rPr>
            <w:rStyle w:val="Hyperlink"/>
            <w:noProof/>
            <w:rtl/>
          </w:rPr>
          <w:t>):</w:t>
        </w:r>
        <w:r w:rsidR="00A81703">
          <w:rPr>
            <w:noProof/>
            <w:webHidden/>
          </w:rPr>
          <w:tab/>
        </w:r>
        <w:r w:rsidR="00A81703">
          <w:rPr>
            <w:noProof/>
            <w:webHidden/>
          </w:rPr>
          <w:fldChar w:fldCharType="begin"/>
        </w:r>
        <w:r w:rsidR="00A81703">
          <w:rPr>
            <w:noProof/>
            <w:webHidden/>
          </w:rPr>
          <w:instrText xml:space="preserve"> PAGEREF _Toc155646184 \h </w:instrText>
        </w:r>
        <w:r w:rsidR="00A81703">
          <w:rPr>
            <w:noProof/>
            <w:webHidden/>
          </w:rPr>
        </w:r>
        <w:r w:rsidR="00A81703">
          <w:rPr>
            <w:noProof/>
            <w:webHidden/>
          </w:rPr>
          <w:fldChar w:fldCharType="separate"/>
        </w:r>
        <w:r w:rsidR="00080B4A">
          <w:rPr>
            <w:noProof/>
            <w:webHidden/>
            <w:rtl/>
          </w:rPr>
          <w:t>52</w:t>
        </w:r>
        <w:r w:rsidR="00A81703">
          <w:rPr>
            <w:noProof/>
            <w:webHidden/>
          </w:rPr>
          <w:fldChar w:fldCharType="end"/>
        </w:r>
      </w:hyperlink>
    </w:p>
    <w:p w:rsidR="00A81703" w:rsidRDefault="007B0137" w:rsidP="00A81703">
      <w:pPr>
        <w:pStyle w:val="TOC2"/>
        <w:tabs>
          <w:tab w:val="right" w:leader="dot" w:pos="8296"/>
        </w:tabs>
        <w:ind w:firstLine="0"/>
        <w:rPr>
          <w:noProof/>
        </w:rPr>
      </w:pPr>
      <w:hyperlink w:anchor="_Toc155646185" w:history="1">
        <w:r w:rsidR="00A81703" w:rsidRPr="00BA44B4">
          <w:rPr>
            <w:rStyle w:val="Hyperlink"/>
            <w:rFonts w:hint="eastAsia"/>
            <w:noProof/>
            <w:rtl/>
          </w:rPr>
          <w:t>דן</w:t>
        </w:r>
        <w:r w:rsidR="00A81703" w:rsidRPr="00BA44B4">
          <w:rPr>
            <w:rStyle w:val="Hyperlink"/>
            <w:noProof/>
            <w:rtl/>
          </w:rPr>
          <w:t xml:space="preserve"> </w:t>
        </w:r>
        <w:r w:rsidR="00A81703" w:rsidRPr="00BA44B4">
          <w:rPr>
            <w:rStyle w:val="Hyperlink"/>
            <w:rFonts w:hint="eastAsia"/>
            <w:noProof/>
            <w:rtl/>
          </w:rPr>
          <w:t>אילוז</w:t>
        </w:r>
        <w:r w:rsidR="00A81703" w:rsidRPr="00BA44B4">
          <w:rPr>
            <w:rStyle w:val="Hyperlink"/>
            <w:noProof/>
            <w:rtl/>
          </w:rPr>
          <w:t xml:space="preserve"> (</w:t>
        </w:r>
        <w:r w:rsidR="00A81703" w:rsidRPr="00BA44B4">
          <w:rPr>
            <w:rStyle w:val="Hyperlink"/>
            <w:rFonts w:hint="eastAsia"/>
            <w:noProof/>
            <w:rtl/>
          </w:rPr>
          <w:t>הליכוד</w:t>
        </w:r>
        <w:r w:rsidR="00A81703" w:rsidRPr="00BA44B4">
          <w:rPr>
            <w:rStyle w:val="Hyperlink"/>
            <w:noProof/>
            <w:rtl/>
          </w:rPr>
          <w:t>):</w:t>
        </w:r>
        <w:r w:rsidR="00A81703">
          <w:rPr>
            <w:noProof/>
            <w:webHidden/>
          </w:rPr>
          <w:tab/>
        </w:r>
        <w:r w:rsidR="00A81703">
          <w:rPr>
            <w:noProof/>
            <w:webHidden/>
          </w:rPr>
          <w:fldChar w:fldCharType="begin"/>
        </w:r>
        <w:r w:rsidR="00A81703">
          <w:rPr>
            <w:noProof/>
            <w:webHidden/>
          </w:rPr>
          <w:instrText xml:space="preserve"> PAGEREF _Toc155646185 \h </w:instrText>
        </w:r>
        <w:r w:rsidR="00A81703">
          <w:rPr>
            <w:noProof/>
            <w:webHidden/>
          </w:rPr>
        </w:r>
        <w:r w:rsidR="00A81703">
          <w:rPr>
            <w:noProof/>
            <w:webHidden/>
          </w:rPr>
          <w:fldChar w:fldCharType="separate"/>
        </w:r>
        <w:r w:rsidR="00080B4A">
          <w:rPr>
            <w:noProof/>
            <w:webHidden/>
            <w:rtl/>
          </w:rPr>
          <w:t>54</w:t>
        </w:r>
        <w:r w:rsidR="00A81703">
          <w:rPr>
            <w:noProof/>
            <w:webHidden/>
          </w:rPr>
          <w:fldChar w:fldCharType="end"/>
        </w:r>
      </w:hyperlink>
    </w:p>
    <w:p w:rsidR="00A81703" w:rsidRDefault="007B0137" w:rsidP="00A81703">
      <w:pPr>
        <w:pStyle w:val="TOC2"/>
        <w:tabs>
          <w:tab w:val="right" w:leader="dot" w:pos="8296"/>
        </w:tabs>
        <w:ind w:firstLine="0"/>
        <w:rPr>
          <w:noProof/>
        </w:rPr>
      </w:pPr>
      <w:hyperlink w:anchor="_Toc155646186" w:history="1">
        <w:r w:rsidR="00A81703" w:rsidRPr="00BA44B4">
          <w:rPr>
            <w:rStyle w:val="Hyperlink"/>
            <w:rFonts w:hint="eastAsia"/>
            <w:noProof/>
            <w:rtl/>
          </w:rPr>
          <w:t>אריאל</w:t>
        </w:r>
        <w:r w:rsidR="00A81703" w:rsidRPr="00BA44B4">
          <w:rPr>
            <w:rStyle w:val="Hyperlink"/>
            <w:noProof/>
            <w:rtl/>
          </w:rPr>
          <w:t xml:space="preserve"> </w:t>
        </w:r>
        <w:r w:rsidR="00A81703" w:rsidRPr="00BA44B4">
          <w:rPr>
            <w:rStyle w:val="Hyperlink"/>
            <w:rFonts w:hint="eastAsia"/>
            <w:noProof/>
            <w:rtl/>
          </w:rPr>
          <w:t>קלנר</w:t>
        </w:r>
        <w:r w:rsidR="00A81703" w:rsidRPr="00BA44B4">
          <w:rPr>
            <w:rStyle w:val="Hyperlink"/>
            <w:noProof/>
            <w:rtl/>
          </w:rPr>
          <w:t xml:space="preserve"> (</w:t>
        </w:r>
        <w:r w:rsidR="00A81703" w:rsidRPr="00BA44B4">
          <w:rPr>
            <w:rStyle w:val="Hyperlink"/>
            <w:rFonts w:hint="eastAsia"/>
            <w:noProof/>
            <w:rtl/>
          </w:rPr>
          <w:t>הליכוד</w:t>
        </w:r>
        <w:r w:rsidR="00A81703" w:rsidRPr="00BA44B4">
          <w:rPr>
            <w:rStyle w:val="Hyperlink"/>
            <w:noProof/>
            <w:rtl/>
          </w:rPr>
          <w:t>):</w:t>
        </w:r>
        <w:r w:rsidR="00A81703">
          <w:rPr>
            <w:noProof/>
            <w:webHidden/>
          </w:rPr>
          <w:tab/>
        </w:r>
        <w:r w:rsidR="00A81703">
          <w:rPr>
            <w:noProof/>
            <w:webHidden/>
          </w:rPr>
          <w:fldChar w:fldCharType="begin"/>
        </w:r>
        <w:r w:rsidR="00A81703">
          <w:rPr>
            <w:noProof/>
            <w:webHidden/>
          </w:rPr>
          <w:instrText xml:space="preserve"> PAGEREF _Toc155646186 \h </w:instrText>
        </w:r>
        <w:r w:rsidR="00A81703">
          <w:rPr>
            <w:noProof/>
            <w:webHidden/>
          </w:rPr>
        </w:r>
        <w:r w:rsidR="00A81703">
          <w:rPr>
            <w:noProof/>
            <w:webHidden/>
          </w:rPr>
          <w:fldChar w:fldCharType="separate"/>
        </w:r>
        <w:r w:rsidR="00080B4A">
          <w:rPr>
            <w:noProof/>
            <w:webHidden/>
            <w:rtl/>
          </w:rPr>
          <w:t>56</w:t>
        </w:r>
        <w:r w:rsidR="00A81703">
          <w:rPr>
            <w:noProof/>
            <w:webHidden/>
          </w:rPr>
          <w:fldChar w:fldCharType="end"/>
        </w:r>
      </w:hyperlink>
    </w:p>
    <w:p w:rsidR="00A81703" w:rsidRDefault="007B0137" w:rsidP="00A81703">
      <w:pPr>
        <w:pStyle w:val="TOC2"/>
        <w:tabs>
          <w:tab w:val="right" w:leader="dot" w:pos="8296"/>
        </w:tabs>
        <w:ind w:firstLine="0"/>
        <w:rPr>
          <w:noProof/>
        </w:rPr>
      </w:pPr>
      <w:hyperlink w:anchor="_Toc155646187" w:history="1">
        <w:r w:rsidR="00A81703" w:rsidRPr="00BA44B4">
          <w:rPr>
            <w:rStyle w:val="Hyperlink"/>
            <w:rFonts w:hint="eastAsia"/>
            <w:noProof/>
            <w:rtl/>
          </w:rPr>
          <w:t>ווליד</w:t>
        </w:r>
        <w:r w:rsidR="00A81703" w:rsidRPr="00BA44B4">
          <w:rPr>
            <w:rStyle w:val="Hyperlink"/>
            <w:noProof/>
            <w:rtl/>
          </w:rPr>
          <w:t xml:space="preserve"> </w:t>
        </w:r>
        <w:r w:rsidR="00A81703" w:rsidRPr="00BA44B4">
          <w:rPr>
            <w:rStyle w:val="Hyperlink"/>
            <w:rFonts w:hint="eastAsia"/>
            <w:noProof/>
            <w:rtl/>
          </w:rPr>
          <w:t>טאהא</w:t>
        </w:r>
        <w:r w:rsidR="00A81703" w:rsidRPr="00BA44B4">
          <w:rPr>
            <w:rStyle w:val="Hyperlink"/>
            <w:noProof/>
            <w:rtl/>
          </w:rPr>
          <w:t xml:space="preserve"> (</w:t>
        </w:r>
        <w:r w:rsidR="00A81703" w:rsidRPr="00BA44B4">
          <w:rPr>
            <w:rStyle w:val="Hyperlink"/>
            <w:rFonts w:hint="eastAsia"/>
            <w:noProof/>
            <w:rtl/>
          </w:rPr>
          <w:t>רע</w:t>
        </w:r>
        <w:r w:rsidR="00A81703" w:rsidRPr="00BA44B4">
          <w:rPr>
            <w:rStyle w:val="Hyperlink"/>
            <w:noProof/>
            <w:rtl/>
          </w:rPr>
          <w:t>"</w:t>
        </w:r>
        <w:r w:rsidR="00A81703" w:rsidRPr="00BA44B4">
          <w:rPr>
            <w:rStyle w:val="Hyperlink"/>
            <w:rFonts w:hint="eastAsia"/>
            <w:noProof/>
            <w:rtl/>
          </w:rPr>
          <w:t>מ</w:t>
        </w:r>
        <w:r w:rsidR="00A81703" w:rsidRPr="00BA44B4">
          <w:rPr>
            <w:rStyle w:val="Hyperlink"/>
            <w:noProof/>
            <w:rtl/>
          </w:rPr>
          <w:t xml:space="preserve"> – </w:t>
        </w:r>
        <w:r w:rsidR="00A81703" w:rsidRPr="00BA44B4">
          <w:rPr>
            <w:rStyle w:val="Hyperlink"/>
            <w:rFonts w:hint="eastAsia"/>
            <w:noProof/>
            <w:rtl/>
          </w:rPr>
          <w:t>הרשימה</w:t>
        </w:r>
        <w:r w:rsidR="00A81703" w:rsidRPr="00BA44B4">
          <w:rPr>
            <w:rStyle w:val="Hyperlink"/>
            <w:noProof/>
            <w:rtl/>
          </w:rPr>
          <w:t xml:space="preserve"> </w:t>
        </w:r>
        <w:r w:rsidR="00A81703" w:rsidRPr="00BA44B4">
          <w:rPr>
            <w:rStyle w:val="Hyperlink"/>
            <w:rFonts w:hint="eastAsia"/>
            <w:noProof/>
            <w:rtl/>
          </w:rPr>
          <w:t>הערבית</w:t>
        </w:r>
        <w:r w:rsidR="00A81703" w:rsidRPr="00BA44B4">
          <w:rPr>
            <w:rStyle w:val="Hyperlink"/>
            <w:noProof/>
            <w:rtl/>
          </w:rPr>
          <w:t xml:space="preserve"> </w:t>
        </w:r>
        <w:r w:rsidR="00A81703" w:rsidRPr="00BA44B4">
          <w:rPr>
            <w:rStyle w:val="Hyperlink"/>
            <w:rFonts w:hint="eastAsia"/>
            <w:noProof/>
            <w:rtl/>
          </w:rPr>
          <w:t>המאוחדת</w:t>
        </w:r>
        <w:r w:rsidR="00A81703" w:rsidRPr="00BA44B4">
          <w:rPr>
            <w:rStyle w:val="Hyperlink"/>
            <w:noProof/>
            <w:rtl/>
          </w:rPr>
          <w:t>):</w:t>
        </w:r>
        <w:r w:rsidR="00A81703">
          <w:rPr>
            <w:noProof/>
            <w:webHidden/>
          </w:rPr>
          <w:tab/>
        </w:r>
        <w:r w:rsidR="00A81703">
          <w:rPr>
            <w:noProof/>
            <w:webHidden/>
          </w:rPr>
          <w:fldChar w:fldCharType="begin"/>
        </w:r>
        <w:r w:rsidR="00A81703">
          <w:rPr>
            <w:noProof/>
            <w:webHidden/>
          </w:rPr>
          <w:instrText xml:space="preserve"> PAGEREF _Toc155646187 \h </w:instrText>
        </w:r>
        <w:r w:rsidR="00A81703">
          <w:rPr>
            <w:noProof/>
            <w:webHidden/>
          </w:rPr>
        </w:r>
        <w:r w:rsidR="00A81703">
          <w:rPr>
            <w:noProof/>
            <w:webHidden/>
          </w:rPr>
          <w:fldChar w:fldCharType="separate"/>
        </w:r>
        <w:r w:rsidR="00080B4A">
          <w:rPr>
            <w:noProof/>
            <w:webHidden/>
            <w:rtl/>
          </w:rPr>
          <w:t>59</w:t>
        </w:r>
        <w:r w:rsidR="00A81703">
          <w:rPr>
            <w:noProof/>
            <w:webHidden/>
          </w:rPr>
          <w:fldChar w:fldCharType="end"/>
        </w:r>
      </w:hyperlink>
    </w:p>
    <w:p w:rsidR="00A81703" w:rsidRDefault="007B0137" w:rsidP="00A81703">
      <w:pPr>
        <w:pStyle w:val="TOC2"/>
        <w:tabs>
          <w:tab w:val="right" w:leader="dot" w:pos="8296"/>
        </w:tabs>
        <w:ind w:firstLine="0"/>
        <w:rPr>
          <w:noProof/>
        </w:rPr>
      </w:pPr>
      <w:hyperlink w:anchor="_Toc155646188" w:history="1">
        <w:r w:rsidR="00A81703" w:rsidRPr="00BA44B4">
          <w:rPr>
            <w:rStyle w:val="Hyperlink"/>
            <w:rFonts w:hint="eastAsia"/>
            <w:noProof/>
            <w:rtl/>
          </w:rPr>
          <w:t>נאור</w:t>
        </w:r>
        <w:r w:rsidR="00A81703" w:rsidRPr="00BA44B4">
          <w:rPr>
            <w:rStyle w:val="Hyperlink"/>
            <w:noProof/>
            <w:rtl/>
          </w:rPr>
          <w:t xml:space="preserve"> </w:t>
        </w:r>
        <w:r w:rsidR="00A81703" w:rsidRPr="00BA44B4">
          <w:rPr>
            <w:rStyle w:val="Hyperlink"/>
            <w:rFonts w:hint="eastAsia"/>
            <w:noProof/>
            <w:rtl/>
          </w:rPr>
          <w:t>שירי</w:t>
        </w:r>
        <w:r w:rsidR="00A81703" w:rsidRPr="00BA44B4">
          <w:rPr>
            <w:rStyle w:val="Hyperlink"/>
            <w:noProof/>
            <w:rtl/>
          </w:rPr>
          <w:t xml:space="preserve"> (</w:t>
        </w:r>
        <w:r w:rsidR="00A81703" w:rsidRPr="00BA44B4">
          <w:rPr>
            <w:rStyle w:val="Hyperlink"/>
            <w:rFonts w:hint="eastAsia"/>
            <w:noProof/>
            <w:rtl/>
          </w:rPr>
          <w:t>יש</w:t>
        </w:r>
        <w:r w:rsidR="00A81703" w:rsidRPr="00BA44B4">
          <w:rPr>
            <w:rStyle w:val="Hyperlink"/>
            <w:noProof/>
            <w:rtl/>
          </w:rPr>
          <w:t xml:space="preserve"> </w:t>
        </w:r>
        <w:r w:rsidR="00A81703" w:rsidRPr="00BA44B4">
          <w:rPr>
            <w:rStyle w:val="Hyperlink"/>
            <w:rFonts w:hint="eastAsia"/>
            <w:noProof/>
            <w:rtl/>
          </w:rPr>
          <w:t>עתיד</w:t>
        </w:r>
        <w:r w:rsidR="00A81703" w:rsidRPr="00BA44B4">
          <w:rPr>
            <w:rStyle w:val="Hyperlink"/>
            <w:noProof/>
            <w:rtl/>
          </w:rPr>
          <w:t>):</w:t>
        </w:r>
        <w:r w:rsidR="00A81703">
          <w:rPr>
            <w:noProof/>
            <w:webHidden/>
          </w:rPr>
          <w:tab/>
        </w:r>
        <w:r w:rsidR="00A81703">
          <w:rPr>
            <w:noProof/>
            <w:webHidden/>
          </w:rPr>
          <w:fldChar w:fldCharType="begin"/>
        </w:r>
        <w:r w:rsidR="00A81703">
          <w:rPr>
            <w:noProof/>
            <w:webHidden/>
          </w:rPr>
          <w:instrText xml:space="preserve"> PAGEREF _Toc155646188 \h </w:instrText>
        </w:r>
        <w:r w:rsidR="00A81703">
          <w:rPr>
            <w:noProof/>
            <w:webHidden/>
          </w:rPr>
        </w:r>
        <w:r w:rsidR="00A81703">
          <w:rPr>
            <w:noProof/>
            <w:webHidden/>
          </w:rPr>
          <w:fldChar w:fldCharType="separate"/>
        </w:r>
        <w:r w:rsidR="00080B4A">
          <w:rPr>
            <w:noProof/>
            <w:webHidden/>
            <w:rtl/>
          </w:rPr>
          <w:t>63</w:t>
        </w:r>
        <w:r w:rsidR="00A81703">
          <w:rPr>
            <w:noProof/>
            <w:webHidden/>
          </w:rPr>
          <w:fldChar w:fldCharType="end"/>
        </w:r>
      </w:hyperlink>
    </w:p>
    <w:p w:rsidR="00A81703" w:rsidRDefault="007B0137" w:rsidP="00A81703">
      <w:pPr>
        <w:pStyle w:val="TOC2"/>
        <w:tabs>
          <w:tab w:val="right" w:leader="dot" w:pos="8296"/>
        </w:tabs>
        <w:ind w:firstLine="0"/>
        <w:rPr>
          <w:noProof/>
        </w:rPr>
      </w:pPr>
      <w:hyperlink w:anchor="_Toc155646189" w:history="1">
        <w:r w:rsidR="00A81703" w:rsidRPr="00BA44B4">
          <w:rPr>
            <w:rStyle w:val="Hyperlink"/>
            <w:rFonts w:hint="eastAsia"/>
            <w:noProof/>
            <w:rtl/>
          </w:rPr>
          <w:t>יוליה</w:t>
        </w:r>
        <w:r w:rsidR="00A81703" w:rsidRPr="00BA44B4">
          <w:rPr>
            <w:rStyle w:val="Hyperlink"/>
            <w:noProof/>
            <w:rtl/>
          </w:rPr>
          <w:t xml:space="preserve"> </w:t>
        </w:r>
        <w:r w:rsidR="00A81703" w:rsidRPr="00BA44B4">
          <w:rPr>
            <w:rStyle w:val="Hyperlink"/>
            <w:rFonts w:hint="eastAsia"/>
            <w:noProof/>
            <w:rtl/>
          </w:rPr>
          <w:t>מלינובסקי</w:t>
        </w:r>
        <w:r w:rsidR="00A81703" w:rsidRPr="00BA44B4">
          <w:rPr>
            <w:rStyle w:val="Hyperlink"/>
            <w:noProof/>
            <w:rtl/>
          </w:rPr>
          <w:t xml:space="preserve"> (</w:t>
        </w:r>
        <w:r w:rsidR="00A81703" w:rsidRPr="00BA44B4">
          <w:rPr>
            <w:rStyle w:val="Hyperlink"/>
            <w:rFonts w:hint="eastAsia"/>
            <w:noProof/>
            <w:rtl/>
          </w:rPr>
          <w:t>ישראל</w:t>
        </w:r>
        <w:r w:rsidR="00A81703" w:rsidRPr="00BA44B4">
          <w:rPr>
            <w:rStyle w:val="Hyperlink"/>
            <w:noProof/>
            <w:rtl/>
          </w:rPr>
          <w:t xml:space="preserve"> </w:t>
        </w:r>
        <w:r w:rsidR="00A81703" w:rsidRPr="00BA44B4">
          <w:rPr>
            <w:rStyle w:val="Hyperlink"/>
            <w:rFonts w:hint="eastAsia"/>
            <w:noProof/>
            <w:rtl/>
          </w:rPr>
          <w:t>ביתנו</w:t>
        </w:r>
        <w:r w:rsidR="00A81703" w:rsidRPr="00BA44B4">
          <w:rPr>
            <w:rStyle w:val="Hyperlink"/>
            <w:noProof/>
            <w:rtl/>
          </w:rPr>
          <w:t>):</w:t>
        </w:r>
        <w:r w:rsidR="00A81703">
          <w:rPr>
            <w:noProof/>
            <w:webHidden/>
          </w:rPr>
          <w:tab/>
        </w:r>
        <w:r w:rsidR="00A81703">
          <w:rPr>
            <w:noProof/>
            <w:webHidden/>
          </w:rPr>
          <w:fldChar w:fldCharType="begin"/>
        </w:r>
        <w:r w:rsidR="00A81703">
          <w:rPr>
            <w:noProof/>
            <w:webHidden/>
          </w:rPr>
          <w:instrText xml:space="preserve"> PAGEREF _Toc155646189 \h </w:instrText>
        </w:r>
        <w:r w:rsidR="00A81703">
          <w:rPr>
            <w:noProof/>
            <w:webHidden/>
          </w:rPr>
        </w:r>
        <w:r w:rsidR="00A81703">
          <w:rPr>
            <w:noProof/>
            <w:webHidden/>
          </w:rPr>
          <w:fldChar w:fldCharType="separate"/>
        </w:r>
        <w:r w:rsidR="00080B4A">
          <w:rPr>
            <w:noProof/>
            <w:webHidden/>
            <w:rtl/>
          </w:rPr>
          <w:t>65</w:t>
        </w:r>
        <w:r w:rsidR="00A81703">
          <w:rPr>
            <w:noProof/>
            <w:webHidden/>
          </w:rPr>
          <w:fldChar w:fldCharType="end"/>
        </w:r>
      </w:hyperlink>
    </w:p>
    <w:p w:rsidR="00A81703" w:rsidRDefault="007B0137" w:rsidP="00A81703">
      <w:pPr>
        <w:pStyle w:val="TOC2"/>
        <w:tabs>
          <w:tab w:val="right" w:leader="dot" w:pos="8296"/>
        </w:tabs>
        <w:ind w:firstLine="0"/>
        <w:rPr>
          <w:noProof/>
        </w:rPr>
      </w:pPr>
      <w:hyperlink w:anchor="_Toc155646191" w:history="1">
        <w:r w:rsidR="00A81703" w:rsidRPr="00BA44B4">
          <w:rPr>
            <w:rStyle w:val="Hyperlink"/>
            <w:rFonts w:hint="eastAsia"/>
            <w:noProof/>
            <w:rtl/>
          </w:rPr>
          <w:t>אימאן</w:t>
        </w:r>
        <w:r w:rsidR="00A81703" w:rsidRPr="00BA44B4">
          <w:rPr>
            <w:rStyle w:val="Hyperlink"/>
            <w:noProof/>
            <w:rtl/>
          </w:rPr>
          <w:t xml:space="preserve"> </w:t>
        </w:r>
        <w:r w:rsidR="00A81703" w:rsidRPr="00BA44B4">
          <w:rPr>
            <w:rStyle w:val="Hyperlink"/>
            <w:rFonts w:hint="eastAsia"/>
            <w:noProof/>
            <w:rtl/>
          </w:rPr>
          <w:t>ח</w:t>
        </w:r>
        <w:r w:rsidR="00A81703" w:rsidRPr="00BA44B4">
          <w:rPr>
            <w:rStyle w:val="Hyperlink"/>
            <w:noProof/>
            <w:rtl/>
          </w:rPr>
          <w:t>'</w:t>
        </w:r>
        <w:r w:rsidR="00A81703" w:rsidRPr="00BA44B4">
          <w:rPr>
            <w:rStyle w:val="Hyperlink"/>
            <w:rFonts w:hint="eastAsia"/>
            <w:noProof/>
            <w:rtl/>
          </w:rPr>
          <w:t>טיב</w:t>
        </w:r>
        <w:r w:rsidR="00A81703" w:rsidRPr="00BA44B4">
          <w:rPr>
            <w:rStyle w:val="Hyperlink"/>
            <w:noProof/>
            <w:rtl/>
          </w:rPr>
          <w:t xml:space="preserve"> </w:t>
        </w:r>
        <w:r w:rsidR="00A81703" w:rsidRPr="00BA44B4">
          <w:rPr>
            <w:rStyle w:val="Hyperlink"/>
            <w:rFonts w:hint="eastAsia"/>
            <w:noProof/>
            <w:rtl/>
          </w:rPr>
          <w:t>יאסין</w:t>
        </w:r>
        <w:r w:rsidR="00A81703" w:rsidRPr="00BA44B4">
          <w:rPr>
            <w:rStyle w:val="Hyperlink"/>
            <w:noProof/>
            <w:rtl/>
          </w:rPr>
          <w:t xml:space="preserve"> (</w:t>
        </w:r>
        <w:r w:rsidR="00A81703" w:rsidRPr="00BA44B4">
          <w:rPr>
            <w:rStyle w:val="Hyperlink"/>
            <w:rFonts w:hint="eastAsia"/>
            <w:noProof/>
            <w:rtl/>
          </w:rPr>
          <w:t>רע</w:t>
        </w:r>
        <w:r w:rsidR="00A81703" w:rsidRPr="00BA44B4">
          <w:rPr>
            <w:rStyle w:val="Hyperlink"/>
            <w:noProof/>
            <w:rtl/>
          </w:rPr>
          <w:t>"</w:t>
        </w:r>
        <w:r w:rsidR="00A81703" w:rsidRPr="00BA44B4">
          <w:rPr>
            <w:rStyle w:val="Hyperlink"/>
            <w:rFonts w:hint="eastAsia"/>
            <w:noProof/>
            <w:rtl/>
          </w:rPr>
          <w:t>מ</w:t>
        </w:r>
        <w:r w:rsidR="00A81703" w:rsidRPr="00BA44B4">
          <w:rPr>
            <w:rStyle w:val="Hyperlink"/>
            <w:noProof/>
            <w:rtl/>
          </w:rPr>
          <w:t xml:space="preserve"> – </w:t>
        </w:r>
        <w:r w:rsidR="00A81703" w:rsidRPr="00BA44B4">
          <w:rPr>
            <w:rStyle w:val="Hyperlink"/>
            <w:rFonts w:hint="eastAsia"/>
            <w:noProof/>
            <w:rtl/>
          </w:rPr>
          <w:t>הרשימה</w:t>
        </w:r>
        <w:r w:rsidR="00A81703" w:rsidRPr="00BA44B4">
          <w:rPr>
            <w:rStyle w:val="Hyperlink"/>
            <w:noProof/>
            <w:rtl/>
          </w:rPr>
          <w:t xml:space="preserve"> </w:t>
        </w:r>
        <w:r w:rsidR="00A81703" w:rsidRPr="00BA44B4">
          <w:rPr>
            <w:rStyle w:val="Hyperlink"/>
            <w:rFonts w:hint="eastAsia"/>
            <w:noProof/>
            <w:rtl/>
          </w:rPr>
          <w:t>הערבית</w:t>
        </w:r>
        <w:r w:rsidR="00A81703" w:rsidRPr="00BA44B4">
          <w:rPr>
            <w:rStyle w:val="Hyperlink"/>
            <w:noProof/>
            <w:rtl/>
          </w:rPr>
          <w:t xml:space="preserve"> </w:t>
        </w:r>
        <w:r w:rsidR="00A81703" w:rsidRPr="00BA44B4">
          <w:rPr>
            <w:rStyle w:val="Hyperlink"/>
            <w:rFonts w:hint="eastAsia"/>
            <w:noProof/>
            <w:rtl/>
          </w:rPr>
          <w:t>המאוחדת</w:t>
        </w:r>
        <w:r w:rsidR="00A81703" w:rsidRPr="00BA44B4">
          <w:rPr>
            <w:rStyle w:val="Hyperlink"/>
            <w:noProof/>
            <w:rtl/>
          </w:rPr>
          <w:t>):</w:t>
        </w:r>
        <w:r w:rsidR="00A81703">
          <w:rPr>
            <w:noProof/>
            <w:webHidden/>
          </w:rPr>
          <w:tab/>
        </w:r>
        <w:r w:rsidR="00A81703">
          <w:rPr>
            <w:noProof/>
            <w:webHidden/>
          </w:rPr>
          <w:fldChar w:fldCharType="begin"/>
        </w:r>
        <w:r w:rsidR="00A81703">
          <w:rPr>
            <w:noProof/>
            <w:webHidden/>
          </w:rPr>
          <w:instrText xml:space="preserve"> PAGEREF _Toc155646191 \h </w:instrText>
        </w:r>
        <w:r w:rsidR="00A81703">
          <w:rPr>
            <w:noProof/>
            <w:webHidden/>
          </w:rPr>
        </w:r>
        <w:r w:rsidR="00A81703">
          <w:rPr>
            <w:noProof/>
            <w:webHidden/>
          </w:rPr>
          <w:fldChar w:fldCharType="separate"/>
        </w:r>
        <w:r w:rsidR="00080B4A">
          <w:rPr>
            <w:noProof/>
            <w:webHidden/>
            <w:rtl/>
          </w:rPr>
          <w:t>67</w:t>
        </w:r>
        <w:r w:rsidR="00A81703">
          <w:rPr>
            <w:noProof/>
            <w:webHidden/>
          </w:rPr>
          <w:fldChar w:fldCharType="end"/>
        </w:r>
      </w:hyperlink>
    </w:p>
    <w:p w:rsidR="00A81703" w:rsidRDefault="007B0137" w:rsidP="00A81703">
      <w:pPr>
        <w:pStyle w:val="TOC2"/>
        <w:tabs>
          <w:tab w:val="right" w:leader="dot" w:pos="8296"/>
        </w:tabs>
        <w:ind w:firstLine="0"/>
        <w:rPr>
          <w:noProof/>
        </w:rPr>
      </w:pPr>
      <w:hyperlink w:anchor="_Toc155646193" w:history="1">
        <w:r w:rsidR="00A81703" w:rsidRPr="00BA44B4">
          <w:rPr>
            <w:rStyle w:val="Hyperlink"/>
            <w:rFonts w:hint="eastAsia"/>
            <w:noProof/>
            <w:rtl/>
          </w:rPr>
          <w:t>ניסים</w:t>
        </w:r>
        <w:r w:rsidR="00A81703" w:rsidRPr="00BA44B4">
          <w:rPr>
            <w:rStyle w:val="Hyperlink"/>
            <w:noProof/>
            <w:rtl/>
          </w:rPr>
          <w:t xml:space="preserve"> </w:t>
        </w:r>
        <w:r w:rsidR="00A81703" w:rsidRPr="00BA44B4">
          <w:rPr>
            <w:rStyle w:val="Hyperlink"/>
            <w:rFonts w:hint="eastAsia"/>
            <w:noProof/>
            <w:rtl/>
          </w:rPr>
          <w:t>ואטורי</w:t>
        </w:r>
        <w:r w:rsidR="00A81703" w:rsidRPr="00BA44B4">
          <w:rPr>
            <w:rStyle w:val="Hyperlink"/>
            <w:noProof/>
            <w:rtl/>
          </w:rPr>
          <w:t xml:space="preserve"> (</w:t>
        </w:r>
        <w:r w:rsidR="00A81703" w:rsidRPr="00BA44B4">
          <w:rPr>
            <w:rStyle w:val="Hyperlink"/>
            <w:rFonts w:hint="eastAsia"/>
            <w:noProof/>
            <w:rtl/>
          </w:rPr>
          <w:t>הליכוד</w:t>
        </w:r>
        <w:r w:rsidR="00A81703" w:rsidRPr="00BA44B4">
          <w:rPr>
            <w:rStyle w:val="Hyperlink"/>
            <w:noProof/>
            <w:rtl/>
          </w:rPr>
          <w:t>):</w:t>
        </w:r>
        <w:r w:rsidR="00A81703">
          <w:rPr>
            <w:noProof/>
            <w:webHidden/>
          </w:rPr>
          <w:tab/>
        </w:r>
        <w:r w:rsidR="00A81703">
          <w:rPr>
            <w:noProof/>
            <w:webHidden/>
          </w:rPr>
          <w:fldChar w:fldCharType="begin"/>
        </w:r>
        <w:r w:rsidR="00A81703">
          <w:rPr>
            <w:noProof/>
            <w:webHidden/>
          </w:rPr>
          <w:instrText xml:space="preserve"> PAGEREF _Toc155646193 \h </w:instrText>
        </w:r>
        <w:r w:rsidR="00A81703">
          <w:rPr>
            <w:noProof/>
            <w:webHidden/>
          </w:rPr>
        </w:r>
        <w:r w:rsidR="00A81703">
          <w:rPr>
            <w:noProof/>
            <w:webHidden/>
          </w:rPr>
          <w:fldChar w:fldCharType="separate"/>
        </w:r>
        <w:r w:rsidR="00080B4A">
          <w:rPr>
            <w:noProof/>
            <w:webHidden/>
            <w:rtl/>
          </w:rPr>
          <w:t>68</w:t>
        </w:r>
        <w:r w:rsidR="00A81703">
          <w:rPr>
            <w:noProof/>
            <w:webHidden/>
          </w:rPr>
          <w:fldChar w:fldCharType="end"/>
        </w:r>
      </w:hyperlink>
    </w:p>
    <w:p w:rsidR="00A81703" w:rsidRDefault="007B0137" w:rsidP="00A81703">
      <w:pPr>
        <w:pStyle w:val="TOC2"/>
        <w:tabs>
          <w:tab w:val="right" w:leader="dot" w:pos="8296"/>
        </w:tabs>
        <w:ind w:firstLine="0"/>
        <w:rPr>
          <w:noProof/>
        </w:rPr>
      </w:pPr>
      <w:hyperlink w:anchor="_Toc155646195" w:history="1">
        <w:r w:rsidR="00A81703" w:rsidRPr="00BA44B4">
          <w:rPr>
            <w:rStyle w:val="Hyperlink"/>
            <w:rFonts w:hint="eastAsia"/>
            <w:noProof/>
            <w:rtl/>
          </w:rPr>
          <w:t>נעמה</w:t>
        </w:r>
        <w:r w:rsidR="00A81703" w:rsidRPr="00BA44B4">
          <w:rPr>
            <w:rStyle w:val="Hyperlink"/>
            <w:noProof/>
            <w:rtl/>
          </w:rPr>
          <w:t xml:space="preserve"> </w:t>
        </w:r>
        <w:r w:rsidR="00A81703" w:rsidRPr="00BA44B4">
          <w:rPr>
            <w:rStyle w:val="Hyperlink"/>
            <w:rFonts w:hint="eastAsia"/>
            <w:noProof/>
            <w:rtl/>
          </w:rPr>
          <w:t>לזימי</w:t>
        </w:r>
        <w:r w:rsidR="00A81703" w:rsidRPr="00BA44B4">
          <w:rPr>
            <w:rStyle w:val="Hyperlink"/>
            <w:noProof/>
            <w:rtl/>
          </w:rPr>
          <w:t xml:space="preserve"> (</w:t>
        </w:r>
        <w:r w:rsidR="00A81703" w:rsidRPr="00BA44B4">
          <w:rPr>
            <w:rStyle w:val="Hyperlink"/>
            <w:rFonts w:hint="eastAsia"/>
            <w:noProof/>
            <w:rtl/>
          </w:rPr>
          <w:t>העבודה</w:t>
        </w:r>
        <w:r w:rsidR="00A81703" w:rsidRPr="00BA44B4">
          <w:rPr>
            <w:rStyle w:val="Hyperlink"/>
            <w:noProof/>
            <w:rtl/>
          </w:rPr>
          <w:t>):</w:t>
        </w:r>
        <w:r w:rsidR="00A81703">
          <w:rPr>
            <w:noProof/>
            <w:webHidden/>
          </w:rPr>
          <w:tab/>
        </w:r>
        <w:r w:rsidR="00A81703">
          <w:rPr>
            <w:noProof/>
            <w:webHidden/>
          </w:rPr>
          <w:fldChar w:fldCharType="begin"/>
        </w:r>
        <w:r w:rsidR="00A81703">
          <w:rPr>
            <w:noProof/>
            <w:webHidden/>
          </w:rPr>
          <w:instrText xml:space="preserve"> PAGEREF _Toc155646195 \h </w:instrText>
        </w:r>
        <w:r w:rsidR="00A81703">
          <w:rPr>
            <w:noProof/>
            <w:webHidden/>
          </w:rPr>
        </w:r>
        <w:r w:rsidR="00A81703">
          <w:rPr>
            <w:noProof/>
            <w:webHidden/>
          </w:rPr>
          <w:fldChar w:fldCharType="separate"/>
        </w:r>
        <w:r w:rsidR="00080B4A">
          <w:rPr>
            <w:noProof/>
            <w:webHidden/>
            <w:rtl/>
          </w:rPr>
          <w:t>71</w:t>
        </w:r>
        <w:r w:rsidR="00A81703">
          <w:rPr>
            <w:noProof/>
            <w:webHidden/>
          </w:rPr>
          <w:fldChar w:fldCharType="end"/>
        </w:r>
      </w:hyperlink>
    </w:p>
    <w:p w:rsidR="00A81703" w:rsidRDefault="007B0137" w:rsidP="00A81703">
      <w:pPr>
        <w:pStyle w:val="TOC2"/>
        <w:tabs>
          <w:tab w:val="right" w:leader="dot" w:pos="8296"/>
        </w:tabs>
        <w:ind w:firstLine="0"/>
        <w:rPr>
          <w:noProof/>
        </w:rPr>
      </w:pPr>
      <w:hyperlink w:anchor="_Toc155646196" w:history="1">
        <w:r w:rsidR="00A81703" w:rsidRPr="00BA44B4">
          <w:rPr>
            <w:rStyle w:val="Hyperlink"/>
            <w:rFonts w:hint="eastAsia"/>
            <w:noProof/>
            <w:rtl/>
          </w:rPr>
          <w:t>סימון</w:t>
        </w:r>
        <w:r w:rsidR="00A81703" w:rsidRPr="00BA44B4">
          <w:rPr>
            <w:rStyle w:val="Hyperlink"/>
            <w:noProof/>
            <w:rtl/>
          </w:rPr>
          <w:t xml:space="preserve"> </w:t>
        </w:r>
        <w:r w:rsidR="00A81703" w:rsidRPr="00BA44B4">
          <w:rPr>
            <w:rStyle w:val="Hyperlink"/>
            <w:rFonts w:hint="eastAsia"/>
            <w:noProof/>
            <w:rtl/>
          </w:rPr>
          <w:t>דוידסון</w:t>
        </w:r>
        <w:r w:rsidR="00A81703" w:rsidRPr="00BA44B4">
          <w:rPr>
            <w:rStyle w:val="Hyperlink"/>
            <w:noProof/>
            <w:rtl/>
          </w:rPr>
          <w:t xml:space="preserve"> (</w:t>
        </w:r>
        <w:r w:rsidR="00A81703" w:rsidRPr="00BA44B4">
          <w:rPr>
            <w:rStyle w:val="Hyperlink"/>
            <w:rFonts w:hint="eastAsia"/>
            <w:noProof/>
            <w:rtl/>
          </w:rPr>
          <w:t>יש</w:t>
        </w:r>
        <w:r w:rsidR="00A81703" w:rsidRPr="00BA44B4">
          <w:rPr>
            <w:rStyle w:val="Hyperlink"/>
            <w:noProof/>
            <w:rtl/>
          </w:rPr>
          <w:t xml:space="preserve"> </w:t>
        </w:r>
        <w:r w:rsidR="00A81703" w:rsidRPr="00BA44B4">
          <w:rPr>
            <w:rStyle w:val="Hyperlink"/>
            <w:rFonts w:hint="eastAsia"/>
            <w:noProof/>
            <w:rtl/>
          </w:rPr>
          <w:t>עתיד</w:t>
        </w:r>
        <w:r w:rsidR="00A81703" w:rsidRPr="00BA44B4">
          <w:rPr>
            <w:rStyle w:val="Hyperlink"/>
            <w:noProof/>
            <w:rtl/>
          </w:rPr>
          <w:t>):</w:t>
        </w:r>
        <w:r w:rsidR="00A81703">
          <w:rPr>
            <w:noProof/>
            <w:webHidden/>
          </w:rPr>
          <w:tab/>
        </w:r>
        <w:r w:rsidR="00A81703">
          <w:rPr>
            <w:noProof/>
            <w:webHidden/>
          </w:rPr>
          <w:fldChar w:fldCharType="begin"/>
        </w:r>
        <w:r w:rsidR="00A81703">
          <w:rPr>
            <w:noProof/>
            <w:webHidden/>
          </w:rPr>
          <w:instrText xml:space="preserve"> PAGEREF _Toc155646196 \h </w:instrText>
        </w:r>
        <w:r w:rsidR="00A81703">
          <w:rPr>
            <w:noProof/>
            <w:webHidden/>
          </w:rPr>
        </w:r>
        <w:r w:rsidR="00A81703">
          <w:rPr>
            <w:noProof/>
            <w:webHidden/>
          </w:rPr>
          <w:fldChar w:fldCharType="separate"/>
        </w:r>
        <w:r w:rsidR="00080B4A">
          <w:rPr>
            <w:noProof/>
            <w:webHidden/>
            <w:rtl/>
          </w:rPr>
          <w:t>76</w:t>
        </w:r>
        <w:r w:rsidR="00A81703">
          <w:rPr>
            <w:noProof/>
            <w:webHidden/>
          </w:rPr>
          <w:fldChar w:fldCharType="end"/>
        </w:r>
      </w:hyperlink>
    </w:p>
    <w:p w:rsidR="00A81703" w:rsidRDefault="007B0137" w:rsidP="00A81703">
      <w:pPr>
        <w:pStyle w:val="TOC1"/>
        <w:tabs>
          <w:tab w:val="right" w:leader="dot" w:pos="8296"/>
        </w:tabs>
        <w:ind w:firstLine="0"/>
        <w:rPr>
          <w:noProof/>
        </w:rPr>
      </w:pPr>
      <w:hyperlink w:anchor="_Toc155646197" w:history="1">
        <w:r w:rsidR="00A81703" w:rsidRPr="00BA44B4">
          <w:rPr>
            <w:rStyle w:val="Hyperlink"/>
            <w:rFonts w:hint="eastAsia"/>
            <w:noProof/>
            <w:rtl/>
            <w:lang w:eastAsia="he-IL"/>
          </w:rPr>
          <w:t>מסמכים</w:t>
        </w:r>
        <w:r w:rsidR="00A81703" w:rsidRPr="00BA44B4">
          <w:rPr>
            <w:rStyle w:val="Hyperlink"/>
            <w:noProof/>
            <w:rtl/>
            <w:lang w:eastAsia="he-IL"/>
          </w:rPr>
          <w:t xml:space="preserve"> </w:t>
        </w:r>
        <w:r w:rsidR="00A81703" w:rsidRPr="00BA44B4">
          <w:rPr>
            <w:rStyle w:val="Hyperlink"/>
            <w:rFonts w:hint="eastAsia"/>
            <w:noProof/>
            <w:rtl/>
            <w:lang w:eastAsia="he-IL"/>
          </w:rPr>
          <w:t>שהונחו</w:t>
        </w:r>
        <w:r w:rsidR="00A81703" w:rsidRPr="00BA44B4">
          <w:rPr>
            <w:rStyle w:val="Hyperlink"/>
            <w:noProof/>
            <w:rtl/>
            <w:lang w:eastAsia="he-IL"/>
          </w:rPr>
          <w:t xml:space="preserve"> </w:t>
        </w:r>
        <w:r w:rsidR="00A81703" w:rsidRPr="00BA44B4">
          <w:rPr>
            <w:rStyle w:val="Hyperlink"/>
            <w:rFonts w:hint="eastAsia"/>
            <w:noProof/>
            <w:rtl/>
            <w:lang w:eastAsia="he-IL"/>
          </w:rPr>
          <w:t>על</w:t>
        </w:r>
        <w:r w:rsidR="00A81703" w:rsidRPr="00BA44B4">
          <w:rPr>
            <w:rStyle w:val="Hyperlink"/>
            <w:noProof/>
            <w:rtl/>
            <w:lang w:eastAsia="he-IL"/>
          </w:rPr>
          <w:t xml:space="preserve"> </w:t>
        </w:r>
        <w:r w:rsidR="00A81703" w:rsidRPr="00BA44B4">
          <w:rPr>
            <w:rStyle w:val="Hyperlink"/>
            <w:rFonts w:hint="eastAsia"/>
            <w:noProof/>
            <w:rtl/>
            <w:lang w:eastAsia="he-IL"/>
          </w:rPr>
          <w:t>שולחן</w:t>
        </w:r>
        <w:r w:rsidR="00A81703" w:rsidRPr="00BA44B4">
          <w:rPr>
            <w:rStyle w:val="Hyperlink"/>
            <w:noProof/>
            <w:rtl/>
            <w:lang w:eastAsia="he-IL"/>
          </w:rPr>
          <w:t xml:space="preserve"> </w:t>
        </w:r>
        <w:r w:rsidR="00A81703" w:rsidRPr="00BA44B4">
          <w:rPr>
            <w:rStyle w:val="Hyperlink"/>
            <w:rFonts w:hint="eastAsia"/>
            <w:noProof/>
            <w:rtl/>
            <w:lang w:eastAsia="he-IL"/>
          </w:rPr>
          <w:t>הכנסת</w:t>
        </w:r>
        <w:r w:rsidR="00A81703">
          <w:rPr>
            <w:noProof/>
            <w:webHidden/>
          </w:rPr>
          <w:tab/>
        </w:r>
        <w:r w:rsidR="00A81703">
          <w:rPr>
            <w:noProof/>
            <w:webHidden/>
          </w:rPr>
          <w:fldChar w:fldCharType="begin"/>
        </w:r>
        <w:r w:rsidR="00A81703">
          <w:rPr>
            <w:noProof/>
            <w:webHidden/>
          </w:rPr>
          <w:instrText xml:space="preserve"> PAGEREF _Toc155646197 \h </w:instrText>
        </w:r>
        <w:r w:rsidR="00A81703">
          <w:rPr>
            <w:noProof/>
            <w:webHidden/>
          </w:rPr>
        </w:r>
        <w:r w:rsidR="00A81703">
          <w:rPr>
            <w:noProof/>
            <w:webHidden/>
          </w:rPr>
          <w:fldChar w:fldCharType="separate"/>
        </w:r>
        <w:r w:rsidR="00080B4A">
          <w:rPr>
            <w:noProof/>
            <w:webHidden/>
            <w:rtl/>
          </w:rPr>
          <w:t>78</w:t>
        </w:r>
        <w:r w:rsidR="00A81703">
          <w:rPr>
            <w:noProof/>
            <w:webHidden/>
          </w:rPr>
          <w:fldChar w:fldCharType="end"/>
        </w:r>
      </w:hyperlink>
    </w:p>
    <w:p w:rsidR="00A81703" w:rsidRDefault="007B0137" w:rsidP="00A81703">
      <w:pPr>
        <w:pStyle w:val="TOC1"/>
        <w:tabs>
          <w:tab w:val="right" w:leader="dot" w:pos="8296"/>
        </w:tabs>
        <w:ind w:firstLine="0"/>
        <w:rPr>
          <w:noProof/>
        </w:rPr>
      </w:pPr>
      <w:hyperlink w:anchor="_Toc155646198" w:history="1">
        <w:r w:rsidR="00A81703" w:rsidRPr="00BA44B4">
          <w:rPr>
            <w:rStyle w:val="Hyperlink"/>
            <w:rFonts w:hint="eastAsia"/>
            <w:noProof/>
            <w:rtl/>
            <w:lang w:eastAsia="he-IL"/>
          </w:rPr>
          <w:t>הצעת</w:t>
        </w:r>
        <w:r w:rsidR="00A81703" w:rsidRPr="00BA44B4">
          <w:rPr>
            <w:rStyle w:val="Hyperlink"/>
            <w:noProof/>
            <w:rtl/>
            <w:lang w:eastAsia="he-IL"/>
          </w:rPr>
          <w:t xml:space="preserve"> </w:t>
        </w:r>
        <w:r w:rsidR="00A81703" w:rsidRPr="00BA44B4">
          <w:rPr>
            <w:rStyle w:val="Hyperlink"/>
            <w:rFonts w:hint="eastAsia"/>
            <w:noProof/>
            <w:rtl/>
            <w:lang w:eastAsia="he-IL"/>
          </w:rPr>
          <w:t>חוק</w:t>
        </w:r>
        <w:r w:rsidR="00A81703" w:rsidRPr="00BA44B4">
          <w:rPr>
            <w:rStyle w:val="Hyperlink"/>
            <w:noProof/>
            <w:rtl/>
            <w:lang w:eastAsia="he-IL"/>
          </w:rPr>
          <w:t xml:space="preserve"> </w:t>
        </w:r>
        <w:r w:rsidR="00A81703" w:rsidRPr="00BA44B4">
          <w:rPr>
            <w:rStyle w:val="Hyperlink"/>
            <w:rFonts w:hint="eastAsia"/>
            <w:noProof/>
            <w:rtl/>
            <w:lang w:eastAsia="he-IL"/>
          </w:rPr>
          <w:t>ההתיישנות</w:t>
        </w:r>
        <w:r w:rsidR="00A81703" w:rsidRPr="00BA44B4">
          <w:rPr>
            <w:rStyle w:val="Hyperlink"/>
            <w:noProof/>
            <w:rtl/>
            <w:lang w:eastAsia="he-IL"/>
          </w:rPr>
          <w:t xml:space="preserve"> (</w:t>
        </w:r>
        <w:r w:rsidR="00A81703" w:rsidRPr="00BA44B4">
          <w:rPr>
            <w:rStyle w:val="Hyperlink"/>
            <w:rFonts w:hint="eastAsia"/>
            <w:noProof/>
            <w:rtl/>
            <w:lang w:eastAsia="he-IL"/>
          </w:rPr>
          <w:t>תיקון</w:t>
        </w:r>
        <w:r w:rsidR="00A81703" w:rsidRPr="00BA44B4">
          <w:rPr>
            <w:rStyle w:val="Hyperlink"/>
            <w:noProof/>
            <w:rtl/>
            <w:lang w:eastAsia="he-IL"/>
          </w:rPr>
          <w:t xml:space="preserve"> </w:t>
        </w:r>
        <w:r w:rsidR="00A81703" w:rsidRPr="00BA44B4">
          <w:rPr>
            <w:rStyle w:val="Hyperlink"/>
            <w:rFonts w:hint="eastAsia"/>
            <w:noProof/>
            <w:rtl/>
            <w:lang w:eastAsia="he-IL"/>
          </w:rPr>
          <w:t>מס</w:t>
        </w:r>
        <w:r w:rsidR="00A81703" w:rsidRPr="00BA44B4">
          <w:rPr>
            <w:rStyle w:val="Hyperlink"/>
            <w:noProof/>
            <w:rtl/>
            <w:lang w:eastAsia="he-IL"/>
          </w:rPr>
          <w:t xml:space="preserve">' 9 – </w:t>
        </w:r>
        <w:r w:rsidR="00A81703" w:rsidRPr="00BA44B4">
          <w:rPr>
            <w:rStyle w:val="Hyperlink"/>
            <w:rFonts w:hint="eastAsia"/>
            <w:noProof/>
            <w:rtl/>
            <w:lang w:eastAsia="he-IL"/>
          </w:rPr>
          <w:t>הוראת</w:t>
        </w:r>
        <w:r w:rsidR="00A81703" w:rsidRPr="00BA44B4">
          <w:rPr>
            <w:rStyle w:val="Hyperlink"/>
            <w:noProof/>
            <w:rtl/>
            <w:lang w:eastAsia="he-IL"/>
          </w:rPr>
          <w:t xml:space="preserve"> </w:t>
        </w:r>
        <w:r w:rsidR="00A81703" w:rsidRPr="00BA44B4">
          <w:rPr>
            <w:rStyle w:val="Hyperlink"/>
            <w:rFonts w:hint="eastAsia"/>
            <w:noProof/>
            <w:rtl/>
            <w:lang w:eastAsia="he-IL"/>
          </w:rPr>
          <w:t>שעה</w:t>
        </w:r>
        <w:r w:rsidR="00A81703" w:rsidRPr="00BA44B4">
          <w:rPr>
            <w:rStyle w:val="Hyperlink"/>
            <w:noProof/>
            <w:rtl/>
            <w:lang w:eastAsia="he-IL"/>
          </w:rPr>
          <w:t xml:space="preserve"> – </w:t>
        </w:r>
        <w:r w:rsidR="00A81703" w:rsidRPr="00BA44B4">
          <w:rPr>
            <w:rStyle w:val="Hyperlink"/>
            <w:rFonts w:hint="eastAsia"/>
            <w:noProof/>
            <w:rtl/>
            <w:lang w:eastAsia="he-IL"/>
          </w:rPr>
          <w:t>חרבות</w:t>
        </w:r>
        <w:r w:rsidR="00A81703" w:rsidRPr="00BA44B4">
          <w:rPr>
            <w:rStyle w:val="Hyperlink"/>
            <w:noProof/>
            <w:rtl/>
            <w:lang w:eastAsia="he-IL"/>
          </w:rPr>
          <w:t xml:space="preserve"> </w:t>
        </w:r>
        <w:r w:rsidR="00A81703" w:rsidRPr="00BA44B4">
          <w:rPr>
            <w:rStyle w:val="Hyperlink"/>
            <w:rFonts w:hint="eastAsia"/>
            <w:noProof/>
            <w:rtl/>
            <w:lang w:eastAsia="he-IL"/>
          </w:rPr>
          <w:t>ברזל</w:t>
        </w:r>
        <w:r w:rsidR="00A81703" w:rsidRPr="00BA44B4">
          <w:rPr>
            <w:rStyle w:val="Hyperlink"/>
            <w:noProof/>
            <w:rtl/>
            <w:lang w:eastAsia="he-IL"/>
          </w:rPr>
          <w:t xml:space="preserve">), </w:t>
        </w:r>
        <w:r w:rsidR="00A81703" w:rsidRPr="00BA44B4">
          <w:rPr>
            <w:rStyle w:val="Hyperlink"/>
            <w:rFonts w:hint="eastAsia"/>
            <w:noProof/>
            <w:rtl/>
            <w:lang w:eastAsia="he-IL"/>
          </w:rPr>
          <w:t>התשפ</w:t>
        </w:r>
        <w:r w:rsidR="00A81703" w:rsidRPr="00BA44B4">
          <w:rPr>
            <w:rStyle w:val="Hyperlink"/>
            <w:noProof/>
            <w:rtl/>
            <w:lang w:eastAsia="he-IL"/>
          </w:rPr>
          <w:t>"</w:t>
        </w:r>
        <w:r w:rsidR="00A81703" w:rsidRPr="00BA44B4">
          <w:rPr>
            <w:rStyle w:val="Hyperlink"/>
            <w:rFonts w:hint="eastAsia"/>
            <w:noProof/>
            <w:rtl/>
            <w:lang w:eastAsia="he-IL"/>
          </w:rPr>
          <w:t>ד</w:t>
        </w:r>
        <w:r w:rsidR="00A81703" w:rsidRPr="00BA44B4">
          <w:rPr>
            <w:rStyle w:val="Hyperlink"/>
            <w:noProof/>
            <w:rtl/>
            <w:lang w:eastAsia="he-IL"/>
          </w:rPr>
          <w:t>–2024</w:t>
        </w:r>
        <w:r w:rsidR="00A81703">
          <w:rPr>
            <w:noProof/>
            <w:webHidden/>
          </w:rPr>
          <w:tab/>
        </w:r>
        <w:r w:rsidR="00A81703">
          <w:rPr>
            <w:noProof/>
            <w:webHidden/>
          </w:rPr>
          <w:fldChar w:fldCharType="begin"/>
        </w:r>
        <w:r w:rsidR="00A81703">
          <w:rPr>
            <w:noProof/>
            <w:webHidden/>
          </w:rPr>
          <w:instrText xml:space="preserve"> PAGEREF _Toc155646198 \h </w:instrText>
        </w:r>
        <w:r w:rsidR="00A81703">
          <w:rPr>
            <w:noProof/>
            <w:webHidden/>
          </w:rPr>
        </w:r>
        <w:r w:rsidR="00A81703">
          <w:rPr>
            <w:noProof/>
            <w:webHidden/>
          </w:rPr>
          <w:fldChar w:fldCharType="separate"/>
        </w:r>
        <w:r w:rsidR="00080B4A">
          <w:rPr>
            <w:noProof/>
            <w:webHidden/>
            <w:rtl/>
          </w:rPr>
          <w:t>78</w:t>
        </w:r>
        <w:r w:rsidR="00A81703">
          <w:rPr>
            <w:noProof/>
            <w:webHidden/>
          </w:rPr>
          <w:fldChar w:fldCharType="end"/>
        </w:r>
      </w:hyperlink>
    </w:p>
    <w:p w:rsidR="00A81703" w:rsidRDefault="007B0137" w:rsidP="00A81703">
      <w:pPr>
        <w:pStyle w:val="TOC2"/>
        <w:tabs>
          <w:tab w:val="right" w:leader="dot" w:pos="8296"/>
        </w:tabs>
        <w:ind w:firstLine="0"/>
        <w:rPr>
          <w:noProof/>
        </w:rPr>
      </w:pPr>
      <w:hyperlink w:anchor="_Toc155646199" w:history="1">
        <w:r w:rsidR="00A81703" w:rsidRPr="00BA44B4">
          <w:rPr>
            <w:rStyle w:val="Hyperlink"/>
            <w:rFonts w:hint="eastAsia"/>
            <w:noProof/>
            <w:rtl/>
          </w:rPr>
          <w:t>עודד</w:t>
        </w:r>
        <w:r w:rsidR="00A81703" w:rsidRPr="00BA44B4">
          <w:rPr>
            <w:rStyle w:val="Hyperlink"/>
            <w:noProof/>
            <w:rtl/>
          </w:rPr>
          <w:t xml:space="preserve"> </w:t>
        </w:r>
        <w:r w:rsidR="00A81703" w:rsidRPr="00BA44B4">
          <w:rPr>
            <w:rStyle w:val="Hyperlink"/>
            <w:rFonts w:hint="eastAsia"/>
            <w:noProof/>
            <w:rtl/>
          </w:rPr>
          <w:t>פורר</w:t>
        </w:r>
        <w:r w:rsidR="00A81703" w:rsidRPr="00BA44B4">
          <w:rPr>
            <w:rStyle w:val="Hyperlink"/>
            <w:noProof/>
            <w:rtl/>
          </w:rPr>
          <w:t xml:space="preserve"> (</w:t>
        </w:r>
        <w:r w:rsidR="00A81703" w:rsidRPr="00BA44B4">
          <w:rPr>
            <w:rStyle w:val="Hyperlink"/>
            <w:rFonts w:hint="eastAsia"/>
            <w:noProof/>
            <w:rtl/>
          </w:rPr>
          <w:t>ישראל</w:t>
        </w:r>
        <w:r w:rsidR="00A81703" w:rsidRPr="00BA44B4">
          <w:rPr>
            <w:rStyle w:val="Hyperlink"/>
            <w:noProof/>
            <w:rtl/>
          </w:rPr>
          <w:t xml:space="preserve"> </w:t>
        </w:r>
        <w:r w:rsidR="00A81703" w:rsidRPr="00BA44B4">
          <w:rPr>
            <w:rStyle w:val="Hyperlink"/>
            <w:rFonts w:hint="eastAsia"/>
            <w:noProof/>
            <w:rtl/>
          </w:rPr>
          <w:t>ביתנו</w:t>
        </w:r>
        <w:r w:rsidR="00A81703" w:rsidRPr="00BA44B4">
          <w:rPr>
            <w:rStyle w:val="Hyperlink"/>
            <w:noProof/>
            <w:rtl/>
          </w:rPr>
          <w:t>):</w:t>
        </w:r>
        <w:r w:rsidR="00A81703">
          <w:rPr>
            <w:noProof/>
            <w:webHidden/>
          </w:rPr>
          <w:tab/>
        </w:r>
        <w:r w:rsidR="00A81703">
          <w:rPr>
            <w:noProof/>
            <w:webHidden/>
          </w:rPr>
          <w:fldChar w:fldCharType="begin"/>
        </w:r>
        <w:r w:rsidR="00A81703">
          <w:rPr>
            <w:noProof/>
            <w:webHidden/>
          </w:rPr>
          <w:instrText xml:space="preserve"> PAGEREF _Toc155646199 \h </w:instrText>
        </w:r>
        <w:r w:rsidR="00A81703">
          <w:rPr>
            <w:noProof/>
            <w:webHidden/>
          </w:rPr>
        </w:r>
        <w:r w:rsidR="00A81703">
          <w:rPr>
            <w:noProof/>
            <w:webHidden/>
          </w:rPr>
          <w:fldChar w:fldCharType="separate"/>
        </w:r>
        <w:r w:rsidR="00080B4A">
          <w:rPr>
            <w:noProof/>
            <w:webHidden/>
            <w:rtl/>
          </w:rPr>
          <w:t>79</w:t>
        </w:r>
        <w:r w:rsidR="00A81703">
          <w:rPr>
            <w:noProof/>
            <w:webHidden/>
          </w:rPr>
          <w:fldChar w:fldCharType="end"/>
        </w:r>
      </w:hyperlink>
    </w:p>
    <w:p w:rsidR="00A81703" w:rsidRDefault="007B0137" w:rsidP="00A81703">
      <w:pPr>
        <w:pStyle w:val="TOC2"/>
        <w:tabs>
          <w:tab w:val="right" w:leader="dot" w:pos="8296"/>
        </w:tabs>
        <w:ind w:firstLine="0"/>
        <w:rPr>
          <w:noProof/>
        </w:rPr>
      </w:pPr>
      <w:hyperlink w:anchor="_Toc155646200" w:history="1">
        <w:r w:rsidR="00A81703" w:rsidRPr="00BA44B4">
          <w:rPr>
            <w:rStyle w:val="Hyperlink"/>
            <w:rFonts w:hint="eastAsia"/>
            <w:noProof/>
            <w:rtl/>
          </w:rPr>
          <w:t>מירב</w:t>
        </w:r>
        <w:r w:rsidR="00A81703" w:rsidRPr="00BA44B4">
          <w:rPr>
            <w:rStyle w:val="Hyperlink"/>
            <w:noProof/>
            <w:rtl/>
          </w:rPr>
          <w:t xml:space="preserve"> </w:t>
        </w:r>
        <w:r w:rsidR="00A81703" w:rsidRPr="00BA44B4">
          <w:rPr>
            <w:rStyle w:val="Hyperlink"/>
            <w:rFonts w:hint="eastAsia"/>
            <w:noProof/>
            <w:rtl/>
          </w:rPr>
          <w:t>בן</w:t>
        </w:r>
        <w:r w:rsidR="00A81703" w:rsidRPr="00BA44B4">
          <w:rPr>
            <w:rStyle w:val="Hyperlink"/>
            <w:noProof/>
            <w:rtl/>
          </w:rPr>
          <w:t xml:space="preserve"> </w:t>
        </w:r>
        <w:r w:rsidR="00A81703" w:rsidRPr="00BA44B4">
          <w:rPr>
            <w:rStyle w:val="Hyperlink"/>
            <w:rFonts w:hint="eastAsia"/>
            <w:noProof/>
            <w:rtl/>
          </w:rPr>
          <w:t>ארי</w:t>
        </w:r>
        <w:r w:rsidR="00A81703" w:rsidRPr="00BA44B4">
          <w:rPr>
            <w:rStyle w:val="Hyperlink"/>
            <w:noProof/>
            <w:rtl/>
          </w:rPr>
          <w:t xml:space="preserve"> (</w:t>
        </w:r>
        <w:r w:rsidR="00A81703" w:rsidRPr="00BA44B4">
          <w:rPr>
            <w:rStyle w:val="Hyperlink"/>
            <w:rFonts w:hint="eastAsia"/>
            <w:noProof/>
            <w:rtl/>
          </w:rPr>
          <w:t>יש</w:t>
        </w:r>
        <w:r w:rsidR="00A81703" w:rsidRPr="00BA44B4">
          <w:rPr>
            <w:rStyle w:val="Hyperlink"/>
            <w:noProof/>
            <w:rtl/>
          </w:rPr>
          <w:t xml:space="preserve"> </w:t>
        </w:r>
        <w:r w:rsidR="00A81703" w:rsidRPr="00BA44B4">
          <w:rPr>
            <w:rStyle w:val="Hyperlink"/>
            <w:rFonts w:hint="eastAsia"/>
            <w:noProof/>
            <w:rtl/>
          </w:rPr>
          <w:t>עתיד</w:t>
        </w:r>
        <w:r w:rsidR="00A81703" w:rsidRPr="00BA44B4">
          <w:rPr>
            <w:rStyle w:val="Hyperlink"/>
            <w:noProof/>
            <w:rtl/>
          </w:rPr>
          <w:t>):</w:t>
        </w:r>
        <w:r w:rsidR="00A81703">
          <w:rPr>
            <w:noProof/>
            <w:webHidden/>
          </w:rPr>
          <w:tab/>
        </w:r>
        <w:r w:rsidR="00A81703">
          <w:rPr>
            <w:noProof/>
            <w:webHidden/>
          </w:rPr>
          <w:fldChar w:fldCharType="begin"/>
        </w:r>
        <w:r w:rsidR="00A81703">
          <w:rPr>
            <w:noProof/>
            <w:webHidden/>
          </w:rPr>
          <w:instrText xml:space="preserve"> PAGEREF _Toc155646200 \h </w:instrText>
        </w:r>
        <w:r w:rsidR="00A81703">
          <w:rPr>
            <w:noProof/>
            <w:webHidden/>
          </w:rPr>
        </w:r>
        <w:r w:rsidR="00A81703">
          <w:rPr>
            <w:noProof/>
            <w:webHidden/>
          </w:rPr>
          <w:fldChar w:fldCharType="separate"/>
        </w:r>
        <w:r w:rsidR="00080B4A">
          <w:rPr>
            <w:noProof/>
            <w:webHidden/>
            <w:rtl/>
          </w:rPr>
          <w:t>82</w:t>
        </w:r>
        <w:r w:rsidR="00A81703">
          <w:rPr>
            <w:noProof/>
            <w:webHidden/>
          </w:rPr>
          <w:fldChar w:fldCharType="end"/>
        </w:r>
      </w:hyperlink>
    </w:p>
    <w:p w:rsidR="00A81703" w:rsidRDefault="007B0137" w:rsidP="00A81703">
      <w:pPr>
        <w:pStyle w:val="TOC1"/>
        <w:tabs>
          <w:tab w:val="right" w:leader="dot" w:pos="8296"/>
        </w:tabs>
        <w:ind w:firstLine="0"/>
        <w:rPr>
          <w:noProof/>
        </w:rPr>
      </w:pPr>
      <w:hyperlink w:anchor="_Toc155646201" w:history="1">
        <w:r w:rsidR="00A81703" w:rsidRPr="00BA44B4">
          <w:rPr>
            <w:rStyle w:val="Hyperlink"/>
            <w:rFonts w:hint="eastAsia"/>
            <w:noProof/>
            <w:rtl/>
          </w:rPr>
          <w:t>הצעת</w:t>
        </w:r>
        <w:r w:rsidR="00A81703" w:rsidRPr="00BA44B4">
          <w:rPr>
            <w:rStyle w:val="Hyperlink"/>
            <w:noProof/>
            <w:rtl/>
          </w:rPr>
          <w:t xml:space="preserve"> </w:t>
        </w:r>
        <w:r w:rsidR="00A81703" w:rsidRPr="00BA44B4">
          <w:rPr>
            <w:rStyle w:val="Hyperlink"/>
            <w:rFonts w:hint="eastAsia"/>
            <w:noProof/>
            <w:rtl/>
          </w:rPr>
          <w:t>חוק</w:t>
        </w:r>
        <w:r w:rsidR="00A81703" w:rsidRPr="00BA44B4">
          <w:rPr>
            <w:rStyle w:val="Hyperlink"/>
            <w:noProof/>
            <w:rtl/>
          </w:rPr>
          <w:t xml:space="preserve"> </w:t>
        </w:r>
        <w:r w:rsidR="00A81703" w:rsidRPr="00BA44B4">
          <w:rPr>
            <w:rStyle w:val="Hyperlink"/>
            <w:rFonts w:hint="eastAsia"/>
            <w:noProof/>
            <w:rtl/>
          </w:rPr>
          <w:t>לתיקון</w:t>
        </w:r>
        <w:r w:rsidR="00A81703" w:rsidRPr="00BA44B4">
          <w:rPr>
            <w:rStyle w:val="Hyperlink"/>
            <w:noProof/>
            <w:rtl/>
          </w:rPr>
          <w:t xml:space="preserve"> </w:t>
        </w:r>
        <w:r w:rsidR="00A81703" w:rsidRPr="00BA44B4">
          <w:rPr>
            <w:rStyle w:val="Hyperlink"/>
            <w:rFonts w:hint="eastAsia"/>
            <w:noProof/>
            <w:rtl/>
          </w:rPr>
          <w:t>ולהארכת</w:t>
        </w:r>
        <w:r w:rsidR="00A81703" w:rsidRPr="00BA44B4">
          <w:rPr>
            <w:rStyle w:val="Hyperlink"/>
            <w:noProof/>
            <w:rtl/>
          </w:rPr>
          <w:t xml:space="preserve"> </w:t>
        </w:r>
        <w:r w:rsidR="00A81703" w:rsidRPr="00BA44B4">
          <w:rPr>
            <w:rStyle w:val="Hyperlink"/>
            <w:rFonts w:hint="eastAsia"/>
            <w:noProof/>
            <w:rtl/>
          </w:rPr>
          <w:t>תוקפן</w:t>
        </w:r>
        <w:r w:rsidR="00A81703" w:rsidRPr="00BA44B4">
          <w:rPr>
            <w:rStyle w:val="Hyperlink"/>
            <w:noProof/>
            <w:rtl/>
          </w:rPr>
          <w:t xml:space="preserve"> </w:t>
        </w:r>
        <w:r w:rsidR="00A81703" w:rsidRPr="00BA44B4">
          <w:rPr>
            <w:rStyle w:val="Hyperlink"/>
            <w:rFonts w:hint="eastAsia"/>
            <w:noProof/>
            <w:rtl/>
          </w:rPr>
          <w:t>של</w:t>
        </w:r>
        <w:r w:rsidR="00A81703" w:rsidRPr="00BA44B4">
          <w:rPr>
            <w:rStyle w:val="Hyperlink"/>
            <w:noProof/>
            <w:rtl/>
          </w:rPr>
          <w:t xml:space="preserve"> </w:t>
        </w:r>
        <w:r w:rsidR="00A81703" w:rsidRPr="00BA44B4">
          <w:rPr>
            <w:rStyle w:val="Hyperlink"/>
            <w:rFonts w:hint="eastAsia"/>
            <w:noProof/>
            <w:rtl/>
          </w:rPr>
          <w:t>תקנות</w:t>
        </w:r>
        <w:r w:rsidR="00A81703" w:rsidRPr="00BA44B4">
          <w:rPr>
            <w:rStyle w:val="Hyperlink"/>
            <w:noProof/>
            <w:rtl/>
          </w:rPr>
          <w:t xml:space="preserve"> </w:t>
        </w:r>
        <w:r w:rsidR="00A81703" w:rsidRPr="00BA44B4">
          <w:rPr>
            <w:rStyle w:val="Hyperlink"/>
            <w:rFonts w:hint="eastAsia"/>
            <w:noProof/>
            <w:rtl/>
          </w:rPr>
          <w:t>שעת</w:t>
        </w:r>
        <w:r w:rsidR="00A81703" w:rsidRPr="00BA44B4">
          <w:rPr>
            <w:rStyle w:val="Hyperlink"/>
            <w:noProof/>
            <w:rtl/>
          </w:rPr>
          <w:t xml:space="preserve"> </w:t>
        </w:r>
        <w:r w:rsidR="00A81703" w:rsidRPr="00BA44B4">
          <w:rPr>
            <w:rStyle w:val="Hyperlink"/>
            <w:rFonts w:hint="eastAsia"/>
            <w:noProof/>
            <w:rtl/>
          </w:rPr>
          <w:t>חירום</w:t>
        </w:r>
        <w:r w:rsidR="00A81703" w:rsidRPr="00BA44B4">
          <w:rPr>
            <w:rStyle w:val="Hyperlink"/>
            <w:noProof/>
            <w:rtl/>
          </w:rPr>
          <w:t xml:space="preserve"> (</w:t>
        </w:r>
        <w:r w:rsidR="00A81703" w:rsidRPr="00BA44B4">
          <w:rPr>
            <w:rStyle w:val="Hyperlink"/>
            <w:rFonts w:hint="eastAsia"/>
            <w:noProof/>
            <w:rtl/>
          </w:rPr>
          <w:t>חרבות</w:t>
        </w:r>
        <w:r w:rsidR="00A81703" w:rsidRPr="00BA44B4">
          <w:rPr>
            <w:rStyle w:val="Hyperlink"/>
            <w:noProof/>
            <w:rtl/>
          </w:rPr>
          <w:t xml:space="preserve"> </w:t>
        </w:r>
        <w:r w:rsidR="00A81703" w:rsidRPr="00BA44B4">
          <w:rPr>
            <w:rStyle w:val="Hyperlink"/>
            <w:rFonts w:hint="eastAsia"/>
            <w:noProof/>
            <w:rtl/>
          </w:rPr>
          <w:t>ברזל</w:t>
        </w:r>
        <w:r w:rsidR="00A81703" w:rsidRPr="00BA44B4">
          <w:rPr>
            <w:rStyle w:val="Hyperlink"/>
            <w:noProof/>
            <w:rtl/>
          </w:rPr>
          <w:t>) (</w:t>
        </w:r>
        <w:r w:rsidR="00A81703" w:rsidRPr="00BA44B4">
          <w:rPr>
            <w:rStyle w:val="Hyperlink"/>
            <w:rFonts w:hint="eastAsia"/>
            <w:noProof/>
            <w:rtl/>
          </w:rPr>
          <w:t>פגישה</w:t>
        </w:r>
        <w:r w:rsidR="00A81703" w:rsidRPr="00BA44B4">
          <w:rPr>
            <w:rStyle w:val="Hyperlink"/>
            <w:noProof/>
            <w:rtl/>
          </w:rPr>
          <w:t xml:space="preserve"> </w:t>
        </w:r>
        <w:r w:rsidR="00A81703" w:rsidRPr="00BA44B4">
          <w:rPr>
            <w:rStyle w:val="Hyperlink"/>
            <w:rFonts w:hint="eastAsia"/>
            <w:noProof/>
            <w:rtl/>
          </w:rPr>
          <w:t>עם</w:t>
        </w:r>
        <w:r w:rsidR="00A81703" w:rsidRPr="00BA44B4">
          <w:rPr>
            <w:rStyle w:val="Hyperlink"/>
            <w:noProof/>
            <w:rtl/>
          </w:rPr>
          <w:t xml:space="preserve"> </w:t>
        </w:r>
        <w:r w:rsidR="00A81703" w:rsidRPr="00BA44B4">
          <w:rPr>
            <w:rStyle w:val="Hyperlink"/>
            <w:rFonts w:hint="eastAsia"/>
            <w:noProof/>
            <w:rtl/>
          </w:rPr>
          <w:t>עורך</w:t>
        </w:r>
        <w:r w:rsidR="00A81703" w:rsidRPr="00BA44B4">
          <w:rPr>
            <w:rStyle w:val="Hyperlink"/>
            <w:noProof/>
            <w:rtl/>
          </w:rPr>
          <w:t xml:space="preserve"> </w:t>
        </w:r>
        <w:r w:rsidR="00A81703" w:rsidRPr="00BA44B4">
          <w:rPr>
            <w:rStyle w:val="Hyperlink"/>
            <w:rFonts w:hint="eastAsia"/>
            <w:noProof/>
            <w:rtl/>
          </w:rPr>
          <w:t>דין</w:t>
        </w:r>
        <w:r w:rsidR="00A81703" w:rsidRPr="00BA44B4">
          <w:rPr>
            <w:rStyle w:val="Hyperlink"/>
            <w:noProof/>
            <w:rtl/>
          </w:rPr>
          <w:t xml:space="preserve"> </w:t>
        </w:r>
        <w:r w:rsidR="00A81703" w:rsidRPr="00BA44B4">
          <w:rPr>
            <w:rStyle w:val="Hyperlink"/>
            <w:rFonts w:hint="eastAsia"/>
            <w:noProof/>
            <w:rtl/>
          </w:rPr>
          <w:t>של</w:t>
        </w:r>
        <w:r w:rsidR="00A81703" w:rsidRPr="00BA44B4">
          <w:rPr>
            <w:rStyle w:val="Hyperlink"/>
            <w:noProof/>
            <w:rtl/>
          </w:rPr>
          <w:t xml:space="preserve"> </w:t>
        </w:r>
        <w:r w:rsidR="00A81703" w:rsidRPr="00BA44B4">
          <w:rPr>
            <w:rStyle w:val="Hyperlink"/>
            <w:rFonts w:hint="eastAsia"/>
            <w:noProof/>
            <w:rtl/>
          </w:rPr>
          <w:t>עצור</w:t>
        </w:r>
        <w:r w:rsidR="00A81703" w:rsidRPr="00BA44B4">
          <w:rPr>
            <w:rStyle w:val="Hyperlink"/>
            <w:noProof/>
            <w:rtl/>
          </w:rPr>
          <w:t xml:space="preserve"> </w:t>
        </w:r>
        <w:r w:rsidR="00A81703" w:rsidRPr="00BA44B4">
          <w:rPr>
            <w:rStyle w:val="Hyperlink"/>
            <w:rFonts w:hint="eastAsia"/>
            <w:noProof/>
            <w:rtl/>
          </w:rPr>
          <w:t>בעבירת</w:t>
        </w:r>
        <w:r w:rsidR="00A81703" w:rsidRPr="00BA44B4">
          <w:rPr>
            <w:rStyle w:val="Hyperlink"/>
            <w:noProof/>
            <w:rtl/>
          </w:rPr>
          <w:t xml:space="preserve"> </w:t>
        </w:r>
        <w:r w:rsidR="00A81703" w:rsidRPr="00BA44B4">
          <w:rPr>
            <w:rStyle w:val="Hyperlink"/>
            <w:rFonts w:hint="eastAsia"/>
            <w:noProof/>
            <w:rtl/>
          </w:rPr>
          <w:t>ביטחון</w:t>
        </w:r>
        <w:r w:rsidR="00A81703" w:rsidRPr="00BA44B4">
          <w:rPr>
            <w:rStyle w:val="Hyperlink"/>
            <w:noProof/>
            <w:rtl/>
          </w:rPr>
          <w:t xml:space="preserve">), </w:t>
        </w:r>
        <w:r w:rsidR="00A81703" w:rsidRPr="00BA44B4">
          <w:rPr>
            <w:rStyle w:val="Hyperlink"/>
            <w:rFonts w:hint="eastAsia"/>
            <w:noProof/>
            <w:rtl/>
          </w:rPr>
          <w:t>התשפ</w:t>
        </w:r>
        <w:r w:rsidR="00A81703" w:rsidRPr="00BA44B4">
          <w:rPr>
            <w:rStyle w:val="Hyperlink"/>
            <w:noProof/>
            <w:rtl/>
          </w:rPr>
          <w:t>"</w:t>
        </w:r>
        <w:r w:rsidR="00A81703" w:rsidRPr="00BA44B4">
          <w:rPr>
            <w:rStyle w:val="Hyperlink"/>
            <w:rFonts w:hint="eastAsia"/>
            <w:noProof/>
            <w:rtl/>
          </w:rPr>
          <w:t>ד</w:t>
        </w:r>
        <w:r w:rsidR="00A81703" w:rsidRPr="00BA44B4">
          <w:rPr>
            <w:rStyle w:val="Hyperlink"/>
            <w:noProof/>
            <w:rtl/>
          </w:rPr>
          <w:t>–2024</w:t>
        </w:r>
        <w:r w:rsidR="00A81703">
          <w:rPr>
            <w:noProof/>
            <w:webHidden/>
          </w:rPr>
          <w:tab/>
        </w:r>
        <w:r w:rsidR="00A81703">
          <w:rPr>
            <w:noProof/>
            <w:webHidden/>
          </w:rPr>
          <w:fldChar w:fldCharType="begin"/>
        </w:r>
        <w:r w:rsidR="00A81703">
          <w:rPr>
            <w:noProof/>
            <w:webHidden/>
          </w:rPr>
          <w:instrText xml:space="preserve"> PAGEREF _Toc155646201 \h </w:instrText>
        </w:r>
        <w:r w:rsidR="00A81703">
          <w:rPr>
            <w:noProof/>
            <w:webHidden/>
          </w:rPr>
        </w:r>
        <w:r w:rsidR="00A81703">
          <w:rPr>
            <w:noProof/>
            <w:webHidden/>
          </w:rPr>
          <w:fldChar w:fldCharType="separate"/>
        </w:r>
        <w:r w:rsidR="00080B4A">
          <w:rPr>
            <w:noProof/>
            <w:webHidden/>
            <w:rtl/>
          </w:rPr>
          <w:t>85</w:t>
        </w:r>
        <w:r w:rsidR="00A81703">
          <w:rPr>
            <w:noProof/>
            <w:webHidden/>
          </w:rPr>
          <w:fldChar w:fldCharType="end"/>
        </w:r>
      </w:hyperlink>
    </w:p>
    <w:p w:rsidR="00A81703" w:rsidRDefault="007B0137" w:rsidP="00A81703">
      <w:pPr>
        <w:pStyle w:val="TOC2"/>
        <w:tabs>
          <w:tab w:val="right" w:leader="dot" w:pos="8296"/>
        </w:tabs>
        <w:ind w:firstLine="0"/>
        <w:rPr>
          <w:noProof/>
        </w:rPr>
      </w:pPr>
      <w:hyperlink w:anchor="_Toc155646202" w:history="1">
        <w:r w:rsidR="00A81703" w:rsidRPr="00BA44B4">
          <w:rPr>
            <w:rStyle w:val="Hyperlink"/>
            <w:rFonts w:hint="eastAsia"/>
            <w:noProof/>
            <w:rtl/>
          </w:rPr>
          <w:t>שר</w:t>
        </w:r>
        <w:r w:rsidR="00A81703" w:rsidRPr="00BA44B4">
          <w:rPr>
            <w:rStyle w:val="Hyperlink"/>
            <w:noProof/>
            <w:rtl/>
          </w:rPr>
          <w:t xml:space="preserve"> </w:t>
        </w:r>
        <w:r w:rsidR="00A81703" w:rsidRPr="00BA44B4">
          <w:rPr>
            <w:rStyle w:val="Hyperlink"/>
            <w:rFonts w:hint="eastAsia"/>
            <w:noProof/>
            <w:rtl/>
          </w:rPr>
          <w:t>התיירות</w:t>
        </w:r>
        <w:r w:rsidR="00A81703" w:rsidRPr="00BA44B4">
          <w:rPr>
            <w:rStyle w:val="Hyperlink"/>
            <w:noProof/>
            <w:rtl/>
          </w:rPr>
          <w:t xml:space="preserve"> </w:t>
        </w:r>
        <w:r w:rsidR="00A81703" w:rsidRPr="00BA44B4">
          <w:rPr>
            <w:rStyle w:val="Hyperlink"/>
            <w:rFonts w:hint="eastAsia"/>
            <w:noProof/>
            <w:rtl/>
          </w:rPr>
          <w:t>חיים</w:t>
        </w:r>
        <w:r w:rsidR="00A81703" w:rsidRPr="00BA44B4">
          <w:rPr>
            <w:rStyle w:val="Hyperlink"/>
            <w:noProof/>
            <w:rtl/>
          </w:rPr>
          <w:t xml:space="preserve"> </w:t>
        </w:r>
        <w:r w:rsidR="00A81703" w:rsidRPr="00BA44B4">
          <w:rPr>
            <w:rStyle w:val="Hyperlink"/>
            <w:rFonts w:hint="eastAsia"/>
            <w:noProof/>
            <w:rtl/>
          </w:rPr>
          <w:t>כץ</w:t>
        </w:r>
        <w:r w:rsidR="00A81703" w:rsidRPr="00BA44B4">
          <w:rPr>
            <w:rStyle w:val="Hyperlink"/>
            <w:noProof/>
            <w:rtl/>
          </w:rPr>
          <w:t>:</w:t>
        </w:r>
        <w:r w:rsidR="00A81703">
          <w:rPr>
            <w:noProof/>
            <w:webHidden/>
          </w:rPr>
          <w:tab/>
        </w:r>
        <w:r w:rsidR="00A81703">
          <w:rPr>
            <w:noProof/>
            <w:webHidden/>
          </w:rPr>
          <w:fldChar w:fldCharType="begin"/>
        </w:r>
        <w:r w:rsidR="00A81703">
          <w:rPr>
            <w:noProof/>
            <w:webHidden/>
          </w:rPr>
          <w:instrText xml:space="preserve"> PAGEREF _Toc155646202 \h </w:instrText>
        </w:r>
        <w:r w:rsidR="00A81703">
          <w:rPr>
            <w:noProof/>
            <w:webHidden/>
          </w:rPr>
        </w:r>
        <w:r w:rsidR="00A81703">
          <w:rPr>
            <w:noProof/>
            <w:webHidden/>
          </w:rPr>
          <w:fldChar w:fldCharType="separate"/>
        </w:r>
        <w:r w:rsidR="00080B4A">
          <w:rPr>
            <w:noProof/>
            <w:webHidden/>
            <w:rtl/>
          </w:rPr>
          <w:t>86</w:t>
        </w:r>
        <w:r w:rsidR="00A81703">
          <w:rPr>
            <w:noProof/>
            <w:webHidden/>
          </w:rPr>
          <w:fldChar w:fldCharType="end"/>
        </w:r>
      </w:hyperlink>
    </w:p>
    <w:p w:rsidR="00A81703" w:rsidRDefault="007B0137" w:rsidP="00A81703">
      <w:pPr>
        <w:pStyle w:val="TOC2"/>
        <w:tabs>
          <w:tab w:val="right" w:leader="dot" w:pos="8296"/>
        </w:tabs>
        <w:ind w:firstLine="0"/>
        <w:rPr>
          <w:noProof/>
        </w:rPr>
      </w:pPr>
      <w:hyperlink w:anchor="_Toc155646203" w:history="1">
        <w:r w:rsidR="00A81703" w:rsidRPr="00BA44B4">
          <w:rPr>
            <w:rStyle w:val="Hyperlink"/>
            <w:rFonts w:hint="eastAsia"/>
            <w:noProof/>
            <w:rtl/>
          </w:rPr>
          <w:t>מירב</w:t>
        </w:r>
        <w:r w:rsidR="00A81703" w:rsidRPr="00BA44B4">
          <w:rPr>
            <w:rStyle w:val="Hyperlink"/>
            <w:noProof/>
            <w:rtl/>
          </w:rPr>
          <w:t xml:space="preserve"> </w:t>
        </w:r>
        <w:r w:rsidR="00A81703" w:rsidRPr="00BA44B4">
          <w:rPr>
            <w:rStyle w:val="Hyperlink"/>
            <w:rFonts w:hint="eastAsia"/>
            <w:noProof/>
            <w:rtl/>
          </w:rPr>
          <w:t>כהן</w:t>
        </w:r>
        <w:r w:rsidR="00A81703" w:rsidRPr="00BA44B4">
          <w:rPr>
            <w:rStyle w:val="Hyperlink"/>
            <w:noProof/>
            <w:rtl/>
          </w:rPr>
          <w:t xml:space="preserve"> (</w:t>
        </w:r>
        <w:r w:rsidR="00A81703" w:rsidRPr="00BA44B4">
          <w:rPr>
            <w:rStyle w:val="Hyperlink"/>
            <w:rFonts w:hint="eastAsia"/>
            <w:noProof/>
            <w:rtl/>
          </w:rPr>
          <w:t>יש</w:t>
        </w:r>
        <w:r w:rsidR="00A81703" w:rsidRPr="00BA44B4">
          <w:rPr>
            <w:rStyle w:val="Hyperlink"/>
            <w:noProof/>
            <w:rtl/>
          </w:rPr>
          <w:t xml:space="preserve"> </w:t>
        </w:r>
        <w:r w:rsidR="00A81703" w:rsidRPr="00BA44B4">
          <w:rPr>
            <w:rStyle w:val="Hyperlink"/>
            <w:rFonts w:hint="eastAsia"/>
            <w:noProof/>
            <w:rtl/>
          </w:rPr>
          <w:t>עתיד</w:t>
        </w:r>
        <w:r w:rsidR="00A81703" w:rsidRPr="00BA44B4">
          <w:rPr>
            <w:rStyle w:val="Hyperlink"/>
            <w:noProof/>
            <w:rtl/>
          </w:rPr>
          <w:t>):</w:t>
        </w:r>
        <w:r w:rsidR="00A81703">
          <w:rPr>
            <w:noProof/>
            <w:webHidden/>
          </w:rPr>
          <w:tab/>
        </w:r>
        <w:r w:rsidR="00A81703">
          <w:rPr>
            <w:noProof/>
            <w:webHidden/>
          </w:rPr>
          <w:fldChar w:fldCharType="begin"/>
        </w:r>
        <w:r w:rsidR="00A81703">
          <w:rPr>
            <w:noProof/>
            <w:webHidden/>
          </w:rPr>
          <w:instrText xml:space="preserve"> PAGEREF _Toc155646203 \h </w:instrText>
        </w:r>
        <w:r w:rsidR="00A81703">
          <w:rPr>
            <w:noProof/>
            <w:webHidden/>
          </w:rPr>
        </w:r>
        <w:r w:rsidR="00A81703">
          <w:rPr>
            <w:noProof/>
            <w:webHidden/>
          </w:rPr>
          <w:fldChar w:fldCharType="separate"/>
        </w:r>
        <w:r w:rsidR="00080B4A">
          <w:rPr>
            <w:noProof/>
            <w:webHidden/>
            <w:rtl/>
          </w:rPr>
          <w:t>89</w:t>
        </w:r>
        <w:r w:rsidR="00A81703">
          <w:rPr>
            <w:noProof/>
            <w:webHidden/>
          </w:rPr>
          <w:fldChar w:fldCharType="end"/>
        </w:r>
      </w:hyperlink>
    </w:p>
    <w:p w:rsidR="00A81703" w:rsidRDefault="007B0137" w:rsidP="00A81703">
      <w:pPr>
        <w:pStyle w:val="TOC2"/>
        <w:tabs>
          <w:tab w:val="right" w:leader="dot" w:pos="8296"/>
        </w:tabs>
        <w:ind w:firstLine="0"/>
        <w:rPr>
          <w:noProof/>
        </w:rPr>
      </w:pPr>
      <w:hyperlink w:anchor="_Toc155646204" w:history="1">
        <w:r w:rsidR="00A81703" w:rsidRPr="00BA44B4">
          <w:rPr>
            <w:rStyle w:val="Hyperlink"/>
            <w:rFonts w:hint="eastAsia"/>
            <w:noProof/>
            <w:rtl/>
          </w:rPr>
          <w:t>אבי</w:t>
        </w:r>
        <w:r w:rsidR="00A81703" w:rsidRPr="00BA44B4">
          <w:rPr>
            <w:rStyle w:val="Hyperlink"/>
            <w:noProof/>
            <w:rtl/>
          </w:rPr>
          <w:t xml:space="preserve"> </w:t>
        </w:r>
        <w:r w:rsidR="00A81703" w:rsidRPr="00BA44B4">
          <w:rPr>
            <w:rStyle w:val="Hyperlink"/>
            <w:rFonts w:hint="eastAsia"/>
            <w:noProof/>
            <w:rtl/>
          </w:rPr>
          <w:t>מעוז</w:t>
        </w:r>
        <w:r w:rsidR="00A81703" w:rsidRPr="00BA44B4">
          <w:rPr>
            <w:rStyle w:val="Hyperlink"/>
            <w:noProof/>
            <w:rtl/>
          </w:rPr>
          <w:t xml:space="preserve"> (</w:t>
        </w:r>
        <w:r w:rsidR="00A81703" w:rsidRPr="00BA44B4">
          <w:rPr>
            <w:rStyle w:val="Hyperlink"/>
            <w:rFonts w:hint="eastAsia"/>
            <w:noProof/>
            <w:rtl/>
          </w:rPr>
          <w:t>נעם</w:t>
        </w:r>
        <w:r w:rsidR="00A81703" w:rsidRPr="00BA44B4">
          <w:rPr>
            <w:rStyle w:val="Hyperlink"/>
            <w:noProof/>
            <w:rtl/>
          </w:rPr>
          <w:t>):</w:t>
        </w:r>
        <w:r w:rsidR="00A81703">
          <w:rPr>
            <w:noProof/>
            <w:webHidden/>
          </w:rPr>
          <w:tab/>
        </w:r>
        <w:r w:rsidR="00A81703">
          <w:rPr>
            <w:noProof/>
            <w:webHidden/>
          </w:rPr>
          <w:fldChar w:fldCharType="begin"/>
        </w:r>
        <w:r w:rsidR="00A81703">
          <w:rPr>
            <w:noProof/>
            <w:webHidden/>
          </w:rPr>
          <w:instrText xml:space="preserve"> PAGEREF _Toc155646204 \h </w:instrText>
        </w:r>
        <w:r w:rsidR="00A81703">
          <w:rPr>
            <w:noProof/>
            <w:webHidden/>
          </w:rPr>
        </w:r>
        <w:r w:rsidR="00A81703">
          <w:rPr>
            <w:noProof/>
            <w:webHidden/>
          </w:rPr>
          <w:fldChar w:fldCharType="separate"/>
        </w:r>
        <w:r w:rsidR="00080B4A">
          <w:rPr>
            <w:noProof/>
            <w:webHidden/>
            <w:rtl/>
          </w:rPr>
          <w:t>90</w:t>
        </w:r>
        <w:r w:rsidR="00A81703">
          <w:rPr>
            <w:noProof/>
            <w:webHidden/>
          </w:rPr>
          <w:fldChar w:fldCharType="end"/>
        </w:r>
      </w:hyperlink>
    </w:p>
    <w:p w:rsidR="00A81703" w:rsidRDefault="007B0137" w:rsidP="00A81703">
      <w:pPr>
        <w:pStyle w:val="TOC2"/>
        <w:tabs>
          <w:tab w:val="right" w:leader="dot" w:pos="8296"/>
        </w:tabs>
        <w:ind w:firstLine="0"/>
        <w:rPr>
          <w:noProof/>
        </w:rPr>
      </w:pPr>
      <w:hyperlink w:anchor="_Toc155646205" w:history="1">
        <w:r w:rsidR="00A81703" w:rsidRPr="00BA44B4">
          <w:rPr>
            <w:rStyle w:val="Hyperlink"/>
            <w:rFonts w:hint="eastAsia"/>
            <w:noProof/>
            <w:rtl/>
          </w:rPr>
          <w:t>רון</w:t>
        </w:r>
        <w:r w:rsidR="00A81703" w:rsidRPr="00BA44B4">
          <w:rPr>
            <w:rStyle w:val="Hyperlink"/>
            <w:noProof/>
            <w:rtl/>
          </w:rPr>
          <w:t xml:space="preserve"> </w:t>
        </w:r>
        <w:r w:rsidR="00A81703" w:rsidRPr="00BA44B4">
          <w:rPr>
            <w:rStyle w:val="Hyperlink"/>
            <w:rFonts w:hint="eastAsia"/>
            <w:noProof/>
            <w:rtl/>
          </w:rPr>
          <w:t>כץ</w:t>
        </w:r>
        <w:r w:rsidR="00A81703" w:rsidRPr="00BA44B4">
          <w:rPr>
            <w:rStyle w:val="Hyperlink"/>
            <w:noProof/>
            <w:rtl/>
          </w:rPr>
          <w:t xml:space="preserve"> (</w:t>
        </w:r>
        <w:r w:rsidR="00A81703" w:rsidRPr="00BA44B4">
          <w:rPr>
            <w:rStyle w:val="Hyperlink"/>
            <w:rFonts w:hint="eastAsia"/>
            <w:noProof/>
            <w:rtl/>
          </w:rPr>
          <w:t>יש</w:t>
        </w:r>
        <w:r w:rsidR="00A81703" w:rsidRPr="00BA44B4">
          <w:rPr>
            <w:rStyle w:val="Hyperlink"/>
            <w:noProof/>
            <w:rtl/>
          </w:rPr>
          <w:t xml:space="preserve"> </w:t>
        </w:r>
        <w:r w:rsidR="00A81703" w:rsidRPr="00BA44B4">
          <w:rPr>
            <w:rStyle w:val="Hyperlink"/>
            <w:rFonts w:hint="eastAsia"/>
            <w:noProof/>
            <w:rtl/>
          </w:rPr>
          <w:t>עתיד</w:t>
        </w:r>
        <w:r w:rsidR="00A81703" w:rsidRPr="00BA44B4">
          <w:rPr>
            <w:rStyle w:val="Hyperlink"/>
            <w:noProof/>
            <w:rtl/>
          </w:rPr>
          <w:t>):</w:t>
        </w:r>
        <w:r w:rsidR="00A81703">
          <w:rPr>
            <w:noProof/>
            <w:webHidden/>
          </w:rPr>
          <w:tab/>
        </w:r>
        <w:r w:rsidR="00A81703">
          <w:rPr>
            <w:noProof/>
            <w:webHidden/>
          </w:rPr>
          <w:fldChar w:fldCharType="begin"/>
        </w:r>
        <w:r w:rsidR="00A81703">
          <w:rPr>
            <w:noProof/>
            <w:webHidden/>
          </w:rPr>
          <w:instrText xml:space="preserve"> PAGEREF _Toc155646205 \h </w:instrText>
        </w:r>
        <w:r w:rsidR="00A81703">
          <w:rPr>
            <w:noProof/>
            <w:webHidden/>
          </w:rPr>
        </w:r>
        <w:r w:rsidR="00A81703">
          <w:rPr>
            <w:noProof/>
            <w:webHidden/>
          </w:rPr>
          <w:fldChar w:fldCharType="separate"/>
        </w:r>
        <w:r w:rsidR="00080B4A">
          <w:rPr>
            <w:noProof/>
            <w:webHidden/>
            <w:rtl/>
          </w:rPr>
          <w:t>91</w:t>
        </w:r>
        <w:r w:rsidR="00A81703">
          <w:rPr>
            <w:noProof/>
            <w:webHidden/>
          </w:rPr>
          <w:fldChar w:fldCharType="end"/>
        </w:r>
      </w:hyperlink>
    </w:p>
    <w:p w:rsidR="00A81703" w:rsidRDefault="007B0137" w:rsidP="00A81703">
      <w:pPr>
        <w:pStyle w:val="TOC2"/>
        <w:tabs>
          <w:tab w:val="right" w:leader="dot" w:pos="8296"/>
        </w:tabs>
        <w:ind w:firstLine="0"/>
        <w:rPr>
          <w:noProof/>
        </w:rPr>
      </w:pPr>
      <w:hyperlink w:anchor="_Toc155646206" w:history="1">
        <w:r w:rsidR="00A81703" w:rsidRPr="00BA44B4">
          <w:rPr>
            <w:rStyle w:val="Hyperlink"/>
            <w:rFonts w:hint="eastAsia"/>
            <w:noProof/>
            <w:rtl/>
          </w:rPr>
          <w:t>מירב</w:t>
        </w:r>
        <w:r w:rsidR="00A81703" w:rsidRPr="00BA44B4">
          <w:rPr>
            <w:rStyle w:val="Hyperlink"/>
            <w:noProof/>
            <w:rtl/>
          </w:rPr>
          <w:t xml:space="preserve"> </w:t>
        </w:r>
        <w:r w:rsidR="00A81703" w:rsidRPr="00BA44B4">
          <w:rPr>
            <w:rStyle w:val="Hyperlink"/>
            <w:rFonts w:hint="eastAsia"/>
            <w:noProof/>
            <w:rtl/>
          </w:rPr>
          <w:t>בן</w:t>
        </w:r>
        <w:r w:rsidR="00A81703" w:rsidRPr="00BA44B4">
          <w:rPr>
            <w:rStyle w:val="Hyperlink"/>
            <w:noProof/>
            <w:rtl/>
          </w:rPr>
          <w:t xml:space="preserve"> </w:t>
        </w:r>
        <w:r w:rsidR="00A81703" w:rsidRPr="00BA44B4">
          <w:rPr>
            <w:rStyle w:val="Hyperlink"/>
            <w:rFonts w:hint="eastAsia"/>
            <w:noProof/>
            <w:rtl/>
          </w:rPr>
          <w:t>ארי</w:t>
        </w:r>
        <w:r w:rsidR="00A81703" w:rsidRPr="00BA44B4">
          <w:rPr>
            <w:rStyle w:val="Hyperlink"/>
            <w:noProof/>
            <w:rtl/>
          </w:rPr>
          <w:t xml:space="preserve"> (</w:t>
        </w:r>
        <w:r w:rsidR="00A81703" w:rsidRPr="00BA44B4">
          <w:rPr>
            <w:rStyle w:val="Hyperlink"/>
            <w:rFonts w:hint="eastAsia"/>
            <w:noProof/>
            <w:rtl/>
          </w:rPr>
          <w:t>יש</w:t>
        </w:r>
        <w:r w:rsidR="00A81703" w:rsidRPr="00BA44B4">
          <w:rPr>
            <w:rStyle w:val="Hyperlink"/>
            <w:noProof/>
            <w:rtl/>
          </w:rPr>
          <w:t xml:space="preserve"> </w:t>
        </w:r>
        <w:r w:rsidR="00A81703" w:rsidRPr="00BA44B4">
          <w:rPr>
            <w:rStyle w:val="Hyperlink"/>
            <w:rFonts w:hint="eastAsia"/>
            <w:noProof/>
            <w:rtl/>
          </w:rPr>
          <w:t>עתיד</w:t>
        </w:r>
        <w:r w:rsidR="00A81703" w:rsidRPr="00BA44B4">
          <w:rPr>
            <w:rStyle w:val="Hyperlink"/>
            <w:noProof/>
            <w:rtl/>
          </w:rPr>
          <w:t>):</w:t>
        </w:r>
        <w:r w:rsidR="00A81703">
          <w:rPr>
            <w:noProof/>
            <w:webHidden/>
          </w:rPr>
          <w:tab/>
        </w:r>
        <w:r w:rsidR="00A81703">
          <w:rPr>
            <w:noProof/>
            <w:webHidden/>
          </w:rPr>
          <w:fldChar w:fldCharType="begin"/>
        </w:r>
        <w:r w:rsidR="00A81703">
          <w:rPr>
            <w:noProof/>
            <w:webHidden/>
          </w:rPr>
          <w:instrText xml:space="preserve"> PAGEREF _Toc155646206 \h </w:instrText>
        </w:r>
        <w:r w:rsidR="00A81703">
          <w:rPr>
            <w:noProof/>
            <w:webHidden/>
          </w:rPr>
        </w:r>
        <w:r w:rsidR="00A81703">
          <w:rPr>
            <w:noProof/>
            <w:webHidden/>
          </w:rPr>
          <w:fldChar w:fldCharType="separate"/>
        </w:r>
        <w:r w:rsidR="00080B4A">
          <w:rPr>
            <w:noProof/>
            <w:webHidden/>
            <w:rtl/>
          </w:rPr>
          <w:t>92</w:t>
        </w:r>
        <w:r w:rsidR="00A81703">
          <w:rPr>
            <w:noProof/>
            <w:webHidden/>
          </w:rPr>
          <w:fldChar w:fldCharType="end"/>
        </w:r>
      </w:hyperlink>
    </w:p>
    <w:p w:rsidR="00A81703" w:rsidRDefault="007B0137" w:rsidP="00A81703">
      <w:pPr>
        <w:pStyle w:val="TOC2"/>
        <w:tabs>
          <w:tab w:val="right" w:leader="dot" w:pos="8296"/>
        </w:tabs>
        <w:ind w:firstLine="0"/>
        <w:rPr>
          <w:noProof/>
        </w:rPr>
      </w:pPr>
      <w:hyperlink w:anchor="_Toc155646207" w:history="1">
        <w:r w:rsidR="00A81703" w:rsidRPr="00BA44B4">
          <w:rPr>
            <w:rStyle w:val="Hyperlink"/>
            <w:rFonts w:hint="eastAsia"/>
            <w:noProof/>
            <w:rtl/>
          </w:rPr>
          <w:t>ווליד</w:t>
        </w:r>
        <w:r w:rsidR="00A81703" w:rsidRPr="00BA44B4">
          <w:rPr>
            <w:rStyle w:val="Hyperlink"/>
            <w:noProof/>
            <w:rtl/>
          </w:rPr>
          <w:t xml:space="preserve"> </w:t>
        </w:r>
        <w:r w:rsidR="00A81703" w:rsidRPr="00BA44B4">
          <w:rPr>
            <w:rStyle w:val="Hyperlink"/>
            <w:rFonts w:hint="eastAsia"/>
            <w:noProof/>
            <w:rtl/>
          </w:rPr>
          <w:t>טאהא</w:t>
        </w:r>
        <w:r w:rsidR="00A81703" w:rsidRPr="00BA44B4">
          <w:rPr>
            <w:rStyle w:val="Hyperlink"/>
            <w:noProof/>
            <w:rtl/>
          </w:rPr>
          <w:t xml:space="preserve"> (</w:t>
        </w:r>
        <w:r w:rsidR="00A81703" w:rsidRPr="00BA44B4">
          <w:rPr>
            <w:rStyle w:val="Hyperlink"/>
            <w:rFonts w:hint="eastAsia"/>
            <w:noProof/>
            <w:rtl/>
          </w:rPr>
          <w:t>רע</w:t>
        </w:r>
        <w:r w:rsidR="00A81703" w:rsidRPr="00BA44B4">
          <w:rPr>
            <w:rStyle w:val="Hyperlink"/>
            <w:noProof/>
            <w:rtl/>
          </w:rPr>
          <w:t>"</w:t>
        </w:r>
        <w:r w:rsidR="00A81703" w:rsidRPr="00BA44B4">
          <w:rPr>
            <w:rStyle w:val="Hyperlink"/>
            <w:rFonts w:hint="eastAsia"/>
            <w:noProof/>
            <w:rtl/>
          </w:rPr>
          <w:t>מ</w:t>
        </w:r>
        <w:r w:rsidR="00A81703" w:rsidRPr="00BA44B4">
          <w:rPr>
            <w:rStyle w:val="Hyperlink"/>
            <w:noProof/>
            <w:rtl/>
          </w:rPr>
          <w:t xml:space="preserve"> – </w:t>
        </w:r>
        <w:r w:rsidR="00A81703" w:rsidRPr="00BA44B4">
          <w:rPr>
            <w:rStyle w:val="Hyperlink"/>
            <w:rFonts w:hint="eastAsia"/>
            <w:noProof/>
            <w:rtl/>
          </w:rPr>
          <w:t>הרשימה</w:t>
        </w:r>
        <w:r w:rsidR="00A81703" w:rsidRPr="00BA44B4">
          <w:rPr>
            <w:rStyle w:val="Hyperlink"/>
            <w:noProof/>
            <w:rtl/>
          </w:rPr>
          <w:t xml:space="preserve"> </w:t>
        </w:r>
        <w:r w:rsidR="00A81703" w:rsidRPr="00BA44B4">
          <w:rPr>
            <w:rStyle w:val="Hyperlink"/>
            <w:rFonts w:hint="eastAsia"/>
            <w:noProof/>
            <w:rtl/>
          </w:rPr>
          <w:t>הערבית</w:t>
        </w:r>
        <w:r w:rsidR="00A81703" w:rsidRPr="00BA44B4">
          <w:rPr>
            <w:rStyle w:val="Hyperlink"/>
            <w:noProof/>
            <w:rtl/>
          </w:rPr>
          <w:t xml:space="preserve"> </w:t>
        </w:r>
        <w:r w:rsidR="00A81703" w:rsidRPr="00BA44B4">
          <w:rPr>
            <w:rStyle w:val="Hyperlink"/>
            <w:rFonts w:hint="eastAsia"/>
            <w:noProof/>
            <w:rtl/>
          </w:rPr>
          <w:t>המאוחדת</w:t>
        </w:r>
        <w:r w:rsidR="00A81703" w:rsidRPr="00BA44B4">
          <w:rPr>
            <w:rStyle w:val="Hyperlink"/>
            <w:noProof/>
            <w:rtl/>
          </w:rPr>
          <w:t>):</w:t>
        </w:r>
        <w:r w:rsidR="00A81703">
          <w:rPr>
            <w:noProof/>
            <w:webHidden/>
          </w:rPr>
          <w:tab/>
        </w:r>
        <w:r w:rsidR="00A81703">
          <w:rPr>
            <w:noProof/>
            <w:webHidden/>
          </w:rPr>
          <w:fldChar w:fldCharType="begin"/>
        </w:r>
        <w:r w:rsidR="00A81703">
          <w:rPr>
            <w:noProof/>
            <w:webHidden/>
          </w:rPr>
          <w:instrText xml:space="preserve"> PAGEREF _Toc155646207 \h </w:instrText>
        </w:r>
        <w:r w:rsidR="00A81703">
          <w:rPr>
            <w:noProof/>
            <w:webHidden/>
          </w:rPr>
        </w:r>
        <w:r w:rsidR="00A81703">
          <w:rPr>
            <w:noProof/>
            <w:webHidden/>
          </w:rPr>
          <w:fldChar w:fldCharType="separate"/>
        </w:r>
        <w:r w:rsidR="00080B4A">
          <w:rPr>
            <w:noProof/>
            <w:webHidden/>
            <w:rtl/>
          </w:rPr>
          <w:t>94</w:t>
        </w:r>
        <w:r w:rsidR="00A81703">
          <w:rPr>
            <w:noProof/>
            <w:webHidden/>
          </w:rPr>
          <w:fldChar w:fldCharType="end"/>
        </w:r>
      </w:hyperlink>
    </w:p>
    <w:p w:rsidR="00A81703" w:rsidRDefault="007B0137" w:rsidP="00A81703">
      <w:pPr>
        <w:pStyle w:val="TOC2"/>
        <w:tabs>
          <w:tab w:val="right" w:leader="dot" w:pos="8296"/>
        </w:tabs>
        <w:ind w:firstLine="0"/>
        <w:rPr>
          <w:noProof/>
        </w:rPr>
      </w:pPr>
      <w:hyperlink w:anchor="_Toc155646208" w:history="1">
        <w:r w:rsidR="00A81703" w:rsidRPr="00BA44B4">
          <w:rPr>
            <w:rStyle w:val="Hyperlink"/>
            <w:rFonts w:hint="eastAsia"/>
            <w:noProof/>
            <w:rtl/>
          </w:rPr>
          <w:t>אחמד</w:t>
        </w:r>
        <w:r w:rsidR="00A81703" w:rsidRPr="00BA44B4">
          <w:rPr>
            <w:rStyle w:val="Hyperlink"/>
            <w:noProof/>
            <w:rtl/>
          </w:rPr>
          <w:t xml:space="preserve"> </w:t>
        </w:r>
        <w:r w:rsidR="00A81703" w:rsidRPr="00BA44B4">
          <w:rPr>
            <w:rStyle w:val="Hyperlink"/>
            <w:rFonts w:hint="eastAsia"/>
            <w:noProof/>
            <w:rtl/>
          </w:rPr>
          <w:t>טיבי</w:t>
        </w:r>
        <w:r w:rsidR="00A81703" w:rsidRPr="00BA44B4">
          <w:rPr>
            <w:rStyle w:val="Hyperlink"/>
            <w:noProof/>
            <w:rtl/>
          </w:rPr>
          <w:t xml:space="preserve"> (</w:t>
        </w:r>
        <w:r w:rsidR="00A81703" w:rsidRPr="00BA44B4">
          <w:rPr>
            <w:rStyle w:val="Hyperlink"/>
            <w:rFonts w:hint="eastAsia"/>
            <w:noProof/>
            <w:rtl/>
          </w:rPr>
          <w:t>חד</w:t>
        </w:r>
        <w:r w:rsidR="00A81703" w:rsidRPr="00BA44B4">
          <w:rPr>
            <w:rStyle w:val="Hyperlink"/>
            <w:noProof/>
            <w:rtl/>
          </w:rPr>
          <w:t>"</w:t>
        </w:r>
        <w:r w:rsidR="00A81703" w:rsidRPr="00BA44B4">
          <w:rPr>
            <w:rStyle w:val="Hyperlink"/>
            <w:rFonts w:hint="eastAsia"/>
            <w:noProof/>
            <w:rtl/>
          </w:rPr>
          <w:t>ש</w:t>
        </w:r>
        <w:r w:rsidR="00A81703" w:rsidRPr="00BA44B4">
          <w:rPr>
            <w:rStyle w:val="Hyperlink"/>
            <w:noProof/>
            <w:rtl/>
          </w:rPr>
          <w:t>-</w:t>
        </w:r>
        <w:r w:rsidR="00A81703" w:rsidRPr="00BA44B4">
          <w:rPr>
            <w:rStyle w:val="Hyperlink"/>
            <w:rFonts w:hint="eastAsia"/>
            <w:noProof/>
            <w:rtl/>
          </w:rPr>
          <w:t>תע</w:t>
        </w:r>
        <w:r w:rsidR="00A81703" w:rsidRPr="00BA44B4">
          <w:rPr>
            <w:rStyle w:val="Hyperlink"/>
            <w:noProof/>
            <w:rtl/>
          </w:rPr>
          <w:t>"</w:t>
        </w:r>
        <w:r w:rsidR="00A81703" w:rsidRPr="00BA44B4">
          <w:rPr>
            <w:rStyle w:val="Hyperlink"/>
            <w:rFonts w:hint="eastAsia"/>
            <w:noProof/>
            <w:rtl/>
          </w:rPr>
          <w:t>ל</w:t>
        </w:r>
        <w:r w:rsidR="00A81703" w:rsidRPr="00BA44B4">
          <w:rPr>
            <w:rStyle w:val="Hyperlink"/>
            <w:noProof/>
            <w:rtl/>
          </w:rPr>
          <w:t>):</w:t>
        </w:r>
        <w:r w:rsidR="00A81703">
          <w:rPr>
            <w:noProof/>
            <w:webHidden/>
          </w:rPr>
          <w:tab/>
        </w:r>
        <w:r w:rsidR="00A81703">
          <w:rPr>
            <w:noProof/>
            <w:webHidden/>
          </w:rPr>
          <w:fldChar w:fldCharType="begin"/>
        </w:r>
        <w:r w:rsidR="00A81703">
          <w:rPr>
            <w:noProof/>
            <w:webHidden/>
          </w:rPr>
          <w:instrText xml:space="preserve"> PAGEREF _Toc155646208 \h </w:instrText>
        </w:r>
        <w:r w:rsidR="00A81703">
          <w:rPr>
            <w:noProof/>
            <w:webHidden/>
          </w:rPr>
        </w:r>
        <w:r w:rsidR="00A81703">
          <w:rPr>
            <w:noProof/>
            <w:webHidden/>
          </w:rPr>
          <w:fldChar w:fldCharType="separate"/>
        </w:r>
        <w:r w:rsidR="00080B4A">
          <w:rPr>
            <w:noProof/>
            <w:webHidden/>
            <w:rtl/>
          </w:rPr>
          <w:t>95</w:t>
        </w:r>
        <w:r w:rsidR="00A81703">
          <w:rPr>
            <w:noProof/>
            <w:webHidden/>
          </w:rPr>
          <w:fldChar w:fldCharType="end"/>
        </w:r>
      </w:hyperlink>
    </w:p>
    <w:p w:rsidR="00A81703" w:rsidRDefault="007B0137" w:rsidP="00A81703">
      <w:pPr>
        <w:pStyle w:val="TOC2"/>
        <w:tabs>
          <w:tab w:val="right" w:leader="dot" w:pos="8296"/>
        </w:tabs>
        <w:ind w:firstLine="0"/>
        <w:rPr>
          <w:noProof/>
        </w:rPr>
      </w:pPr>
      <w:hyperlink w:anchor="_Toc155646209" w:history="1">
        <w:r w:rsidR="00A81703" w:rsidRPr="00BA44B4">
          <w:rPr>
            <w:rStyle w:val="Hyperlink"/>
            <w:rFonts w:hint="eastAsia"/>
            <w:noProof/>
            <w:rtl/>
          </w:rPr>
          <w:t>נאור</w:t>
        </w:r>
        <w:r w:rsidR="00A81703" w:rsidRPr="00BA44B4">
          <w:rPr>
            <w:rStyle w:val="Hyperlink"/>
            <w:noProof/>
            <w:rtl/>
          </w:rPr>
          <w:t xml:space="preserve"> </w:t>
        </w:r>
        <w:r w:rsidR="00A81703" w:rsidRPr="00BA44B4">
          <w:rPr>
            <w:rStyle w:val="Hyperlink"/>
            <w:rFonts w:hint="eastAsia"/>
            <w:noProof/>
            <w:rtl/>
          </w:rPr>
          <w:t>שירי</w:t>
        </w:r>
        <w:r w:rsidR="00A81703" w:rsidRPr="00BA44B4">
          <w:rPr>
            <w:rStyle w:val="Hyperlink"/>
            <w:noProof/>
            <w:rtl/>
          </w:rPr>
          <w:t xml:space="preserve"> (</w:t>
        </w:r>
        <w:r w:rsidR="00A81703" w:rsidRPr="00BA44B4">
          <w:rPr>
            <w:rStyle w:val="Hyperlink"/>
            <w:rFonts w:hint="eastAsia"/>
            <w:noProof/>
            <w:rtl/>
          </w:rPr>
          <w:t>יש</w:t>
        </w:r>
        <w:r w:rsidR="00A81703" w:rsidRPr="00BA44B4">
          <w:rPr>
            <w:rStyle w:val="Hyperlink"/>
            <w:noProof/>
            <w:rtl/>
          </w:rPr>
          <w:t xml:space="preserve"> </w:t>
        </w:r>
        <w:r w:rsidR="00A81703" w:rsidRPr="00BA44B4">
          <w:rPr>
            <w:rStyle w:val="Hyperlink"/>
            <w:rFonts w:hint="eastAsia"/>
            <w:noProof/>
            <w:rtl/>
          </w:rPr>
          <w:t>עתיד</w:t>
        </w:r>
        <w:r w:rsidR="00A81703" w:rsidRPr="00BA44B4">
          <w:rPr>
            <w:rStyle w:val="Hyperlink"/>
            <w:noProof/>
            <w:rtl/>
          </w:rPr>
          <w:t>):</w:t>
        </w:r>
        <w:r w:rsidR="00A81703">
          <w:rPr>
            <w:noProof/>
            <w:webHidden/>
          </w:rPr>
          <w:tab/>
        </w:r>
        <w:r w:rsidR="00A81703">
          <w:rPr>
            <w:noProof/>
            <w:webHidden/>
          </w:rPr>
          <w:fldChar w:fldCharType="begin"/>
        </w:r>
        <w:r w:rsidR="00A81703">
          <w:rPr>
            <w:noProof/>
            <w:webHidden/>
          </w:rPr>
          <w:instrText xml:space="preserve"> PAGEREF _Toc155646209 \h </w:instrText>
        </w:r>
        <w:r w:rsidR="00A81703">
          <w:rPr>
            <w:noProof/>
            <w:webHidden/>
          </w:rPr>
        </w:r>
        <w:r w:rsidR="00A81703">
          <w:rPr>
            <w:noProof/>
            <w:webHidden/>
          </w:rPr>
          <w:fldChar w:fldCharType="separate"/>
        </w:r>
        <w:r w:rsidR="00080B4A">
          <w:rPr>
            <w:noProof/>
            <w:webHidden/>
            <w:rtl/>
          </w:rPr>
          <w:t>101</w:t>
        </w:r>
        <w:r w:rsidR="00A81703">
          <w:rPr>
            <w:noProof/>
            <w:webHidden/>
          </w:rPr>
          <w:fldChar w:fldCharType="end"/>
        </w:r>
      </w:hyperlink>
    </w:p>
    <w:p w:rsidR="00A81703" w:rsidRDefault="007B0137" w:rsidP="00A81703">
      <w:pPr>
        <w:pStyle w:val="TOC2"/>
        <w:tabs>
          <w:tab w:val="right" w:leader="dot" w:pos="8296"/>
        </w:tabs>
        <w:ind w:firstLine="0"/>
        <w:rPr>
          <w:noProof/>
        </w:rPr>
      </w:pPr>
      <w:hyperlink w:anchor="_Toc155646210" w:history="1">
        <w:r w:rsidR="00A81703" w:rsidRPr="00BA44B4">
          <w:rPr>
            <w:rStyle w:val="Hyperlink"/>
            <w:rFonts w:hint="eastAsia"/>
            <w:noProof/>
            <w:rtl/>
          </w:rPr>
          <w:t>אימאן</w:t>
        </w:r>
        <w:r w:rsidR="00A81703" w:rsidRPr="00BA44B4">
          <w:rPr>
            <w:rStyle w:val="Hyperlink"/>
            <w:noProof/>
            <w:rtl/>
          </w:rPr>
          <w:t xml:space="preserve"> </w:t>
        </w:r>
        <w:r w:rsidR="00A81703" w:rsidRPr="00BA44B4">
          <w:rPr>
            <w:rStyle w:val="Hyperlink"/>
            <w:rFonts w:hint="eastAsia"/>
            <w:noProof/>
            <w:rtl/>
          </w:rPr>
          <w:t>ח</w:t>
        </w:r>
        <w:r w:rsidR="00A81703" w:rsidRPr="00BA44B4">
          <w:rPr>
            <w:rStyle w:val="Hyperlink"/>
            <w:noProof/>
            <w:rtl/>
          </w:rPr>
          <w:t>'</w:t>
        </w:r>
        <w:r w:rsidR="00A81703" w:rsidRPr="00BA44B4">
          <w:rPr>
            <w:rStyle w:val="Hyperlink"/>
            <w:rFonts w:hint="eastAsia"/>
            <w:noProof/>
            <w:rtl/>
          </w:rPr>
          <w:t>טיב</w:t>
        </w:r>
        <w:r w:rsidR="00A81703" w:rsidRPr="00BA44B4">
          <w:rPr>
            <w:rStyle w:val="Hyperlink"/>
            <w:noProof/>
            <w:rtl/>
          </w:rPr>
          <w:t xml:space="preserve"> </w:t>
        </w:r>
        <w:r w:rsidR="00A81703" w:rsidRPr="00BA44B4">
          <w:rPr>
            <w:rStyle w:val="Hyperlink"/>
            <w:rFonts w:hint="eastAsia"/>
            <w:noProof/>
            <w:rtl/>
          </w:rPr>
          <w:t>יאסין</w:t>
        </w:r>
        <w:r w:rsidR="00A81703" w:rsidRPr="00BA44B4">
          <w:rPr>
            <w:rStyle w:val="Hyperlink"/>
            <w:noProof/>
            <w:rtl/>
          </w:rPr>
          <w:t xml:space="preserve"> (</w:t>
        </w:r>
        <w:r w:rsidR="00A81703" w:rsidRPr="00BA44B4">
          <w:rPr>
            <w:rStyle w:val="Hyperlink"/>
            <w:rFonts w:hint="eastAsia"/>
            <w:noProof/>
            <w:rtl/>
          </w:rPr>
          <w:t>רע</w:t>
        </w:r>
        <w:r w:rsidR="00A81703" w:rsidRPr="00BA44B4">
          <w:rPr>
            <w:rStyle w:val="Hyperlink"/>
            <w:noProof/>
            <w:rtl/>
          </w:rPr>
          <w:t>"</w:t>
        </w:r>
        <w:r w:rsidR="00A81703" w:rsidRPr="00BA44B4">
          <w:rPr>
            <w:rStyle w:val="Hyperlink"/>
            <w:rFonts w:hint="eastAsia"/>
            <w:noProof/>
            <w:rtl/>
          </w:rPr>
          <w:t>מ</w:t>
        </w:r>
        <w:r w:rsidR="00A81703" w:rsidRPr="00BA44B4">
          <w:rPr>
            <w:rStyle w:val="Hyperlink"/>
            <w:noProof/>
            <w:rtl/>
          </w:rPr>
          <w:t xml:space="preserve"> – </w:t>
        </w:r>
        <w:r w:rsidR="00A81703" w:rsidRPr="00BA44B4">
          <w:rPr>
            <w:rStyle w:val="Hyperlink"/>
            <w:rFonts w:hint="eastAsia"/>
            <w:noProof/>
            <w:rtl/>
          </w:rPr>
          <w:t>הרשימה</w:t>
        </w:r>
        <w:r w:rsidR="00A81703" w:rsidRPr="00BA44B4">
          <w:rPr>
            <w:rStyle w:val="Hyperlink"/>
            <w:noProof/>
            <w:rtl/>
          </w:rPr>
          <w:t xml:space="preserve"> </w:t>
        </w:r>
        <w:r w:rsidR="00A81703" w:rsidRPr="00BA44B4">
          <w:rPr>
            <w:rStyle w:val="Hyperlink"/>
            <w:rFonts w:hint="eastAsia"/>
            <w:noProof/>
            <w:rtl/>
          </w:rPr>
          <w:t>הערבית</w:t>
        </w:r>
        <w:r w:rsidR="00A81703" w:rsidRPr="00BA44B4">
          <w:rPr>
            <w:rStyle w:val="Hyperlink"/>
            <w:noProof/>
            <w:rtl/>
          </w:rPr>
          <w:t xml:space="preserve"> </w:t>
        </w:r>
        <w:r w:rsidR="00A81703" w:rsidRPr="00BA44B4">
          <w:rPr>
            <w:rStyle w:val="Hyperlink"/>
            <w:rFonts w:hint="eastAsia"/>
            <w:noProof/>
            <w:rtl/>
          </w:rPr>
          <w:t>המאוחדת</w:t>
        </w:r>
        <w:r w:rsidR="00A81703" w:rsidRPr="00BA44B4">
          <w:rPr>
            <w:rStyle w:val="Hyperlink"/>
            <w:noProof/>
            <w:rtl/>
          </w:rPr>
          <w:t>):</w:t>
        </w:r>
        <w:r w:rsidR="00A81703">
          <w:rPr>
            <w:noProof/>
            <w:webHidden/>
          </w:rPr>
          <w:tab/>
        </w:r>
        <w:r w:rsidR="00A81703">
          <w:rPr>
            <w:noProof/>
            <w:webHidden/>
          </w:rPr>
          <w:fldChar w:fldCharType="begin"/>
        </w:r>
        <w:r w:rsidR="00A81703">
          <w:rPr>
            <w:noProof/>
            <w:webHidden/>
          </w:rPr>
          <w:instrText xml:space="preserve"> PAGEREF _Toc155646210 \h </w:instrText>
        </w:r>
        <w:r w:rsidR="00A81703">
          <w:rPr>
            <w:noProof/>
            <w:webHidden/>
          </w:rPr>
        </w:r>
        <w:r w:rsidR="00A81703">
          <w:rPr>
            <w:noProof/>
            <w:webHidden/>
          </w:rPr>
          <w:fldChar w:fldCharType="separate"/>
        </w:r>
        <w:r w:rsidR="00080B4A">
          <w:rPr>
            <w:noProof/>
            <w:webHidden/>
            <w:rtl/>
          </w:rPr>
          <w:t>103</w:t>
        </w:r>
        <w:r w:rsidR="00A81703">
          <w:rPr>
            <w:noProof/>
            <w:webHidden/>
          </w:rPr>
          <w:fldChar w:fldCharType="end"/>
        </w:r>
      </w:hyperlink>
    </w:p>
    <w:p w:rsidR="00A81703" w:rsidRDefault="007B0137" w:rsidP="00A81703">
      <w:pPr>
        <w:pStyle w:val="TOC2"/>
        <w:tabs>
          <w:tab w:val="right" w:leader="dot" w:pos="8296"/>
        </w:tabs>
        <w:ind w:firstLine="0"/>
        <w:rPr>
          <w:noProof/>
        </w:rPr>
      </w:pPr>
      <w:hyperlink w:anchor="_Toc155646211" w:history="1">
        <w:r w:rsidR="00A81703" w:rsidRPr="00BA44B4">
          <w:rPr>
            <w:rStyle w:val="Hyperlink"/>
            <w:rFonts w:hint="eastAsia"/>
            <w:noProof/>
            <w:rtl/>
          </w:rPr>
          <w:t>מיקי</w:t>
        </w:r>
        <w:r w:rsidR="00A81703" w:rsidRPr="00BA44B4">
          <w:rPr>
            <w:rStyle w:val="Hyperlink"/>
            <w:noProof/>
            <w:rtl/>
          </w:rPr>
          <w:t xml:space="preserve"> </w:t>
        </w:r>
        <w:r w:rsidR="00A81703" w:rsidRPr="00BA44B4">
          <w:rPr>
            <w:rStyle w:val="Hyperlink"/>
            <w:rFonts w:hint="eastAsia"/>
            <w:noProof/>
            <w:rtl/>
          </w:rPr>
          <w:t>לוי</w:t>
        </w:r>
        <w:r w:rsidR="00A81703" w:rsidRPr="00BA44B4">
          <w:rPr>
            <w:rStyle w:val="Hyperlink"/>
            <w:noProof/>
            <w:rtl/>
          </w:rPr>
          <w:t xml:space="preserve"> (</w:t>
        </w:r>
        <w:r w:rsidR="00A81703" w:rsidRPr="00BA44B4">
          <w:rPr>
            <w:rStyle w:val="Hyperlink"/>
            <w:rFonts w:hint="eastAsia"/>
            <w:noProof/>
            <w:rtl/>
          </w:rPr>
          <w:t>יש</w:t>
        </w:r>
        <w:r w:rsidR="00A81703" w:rsidRPr="00BA44B4">
          <w:rPr>
            <w:rStyle w:val="Hyperlink"/>
            <w:noProof/>
            <w:rtl/>
          </w:rPr>
          <w:t xml:space="preserve"> </w:t>
        </w:r>
        <w:r w:rsidR="00A81703" w:rsidRPr="00BA44B4">
          <w:rPr>
            <w:rStyle w:val="Hyperlink"/>
            <w:rFonts w:hint="eastAsia"/>
            <w:noProof/>
            <w:rtl/>
          </w:rPr>
          <w:t>עתיד</w:t>
        </w:r>
        <w:r w:rsidR="00A81703" w:rsidRPr="00BA44B4">
          <w:rPr>
            <w:rStyle w:val="Hyperlink"/>
            <w:noProof/>
            <w:rtl/>
          </w:rPr>
          <w:t>):</w:t>
        </w:r>
        <w:r w:rsidR="00A81703">
          <w:rPr>
            <w:noProof/>
            <w:webHidden/>
          </w:rPr>
          <w:tab/>
        </w:r>
        <w:r w:rsidR="00A81703">
          <w:rPr>
            <w:noProof/>
            <w:webHidden/>
          </w:rPr>
          <w:fldChar w:fldCharType="begin"/>
        </w:r>
        <w:r w:rsidR="00A81703">
          <w:rPr>
            <w:noProof/>
            <w:webHidden/>
          </w:rPr>
          <w:instrText xml:space="preserve"> PAGEREF _Toc155646211 \h </w:instrText>
        </w:r>
        <w:r w:rsidR="00A81703">
          <w:rPr>
            <w:noProof/>
            <w:webHidden/>
          </w:rPr>
        </w:r>
        <w:r w:rsidR="00A81703">
          <w:rPr>
            <w:noProof/>
            <w:webHidden/>
          </w:rPr>
          <w:fldChar w:fldCharType="separate"/>
        </w:r>
        <w:r w:rsidR="00080B4A">
          <w:rPr>
            <w:noProof/>
            <w:webHidden/>
            <w:rtl/>
          </w:rPr>
          <w:t>104</w:t>
        </w:r>
        <w:r w:rsidR="00A81703">
          <w:rPr>
            <w:noProof/>
            <w:webHidden/>
          </w:rPr>
          <w:fldChar w:fldCharType="end"/>
        </w:r>
      </w:hyperlink>
    </w:p>
    <w:p w:rsidR="00A81703" w:rsidRDefault="007B0137" w:rsidP="00A81703">
      <w:pPr>
        <w:pStyle w:val="TOC2"/>
        <w:tabs>
          <w:tab w:val="right" w:leader="dot" w:pos="8296"/>
        </w:tabs>
        <w:ind w:firstLine="0"/>
        <w:rPr>
          <w:noProof/>
        </w:rPr>
      </w:pPr>
      <w:hyperlink w:anchor="_Toc155646212" w:history="1">
        <w:r w:rsidR="00A81703" w:rsidRPr="00BA44B4">
          <w:rPr>
            <w:rStyle w:val="Hyperlink"/>
            <w:rFonts w:hint="eastAsia"/>
            <w:noProof/>
            <w:rtl/>
          </w:rPr>
          <w:t>עידן</w:t>
        </w:r>
        <w:r w:rsidR="00A81703" w:rsidRPr="00BA44B4">
          <w:rPr>
            <w:rStyle w:val="Hyperlink"/>
            <w:noProof/>
            <w:rtl/>
          </w:rPr>
          <w:t xml:space="preserve"> </w:t>
        </w:r>
        <w:r w:rsidR="00A81703" w:rsidRPr="00BA44B4">
          <w:rPr>
            <w:rStyle w:val="Hyperlink"/>
            <w:rFonts w:hint="eastAsia"/>
            <w:noProof/>
            <w:rtl/>
          </w:rPr>
          <w:t>רול</w:t>
        </w:r>
        <w:r w:rsidR="00A81703" w:rsidRPr="00BA44B4">
          <w:rPr>
            <w:rStyle w:val="Hyperlink"/>
            <w:noProof/>
            <w:rtl/>
          </w:rPr>
          <w:t xml:space="preserve"> (</w:t>
        </w:r>
        <w:r w:rsidR="00A81703" w:rsidRPr="00BA44B4">
          <w:rPr>
            <w:rStyle w:val="Hyperlink"/>
            <w:rFonts w:hint="eastAsia"/>
            <w:noProof/>
            <w:rtl/>
          </w:rPr>
          <w:t>יש</w:t>
        </w:r>
        <w:r w:rsidR="00A81703" w:rsidRPr="00BA44B4">
          <w:rPr>
            <w:rStyle w:val="Hyperlink"/>
            <w:noProof/>
            <w:rtl/>
          </w:rPr>
          <w:t xml:space="preserve"> </w:t>
        </w:r>
        <w:r w:rsidR="00A81703" w:rsidRPr="00BA44B4">
          <w:rPr>
            <w:rStyle w:val="Hyperlink"/>
            <w:rFonts w:hint="eastAsia"/>
            <w:noProof/>
            <w:rtl/>
          </w:rPr>
          <w:t>עתיד</w:t>
        </w:r>
        <w:r w:rsidR="00A81703" w:rsidRPr="00BA44B4">
          <w:rPr>
            <w:rStyle w:val="Hyperlink"/>
            <w:noProof/>
            <w:rtl/>
          </w:rPr>
          <w:t>):</w:t>
        </w:r>
        <w:r w:rsidR="00A81703">
          <w:rPr>
            <w:noProof/>
            <w:webHidden/>
          </w:rPr>
          <w:tab/>
        </w:r>
        <w:r w:rsidR="00A81703">
          <w:rPr>
            <w:noProof/>
            <w:webHidden/>
          </w:rPr>
          <w:fldChar w:fldCharType="begin"/>
        </w:r>
        <w:r w:rsidR="00A81703">
          <w:rPr>
            <w:noProof/>
            <w:webHidden/>
          </w:rPr>
          <w:instrText xml:space="preserve"> PAGEREF _Toc155646212 \h </w:instrText>
        </w:r>
        <w:r w:rsidR="00A81703">
          <w:rPr>
            <w:noProof/>
            <w:webHidden/>
          </w:rPr>
        </w:r>
        <w:r w:rsidR="00A81703">
          <w:rPr>
            <w:noProof/>
            <w:webHidden/>
          </w:rPr>
          <w:fldChar w:fldCharType="separate"/>
        </w:r>
        <w:r w:rsidR="00080B4A">
          <w:rPr>
            <w:noProof/>
            <w:webHidden/>
            <w:rtl/>
          </w:rPr>
          <w:t>105</w:t>
        </w:r>
        <w:r w:rsidR="00A81703">
          <w:rPr>
            <w:noProof/>
            <w:webHidden/>
          </w:rPr>
          <w:fldChar w:fldCharType="end"/>
        </w:r>
      </w:hyperlink>
    </w:p>
    <w:p w:rsidR="00A81703" w:rsidRDefault="007B0137" w:rsidP="00A81703">
      <w:pPr>
        <w:pStyle w:val="TOC1"/>
        <w:tabs>
          <w:tab w:val="right" w:leader="dot" w:pos="8296"/>
        </w:tabs>
        <w:ind w:firstLine="0"/>
        <w:rPr>
          <w:noProof/>
        </w:rPr>
      </w:pPr>
      <w:hyperlink w:anchor="_Toc155646213" w:history="1">
        <w:r w:rsidR="00A81703" w:rsidRPr="00BA44B4">
          <w:rPr>
            <w:rStyle w:val="Hyperlink"/>
            <w:rFonts w:hint="eastAsia"/>
            <w:noProof/>
            <w:rtl/>
            <w:lang w:eastAsia="he-IL"/>
          </w:rPr>
          <w:t>הצעת</w:t>
        </w:r>
        <w:r w:rsidR="00A81703" w:rsidRPr="00BA44B4">
          <w:rPr>
            <w:rStyle w:val="Hyperlink"/>
            <w:noProof/>
            <w:rtl/>
            <w:lang w:eastAsia="he-IL"/>
          </w:rPr>
          <w:t xml:space="preserve"> </w:t>
        </w:r>
        <w:r w:rsidR="00A81703" w:rsidRPr="00BA44B4">
          <w:rPr>
            <w:rStyle w:val="Hyperlink"/>
            <w:rFonts w:hint="eastAsia"/>
            <w:noProof/>
            <w:rtl/>
            <w:lang w:eastAsia="he-IL"/>
          </w:rPr>
          <w:t>חוק</w:t>
        </w:r>
        <w:r w:rsidR="00A81703" w:rsidRPr="00BA44B4">
          <w:rPr>
            <w:rStyle w:val="Hyperlink"/>
            <w:noProof/>
            <w:rtl/>
            <w:lang w:eastAsia="he-IL"/>
          </w:rPr>
          <w:t xml:space="preserve"> </w:t>
        </w:r>
        <w:r w:rsidR="00A81703" w:rsidRPr="00BA44B4">
          <w:rPr>
            <w:rStyle w:val="Hyperlink"/>
            <w:rFonts w:hint="eastAsia"/>
            <w:noProof/>
            <w:rtl/>
            <w:lang w:eastAsia="he-IL"/>
          </w:rPr>
          <w:t>לתיקון</w:t>
        </w:r>
        <w:r w:rsidR="00A81703" w:rsidRPr="00BA44B4">
          <w:rPr>
            <w:rStyle w:val="Hyperlink"/>
            <w:noProof/>
            <w:rtl/>
            <w:lang w:eastAsia="he-IL"/>
          </w:rPr>
          <w:t xml:space="preserve"> </w:t>
        </w:r>
        <w:r w:rsidR="00A81703" w:rsidRPr="00BA44B4">
          <w:rPr>
            <w:rStyle w:val="Hyperlink"/>
            <w:rFonts w:hint="eastAsia"/>
            <w:noProof/>
            <w:rtl/>
            <w:lang w:eastAsia="he-IL"/>
          </w:rPr>
          <w:t>פקודת</w:t>
        </w:r>
        <w:r w:rsidR="00A81703" w:rsidRPr="00BA44B4">
          <w:rPr>
            <w:rStyle w:val="Hyperlink"/>
            <w:noProof/>
            <w:rtl/>
            <w:lang w:eastAsia="he-IL"/>
          </w:rPr>
          <w:t xml:space="preserve"> </w:t>
        </w:r>
        <w:r w:rsidR="00A81703" w:rsidRPr="00BA44B4">
          <w:rPr>
            <w:rStyle w:val="Hyperlink"/>
            <w:rFonts w:hint="eastAsia"/>
            <w:noProof/>
            <w:rtl/>
            <w:lang w:eastAsia="he-IL"/>
          </w:rPr>
          <w:t>התעבורה</w:t>
        </w:r>
        <w:r w:rsidR="00A81703" w:rsidRPr="00BA44B4">
          <w:rPr>
            <w:rStyle w:val="Hyperlink"/>
            <w:noProof/>
            <w:rtl/>
            <w:lang w:eastAsia="he-IL"/>
          </w:rPr>
          <w:t xml:space="preserve"> (</w:t>
        </w:r>
        <w:r w:rsidR="00A81703" w:rsidRPr="00BA44B4">
          <w:rPr>
            <w:rStyle w:val="Hyperlink"/>
            <w:rFonts w:hint="eastAsia"/>
            <w:noProof/>
            <w:rtl/>
            <w:lang w:eastAsia="he-IL"/>
          </w:rPr>
          <w:t>הוראת</w:t>
        </w:r>
        <w:r w:rsidR="00A81703" w:rsidRPr="00BA44B4">
          <w:rPr>
            <w:rStyle w:val="Hyperlink"/>
            <w:noProof/>
            <w:rtl/>
            <w:lang w:eastAsia="he-IL"/>
          </w:rPr>
          <w:t xml:space="preserve"> </w:t>
        </w:r>
        <w:r w:rsidR="00A81703" w:rsidRPr="00BA44B4">
          <w:rPr>
            <w:rStyle w:val="Hyperlink"/>
            <w:rFonts w:hint="eastAsia"/>
            <w:noProof/>
            <w:rtl/>
            <w:lang w:eastAsia="he-IL"/>
          </w:rPr>
          <w:t>שעה</w:t>
        </w:r>
        <w:r w:rsidR="00A81703" w:rsidRPr="00BA44B4">
          <w:rPr>
            <w:rStyle w:val="Hyperlink"/>
            <w:noProof/>
            <w:rtl/>
            <w:lang w:eastAsia="he-IL"/>
          </w:rPr>
          <w:t xml:space="preserve"> – </w:t>
        </w:r>
        <w:r w:rsidR="00A81703" w:rsidRPr="00BA44B4">
          <w:rPr>
            <w:rStyle w:val="Hyperlink"/>
            <w:rFonts w:hint="eastAsia"/>
            <w:noProof/>
            <w:rtl/>
            <w:lang w:eastAsia="he-IL"/>
          </w:rPr>
          <w:t>חרבות</w:t>
        </w:r>
        <w:r w:rsidR="00A81703" w:rsidRPr="00BA44B4">
          <w:rPr>
            <w:rStyle w:val="Hyperlink"/>
            <w:noProof/>
            <w:rtl/>
            <w:lang w:eastAsia="he-IL"/>
          </w:rPr>
          <w:t xml:space="preserve"> </w:t>
        </w:r>
        <w:r w:rsidR="00A81703" w:rsidRPr="00BA44B4">
          <w:rPr>
            <w:rStyle w:val="Hyperlink"/>
            <w:rFonts w:hint="eastAsia"/>
            <w:noProof/>
            <w:rtl/>
            <w:lang w:eastAsia="he-IL"/>
          </w:rPr>
          <w:t>ברזל</w:t>
        </w:r>
        <w:r w:rsidR="00A81703" w:rsidRPr="00BA44B4">
          <w:rPr>
            <w:rStyle w:val="Hyperlink"/>
            <w:noProof/>
            <w:rtl/>
            <w:lang w:eastAsia="he-IL"/>
          </w:rPr>
          <w:t xml:space="preserve">), </w:t>
        </w:r>
        <w:r w:rsidR="00A81703" w:rsidRPr="00BA44B4">
          <w:rPr>
            <w:rStyle w:val="Hyperlink"/>
            <w:rFonts w:hint="eastAsia"/>
            <w:noProof/>
            <w:rtl/>
            <w:lang w:eastAsia="he-IL"/>
          </w:rPr>
          <w:t>התשפ</w:t>
        </w:r>
        <w:r w:rsidR="00A81703" w:rsidRPr="00BA44B4">
          <w:rPr>
            <w:rStyle w:val="Hyperlink"/>
            <w:noProof/>
            <w:rtl/>
            <w:lang w:eastAsia="he-IL"/>
          </w:rPr>
          <w:t>"</w:t>
        </w:r>
        <w:r w:rsidR="00A81703" w:rsidRPr="00BA44B4">
          <w:rPr>
            <w:rStyle w:val="Hyperlink"/>
            <w:rFonts w:hint="eastAsia"/>
            <w:noProof/>
            <w:rtl/>
            <w:lang w:eastAsia="he-IL"/>
          </w:rPr>
          <w:t>ד</w:t>
        </w:r>
        <w:r w:rsidR="00A81703" w:rsidRPr="00BA44B4">
          <w:rPr>
            <w:rStyle w:val="Hyperlink"/>
            <w:noProof/>
            <w:rtl/>
            <w:lang w:eastAsia="he-IL"/>
          </w:rPr>
          <w:t>–2024</w:t>
        </w:r>
        <w:r w:rsidR="00A81703">
          <w:rPr>
            <w:noProof/>
            <w:webHidden/>
          </w:rPr>
          <w:tab/>
        </w:r>
        <w:r w:rsidR="00A81703">
          <w:rPr>
            <w:noProof/>
            <w:webHidden/>
          </w:rPr>
          <w:fldChar w:fldCharType="begin"/>
        </w:r>
        <w:r w:rsidR="00A81703">
          <w:rPr>
            <w:noProof/>
            <w:webHidden/>
          </w:rPr>
          <w:instrText xml:space="preserve"> PAGEREF _Toc155646213 \h </w:instrText>
        </w:r>
        <w:r w:rsidR="00A81703">
          <w:rPr>
            <w:noProof/>
            <w:webHidden/>
          </w:rPr>
        </w:r>
        <w:r w:rsidR="00A81703">
          <w:rPr>
            <w:noProof/>
            <w:webHidden/>
          </w:rPr>
          <w:fldChar w:fldCharType="separate"/>
        </w:r>
        <w:r w:rsidR="00080B4A">
          <w:rPr>
            <w:noProof/>
            <w:webHidden/>
            <w:rtl/>
          </w:rPr>
          <w:t>107</w:t>
        </w:r>
        <w:r w:rsidR="00A81703">
          <w:rPr>
            <w:noProof/>
            <w:webHidden/>
          </w:rPr>
          <w:fldChar w:fldCharType="end"/>
        </w:r>
      </w:hyperlink>
    </w:p>
    <w:p w:rsidR="00A81703" w:rsidRDefault="007B0137" w:rsidP="00A81703">
      <w:pPr>
        <w:pStyle w:val="TOC2"/>
        <w:tabs>
          <w:tab w:val="right" w:leader="dot" w:pos="8296"/>
        </w:tabs>
        <w:ind w:firstLine="0"/>
        <w:rPr>
          <w:noProof/>
        </w:rPr>
      </w:pPr>
      <w:hyperlink w:anchor="_Toc155646214" w:history="1">
        <w:r w:rsidR="00A81703" w:rsidRPr="00BA44B4">
          <w:rPr>
            <w:rStyle w:val="Hyperlink"/>
            <w:rFonts w:hint="eastAsia"/>
            <w:noProof/>
            <w:rtl/>
          </w:rPr>
          <w:t>סגן</w:t>
        </w:r>
        <w:r w:rsidR="00A81703" w:rsidRPr="00BA44B4">
          <w:rPr>
            <w:rStyle w:val="Hyperlink"/>
            <w:noProof/>
            <w:rtl/>
          </w:rPr>
          <w:t xml:space="preserve"> </w:t>
        </w:r>
        <w:r w:rsidR="00A81703" w:rsidRPr="00BA44B4">
          <w:rPr>
            <w:rStyle w:val="Hyperlink"/>
            <w:rFonts w:hint="eastAsia"/>
            <w:noProof/>
            <w:rtl/>
          </w:rPr>
          <w:t>שרת</w:t>
        </w:r>
        <w:r w:rsidR="00A81703" w:rsidRPr="00BA44B4">
          <w:rPr>
            <w:rStyle w:val="Hyperlink"/>
            <w:noProof/>
            <w:rtl/>
          </w:rPr>
          <w:t xml:space="preserve"> </w:t>
        </w:r>
        <w:r w:rsidR="00A81703" w:rsidRPr="00BA44B4">
          <w:rPr>
            <w:rStyle w:val="Hyperlink"/>
            <w:rFonts w:hint="eastAsia"/>
            <w:noProof/>
            <w:rtl/>
          </w:rPr>
          <w:t>התחבורה</w:t>
        </w:r>
        <w:r w:rsidR="00A81703" w:rsidRPr="00BA44B4">
          <w:rPr>
            <w:rStyle w:val="Hyperlink"/>
            <w:noProof/>
            <w:rtl/>
          </w:rPr>
          <w:t xml:space="preserve"> </w:t>
        </w:r>
        <w:r w:rsidR="00A81703" w:rsidRPr="00BA44B4">
          <w:rPr>
            <w:rStyle w:val="Hyperlink"/>
            <w:rFonts w:hint="eastAsia"/>
            <w:noProof/>
            <w:rtl/>
          </w:rPr>
          <w:t>והבטיחות</w:t>
        </w:r>
        <w:r w:rsidR="00A81703" w:rsidRPr="00BA44B4">
          <w:rPr>
            <w:rStyle w:val="Hyperlink"/>
            <w:noProof/>
            <w:rtl/>
          </w:rPr>
          <w:t xml:space="preserve"> </w:t>
        </w:r>
        <w:r w:rsidR="00A81703" w:rsidRPr="00BA44B4">
          <w:rPr>
            <w:rStyle w:val="Hyperlink"/>
            <w:rFonts w:hint="eastAsia"/>
            <w:noProof/>
            <w:rtl/>
          </w:rPr>
          <w:t>בדרכים</w:t>
        </w:r>
        <w:r w:rsidR="00A81703" w:rsidRPr="00BA44B4">
          <w:rPr>
            <w:rStyle w:val="Hyperlink"/>
            <w:noProof/>
            <w:rtl/>
          </w:rPr>
          <w:t xml:space="preserve"> </w:t>
        </w:r>
        <w:r w:rsidR="00A81703" w:rsidRPr="00BA44B4">
          <w:rPr>
            <w:rStyle w:val="Hyperlink"/>
            <w:rFonts w:hint="eastAsia"/>
            <w:noProof/>
            <w:rtl/>
          </w:rPr>
          <w:t>אורי</w:t>
        </w:r>
        <w:r w:rsidR="00A81703" w:rsidRPr="00BA44B4">
          <w:rPr>
            <w:rStyle w:val="Hyperlink"/>
            <w:noProof/>
            <w:rtl/>
          </w:rPr>
          <w:t xml:space="preserve"> </w:t>
        </w:r>
        <w:r w:rsidR="00A81703" w:rsidRPr="00BA44B4">
          <w:rPr>
            <w:rStyle w:val="Hyperlink"/>
            <w:rFonts w:hint="eastAsia"/>
            <w:noProof/>
            <w:rtl/>
          </w:rPr>
          <w:t>מקלב</w:t>
        </w:r>
        <w:r w:rsidR="00A81703" w:rsidRPr="00BA44B4">
          <w:rPr>
            <w:rStyle w:val="Hyperlink"/>
            <w:noProof/>
            <w:rtl/>
          </w:rPr>
          <w:t>:</w:t>
        </w:r>
        <w:r w:rsidR="00A81703">
          <w:rPr>
            <w:noProof/>
            <w:webHidden/>
          </w:rPr>
          <w:tab/>
        </w:r>
        <w:r w:rsidR="00A81703">
          <w:rPr>
            <w:noProof/>
            <w:webHidden/>
          </w:rPr>
          <w:fldChar w:fldCharType="begin"/>
        </w:r>
        <w:r w:rsidR="00A81703">
          <w:rPr>
            <w:noProof/>
            <w:webHidden/>
          </w:rPr>
          <w:instrText xml:space="preserve"> PAGEREF _Toc155646214 \h </w:instrText>
        </w:r>
        <w:r w:rsidR="00A81703">
          <w:rPr>
            <w:noProof/>
            <w:webHidden/>
          </w:rPr>
        </w:r>
        <w:r w:rsidR="00A81703">
          <w:rPr>
            <w:noProof/>
            <w:webHidden/>
          </w:rPr>
          <w:fldChar w:fldCharType="separate"/>
        </w:r>
        <w:r w:rsidR="00080B4A">
          <w:rPr>
            <w:noProof/>
            <w:webHidden/>
            <w:rtl/>
          </w:rPr>
          <w:t>107</w:t>
        </w:r>
        <w:r w:rsidR="00A81703">
          <w:rPr>
            <w:noProof/>
            <w:webHidden/>
          </w:rPr>
          <w:fldChar w:fldCharType="end"/>
        </w:r>
      </w:hyperlink>
    </w:p>
    <w:p w:rsidR="00A81703" w:rsidRDefault="007B0137" w:rsidP="00A81703">
      <w:pPr>
        <w:pStyle w:val="TOC2"/>
        <w:tabs>
          <w:tab w:val="right" w:leader="dot" w:pos="8296"/>
        </w:tabs>
        <w:ind w:firstLine="0"/>
        <w:rPr>
          <w:noProof/>
        </w:rPr>
      </w:pPr>
      <w:hyperlink w:anchor="_Toc155646215" w:history="1">
        <w:r w:rsidR="00A81703" w:rsidRPr="00BA44B4">
          <w:rPr>
            <w:rStyle w:val="Hyperlink"/>
            <w:rFonts w:hint="eastAsia"/>
            <w:noProof/>
            <w:rtl/>
          </w:rPr>
          <w:t>טלי</w:t>
        </w:r>
        <w:r w:rsidR="00A81703" w:rsidRPr="00BA44B4">
          <w:rPr>
            <w:rStyle w:val="Hyperlink"/>
            <w:noProof/>
            <w:rtl/>
          </w:rPr>
          <w:t xml:space="preserve"> </w:t>
        </w:r>
        <w:r w:rsidR="00A81703" w:rsidRPr="00BA44B4">
          <w:rPr>
            <w:rStyle w:val="Hyperlink"/>
            <w:rFonts w:hint="eastAsia"/>
            <w:noProof/>
            <w:rtl/>
          </w:rPr>
          <w:t>גוטליב</w:t>
        </w:r>
        <w:r w:rsidR="00A81703" w:rsidRPr="00BA44B4">
          <w:rPr>
            <w:rStyle w:val="Hyperlink"/>
            <w:noProof/>
            <w:rtl/>
          </w:rPr>
          <w:t xml:space="preserve"> (</w:t>
        </w:r>
        <w:r w:rsidR="00A81703" w:rsidRPr="00BA44B4">
          <w:rPr>
            <w:rStyle w:val="Hyperlink"/>
            <w:rFonts w:hint="eastAsia"/>
            <w:noProof/>
            <w:rtl/>
          </w:rPr>
          <w:t>הליכוד</w:t>
        </w:r>
        <w:r w:rsidR="00A81703" w:rsidRPr="00BA44B4">
          <w:rPr>
            <w:rStyle w:val="Hyperlink"/>
            <w:noProof/>
            <w:rtl/>
          </w:rPr>
          <w:t>):</w:t>
        </w:r>
        <w:r w:rsidR="00A81703">
          <w:rPr>
            <w:noProof/>
            <w:webHidden/>
          </w:rPr>
          <w:tab/>
        </w:r>
        <w:r w:rsidR="00A81703">
          <w:rPr>
            <w:noProof/>
            <w:webHidden/>
          </w:rPr>
          <w:fldChar w:fldCharType="begin"/>
        </w:r>
        <w:r w:rsidR="00A81703">
          <w:rPr>
            <w:noProof/>
            <w:webHidden/>
          </w:rPr>
          <w:instrText xml:space="preserve"> PAGEREF _Toc155646215 \h </w:instrText>
        </w:r>
        <w:r w:rsidR="00A81703">
          <w:rPr>
            <w:noProof/>
            <w:webHidden/>
          </w:rPr>
        </w:r>
        <w:r w:rsidR="00A81703">
          <w:rPr>
            <w:noProof/>
            <w:webHidden/>
          </w:rPr>
          <w:fldChar w:fldCharType="separate"/>
        </w:r>
        <w:r w:rsidR="00080B4A">
          <w:rPr>
            <w:noProof/>
            <w:webHidden/>
            <w:rtl/>
          </w:rPr>
          <w:t>108</w:t>
        </w:r>
        <w:r w:rsidR="00A81703">
          <w:rPr>
            <w:noProof/>
            <w:webHidden/>
          </w:rPr>
          <w:fldChar w:fldCharType="end"/>
        </w:r>
      </w:hyperlink>
    </w:p>
    <w:p w:rsidR="00A81703" w:rsidRDefault="007B0137" w:rsidP="00A81703">
      <w:pPr>
        <w:pStyle w:val="TOC2"/>
        <w:tabs>
          <w:tab w:val="right" w:leader="dot" w:pos="8296"/>
        </w:tabs>
        <w:ind w:firstLine="0"/>
        <w:rPr>
          <w:noProof/>
        </w:rPr>
      </w:pPr>
      <w:hyperlink w:anchor="_Toc155646216" w:history="1">
        <w:r w:rsidR="00A81703" w:rsidRPr="00BA44B4">
          <w:rPr>
            <w:rStyle w:val="Hyperlink"/>
            <w:rFonts w:hint="eastAsia"/>
            <w:noProof/>
            <w:rtl/>
          </w:rPr>
          <w:t>עידן</w:t>
        </w:r>
        <w:r w:rsidR="00A81703" w:rsidRPr="00BA44B4">
          <w:rPr>
            <w:rStyle w:val="Hyperlink"/>
            <w:noProof/>
            <w:rtl/>
          </w:rPr>
          <w:t xml:space="preserve"> </w:t>
        </w:r>
        <w:r w:rsidR="00A81703" w:rsidRPr="00BA44B4">
          <w:rPr>
            <w:rStyle w:val="Hyperlink"/>
            <w:rFonts w:hint="eastAsia"/>
            <w:noProof/>
            <w:rtl/>
          </w:rPr>
          <w:t>רול</w:t>
        </w:r>
        <w:r w:rsidR="00A81703" w:rsidRPr="00BA44B4">
          <w:rPr>
            <w:rStyle w:val="Hyperlink"/>
            <w:noProof/>
            <w:rtl/>
          </w:rPr>
          <w:t xml:space="preserve"> (</w:t>
        </w:r>
        <w:r w:rsidR="00A81703" w:rsidRPr="00BA44B4">
          <w:rPr>
            <w:rStyle w:val="Hyperlink"/>
            <w:rFonts w:hint="eastAsia"/>
            <w:noProof/>
            <w:rtl/>
          </w:rPr>
          <w:t>יש</w:t>
        </w:r>
        <w:r w:rsidR="00A81703" w:rsidRPr="00BA44B4">
          <w:rPr>
            <w:rStyle w:val="Hyperlink"/>
            <w:noProof/>
            <w:rtl/>
          </w:rPr>
          <w:t xml:space="preserve"> </w:t>
        </w:r>
        <w:r w:rsidR="00A81703" w:rsidRPr="00BA44B4">
          <w:rPr>
            <w:rStyle w:val="Hyperlink"/>
            <w:rFonts w:hint="eastAsia"/>
            <w:noProof/>
            <w:rtl/>
          </w:rPr>
          <w:t>עתיד</w:t>
        </w:r>
        <w:r w:rsidR="00A81703" w:rsidRPr="00BA44B4">
          <w:rPr>
            <w:rStyle w:val="Hyperlink"/>
            <w:noProof/>
            <w:rtl/>
          </w:rPr>
          <w:t>):</w:t>
        </w:r>
        <w:r w:rsidR="00A81703">
          <w:rPr>
            <w:noProof/>
            <w:webHidden/>
          </w:rPr>
          <w:tab/>
        </w:r>
        <w:r w:rsidR="00A81703">
          <w:rPr>
            <w:noProof/>
            <w:webHidden/>
          </w:rPr>
          <w:fldChar w:fldCharType="begin"/>
        </w:r>
        <w:r w:rsidR="00A81703">
          <w:rPr>
            <w:noProof/>
            <w:webHidden/>
          </w:rPr>
          <w:instrText xml:space="preserve"> PAGEREF _Toc155646216 \h </w:instrText>
        </w:r>
        <w:r w:rsidR="00A81703">
          <w:rPr>
            <w:noProof/>
            <w:webHidden/>
          </w:rPr>
        </w:r>
        <w:r w:rsidR="00A81703">
          <w:rPr>
            <w:noProof/>
            <w:webHidden/>
          </w:rPr>
          <w:fldChar w:fldCharType="separate"/>
        </w:r>
        <w:r w:rsidR="00080B4A">
          <w:rPr>
            <w:noProof/>
            <w:webHidden/>
            <w:rtl/>
          </w:rPr>
          <w:t>110</w:t>
        </w:r>
        <w:r w:rsidR="00A81703">
          <w:rPr>
            <w:noProof/>
            <w:webHidden/>
          </w:rPr>
          <w:fldChar w:fldCharType="end"/>
        </w:r>
      </w:hyperlink>
    </w:p>
    <w:p w:rsidR="00A81703" w:rsidRDefault="007B0137" w:rsidP="00A81703">
      <w:pPr>
        <w:pStyle w:val="TOC2"/>
        <w:tabs>
          <w:tab w:val="right" w:leader="dot" w:pos="8296"/>
        </w:tabs>
        <w:ind w:firstLine="0"/>
        <w:rPr>
          <w:noProof/>
        </w:rPr>
      </w:pPr>
      <w:hyperlink w:anchor="_Toc155646217" w:history="1">
        <w:r w:rsidR="00A81703" w:rsidRPr="00BA44B4">
          <w:rPr>
            <w:rStyle w:val="Hyperlink"/>
            <w:rFonts w:hint="eastAsia"/>
            <w:noProof/>
            <w:rtl/>
          </w:rPr>
          <w:t>רון</w:t>
        </w:r>
        <w:r w:rsidR="00A81703" w:rsidRPr="00BA44B4">
          <w:rPr>
            <w:rStyle w:val="Hyperlink"/>
            <w:noProof/>
            <w:rtl/>
          </w:rPr>
          <w:t xml:space="preserve"> </w:t>
        </w:r>
        <w:r w:rsidR="00A81703" w:rsidRPr="00BA44B4">
          <w:rPr>
            <w:rStyle w:val="Hyperlink"/>
            <w:rFonts w:hint="eastAsia"/>
            <w:noProof/>
            <w:rtl/>
          </w:rPr>
          <w:t>כץ</w:t>
        </w:r>
        <w:r w:rsidR="00A81703" w:rsidRPr="00BA44B4">
          <w:rPr>
            <w:rStyle w:val="Hyperlink"/>
            <w:noProof/>
            <w:rtl/>
          </w:rPr>
          <w:t xml:space="preserve"> (</w:t>
        </w:r>
        <w:r w:rsidR="00A81703" w:rsidRPr="00BA44B4">
          <w:rPr>
            <w:rStyle w:val="Hyperlink"/>
            <w:rFonts w:hint="eastAsia"/>
            <w:noProof/>
            <w:rtl/>
          </w:rPr>
          <w:t>יש</w:t>
        </w:r>
        <w:r w:rsidR="00A81703" w:rsidRPr="00BA44B4">
          <w:rPr>
            <w:rStyle w:val="Hyperlink"/>
            <w:noProof/>
            <w:rtl/>
          </w:rPr>
          <w:t xml:space="preserve"> </w:t>
        </w:r>
        <w:r w:rsidR="00A81703" w:rsidRPr="00BA44B4">
          <w:rPr>
            <w:rStyle w:val="Hyperlink"/>
            <w:rFonts w:hint="eastAsia"/>
            <w:noProof/>
            <w:rtl/>
          </w:rPr>
          <w:t>עתיד</w:t>
        </w:r>
        <w:r w:rsidR="00A81703" w:rsidRPr="00BA44B4">
          <w:rPr>
            <w:rStyle w:val="Hyperlink"/>
            <w:noProof/>
            <w:rtl/>
          </w:rPr>
          <w:t>):</w:t>
        </w:r>
        <w:r w:rsidR="00A81703">
          <w:rPr>
            <w:noProof/>
            <w:webHidden/>
          </w:rPr>
          <w:tab/>
        </w:r>
        <w:r w:rsidR="00A81703">
          <w:rPr>
            <w:noProof/>
            <w:webHidden/>
          </w:rPr>
          <w:fldChar w:fldCharType="begin"/>
        </w:r>
        <w:r w:rsidR="00A81703">
          <w:rPr>
            <w:noProof/>
            <w:webHidden/>
          </w:rPr>
          <w:instrText xml:space="preserve"> PAGEREF _Toc155646217 \h </w:instrText>
        </w:r>
        <w:r w:rsidR="00A81703">
          <w:rPr>
            <w:noProof/>
            <w:webHidden/>
          </w:rPr>
        </w:r>
        <w:r w:rsidR="00A81703">
          <w:rPr>
            <w:noProof/>
            <w:webHidden/>
          </w:rPr>
          <w:fldChar w:fldCharType="separate"/>
        </w:r>
        <w:r w:rsidR="00080B4A">
          <w:rPr>
            <w:noProof/>
            <w:webHidden/>
            <w:rtl/>
          </w:rPr>
          <w:t>112</w:t>
        </w:r>
        <w:r w:rsidR="00A81703">
          <w:rPr>
            <w:noProof/>
            <w:webHidden/>
          </w:rPr>
          <w:fldChar w:fldCharType="end"/>
        </w:r>
      </w:hyperlink>
    </w:p>
    <w:p w:rsidR="00A81703" w:rsidRDefault="007B0137" w:rsidP="00A81703">
      <w:pPr>
        <w:pStyle w:val="TOC2"/>
        <w:tabs>
          <w:tab w:val="right" w:leader="dot" w:pos="8296"/>
        </w:tabs>
        <w:ind w:firstLine="0"/>
        <w:rPr>
          <w:noProof/>
        </w:rPr>
      </w:pPr>
      <w:hyperlink w:anchor="_Toc155646218" w:history="1">
        <w:r w:rsidR="00A81703" w:rsidRPr="00BA44B4">
          <w:rPr>
            <w:rStyle w:val="Hyperlink"/>
            <w:rFonts w:hint="eastAsia"/>
            <w:noProof/>
            <w:rtl/>
          </w:rPr>
          <w:t>עמית</w:t>
        </w:r>
        <w:r w:rsidR="00A81703" w:rsidRPr="00BA44B4">
          <w:rPr>
            <w:rStyle w:val="Hyperlink"/>
            <w:noProof/>
            <w:rtl/>
          </w:rPr>
          <w:t xml:space="preserve"> </w:t>
        </w:r>
        <w:r w:rsidR="00A81703" w:rsidRPr="00BA44B4">
          <w:rPr>
            <w:rStyle w:val="Hyperlink"/>
            <w:rFonts w:hint="eastAsia"/>
            <w:noProof/>
            <w:rtl/>
          </w:rPr>
          <w:t>הלוי</w:t>
        </w:r>
        <w:r w:rsidR="00A81703" w:rsidRPr="00BA44B4">
          <w:rPr>
            <w:rStyle w:val="Hyperlink"/>
            <w:noProof/>
            <w:rtl/>
          </w:rPr>
          <w:t xml:space="preserve"> (</w:t>
        </w:r>
        <w:r w:rsidR="00A81703" w:rsidRPr="00BA44B4">
          <w:rPr>
            <w:rStyle w:val="Hyperlink"/>
            <w:rFonts w:hint="eastAsia"/>
            <w:noProof/>
            <w:rtl/>
          </w:rPr>
          <w:t>הליכוד</w:t>
        </w:r>
        <w:r w:rsidR="00A81703" w:rsidRPr="00BA44B4">
          <w:rPr>
            <w:rStyle w:val="Hyperlink"/>
            <w:noProof/>
            <w:rtl/>
          </w:rPr>
          <w:t>):</w:t>
        </w:r>
        <w:r w:rsidR="00A81703">
          <w:rPr>
            <w:noProof/>
            <w:webHidden/>
          </w:rPr>
          <w:tab/>
        </w:r>
        <w:r w:rsidR="00A81703">
          <w:rPr>
            <w:noProof/>
            <w:webHidden/>
          </w:rPr>
          <w:fldChar w:fldCharType="begin"/>
        </w:r>
        <w:r w:rsidR="00A81703">
          <w:rPr>
            <w:noProof/>
            <w:webHidden/>
          </w:rPr>
          <w:instrText xml:space="preserve"> PAGEREF _Toc155646218 \h </w:instrText>
        </w:r>
        <w:r w:rsidR="00A81703">
          <w:rPr>
            <w:noProof/>
            <w:webHidden/>
          </w:rPr>
        </w:r>
        <w:r w:rsidR="00A81703">
          <w:rPr>
            <w:noProof/>
            <w:webHidden/>
          </w:rPr>
          <w:fldChar w:fldCharType="separate"/>
        </w:r>
        <w:r w:rsidR="00080B4A">
          <w:rPr>
            <w:noProof/>
            <w:webHidden/>
            <w:rtl/>
          </w:rPr>
          <w:t>113</w:t>
        </w:r>
        <w:r w:rsidR="00A81703">
          <w:rPr>
            <w:noProof/>
            <w:webHidden/>
          </w:rPr>
          <w:fldChar w:fldCharType="end"/>
        </w:r>
      </w:hyperlink>
    </w:p>
    <w:p w:rsidR="00A81703" w:rsidRDefault="007B0137" w:rsidP="00A81703">
      <w:pPr>
        <w:pStyle w:val="TOC2"/>
        <w:tabs>
          <w:tab w:val="right" w:leader="dot" w:pos="8296"/>
        </w:tabs>
        <w:ind w:firstLine="0"/>
        <w:rPr>
          <w:noProof/>
        </w:rPr>
      </w:pPr>
      <w:hyperlink w:anchor="_Toc155646219" w:history="1">
        <w:r w:rsidR="00A81703" w:rsidRPr="00BA44B4">
          <w:rPr>
            <w:rStyle w:val="Hyperlink"/>
            <w:rFonts w:hint="eastAsia"/>
            <w:noProof/>
            <w:rtl/>
          </w:rPr>
          <w:t>אריאל</w:t>
        </w:r>
        <w:r w:rsidR="00A81703" w:rsidRPr="00BA44B4">
          <w:rPr>
            <w:rStyle w:val="Hyperlink"/>
            <w:noProof/>
            <w:rtl/>
          </w:rPr>
          <w:t xml:space="preserve"> </w:t>
        </w:r>
        <w:r w:rsidR="00A81703" w:rsidRPr="00BA44B4">
          <w:rPr>
            <w:rStyle w:val="Hyperlink"/>
            <w:rFonts w:hint="eastAsia"/>
            <w:noProof/>
            <w:rtl/>
          </w:rPr>
          <w:t>קלנר</w:t>
        </w:r>
        <w:r w:rsidR="00A81703" w:rsidRPr="00BA44B4">
          <w:rPr>
            <w:rStyle w:val="Hyperlink"/>
            <w:noProof/>
            <w:rtl/>
          </w:rPr>
          <w:t xml:space="preserve"> (</w:t>
        </w:r>
        <w:r w:rsidR="00A81703" w:rsidRPr="00BA44B4">
          <w:rPr>
            <w:rStyle w:val="Hyperlink"/>
            <w:rFonts w:hint="eastAsia"/>
            <w:noProof/>
            <w:rtl/>
          </w:rPr>
          <w:t>הליכוד</w:t>
        </w:r>
        <w:r w:rsidR="00A81703" w:rsidRPr="00BA44B4">
          <w:rPr>
            <w:rStyle w:val="Hyperlink"/>
            <w:noProof/>
            <w:rtl/>
          </w:rPr>
          <w:t>):</w:t>
        </w:r>
        <w:r w:rsidR="00A81703">
          <w:rPr>
            <w:noProof/>
            <w:webHidden/>
          </w:rPr>
          <w:tab/>
        </w:r>
        <w:r w:rsidR="00A81703">
          <w:rPr>
            <w:noProof/>
            <w:webHidden/>
          </w:rPr>
          <w:fldChar w:fldCharType="begin"/>
        </w:r>
        <w:r w:rsidR="00A81703">
          <w:rPr>
            <w:noProof/>
            <w:webHidden/>
          </w:rPr>
          <w:instrText xml:space="preserve"> PAGEREF _Toc155646219 \h </w:instrText>
        </w:r>
        <w:r w:rsidR="00A81703">
          <w:rPr>
            <w:noProof/>
            <w:webHidden/>
          </w:rPr>
        </w:r>
        <w:r w:rsidR="00A81703">
          <w:rPr>
            <w:noProof/>
            <w:webHidden/>
          </w:rPr>
          <w:fldChar w:fldCharType="separate"/>
        </w:r>
        <w:r w:rsidR="00080B4A">
          <w:rPr>
            <w:noProof/>
            <w:webHidden/>
            <w:rtl/>
          </w:rPr>
          <w:t>114</w:t>
        </w:r>
        <w:r w:rsidR="00A81703">
          <w:rPr>
            <w:noProof/>
            <w:webHidden/>
          </w:rPr>
          <w:fldChar w:fldCharType="end"/>
        </w:r>
      </w:hyperlink>
    </w:p>
    <w:p w:rsidR="00A81703" w:rsidRDefault="007B0137" w:rsidP="00A81703">
      <w:pPr>
        <w:pStyle w:val="TOC2"/>
        <w:tabs>
          <w:tab w:val="right" w:leader="dot" w:pos="8296"/>
        </w:tabs>
        <w:ind w:firstLine="0"/>
        <w:rPr>
          <w:noProof/>
        </w:rPr>
      </w:pPr>
      <w:hyperlink w:anchor="_Toc155646220" w:history="1">
        <w:r w:rsidR="00A81703" w:rsidRPr="00BA44B4">
          <w:rPr>
            <w:rStyle w:val="Hyperlink"/>
            <w:rFonts w:hint="eastAsia"/>
            <w:noProof/>
            <w:rtl/>
          </w:rPr>
          <w:t>מיקי</w:t>
        </w:r>
        <w:r w:rsidR="00A81703" w:rsidRPr="00BA44B4">
          <w:rPr>
            <w:rStyle w:val="Hyperlink"/>
            <w:noProof/>
            <w:rtl/>
          </w:rPr>
          <w:t xml:space="preserve"> </w:t>
        </w:r>
        <w:r w:rsidR="00A81703" w:rsidRPr="00BA44B4">
          <w:rPr>
            <w:rStyle w:val="Hyperlink"/>
            <w:rFonts w:hint="eastAsia"/>
            <w:noProof/>
            <w:rtl/>
          </w:rPr>
          <w:t>לוי</w:t>
        </w:r>
        <w:r w:rsidR="00A81703" w:rsidRPr="00BA44B4">
          <w:rPr>
            <w:rStyle w:val="Hyperlink"/>
            <w:noProof/>
            <w:rtl/>
          </w:rPr>
          <w:t xml:space="preserve"> (</w:t>
        </w:r>
        <w:r w:rsidR="00A81703" w:rsidRPr="00BA44B4">
          <w:rPr>
            <w:rStyle w:val="Hyperlink"/>
            <w:rFonts w:hint="eastAsia"/>
            <w:noProof/>
            <w:rtl/>
          </w:rPr>
          <w:t>יש</w:t>
        </w:r>
        <w:r w:rsidR="00A81703" w:rsidRPr="00BA44B4">
          <w:rPr>
            <w:rStyle w:val="Hyperlink"/>
            <w:noProof/>
            <w:rtl/>
          </w:rPr>
          <w:t xml:space="preserve"> </w:t>
        </w:r>
        <w:r w:rsidR="00A81703" w:rsidRPr="00BA44B4">
          <w:rPr>
            <w:rStyle w:val="Hyperlink"/>
            <w:rFonts w:hint="eastAsia"/>
            <w:noProof/>
            <w:rtl/>
          </w:rPr>
          <w:t>עתיד</w:t>
        </w:r>
        <w:r w:rsidR="00A81703" w:rsidRPr="00BA44B4">
          <w:rPr>
            <w:rStyle w:val="Hyperlink"/>
            <w:noProof/>
            <w:rtl/>
          </w:rPr>
          <w:t>):</w:t>
        </w:r>
        <w:r w:rsidR="00A81703">
          <w:rPr>
            <w:noProof/>
            <w:webHidden/>
          </w:rPr>
          <w:tab/>
        </w:r>
        <w:r w:rsidR="00A81703">
          <w:rPr>
            <w:noProof/>
            <w:webHidden/>
          </w:rPr>
          <w:fldChar w:fldCharType="begin"/>
        </w:r>
        <w:r w:rsidR="00A81703">
          <w:rPr>
            <w:noProof/>
            <w:webHidden/>
          </w:rPr>
          <w:instrText xml:space="preserve"> PAGEREF _Toc155646220 \h </w:instrText>
        </w:r>
        <w:r w:rsidR="00A81703">
          <w:rPr>
            <w:noProof/>
            <w:webHidden/>
          </w:rPr>
        </w:r>
        <w:r w:rsidR="00A81703">
          <w:rPr>
            <w:noProof/>
            <w:webHidden/>
          </w:rPr>
          <w:fldChar w:fldCharType="separate"/>
        </w:r>
        <w:r w:rsidR="00080B4A">
          <w:rPr>
            <w:noProof/>
            <w:webHidden/>
            <w:rtl/>
          </w:rPr>
          <w:t>115</w:t>
        </w:r>
        <w:r w:rsidR="00A81703">
          <w:rPr>
            <w:noProof/>
            <w:webHidden/>
          </w:rPr>
          <w:fldChar w:fldCharType="end"/>
        </w:r>
      </w:hyperlink>
    </w:p>
    <w:p w:rsidR="00A81703" w:rsidRDefault="007B0137" w:rsidP="00A81703">
      <w:pPr>
        <w:pStyle w:val="TOC2"/>
        <w:tabs>
          <w:tab w:val="right" w:leader="dot" w:pos="8296"/>
        </w:tabs>
        <w:ind w:firstLine="0"/>
        <w:rPr>
          <w:noProof/>
        </w:rPr>
      </w:pPr>
      <w:hyperlink w:anchor="_Toc155646221" w:history="1">
        <w:r w:rsidR="00A81703" w:rsidRPr="00BA44B4">
          <w:rPr>
            <w:rStyle w:val="Hyperlink"/>
            <w:rFonts w:hint="eastAsia"/>
            <w:noProof/>
            <w:rtl/>
          </w:rPr>
          <w:t>יוליה</w:t>
        </w:r>
        <w:r w:rsidR="00A81703" w:rsidRPr="00BA44B4">
          <w:rPr>
            <w:rStyle w:val="Hyperlink"/>
            <w:noProof/>
            <w:rtl/>
          </w:rPr>
          <w:t xml:space="preserve"> </w:t>
        </w:r>
        <w:r w:rsidR="00A81703" w:rsidRPr="00BA44B4">
          <w:rPr>
            <w:rStyle w:val="Hyperlink"/>
            <w:rFonts w:hint="eastAsia"/>
            <w:noProof/>
            <w:rtl/>
          </w:rPr>
          <w:t>מלינובסקי</w:t>
        </w:r>
        <w:r w:rsidR="00A81703" w:rsidRPr="00BA44B4">
          <w:rPr>
            <w:rStyle w:val="Hyperlink"/>
            <w:noProof/>
            <w:rtl/>
          </w:rPr>
          <w:t xml:space="preserve"> (</w:t>
        </w:r>
        <w:r w:rsidR="00A81703" w:rsidRPr="00BA44B4">
          <w:rPr>
            <w:rStyle w:val="Hyperlink"/>
            <w:rFonts w:hint="eastAsia"/>
            <w:noProof/>
            <w:rtl/>
          </w:rPr>
          <w:t>ישראל</w:t>
        </w:r>
        <w:r w:rsidR="00A81703" w:rsidRPr="00BA44B4">
          <w:rPr>
            <w:rStyle w:val="Hyperlink"/>
            <w:noProof/>
            <w:rtl/>
          </w:rPr>
          <w:t xml:space="preserve"> </w:t>
        </w:r>
        <w:r w:rsidR="00A81703" w:rsidRPr="00BA44B4">
          <w:rPr>
            <w:rStyle w:val="Hyperlink"/>
            <w:rFonts w:hint="eastAsia"/>
            <w:noProof/>
            <w:rtl/>
          </w:rPr>
          <w:t>ביתנו</w:t>
        </w:r>
        <w:r w:rsidR="00A81703" w:rsidRPr="00BA44B4">
          <w:rPr>
            <w:rStyle w:val="Hyperlink"/>
            <w:noProof/>
            <w:rtl/>
          </w:rPr>
          <w:t>):</w:t>
        </w:r>
        <w:r w:rsidR="00A81703">
          <w:rPr>
            <w:noProof/>
            <w:webHidden/>
          </w:rPr>
          <w:tab/>
        </w:r>
        <w:r w:rsidR="00A81703">
          <w:rPr>
            <w:noProof/>
            <w:webHidden/>
          </w:rPr>
          <w:fldChar w:fldCharType="begin"/>
        </w:r>
        <w:r w:rsidR="00A81703">
          <w:rPr>
            <w:noProof/>
            <w:webHidden/>
          </w:rPr>
          <w:instrText xml:space="preserve"> PAGEREF _Toc155646221 \h </w:instrText>
        </w:r>
        <w:r w:rsidR="00A81703">
          <w:rPr>
            <w:noProof/>
            <w:webHidden/>
          </w:rPr>
        </w:r>
        <w:r w:rsidR="00A81703">
          <w:rPr>
            <w:noProof/>
            <w:webHidden/>
          </w:rPr>
          <w:fldChar w:fldCharType="separate"/>
        </w:r>
        <w:r w:rsidR="00080B4A">
          <w:rPr>
            <w:noProof/>
            <w:webHidden/>
            <w:rtl/>
          </w:rPr>
          <w:t>116</w:t>
        </w:r>
        <w:r w:rsidR="00A81703">
          <w:rPr>
            <w:noProof/>
            <w:webHidden/>
          </w:rPr>
          <w:fldChar w:fldCharType="end"/>
        </w:r>
      </w:hyperlink>
    </w:p>
    <w:p w:rsidR="00A81703" w:rsidRDefault="007B0137" w:rsidP="00A81703">
      <w:pPr>
        <w:pStyle w:val="TOC1"/>
        <w:tabs>
          <w:tab w:val="right" w:leader="dot" w:pos="8296"/>
        </w:tabs>
        <w:ind w:firstLine="0"/>
        <w:rPr>
          <w:noProof/>
        </w:rPr>
      </w:pPr>
      <w:hyperlink w:anchor="_Toc155646222" w:history="1">
        <w:r w:rsidR="00A81703" w:rsidRPr="00BA44B4">
          <w:rPr>
            <w:rStyle w:val="Hyperlink"/>
            <w:rFonts w:hint="eastAsia"/>
            <w:noProof/>
            <w:rtl/>
          </w:rPr>
          <w:t>הודעת</w:t>
        </w:r>
        <w:r w:rsidR="00A81703" w:rsidRPr="00BA44B4">
          <w:rPr>
            <w:rStyle w:val="Hyperlink"/>
            <w:noProof/>
            <w:rtl/>
          </w:rPr>
          <w:t xml:space="preserve"> </w:t>
        </w:r>
        <w:r w:rsidR="00A81703" w:rsidRPr="00BA44B4">
          <w:rPr>
            <w:rStyle w:val="Hyperlink"/>
            <w:rFonts w:hint="eastAsia"/>
            <w:noProof/>
            <w:rtl/>
          </w:rPr>
          <w:t>ועדת</w:t>
        </w:r>
        <w:r w:rsidR="00A81703" w:rsidRPr="00BA44B4">
          <w:rPr>
            <w:rStyle w:val="Hyperlink"/>
            <w:noProof/>
            <w:rtl/>
          </w:rPr>
          <w:t xml:space="preserve"> </w:t>
        </w:r>
        <w:r w:rsidR="00A81703" w:rsidRPr="00BA44B4">
          <w:rPr>
            <w:rStyle w:val="Hyperlink"/>
            <w:rFonts w:hint="eastAsia"/>
            <w:noProof/>
            <w:rtl/>
          </w:rPr>
          <w:t>הכנסת</w:t>
        </w:r>
        <w:r w:rsidR="00A81703">
          <w:rPr>
            <w:noProof/>
            <w:webHidden/>
          </w:rPr>
          <w:tab/>
        </w:r>
        <w:r w:rsidR="00A81703">
          <w:rPr>
            <w:noProof/>
            <w:webHidden/>
          </w:rPr>
          <w:fldChar w:fldCharType="begin"/>
        </w:r>
        <w:r w:rsidR="00A81703">
          <w:rPr>
            <w:noProof/>
            <w:webHidden/>
          </w:rPr>
          <w:instrText xml:space="preserve"> PAGEREF _Toc155646222 \h </w:instrText>
        </w:r>
        <w:r w:rsidR="00A81703">
          <w:rPr>
            <w:noProof/>
            <w:webHidden/>
          </w:rPr>
        </w:r>
        <w:r w:rsidR="00A81703">
          <w:rPr>
            <w:noProof/>
            <w:webHidden/>
          </w:rPr>
          <w:fldChar w:fldCharType="separate"/>
        </w:r>
        <w:r w:rsidR="00080B4A">
          <w:rPr>
            <w:noProof/>
            <w:webHidden/>
            <w:rtl/>
          </w:rPr>
          <w:t>119</w:t>
        </w:r>
        <w:r w:rsidR="00A81703">
          <w:rPr>
            <w:noProof/>
            <w:webHidden/>
          </w:rPr>
          <w:fldChar w:fldCharType="end"/>
        </w:r>
      </w:hyperlink>
    </w:p>
    <w:p w:rsidR="00A81703" w:rsidRDefault="007B0137" w:rsidP="00A81703">
      <w:pPr>
        <w:pStyle w:val="TOC2"/>
        <w:tabs>
          <w:tab w:val="right" w:leader="dot" w:pos="8296"/>
        </w:tabs>
        <w:ind w:firstLine="0"/>
        <w:rPr>
          <w:noProof/>
        </w:rPr>
      </w:pPr>
      <w:hyperlink w:anchor="_Toc155646223" w:history="1">
        <w:r w:rsidR="00A81703" w:rsidRPr="00BA44B4">
          <w:rPr>
            <w:rStyle w:val="Hyperlink"/>
            <w:rFonts w:hint="eastAsia"/>
            <w:noProof/>
            <w:rtl/>
          </w:rPr>
          <w:t>אופיר</w:t>
        </w:r>
        <w:r w:rsidR="00A81703" w:rsidRPr="00BA44B4">
          <w:rPr>
            <w:rStyle w:val="Hyperlink"/>
            <w:noProof/>
            <w:rtl/>
          </w:rPr>
          <w:t xml:space="preserve"> </w:t>
        </w:r>
        <w:r w:rsidR="00A81703" w:rsidRPr="00BA44B4">
          <w:rPr>
            <w:rStyle w:val="Hyperlink"/>
            <w:rFonts w:hint="eastAsia"/>
            <w:noProof/>
            <w:rtl/>
          </w:rPr>
          <w:t>כץ</w:t>
        </w:r>
        <w:r w:rsidR="00A81703" w:rsidRPr="00BA44B4">
          <w:rPr>
            <w:rStyle w:val="Hyperlink"/>
            <w:noProof/>
            <w:rtl/>
          </w:rPr>
          <w:t xml:space="preserve"> (</w:t>
        </w:r>
        <w:r w:rsidR="00A81703" w:rsidRPr="00BA44B4">
          <w:rPr>
            <w:rStyle w:val="Hyperlink"/>
            <w:rFonts w:hint="eastAsia"/>
            <w:noProof/>
            <w:rtl/>
          </w:rPr>
          <w:t>יו</w:t>
        </w:r>
        <w:r w:rsidR="00A81703" w:rsidRPr="00BA44B4">
          <w:rPr>
            <w:rStyle w:val="Hyperlink"/>
            <w:noProof/>
            <w:rtl/>
          </w:rPr>
          <w:t>"</w:t>
        </w:r>
        <w:r w:rsidR="00A81703" w:rsidRPr="00BA44B4">
          <w:rPr>
            <w:rStyle w:val="Hyperlink"/>
            <w:rFonts w:hint="eastAsia"/>
            <w:noProof/>
            <w:rtl/>
          </w:rPr>
          <w:t>ר</w:t>
        </w:r>
        <w:r w:rsidR="00A81703" w:rsidRPr="00BA44B4">
          <w:rPr>
            <w:rStyle w:val="Hyperlink"/>
            <w:noProof/>
            <w:rtl/>
          </w:rPr>
          <w:t xml:space="preserve"> </w:t>
        </w:r>
        <w:r w:rsidR="00A81703" w:rsidRPr="00BA44B4">
          <w:rPr>
            <w:rStyle w:val="Hyperlink"/>
            <w:rFonts w:hint="eastAsia"/>
            <w:noProof/>
            <w:rtl/>
          </w:rPr>
          <w:t>ועדת</w:t>
        </w:r>
        <w:r w:rsidR="00A81703" w:rsidRPr="00BA44B4">
          <w:rPr>
            <w:rStyle w:val="Hyperlink"/>
            <w:noProof/>
            <w:rtl/>
          </w:rPr>
          <w:t xml:space="preserve"> </w:t>
        </w:r>
        <w:r w:rsidR="00A81703" w:rsidRPr="00BA44B4">
          <w:rPr>
            <w:rStyle w:val="Hyperlink"/>
            <w:rFonts w:hint="eastAsia"/>
            <w:noProof/>
            <w:rtl/>
          </w:rPr>
          <w:t>הכנסת</w:t>
        </w:r>
        <w:r w:rsidR="00A81703" w:rsidRPr="00BA44B4">
          <w:rPr>
            <w:rStyle w:val="Hyperlink"/>
            <w:noProof/>
            <w:rtl/>
          </w:rPr>
          <w:t>):</w:t>
        </w:r>
        <w:r w:rsidR="00A81703">
          <w:rPr>
            <w:noProof/>
            <w:webHidden/>
          </w:rPr>
          <w:tab/>
        </w:r>
        <w:r w:rsidR="00A81703">
          <w:rPr>
            <w:noProof/>
            <w:webHidden/>
          </w:rPr>
          <w:fldChar w:fldCharType="begin"/>
        </w:r>
        <w:r w:rsidR="00A81703">
          <w:rPr>
            <w:noProof/>
            <w:webHidden/>
          </w:rPr>
          <w:instrText xml:space="preserve"> PAGEREF _Toc155646223 \h </w:instrText>
        </w:r>
        <w:r w:rsidR="00A81703">
          <w:rPr>
            <w:noProof/>
            <w:webHidden/>
          </w:rPr>
        </w:r>
        <w:r w:rsidR="00A81703">
          <w:rPr>
            <w:noProof/>
            <w:webHidden/>
          </w:rPr>
          <w:fldChar w:fldCharType="separate"/>
        </w:r>
        <w:r w:rsidR="00080B4A">
          <w:rPr>
            <w:noProof/>
            <w:webHidden/>
            <w:rtl/>
          </w:rPr>
          <w:t>119</w:t>
        </w:r>
        <w:r w:rsidR="00A81703">
          <w:rPr>
            <w:noProof/>
            <w:webHidden/>
          </w:rPr>
          <w:fldChar w:fldCharType="end"/>
        </w:r>
      </w:hyperlink>
    </w:p>
    <w:p w:rsidR="00A81703" w:rsidRDefault="007B0137" w:rsidP="00A81703">
      <w:pPr>
        <w:pStyle w:val="TOC1"/>
        <w:tabs>
          <w:tab w:val="right" w:leader="dot" w:pos="8296"/>
        </w:tabs>
        <w:ind w:firstLine="0"/>
        <w:rPr>
          <w:noProof/>
        </w:rPr>
      </w:pPr>
      <w:hyperlink w:anchor="_Toc155646224" w:history="1">
        <w:r w:rsidR="00A81703" w:rsidRPr="00BA44B4">
          <w:rPr>
            <w:rStyle w:val="Hyperlink"/>
            <w:rFonts w:hint="eastAsia"/>
            <w:noProof/>
            <w:rtl/>
            <w:lang w:eastAsia="he-IL"/>
          </w:rPr>
          <w:t>חילופים</w:t>
        </w:r>
        <w:r w:rsidR="00A81703" w:rsidRPr="00BA44B4">
          <w:rPr>
            <w:rStyle w:val="Hyperlink"/>
            <w:noProof/>
            <w:rtl/>
            <w:lang w:eastAsia="he-IL"/>
          </w:rPr>
          <w:t xml:space="preserve"> </w:t>
        </w:r>
        <w:r w:rsidR="00A81703" w:rsidRPr="00BA44B4">
          <w:rPr>
            <w:rStyle w:val="Hyperlink"/>
            <w:rFonts w:hint="eastAsia"/>
            <w:noProof/>
            <w:rtl/>
            <w:lang w:eastAsia="he-IL"/>
          </w:rPr>
          <w:t>בוועדות</w:t>
        </w:r>
        <w:r w:rsidR="00A81703" w:rsidRPr="00BA44B4">
          <w:rPr>
            <w:rStyle w:val="Hyperlink"/>
            <w:noProof/>
            <w:rtl/>
            <w:lang w:eastAsia="he-IL"/>
          </w:rPr>
          <w:t xml:space="preserve"> </w:t>
        </w:r>
        <w:r w:rsidR="00A81703" w:rsidRPr="00BA44B4">
          <w:rPr>
            <w:rStyle w:val="Hyperlink"/>
            <w:rFonts w:hint="eastAsia"/>
            <w:noProof/>
            <w:rtl/>
            <w:lang w:eastAsia="he-IL"/>
          </w:rPr>
          <w:t>הכנסת</w:t>
        </w:r>
        <w:r w:rsidR="00A81703">
          <w:rPr>
            <w:noProof/>
            <w:webHidden/>
          </w:rPr>
          <w:tab/>
        </w:r>
        <w:r w:rsidR="00A81703">
          <w:rPr>
            <w:noProof/>
            <w:webHidden/>
          </w:rPr>
          <w:fldChar w:fldCharType="begin"/>
        </w:r>
        <w:r w:rsidR="00A81703">
          <w:rPr>
            <w:noProof/>
            <w:webHidden/>
          </w:rPr>
          <w:instrText xml:space="preserve"> PAGEREF _Toc155646224 \h </w:instrText>
        </w:r>
        <w:r w:rsidR="00A81703">
          <w:rPr>
            <w:noProof/>
            <w:webHidden/>
          </w:rPr>
        </w:r>
        <w:r w:rsidR="00A81703">
          <w:rPr>
            <w:noProof/>
            <w:webHidden/>
          </w:rPr>
          <w:fldChar w:fldCharType="separate"/>
        </w:r>
        <w:r w:rsidR="00080B4A">
          <w:rPr>
            <w:noProof/>
            <w:webHidden/>
            <w:rtl/>
          </w:rPr>
          <w:t>119</w:t>
        </w:r>
        <w:r w:rsidR="00A81703">
          <w:rPr>
            <w:noProof/>
            <w:webHidden/>
          </w:rPr>
          <w:fldChar w:fldCharType="end"/>
        </w:r>
      </w:hyperlink>
    </w:p>
    <w:p w:rsidR="00A81703" w:rsidRDefault="007B0137" w:rsidP="00A81703">
      <w:pPr>
        <w:pStyle w:val="TOC2"/>
        <w:tabs>
          <w:tab w:val="right" w:leader="dot" w:pos="8296"/>
        </w:tabs>
        <w:ind w:firstLine="0"/>
        <w:rPr>
          <w:noProof/>
        </w:rPr>
      </w:pPr>
      <w:hyperlink w:anchor="_Toc155646225" w:history="1">
        <w:r w:rsidR="00A81703" w:rsidRPr="00BA44B4">
          <w:rPr>
            <w:rStyle w:val="Hyperlink"/>
            <w:rFonts w:hint="eastAsia"/>
            <w:noProof/>
            <w:rtl/>
          </w:rPr>
          <w:t>אופיר</w:t>
        </w:r>
        <w:r w:rsidR="00A81703" w:rsidRPr="00BA44B4">
          <w:rPr>
            <w:rStyle w:val="Hyperlink"/>
            <w:noProof/>
            <w:rtl/>
          </w:rPr>
          <w:t xml:space="preserve"> </w:t>
        </w:r>
        <w:r w:rsidR="00A81703" w:rsidRPr="00BA44B4">
          <w:rPr>
            <w:rStyle w:val="Hyperlink"/>
            <w:rFonts w:hint="eastAsia"/>
            <w:noProof/>
            <w:rtl/>
          </w:rPr>
          <w:t>כץ</w:t>
        </w:r>
        <w:r w:rsidR="00A81703" w:rsidRPr="00BA44B4">
          <w:rPr>
            <w:rStyle w:val="Hyperlink"/>
            <w:noProof/>
            <w:rtl/>
          </w:rPr>
          <w:t xml:space="preserve"> (</w:t>
        </w:r>
        <w:r w:rsidR="00A81703" w:rsidRPr="00BA44B4">
          <w:rPr>
            <w:rStyle w:val="Hyperlink"/>
            <w:rFonts w:hint="eastAsia"/>
            <w:noProof/>
            <w:rtl/>
          </w:rPr>
          <w:t>יו</w:t>
        </w:r>
        <w:r w:rsidR="00A81703" w:rsidRPr="00BA44B4">
          <w:rPr>
            <w:rStyle w:val="Hyperlink"/>
            <w:noProof/>
            <w:rtl/>
          </w:rPr>
          <w:t>"</w:t>
        </w:r>
        <w:r w:rsidR="00A81703" w:rsidRPr="00BA44B4">
          <w:rPr>
            <w:rStyle w:val="Hyperlink"/>
            <w:rFonts w:hint="eastAsia"/>
            <w:noProof/>
            <w:rtl/>
          </w:rPr>
          <w:t>ר</w:t>
        </w:r>
        <w:r w:rsidR="00A81703" w:rsidRPr="00BA44B4">
          <w:rPr>
            <w:rStyle w:val="Hyperlink"/>
            <w:noProof/>
            <w:rtl/>
          </w:rPr>
          <w:t xml:space="preserve"> </w:t>
        </w:r>
        <w:r w:rsidR="00A81703" w:rsidRPr="00BA44B4">
          <w:rPr>
            <w:rStyle w:val="Hyperlink"/>
            <w:rFonts w:hint="eastAsia"/>
            <w:noProof/>
            <w:rtl/>
          </w:rPr>
          <w:t>ועדת</w:t>
        </w:r>
        <w:r w:rsidR="00A81703" w:rsidRPr="00BA44B4">
          <w:rPr>
            <w:rStyle w:val="Hyperlink"/>
            <w:noProof/>
            <w:rtl/>
          </w:rPr>
          <w:t xml:space="preserve"> </w:t>
        </w:r>
        <w:r w:rsidR="00A81703" w:rsidRPr="00BA44B4">
          <w:rPr>
            <w:rStyle w:val="Hyperlink"/>
            <w:rFonts w:hint="eastAsia"/>
            <w:noProof/>
            <w:rtl/>
          </w:rPr>
          <w:t>הכנסת</w:t>
        </w:r>
        <w:r w:rsidR="00A81703" w:rsidRPr="00BA44B4">
          <w:rPr>
            <w:rStyle w:val="Hyperlink"/>
            <w:noProof/>
            <w:rtl/>
          </w:rPr>
          <w:t>):</w:t>
        </w:r>
        <w:r w:rsidR="00A81703">
          <w:rPr>
            <w:noProof/>
            <w:webHidden/>
          </w:rPr>
          <w:tab/>
        </w:r>
        <w:r w:rsidR="00A81703">
          <w:rPr>
            <w:noProof/>
            <w:webHidden/>
          </w:rPr>
          <w:fldChar w:fldCharType="begin"/>
        </w:r>
        <w:r w:rsidR="00A81703">
          <w:rPr>
            <w:noProof/>
            <w:webHidden/>
          </w:rPr>
          <w:instrText xml:space="preserve"> PAGEREF _Toc155646225 \h </w:instrText>
        </w:r>
        <w:r w:rsidR="00A81703">
          <w:rPr>
            <w:noProof/>
            <w:webHidden/>
          </w:rPr>
        </w:r>
        <w:r w:rsidR="00A81703">
          <w:rPr>
            <w:noProof/>
            <w:webHidden/>
          </w:rPr>
          <w:fldChar w:fldCharType="separate"/>
        </w:r>
        <w:r w:rsidR="00080B4A">
          <w:rPr>
            <w:noProof/>
            <w:webHidden/>
            <w:rtl/>
          </w:rPr>
          <w:t>119</w:t>
        </w:r>
        <w:r w:rsidR="00A81703">
          <w:rPr>
            <w:noProof/>
            <w:webHidden/>
          </w:rPr>
          <w:fldChar w:fldCharType="end"/>
        </w:r>
      </w:hyperlink>
    </w:p>
    <w:p w:rsidR="00A81703" w:rsidRDefault="007B0137" w:rsidP="00A81703">
      <w:pPr>
        <w:pStyle w:val="TOC1"/>
        <w:tabs>
          <w:tab w:val="right" w:leader="dot" w:pos="8296"/>
        </w:tabs>
        <w:ind w:firstLine="0"/>
        <w:rPr>
          <w:noProof/>
        </w:rPr>
      </w:pPr>
      <w:hyperlink w:anchor="_Toc155646226" w:history="1">
        <w:r w:rsidR="00A81703" w:rsidRPr="00BA44B4">
          <w:rPr>
            <w:rStyle w:val="Hyperlink"/>
            <w:rFonts w:hint="eastAsia"/>
            <w:noProof/>
            <w:rtl/>
          </w:rPr>
          <w:t>הודעת</w:t>
        </w:r>
        <w:r w:rsidR="00A81703" w:rsidRPr="00BA44B4">
          <w:rPr>
            <w:rStyle w:val="Hyperlink"/>
            <w:noProof/>
            <w:rtl/>
          </w:rPr>
          <w:t xml:space="preserve"> </w:t>
        </w:r>
        <w:r w:rsidR="00A81703" w:rsidRPr="00BA44B4">
          <w:rPr>
            <w:rStyle w:val="Hyperlink"/>
            <w:rFonts w:hint="eastAsia"/>
            <w:noProof/>
            <w:rtl/>
          </w:rPr>
          <w:t>ועדת</w:t>
        </w:r>
        <w:r w:rsidR="00A81703" w:rsidRPr="00BA44B4">
          <w:rPr>
            <w:rStyle w:val="Hyperlink"/>
            <w:noProof/>
            <w:rtl/>
          </w:rPr>
          <w:t xml:space="preserve"> </w:t>
        </w:r>
        <w:r w:rsidR="00A81703" w:rsidRPr="00BA44B4">
          <w:rPr>
            <w:rStyle w:val="Hyperlink"/>
            <w:rFonts w:hint="eastAsia"/>
            <w:noProof/>
            <w:rtl/>
          </w:rPr>
          <w:t>הכנסת</w:t>
        </w:r>
        <w:r w:rsidR="00A81703">
          <w:rPr>
            <w:noProof/>
            <w:webHidden/>
          </w:rPr>
          <w:tab/>
        </w:r>
        <w:r w:rsidR="00A81703">
          <w:rPr>
            <w:noProof/>
            <w:webHidden/>
          </w:rPr>
          <w:fldChar w:fldCharType="begin"/>
        </w:r>
        <w:r w:rsidR="00A81703">
          <w:rPr>
            <w:noProof/>
            <w:webHidden/>
          </w:rPr>
          <w:instrText xml:space="preserve"> PAGEREF _Toc155646226 \h </w:instrText>
        </w:r>
        <w:r w:rsidR="00A81703">
          <w:rPr>
            <w:noProof/>
            <w:webHidden/>
          </w:rPr>
        </w:r>
        <w:r w:rsidR="00A81703">
          <w:rPr>
            <w:noProof/>
            <w:webHidden/>
          </w:rPr>
          <w:fldChar w:fldCharType="separate"/>
        </w:r>
        <w:r w:rsidR="00080B4A">
          <w:rPr>
            <w:noProof/>
            <w:webHidden/>
            <w:rtl/>
          </w:rPr>
          <w:t>119</w:t>
        </w:r>
        <w:r w:rsidR="00A81703">
          <w:rPr>
            <w:noProof/>
            <w:webHidden/>
          </w:rPr>
          <w:fldChar w:fldCharType="end"/>
        </w:r>
      </w:hyperlink>
    </w:p>
    <w:p w:rsidR="00A81703" w:rsidRDefault="007B0137" w:rsidP="00A81703">
      <w:pPr>
        <w:pStyle w:val="TOC2"/>
        <w:tabs>
          <w:tab w:val="right" w:leader="dot" w:pos="8296"/>
        </w:tabs>
        <w:ind w:firstLine="0"/>
        <w:rPr>
          <w:noProof/>
        </w:rPr>
      </w:pPr>
      <w:hyperlink w:anchor="_Toc155646227" w:history="1">
        <w:r w:rsidR="00A81703" w:rsidRPr="00BA44B4">
          <w:rPr>
            <w:rStyle w:val="Hyperlink"/>
            <w:rFonts w:hint="eastAsia"/>
            <w:noProof/>
            <w:rtl/>
          </w:rPr>
          <w:t>אופיר</w:t>
        </w:r>
        <w:r w:rsidR="00A81703" w:rsidRPr="00BA44B4">
          <w:rPr>
            <w:rStyle w:val="Hyperlink"/>
            <w:noProof/>
            <w:rtl/>
          </w:rPr>
          <w:t xml:space="preserve"> </w:t>
        </w:r>
        <w:r w:rsidR="00A81703" w:rsidRPr="00BA44B4">
          <w:rPr>
            <w:rStyle w:val="Hyperlink"/>
            <w:rFonts w:hint="eastAsia"/>
            <w:noProof/>
            <w:rtl/>
          </w:rPr>
          <w:t>כץ</w:t>
        </w:r>
        <w:r w:rsidR="00A81703" w:rsidRPr="00BA44B4">
          <w:rPr>
            <w:rStyle w:val="Hyperlink"/>
            <w:noProof/>
            <w:rtl/>
          </w:rPr>
          <w:t xml:space="preserve"> (</w:t>
        </w:r>
        <w:r w:rsidR="00A81703" w:rsidRPr="00BA44B4">
          <w:rPr>
            <w:rStyle w:val="Hyperlink"/>
            <w:rFonts w:hint="eastAsia"/>
            <w:noProof/>
            <w:rtl/>
          </w:rPr>
          <w:t>יו</w:t>
        </w:r>
        <w:r w:rsidR="00A81703" w:rsidRPr="00BA44B4">
          <w:rPr>
            <w:rStyle w:val="Hyperlink"/>
            <w:noProof/>
            <w:rtl/>
          </w:rPr>
          <w:t>"</w:t>
        </w:r>
        <w:r w:rsidR="00A81703" w:rsidRPr="00BA44B4">
          <w:rPr>
            <w:rStyle w:val="Hyperlink"/>
            <w:rFonts w:hint="eastAsia"/>
            <w:noProof/>
            <w:rtl/>
          </w:rPr>
          <w:t>ר</w:t>
        </w:r>
        <w:r w:rsidR="00A81703" w:rsidRPr="00BA44B4">
          <w:rPr>
            <w:rStyle w:val="Hyperlink"/>
            <w:noProof/>
            <w:rtl/>
          </w:rPr>
          <w:t xml:space="preserve"> </w:t>
        </w:r>
        <w:r w:rsidR="00A81703" w:rsidRPr="00BA44B4">
          <w:rPr>
            <w:rStyle w:val="Hyperlink"/>
            <w:rFonts w:hint="eastAsia"/>
            <w:noProof/>
            <w:rtl/>
          </w:rPr>
          <w:t>ועדת</w:t>
        </w:r>
        <w:r w:rsidR="00A81703" w:rsidRPr="00BA44B4">
          <w:rPr>
            <w:rStyle w:val="Hyperlink"/>
            <w:noProof/>
            <w:rtl/>
          </w:rPr>
          <w:t xml:space="preserve"> </w:t>
        </w:r>
        <w:r w:rsidR="00A81703" w:rsidRPr="00BA44B4">
          <w:rPr>
            <w:rStyle w:val="Hyperlink"/>
            <w:rFonts w:hint="eastAsia"/>
            <w:noProof/>
            <w:rtl/>
          </w:rPr>
          <w:t>הכנסת</w:t>
        </w:r>
        <w:r w:rsidR="00A81703" w:rsidRPr="00BA44B4">
          <w:rPr>
            <w:rStyle w:val="Hyperlink"/>
            <w:noProof/>
            <w:rtl/>
          </w:rPr>
          <w:t>):</w:t>
        </w:r>
        <w:r w:rsidR="00A81703">
          <w:rPr>
            <w:noProof/>
            <w:webHidden/>
          </w:rPr>
          <w:tab/>
        </w:r>
        <w:r w:rsidR="00A81703">
          <w:rPr>
            <w:noProof/>
            <w:webHidden/>
          </w:rPr>
          <w:fldChar w:fldCharType="begin"/>
        </w:r>
        <w:r w:rsidR="00A81703">
          <w:rPr>
            <w:noProof/>
            <w:webHidden/>
          </w:rPr>
          <w:instrText xml:space="preserve"> PAGEREF _Toc155646227 \h </w:instrText>
        </w:r>
        <w:r w:rsidR="00A81703">
          <w:rPr>
            <w:noProof/>
            <w:webHidden/>
          </w:rPr>
        </w:r>
        <w:r w:rsidR="00A81703">
          <w:rPr>
            <w:noProof/>
            <w:webHidden/>
          </w:rPr>
          <w:fldChar w:fldCharType="separate"/>
        </w:r>
        <w:r w:rsidR="00080B4A">
          <w:rPr>
            <w:noProof/>
            <w:webHidden/>
            <w:rtl/>
          </w:rPr>
          <w:t>119</w:t>
        </w:r>
        <w:r w:rsidR="00A81703">
          <w:rPr>
            <w:noProof/>
            <w:webHidden/>
          </w:rPr>
          <w:fldChar w:fldCharType="end"/>
        </w:r>
      </w:hyperlink>
    </w:p>
    <w:p w:rsidR="00A81703" w:rsidRDefault="007B0137" w:rsidP="00A81703">
      <w:pPr>
        <w:pStyle w:val="TOC1"/>
        <w:tabs>
          <w:tab w:val="right" w:leader="dot" w:pos="8296"/>
        </w:tabs>
        <w:ind w:firstLine="0"/>
        <w:rPr>
          <w:noProof/>
        </w:rPr>
      </w:pPr>
      <w:hyperlink w:anchor="_Toc155646228" w:history="1">
        <w:r w:rsidR="00A81703" w:rsidRPr="00BA44B4">
          <w:rPr>
            <w:rStyle w:val="Hyperlink"/>
            <w:rFonts w:hint="eastAsia"/>
            <w:noProof/>
            <w:rtl/>
            <w:lang w:eastAsia="he-IL"/>
          </w:rPr>
          <w:t>הצעת</w:t>
        </w:r>
        <w:r w:rsidR="00A81703" w:rsidRPr="00BA44B4">
          <w:rPr>
            <w:rStyle w:val="Hyperlink"/>
            <w:noProof/>
            <w:rtl/>
            <w:lang w:eastAsia="he-IL"/>
          </w:rPr>
          <w:t xml:space="preserve"> </w:t>
        </w:r>
        <w:r w:rsidR="00A81703" w:rsidRPr="00BA44B4">
          <w:rPr>
            <w:rStyle w:val="Hyperlink"/>
            <w:rFonts w:hint="eastAsia"/>
            <w:noProof/>
            <w:rtl/>
            <w:lang w:eastAsia="he-IL"/>
          </w:rPr>
          <w:t>חוק</w:t>
        </w:r>
        <w:r w:rsidR="00A81703" w:rsidRPr="00BA44B4">
          <w:rPr>
            <w:rStyle w:val="Hyperlink"/>
            <w:noProof/>
            <w:rtl/>
            <w:lang w:eastAsia="he-IL"/>
          </w:rPr>
          <w:t xml:space="preserve"> </w:t>
        </w:r>
        <w:r w:rsidR="00A81703" w:rsidRPr="00BA44B4">
          <w:rPr>
            <w:rStyle w:val="Hyperlink"/>
            <w:rFonts w:hint="eastAsia"/>
            <w:noProof/>
            <w:rtl/>
            <w:lang w:eastAsia="he-IL"/>
          </w:rPr>
          <w:t>הרשות</w:t>
        </w:r>
        <w:r w:rsidR="00A81703" w:rsidRPr="00BA44B4">
          <w:rPr>
            <w:rStyle w:val="Hyperlink"/>
            <w:noProof/>
            <w:rtl/>
            <w:lang w:eastAsia="he-IL"/>
          </w:rPr>
          <w:t xml:space="preserve"> </w:t>
        </w:r>
        <w:r w:rsidR="00A81703" w:rsidRPr="00BA44B4">
          <w:rPr>
            <w:rStyle w:val="Hyperlink"/>
            <w:rFonts w:hint="eastAsia"/>
            <w:noProof/>
            <w:rtl/>
            <w:lang w:eastAsia="he-IL"/>
          </w:rPr>
          <w:t>לחקירה</w:t>
        </w:r>
        <w:r w:rsidR="00A81703" w:rsidRPr="00BA44B4">
          <w:rPr>
            <w:rStyle w:val="Hyperlink"/>
            <w:noProof/>
            <w:rtl/>
            <w:lang w:eastAsia="he-IL"/>
          </w:rPr>
          <w:t xml:space="preserve"> </w:t>
        </w:r>
        <w:r w:rsidR="00A81703" w:rsidRPr="00BA44B4">
          <w:rPr>
            <w:rStyle w:val="Hyperlink"/>
            <w:rFonts w:hint="eastAsia"/>
            <w:noProof/>
            <w:rtl/>
            <w:lang w:eastAsia="he-IL"/>
          </w:rPr>
          <w:t>בטיחותית</w:t>
        </w:r>
        <w:r w:rsidR="00A81703" w:rsidRPr="00BA44B4">
          <w:rPr>
            <w:rStyle w:val="Hyperlink"/>
            <w:noProof/>
            <w:rtl/>
            <w:lang w:eastAsia="he-IL"/>
          </w:rPr>
          <w:t xml:space="preserve"> </w:t>
        </w:r>
        <w:r w:rsidR="00A81703" w:rsidRPr="00BA44B4">
          <w:rPr>
            <w:rStyle w:val="Hyperlink"/>
            <w:rFonts w:hint="eastAsia"/>
            <w:noProof/>
            <w:rtl/>
            <w:lang w:eastAsia="he-IL"/>
          </w:rPr>
          <w:t>בתעופה</w:t>
        </w:r>
        <w:r w:rsidR="00A81703" w:rsidRPr="00BA44B4">
          <w:rPr>
            <w:rStyle w:val="Hyperlink"/>
            <w:noProof/>
            <w:rtl/>
            <w:lang w:eastAsia="he-IL"/>
          </w:rPr>
          <w:t xml:space="preserve">, </w:t>
        </w:r>
        <w:r w:rsidR="00A81703" w:rsidRPr="00BA44B4">
          <w:rPr>
            <w:rStyle w:val="Hyperlink"/>
            <w:rFonts w:hint="eastAsia"/>
            <w:noProof/>
            <w:rtl/>
            <w:lang w:eastAsia="he-IL"/>
          </w:rPr>
          <w:t>התשפ</w:t>
        </w:r>
        <w:r w:rsidR="00A81703" w:rsidRPr="00BA44B4">
          <w:rPr>
            <w:rStyle w:val="Hyperlink"/>
            <w:noProof/>
            <w:rtl/>
            <w:lang w:eastAsia="he-IL"/>
          </w:rPr>
          <w:t>"</w:t>
        </w:r>
        <w:r w:rsidR="00A81703" w:rsidRPr="00BA44B4">
          <w:rPr>
            <w:rStyle w:val="Hyperlink"/>
            <w:rFonts w:hint="eastAsia"/>
            <w:noProof/>
            <w:rtl/>
            <w:lang w:eastAsia="he-IL"/>
          </w:rPr>
          <w:t>ג</w:t>
        </w:r>
        <w:r w:rsidR="00A81703" w:rsidRPr="00BA44B4">
          <w:rPr>
            <w:rStyle w:val="Hyperlink"/>
            <w:noProof/>
            <w:rtl/>
            <w:lang w:eastAsia="he-IL"/>
          </w:rPr>
          <w:t>–2023</w:t>
        </w:r>
        <w:r w:rsidR="00A81703">
          <w:rPr>
            <w:noProof/>
            <w:webHidden/>
          </w:rPr>
          <w:tab/>
        </w:r>
        <w:r w:rsidR="00A81703">
          <w:rPr>
            <w:noProof/>
            <w:webHidden/>
          </w:rPr>
          <w:fldChar w:fldCharType="begin"/>
        </w:r>
        <w:r w:rsidR="00A81703">
          <w:rPr>
            <w:noProof/>
            <w:webHidden/>
          </w:rPr>
          <w:instrText xml:space="preserve"> PAGEREF _Toc155646228 \h </w:instrText>
        </w:r>
        <w:r w:rsidR="00A81703">
          <w:rPr>
            <w:noProof/>
            <w:webHidden/>
          </w:rPr>
        </w:r>
        <w:r w:rsidR="00A81703">
          <w:rPr>
            <w:noProof/>
            <w:webHidden/>
          </w:rPr>
          <w:fldChar w:fldCharType="separate"/>
        </w:r>
        <w:r w:rsidR="00080B4A">
          <w:rPr>
            <w:noProof/>
            <w:webHidden/>
            <w:rtl/>
          </w:rPr>
          <w:t>120</w:t>
        </w:r>
        <w:r w:rsidR="00A81703">
          <w:rPr>
            <w:noProof/>
            <w:webHidden/>
          </w:rPr>
          <w:fldChar w:fldCharType="end"/>
        </w:r>
      </w:hyperlink>
    </w:p>
    <w:p w:rsidR="00A81703" w:rsidRDefault="007B0137" w:rsidP="00A81703">
      <w:pPr>
        <w:pStyle w:val="TOC2"/>
        <w:tabs>
          <w:tab w:val="right" w:leader="dot" w:pos="8296"/>
        </w:tabs>
        <w:ind w:firstLine="0"/>
        <w:rPr>
          <w:noProof/>
        </w:rPr>
      </w:pPr>
      <w:hyperlink w:anchor="_Toc155646229" w:history="1">
        <w:r w:rsidR="00A81703" w:rsidRPr="00BA44B4">
          <w:rPr>
            <w:rStyle w:val="Hyperlink"/>
            <w:rFonts w:hint="eastAsia"/>
            <w:noProof/>
            <w:rtl/>
          </w:rPr>
          <w:t>סגן</w:t>
        </w:r>
        <w:r w:rsidR="00A81703" w:rsidRPr="00BA44B4">
          <w:rPr>
            <w:rStyle w:val="Hyperlink"/>
            <w:noProof/>
            <w:rtl/>
          </w:rPr>
          <w:t xml:space="preserve"> </w:t>
        </w:r>
        <w:r w:rsidR="00A81703" w:rsidRPr="00BA44B4">
          <w:rPr>
            <w:rStyle w:val="Hyperlink"/>
            <w:rFonts w:hint="eastAsia"/>
            <w:noProof/>
            <w:rtl/>
          </w:rPr>
          <w:t>שרת</w:t>
        </w:r>
        <w:r w:rsidR="00A81703" w:rsidRPr="00BA44B4">
          <w:rPr>
            <w:rStyle w:val="Hyperlink"/>
            <w:noProof/>
            <w:rtl/>
          </w:rPr>
          <w:t xml:space="preserve"> </w:t>
        </w:r>
        <w:r w:rsidR="00A81703" w:rsidRPr="00BA44B4">
          <w:rPr>
            <w:rStyle w:val="Hyperlink"/>
            <w:rFonts w:hint="eastAsia"/>
            <w:noProof/>
            <w:rtl/>
          </w:rPr>
          <w:t>התחבורה</w:t>
        </w:r>
        <w:r w:rsidR="00A81703" w:rsidRPr="00BA44B4">
          <w:rPr>
            <w:rStyle w:val="Hyperlink"/>
            <w:noProof/>
            <w:rtl/>
          </w:rPr>
          <w:t xml:space="preserve"> </w:t>
        </w:r>
        <w:r w:rsidR="00A81703" w:rsidRPr="00BA44B4">
          <w:rPr>
            <w:rStyle w:val="Hyperlink"/>
            <w:rFonts w:hint="eastAsia"/>
            <w:noProof/>
            <w:rtl/>
          </w:rPr>
          <w:t>והבטיחות</w:t>
        </w:r>
        <w:r w:rsidR="00A81703" w:rsidRPr="00BA44B4">
          <w:rPr>
            <w:rStyle w:val="Hyperlink"/>
            <w:noProof/>
            <w:rtl/>
          </w:rPr>
          <w:t xml:space="preserve"> </w:t>
        </w:r>
        <w:r w:rsidR="00A81703" w:rsidRPr="00BA44B4">
          <w:rPr>
            <w:rStyle w:val="Hyperlink"/>
            <w:rFonts w:hint="eastAsia"/>
            <w:noProof/>
            <w:rtl/>
          </w:rPr>
          <w:t>בדרכים</w:t>
        </w:r>
        <w:r w:rsidR="00A81703" w:rsidRPr="00BA44B4">
          <w:rPr>
            <w:rStyle w:val="Hyperlink"/>
            <w:noProof/>
            <w:rtl/>
          </w:rPr>
          <w:t xml:space="preserve"> </w:t>
        </w:r>
        <w:r w:rsidR="00A81703" w:rsidRPr="00BA44B4">
          <w:rPr>
            <w:rStyle w:val="Hyperlink"/>
            <w:rFonts w:hint="eastAsia"/>
            <w:noProof/>
            <w:rtl/>
          </w:rPr>
          <w:t>אורי</w:t>
        </w:r>
        <w:r w:rsidR="00A81703" w:rsidRPr="00BA44B4">
          <w:rPr>
            <w:rStyle w:val="Hyperlink"/>
            <w:noProof/>
            <w:rtl/>
          </w:rPr>
          <w:t xml:space="preserve"> </w:t>
        </w:r>
        <w:r w:rsidR="00A81703" w:rsidRPr="00BA44B4">
          <w:rPr>
            <w:rStyle w:val="Hyperlink"/>
            <w:rFonts w:hint="eastAsia"/>
            <w:noProof/>
            <w:rtl/>
          </w:rPr>
          <w:t>מקלב</w:t>
        </w:r>
        <w:r w:rsidR="00A81703" w:rsidRPr="00BA44B4">
          <w:rPr>
            <w:rStyle w:val="Hyperlink"/>
            <w:noProof/>
            <w:rtl/>
          </w:rPr>
          <w:t>:</w:t>
        </w:r>
        <w:r w:rsidR="00A81703">
          <w:rPr>
            <w:noProof/>
            <w:webHidden/>
          </w:rPr>
          <w:tab/>
        </w:r>
        <w:r w:rsidR="00A81703">
          <w:rPr>
            <w:noProof/>
            <w:webHidden/>
          </w:rPr>
          <w:fldChar w:fldCharType="begin"/>
        </w:r>
        <w:r w:rsidR="00A81703">
          <w:rPr>
            <w:noProof/>
            <w:webHidden/>
          </w:rPr>
          <w:instrText xml:space="preserve"> PAGEREF _Toc155646229 \h </w:instrText>
        </w:r>
        <w:r w:rsidR="00A81703">
          <w:rPr>
            <w:noProof/>
            <w:webHidden/>
          </w:rPr>
        </w:r>
        <w:r w:rsidR="00A81703">
          <w:rPr>
            <w:noProof/>
            <w:webHidden/>
          </w:rPr>
          <w:fldChar w:fldCharType="separate"/>
        </w:r>
        <w:r w:rsidR="00080B4A">
          <w:rPr>
            <w:noProof/>
            <w:webHidden/>
            <w:rtl/>
          </w:rPr>
          <w:t>121</w:t>
        </w:r>
        <w:r w:rsidR="00A81703">
          <w:rPr>
            <w:noProof/>
            <w:webHidden/>
          </w:rPr>
          <w:fldChar w:fldCharType="end"/>
        </w:r>
      </w:hyperlink>
    </w:p>
    <w:p w:rsidR="00A81703" w:rsidRDefault="007B0137" w:rsidP="00A81703">
      <w:pPr>
        <w:pStyle w:val="TOC2"/>
        <w:tabs>
          <w:tab w:val="right" w:leader="dot" w:pos="8296"/>
        </w:tabs>
        <w:ind w:firstLine="0"/>
        <w:rPr>
          <w:noProof/>
        </w:rPr>
      </w:pPr>
      <w:hyperlink w:anchor="_Toc155646230" w:history="1">
        <w:r w:rsidR="00A81703" w:rsidRPr="00BA44B4">
          <w:rPr>
            <w:rStyle w:val="Hyperlink"/>
            <w:rFonts w:hint="eastAsia"/>
            <w:noProof/>
            <w:rtl/>
          </w:rPr>
          <w:t>טלי</w:t>
        </w:r>
        <w:r w:rsidR="00A81703" w:rsidRPr="00BA44B4">
          <w:rPr>
            <w:rStyle w:val="Hyperlink"/>
            <w:noProof/>
            <w:rtl/>
          </w:rPr>
          <w:t xml:space="preserve"> </w:t>
        </w:r>
        <w:r w:rsidR="00A81703" w:rsidRPr="00BA44B4">
          <w:rPr>
            <w:rStyle w:val="Hyperlink"/>
            <w:rFonts w:hint="eastAsia"/>
            <w:noProof/>
            <w:rtl/>
          </w:rPr>
          <w:t>גוטליב</w:t>
        </w:r>
        <w:r w:rsidR="00A81703" w:rsidRPr="00BA44B4">
          <w:rPr>
            <w:rStyle w:val="Hyperlink"/>
            <w:noProof/>
            <w:rtl/>
          </w:rPr>
          <w:t xml:space="preserve"> (</w:t>
        </w:r>
        <w:r w:rsidR="00A81703" w:rsidRPr="00BA44B4">
          <w:rPr>
            <w:rStyle w:val="Hyperlink"/>
            <w:rFonts w:hint="eastAsia"/>
            <w:noProof/>
            <w:rtl/>
          </w:rPr>
          <w:t>הליכוד</w:t>
        </w:r>
        <w:r w:rsidR="00A81703" w:rsidRPr="00BA44B4">
          <w:rPr>
            <w:rStyle w:val="Hyperlink"/>
            <w:noProof/>
            <w:rtl/>
          </w:rPr>
          <w:t>):</w:t>
        </w:r>
        <w:r w:rsidR="00A81703">
          <w:rPr>
            <w:noProof/>
            <w:webHidden/>
          </w:rPr>
          <w:tab/>
        </w:r>
        <w:r w:rsidR="00A81703">
          <w:rPr>
            <w:noProof/>
            <w:webHidden/>
          </w:rPr>
          <w:fldChar w:fldCharType="begin"/>
        </w:r>
        <w:r w:rsidR="00A81703">
          <w:rPr>
            <w:noProof/>
            <w:webHidden/>
          </w:rPr>
          <w:instrText xml:space="preserve"> PAGEREF _Toc155646230 \h </w:instrText>
        </w:r>
        <w:r w:rsidR="00A81703">
          <w:rPr>
            <w:noProof/>
            <w:webHidden/>
          </w:rPr>
        </w:r>
        <w:r w:rsidR="00A81703">
          <w:rPr>
            <w:noProof/>
            <w:webHidden/>
          </w:rPr>
          <w:fldChar w:fldCharType="separate"/>
        </w:r>
        <w:r w:rsidR="00080B4A">
          <w:rPr>
            <w:noProof/>
            <w:webHidden/>
            <w:rtl/>
          </w:rPr>
          <w:t>123</w:t>
        </w:r>
        <w:r w:rsidR="00A81703">
          <w:rPr>
            <w:noProof/>
            <w:webHidden/>
          </w:rPr>
          <w:fldChar w:fldCharType="end"/>
        </w:r>
      </w:hyperlink>
    </w:p>
    <w:p w:rsidR="00A81703" w:rsidRDefault="007B0137" w:rsidP="00A81703">
      <w:pPr>
        <w:pStyle w:val="TOC2"/>
        <w:tabs>
          <w:tab w:val="right" w:leader="dot" w:pos="8296"/>
        </w:tabs>
        <w:ind w:firstLine="0"/>
        <w:rPr>
          <w:noProof/>
        </w:rPr>
      </w:pPr>
      <w:hyperlink w:anchor="_Toc155646231" w:history="1">
        <w:r w:rsidR="00A81703" w:rsidRPr="00BA44B4">
          <w:rPr>
            <w:rStyle w:val="Hyperlink"/>
            <w:rFonts w:hint="eastAsia"/>
            <w:noProof/>
            <w:rtl/>
          </w:rPr>
          <w:t>מירב</w:t>
        </w:r>
        <w:r w:rsidR="00A81703" w:rsidRPr="00BA44B4">
          <w:rPr>
            <w:rStyle w:val="Hyperlink"/>
            <w:noProof/>
            <w:rtl/>
          </w:rPr>
          <w:t xml:space="preserve"> </w:t>
        </w:r>
        <w:r w:rsidR="00A81703" w:rsidRPr="00BA44B4">
          <w:rPr>
            <w:rStyle w:val="Hyperlink"/>
            <w:rFonts w:hint="eastAsia"/>
            <w:noProof/>
            <w:rtl/>
          </w:rPr>
          <w:t>בן</w:t>
        </w:r>
        <w:r w:rsidR="00A81703" w:rsidRPr="00BA44B4">
          <w:rPr>
            <w:rStyle w:val="Hyperlink"/>
            <w:noProof/>
            <w:rtl/>
          </w:rPr>
          <w:t xml:space="preserve"> </w:t>
        </w:r>
        <w:r w:rsidR="00A81703" w:rsidRPr="00BA44B4">
          <w:rPr>
            <w:rStyle w:val="Hyperlink"/>
            <w:rFonts w:hint="eastAsia"/>
            <w:noProof/>
            <w:rtl/>
          </w:rPr>
          <w:t>ארי</w:t>
        </w:r>
        <w:r w:rsidR="00A81703" w:rsidRPr="00BA44B4">
          <w:rPr>
            <w:rStyle w:val="Hyperlink"/>
            <w:noProof/>
            <w:rtl/>
          </w:rPr>
          <w:t xml:space="preserve"> (</w:t>
        </w:r>
        <w:r w:rsidR="00A81703" w:rsidRPr="00BA44B4">
          <w:rPr>
            <w:rStyle w:val="Hyperlink"/>
            <w:rFonts w:hint="eastAsia"/>
            <w:noProof/>
            <w:rtl/>
          </w:rPr>
          <w:t>יש</w:t>
        </w:r>
        <w:r w:rsidR="00A81703" w:rsidRPr="00BA44B4">
          <w:rPr>
            <w:rStyle w:val="Hyperlink"/>
            <w:noProof/>
            <w:rtl/>
          </w:rPr>
          <w:t xml:space="preserve"> </w:t>
        </w:r>
        <w:r w:rsidR="00A81703" w:rsidRPr="00BA44B4">
          <w:rPr>
            <w:rStyle w:val="Hyperlink"/>
            <w:rFonts w:hint="eastAsia"/>
            <w:noProof/>
            <w:rtl/>
          </w:rPr>
          <w:t>עתיד</w:t>
        </w:r>
        <w:r w:rsidR="00A81703" w:rsidRPr="00BA44B4">
          <w:rPr>
            <w:rStyle w:val="Hyperlink"/>
            <w:noProof/>
            <w:rtl/>
          </w:rPr>
          <w:t>):</w:t>
        </w:r>
        <w:r w:rsidR="00A81703">
          <w:rPr>
            <w:noProof/>
            <w:webHidden/>
          </w:rPr>
          <w:tab/>
        </w:r>
        <w:r w:rsidR="00A81703">
          <w:rPr>
            <w:noProof/>
            <w:webHidden/>
          </w:rPr>
          <w:fldChar w:fldCharType="begin"/>
        </w:r>
        <w:r w:rsidR="00A81703">
          <w:rPr>
            <w:noProof/>
            <w:webHidden/>
          </w:rPr>
          <w:instrText xml:space="preserve"> PAGEREF _Toc155646231 \h </w:instrText>
        </w:r>
        <w:r w:rsidR="00A81703">
          <w:rPr>
            <w:noProof/>
            <w:webHidden/>
          </w:rPr>
        </w:r>
        <w:r w:rsidR="00A81703">
          <w:rPr>
            <w:noProof/>
            <w:webHidden/>
          </w:rPr>
          <w:fldChar w:fldCharType="separate"/>
        </w:r>
        <w:r w:rsidR="00080B4A">
          <w:rPr>
            <w:noProof/>
            <w:webHidden/>
            <w:rtl/>
          </w:rPr>
          <w:t>124</w:t>
        </w:r>
        <w:r w:rsidR="00A81703">
          <w:rPr>
            <w:noProof/>
            <w:webHidden/>
          </w:rPr>
          <w:fldChar w:fldCharType="end"/>
        </w:r>
      </w:hyperlink>
    </w:p>
    <w:p w:rsidR="00323341" w:rsidRDefault="00A81703" w:rsidP="002045E5">
      <w:pPr>
        <w:rPr>
          <w:rtl/>
        </w:rPr>
      </w:pPr>
      <w:r>
        <w:rPr>
          <w:rtl/>
        </w:rPr>
        <w:fldChar w:fldCharType="end"/>
      </w:r>
    </w:p>
    <w:p w:rsidR="00A81703" w:rsidRPr="007206CB" w:rsidRDefault="00A81703" w:rsidP="002045E5">
      <w:pPr>
        <w:rPr>
          <w:rtl/>
        </w:rPr>
      </w:pPr>
    </w:p>
    <w:p w:rsidR="00323341" w:rsidRPr="007206CB" w:rsidRDefault="00323341" w:rsidP="002045E5">
      <w:pPr>
        <w:rPr>
          <w:rtl/>
        </w:rPr>
      </w:pPr>
    </w:p>
    <w:p w:rsidR="00323341" w:rsidRDefault="00323341" w:rsidP="002045E5">
      <w:pPr>
        <w:rPr>
          <w:rtl/>
        </w:rPr>
      </w:pPr>
    </w:p>
    <w:p w:rsidR="00323341" w:rsidRDefault="00323341" w:rsidP="002045E5">
      <w:pPr>
        <w:rPr>
          <w:rtl/>
        </w:rPr>
      </w:pPr>
    </w:p>
    <w:p w:rsidR="00323341" w:rsidRDefault="00323341" w:rsidP="002045E5">
      <w:pPr>
        <w:rPr>
          <w:rtl/>
        </w:rPr>
      </w:pPr>
    </w:p>
    <w:p w:rsidR="00323341" w:rsidRDefault="00323341" w:rsidP="002045E5">
      <w:pPr>
        <w:rPr>
          <w:rtl/>
        </w:rPr>
      </w:pPr>
    </w:p>
    <w:p w:rsidR="00323341" w:rsidRDefault="00323341" w:rsidP="002045E5">
      <w:pPr>
        <w:rPr>
          <w:rtl/>
        </w:rPr>
      </w:pPr>
    </w:p>
    <w:p w:rsidR="00323341" w:rsidRDefault="00323341" w:rsidP="002045E5">
      <w:pPr>
        <w:rPr>
          <w:rtl/>
        </w:rPr>
      </w:pPr>
    </w:p>
    <w:p w:rsidR="00323341" w:rsidRDefault="00323341" w:rsidP="00B24018">
      <w:pPr>
        <w:pStyle w:val="a6"/>
        <w:rPr>
          <w:rtl/>
        </w:rPr>
      </w:pPr>
      <w:bookmarkStart w:id="2" w:name="ET_subject_מסמכים_שהונחו_על_שולחן__1"/>
      <w:r w:rsidRPr="00B24018">
        <w:rPr>
          <w:rStyle w:val="TagStyle"/>
          <w:rtl/>
        </w:rPr>
        <w:t xml:space="preserve">&lt;&lt; נושא &gt;&gt; </w:t>
      </w:r>
      <w:bookmarkStart w:id="3" w:name="_Toc155646151"/>
      <w:r>
        <w:rPr>
          <w:rtl/>
        </w:rPr>
        <w:t>מסמכים שהונחו על שולחן הכנסת</w:t>
      </w:r>
      <w:bookmarkEnd w:id="3"/>
      <w:r w:rsidRPr="00B24018">
        <w:rPr>
          <w:rStyle w:val="TagStyle"/>
          <w:rtl/>
        </w:rPr>
        <w:t xml:space="preserve"> &lt;&lt; נושא &gt;&gt;</w:t>
      </w:r>
      <w:r>
        <w:rPr>
          <w:rtl/>
        </w:rPr>
        <w:t xml:space="preserve"> </w:t>
      </w:r>
      <w:bookmarkEnd w:id="2"/>
    </w:p>
    <w:p w:rsidR="00323341" w:rsidRDefault="00323341" w:rsidP="002045E5">
      <w:pPr>
        <w:rPr>
          <w:rtl/>
        </w:rPr>
      </w:pPr>
    </w:p>
    <w:p w:rsidR="00323341" w:rsidRDefault="00323341" w:rsidP="00B24018">
      <w:pPr>
        <w:pStyle w:val="af6"/>
        <w:keepNext/>
        <w:rPr>
          <w:rtl/>
        </w:rPr>
      </w:pPr>
      <w:bookmarkStart w:id="4" w:name="ET_yor_6423_2"/>
      <w:r w:rsidRPr="00B24018">
        <w:rPr>
          <w:rStyle w:val="TagStyle"/>
          <w:rtl/>
        </w:rPr>
        <w:t xml:space="preserve"> &lt;&lt; יור &gt;&gt; </w:t>
      </w:r>
      <w:r>
        <w:rPr>
          <w:rtl/>
        </w:rPr>
        <w:t>היו"ר אמיר אוחנה:</w:t>
      </w:r>
      <w:r w:rsidRPr="00B24018">
        <w:rPr>
          <w:rStyle w:val="TagStyle"/>
          <w:rtl/>
        </w:rPr>
        <w:t xml:space="preserve"> &lt;&lt; יור &gt;&gt;</w:t>
      </w:r>
      <w:r>
        <w:rPr>
          <w:rtl/>
        </w:rPr>
        <w:t xml:space="preserve"> </w:t>
      </w:r>
      <w:bookmarkEnd w:id="4"/>
    </w:p>
    <w:p w:rsidR="00323341" w:rsidRDefault="00323341" w:rsidP="002045E5">
      <w:pPr>
        <w:rPr>
          <w:rtl/>
          <w:lang w:eastAsia="he-IL"/>
        </w:rPr>
      </w:pPr>
    </w:p>
    <w:p w:rsidR="00323341" w:rsidRDefault="00323341" w:rsidP="007206CB">
      <w:pPr>
        <w:rPr>
          <w:rtl/>
        </w:rPr>
      </w:pPr>
      <w:r>
        <w:rPr>
          <w:rFonts w:hint="cs"/>
          <w:rtl/>
          <w:lang w:eastAsia="he-IL"/>
        </w:rPr>
        <w:t>חברות וחברי הכנסת</w:t>
      </w:r>
      <w:bookmarkStart w:id="5" w:name="_ETM_Q1_28520"/>
      <w:bookmarkStart w:id="6" w:name="_ETM_Q1_450"/>
      <w:bookmarkStart w:id="7" w:name="_ETM_Q1_1379"/>
      <w:bookmarkStart w:id="8" w:name="_ETM_Q1_1829"/>
      <w:bookmarkStart w:id="9" w:name="_ETM_Q1_27919"/>
      <w:bookmarkStart w:id="10" w:name="_ETM_Q1_28249"/>
      <w:bookmarkStart w:id="11" w:name="_ETM_Q1_28669"/>
      <w:bookmarkEnd w:id="5"/>
      <w:bookmarkEnd w:id="6"/>
      <w:bookmarkEnd w:id="7"/>
      <w:bookmarkEnd w:id="8"/>
      <w:bookmarkEnd w:id="9"/>
      <w:bookmarkEnd w:id="10"/>
      <w:bookmarkEnd w:id="11"/>
      <w:r>
        <w:rPr>
          <w:rFonts w:hint="cs"/>
          <w:rtl/>
          <w:lang w:eastAsia="he-IL"/>
        </w:rPr>
        <w:t>,</w:t>
      </w:r>
      <w:bookmarkStart w:id="12" w:name="_ETM_Q1_24500"/>
      <w:bookmarkEnd w:id="12"/>
      <w:r>
        <w:rPr>
          <w:rtl/>
        </w:rPr>
        <w:t xml:space="preserve"> </w:t>
      </w:r>
      <w:bookmarkStart w:id="13" w:name="_ETM_Q1_29089"/>
      <w:bookmarkEnd w:id="13"/>
      <w:r>
        <w:rPr>
          <w:rtl/>
        </w:rPr>
        <w:t xml:space="preserve">אני </w:t>
      </w:r>
      <w:bookmarkStart w:id="14" w:name="_ETM_Q1_29240"/>
      <w:bookmarkEnd w:id="14"/>
      <w:r>
        <w:rPr>
          <w:rtl/>
        </w:rPr>
        <w:t xml:space="preserve">פותח </w:t>
      </w:r>
      <w:bookmarkStart w:id="15" w:name="_ETM_Q1_29599"/>
      <w:bookmarkEnd w:id="15"/>
      <w:r>
        <w:rPr>
          <w:rtl/>
        </w:rPr>
        <w:t xml:space="preserve">את </w:t>
      </w:r>
      <w:bookmarkStart w:id="16" w:name="_ETM_Q1_29720"/>
      <w:bookmarkEnd w:id="16"/>
      <w:r>
        <w:rPr>
          <w:rtl/>
        </w:rPr>
        <w:t xml:space="preserve">ישיבת </w:t>
      </w:r>
      <w:bookmarkStart w:id="17" w:name="_ETM_Q1_30109"/>
      <w:bookmarkEnd w:id="17"/>
      <w:r>
        <w:rPr>
          <w:rtl/>
        </w:rPr>
        <w:t>הכנסת</w:t>
      </w:r>
      <w:bookmarkStart w:id="18" w:name="_ETM_Q1_27740"/>
      <w:bookmarkEnd w:id="18"/>
      <w:r>
        <w:rPr>
          <w:rFonts w:hint="cs"/>
          <w:rtl/>
        </w:rPr>
        <w:t>.</w:t>
      </w:r>
      <w:r>
        <w:rPr>
          <w:rtl/>
        </w:rPr>
        <w:t xml:space="preserve"> </w:t>
      </w:r>
      <w:bookmarkStart w:id="19" w:name="_ETM_Q1_30589"/>
      <w:bookmarkEnd w:id="19"/>
      <w:r>
        <w:rPr>
          <w:rtl/>
        </w:rPr>
        <w:t>היום</w:t>
      </w:r>
      <w:r>
        <w:rPr>
          <w:rFonts w:hint="cs"/>
          <w:rtl/>
        </w:rPr>
        <w:t xml:space="preserve"> </w:t>
      </w:r>
      <w:r>
        <w:rPr>
          <w:rtl/>
        </w:rPr>
        <w:t xml:space="preserve">יום </w:t>
      </w:r>
      <w:bookmarkStart w:id="20" w:name="_ETM_Q1_31220"/>
      <w:bookmarkEnd w:id="20"/>
      <w:r>
        <w:rPr>
          <w:rtl/>
        </w:rPr>
        <w:t xml:space="preserve">שני </w:t>
      </w:r>
      <w:bookmarkStart w:id="21" w:name="_ETM_Q1_31759"/>
      <w:bookmarkEnd w:id="21"/>
      <w:r>
        <w:rPr>
          <w:rtl/>
        </w:rPr>
        <w:t>כ</w:t>
      </w:r>
      <w:r>
        <w:rPr>
          <w:rFonts w:hint="cs"/>
          <w:rtl/>
        </w:rPr>
        <w:t>"</w:t>
      </w:r>
      <w:r>
        <w:rPr>
          <w:rtl/>
        </w:rPr>
        <w:t xml:space="preserve">ז </w:t>
      </w:r>
      <w:bookmarkStart w:id="22" w:name="_ETM_Q1_32630"/>
      <w:bookmarkEnd w:id="22"/>
      <w:r>
        <w:rPr>
          <w:rtl/>
        </w:rPr>
        <w:t xml:space="preserve">בטבת </w:t>
      </w:r>
      <w:bookmarkStart w:id="23" w:name="_ETM_Q1_33260"/>
      <w:bookmarkEnd w:id="23"/>
      <w:r>
        <w:rPr>
          <w:rtl/>
        </w:rPr>
        <w:t>התש</w:t>
      </w:r>
      <w:bookmarkStart w:id="24" w:name="_ETM_Q1_30420"/>
      <w:bookmarkEnd w:id="24"/>
      <w:r>
        <w:rPr>
          <w:rtl/>
        </w:rPr>
        <w:t>פ"ד</w:t>
      </w:r>
      <w:r>
        <w:rPr>
          <w:rFonts w:hint="cs"/>
          <w:rtl/>
        </w:rPr>
        <w:t>,</w:t>
      </w:r>
      <w:bookmarkStart w:id="25" w:name="_ETM_Q1_34310"/>
      <w:bookmarkEnd w:id="25"/>
      <w:r>
        <w:rPr>
          <w:rFonts w:hint="cs"/>
          <w:rtl/>
        </w:rPr>
        <w:t xml:space="preserve"> 8 בינואר </w:t>
      </w:r>
      <w:bookmarkStart w:id="26" w:name="_ETM_Q1_30148"/>
      <w:bookmarkEnd w:id="26"/>
      <w:r>
        <w:rPr>
          <w:rFonts w:hint="cs"/>
          <w:rtl/>
        </w:rPr>
        <w:t>2024.</w:t>
      </w:r>
      <w:r>
        <w:rPr>
          <w:rtl/>
        </w:rPr>
        <w:t xml:space="preserve"> </w:t>
      </w:r>
      <w:bookmarkStart w:id="27" w:name="_ETM_Q1_36500"/>
      <w:bookmarkEnd w:id="27"/>
    </w:p>
    <w:p w:rsidR="00323341" w:rsidRDefault="00323341" w:rsidP="007206CB">
      <w:pPr>
        <w:rPr>
          <w:rtl/>
        </w:rPr>
      </w:pPr>
    </w:p>
    <w:p w:rsidR="00323341" w:rsidRDefault="00323341" w:rsidP="007206CB">
      <w:pPr>
        <w:rPr>
          <w:rtl/>
        </w:rPr>
      </w:pPr>
      <w:r>
        <w:rPr>
          <w:rtl/>
        </w:rPr>
        <w:t xml:space="preserve">הודעה </w:t>
      </w:r>
      <w:bookmarkStart w:id="28" w:name="_ETM_Q1_36920"/>
      <w:bookmarkEnd w:id="28"/>
      <w:r>
        <w:rPr>
          <w:rtl/>
        </w:rPr>
        <w:t xml:space="preserve">למזכיר </w:t>
      </w:r>
      <w:bookmarkStart w:id="29" w:name="_ETM_Q1_37430"/>
      <w:bookmarkEnd w:id="29"/>
      <w:r>
        <w:rPr>
          <w:rtl/>
        </w:rPr>
        <w:t>הכנסת</w:t>
      </w:r>
      <w:r>
        <w:rPr>
          <w:rFonts w:hint="cs"/>
          <w:rtl/>
        </w:rPr>
        <w:t>,</w:t>
      </w:r>
      <w:r>
        <w:rPr>
          <w:rtl/>
        </w:rPr>
        <w:t xml:space="preserve"> </w:t>
      </w:r>
      <w:bookmarkStart w:id="30" w:name="_ETM_Q1_37880"/>
      <w:bookmarkEnd w:id="30"/>
      <w:r>
        <w:rPr>
          <w:rtl/>
        </w:rPr>
        <w:t>בבקשה</w:t>
      </w:r>
      <w:r>
        <w:rPr>
          <w:rFonts w:hint="cs"/>
          <w:rtl/>
        </w:rPr>
        <w:t>.</w:t>
      </w:r>
      <w:bookmarkStart w:id="31" w:name="_ETM_Q1_39039"/>
      <w:bookmarkEnd w:id="31"/>
    </w:p>
    <w:p w:rsidR="00323341" w:rsidRDefault="00323341" w:rsidP="00A61DA2">
      <w:pPr>
        <w:rPr>
          <w:rtl/>
        </w:rPr>
      </w:pPr>
    </w:p>
    <w:p w:rsidR="00323341" w:rsidRDefault="00323341" w:rsidP="00A61DA2">
      <w:pPr>
        <w:pStyle w:val="a4"/>
        <w:keepNext/>
        <w:rPr>
          <w:rtl/>
        </w:rPr>
      </w:pPr>
      <w:bookmarkStart w:id="32" w:name="ET_speaker_6327_3"/>
      <w:r w:rsidRPr="00A61DA2">
        <w:rPr>
          <w:rStyle w:val="TagStyle"/>
          <w:rtl/>
        </w:rPr>
        <w:t xml:space="preserve"> &lt;&lt; דובר &gt;&gt; </w:t>
      </w:r>
      <w:bookmarkStart w:id="33" w:name="_Toc155646152"/>
      <w:r>
        <w:rPr>
          <w:rtl/>
        </w:rPr>
        <w:t>מזכיר הכנסת דן מרזוק:</w:t>
      </w:r>
      <w:bookmarkEnd w:id="33"/>
      <w:r w:rsidRPr="00A61DA2">
        <w:rPr>
          <w:rStyle w:val="TagStyle"/>
          <w:rtl/>
        </w:rPr>
        <w:t xml:space="preserve"> &lt;&lt; דובר &gt;&gt;</w:t>
      </w:r>
      <w:r>
        <w:rPr>
          <w:rtl/>
        </w:rPr>
        <w:t xml:space="preserve"> </w:t>
      </w:r>
      <w:bookmarkEnd w:id="32"/>
    </w:p>
    <w:p w:rsidR="00323341" w:rsidRDefault="00323341" w:rsidP="002045E5">
      <w:pPr>
        <w:rPr>
          <w:rtl/>
          <w:lang w:eastAsia="he-IL"/>
        </w:rPr>
      </w:pPr>
    </w:p>
    <w:p w:rsidR="00323341" w:rsidRDefault="00323341" w:rsidP="008B1DC4">
      <w:pPr>
        <w:rPr>
          <w:rtl/>
        </w:rPr>
      </w:pPr>
      <w:bookmarkStart w:id="34" w:name="_ETM_Q1_34979"/>
      <w:bookmarkEnd w:id="34"/>
      <w:r>
        <w:rPr>
          <w:rtl/>
        </w:rPr>
        <w:t xml:space="preserve">ברשות </w:t>
      </w:r>
      <w:bookmarkStart w:id="35" w:name="_ETM_Q1_39429"/>
      <w:bookmarkEnd w:id="35"/>
      <w:r>
        <w:rPr>
          <w:rtl/>
        </w:rPr>
        <w:t xml:space="preserve">יושב-ראש </w:t>
      </w:r>
      <w:bookmarkStart w:id="36" w:name="_ETM_Q1_39879"/>
      <w:bookmarkEnd w:id="36"/>
      <w:r>
        <w:rPr>
          <w:rtl/>
        </w:rPr>
        <w:t>הכנסת</w:t>
      </w:r>
      <w:bookmarkStart w:id="37" w:name="_ETM_Q1_40359"/>
      <w:bookmarkStart w:id="38" w:name="_ETM_Q1_40469"/>
      <w:bookmarkEnd w:id="37"/>
      <w:bookmarkEnd w:id="38"/>
      <w:r>
        <w:rPr>
          <w:rFonts w:hint="cs"/>
          <w:rtl/>
        </w:rPr>
        <w:t xml:space="preserve">, </w:t>
      </w:r>
      <w:bookmarkStart w:id="39" w:name="_ETM_Q1_37139"/>
      <w:bookmarkEnd w:id="39"/>
      <w:r>
        <w:rPr>
          <w:rtl/>
        </w:rPr>
        <w:t xml:space="preserve">אני </w:t>
      </w:r>
      <w:bookmarkStart w:id="40" w:name="_ETM_Q1_40479"/>
      <w:bookmarkEnd w:id="40"/>
      <w:r>
        <w:rPr>
          <w:rtl/>
        </w:rPr>
        <w:t xml:space="preserve">מתכבד </w:t>
      </w:r>
      <w:bookmarkStart w:id="41" w:name="_ETM_Q1_40899"/>
      <w:bookmarkEnd w:id="41"/>
      <w:r>
        <w:rPr>
          <w:rtl/>
        </w:rPr>
        <w:t>להודיעכם</w:t>
      </w:r>
      <w:r>
        <w:rPr>
          <w:rFonts w:hint="cs"/>
          <w:rtl/>
        </w:rPr>
        <w:t>,</w:t>
      </w:r>
      <w:r>
        <w:rPr>
          <w:rtl/>
        </w:rPr>
        <w:t xml:space="preserve"> </w:t>
      </w:r>
      <w:bookmarkStart w:id="42" w:name="_ETM_Q1_41530"/>
      <w:bookmarkEnd w:id="42"/>
      <w:r>
        <w:rPr>
          <w:rtl/>
        </w:rPr>
        <w:t xml:space="preserve">כי </w:t>
      </w:r>
      <w:bookmarkStart w:id="43" w:name="_ETM_Q1_41679"/>
      <w:bookmarkEnd w:id="43"/>
      <w:r>
        <w:rPr>
          <w:rtl/>
        </w:rPr>
        <w:t xml:space="preserve">הונחו </w:t>
      </w:r>
      <w:bookmarkStart w:id="44" w:name="_ETM_Q1_41949"/>
      <w:bookmarkEnd w:id="44"/>
      <w:r>
        <w:rPr>
          <w:rtl/>
        </w:rPr>
        <w:t xml:space="preserve">היום </w:t>
      </w:r>
      <w:bookmarkStart w:id="45" w:name="_ETM_Q1_42159"/>
      <w:bookmarkEnd w:id="45"/>
      <w:r>
        <w:rPr>
          <w:rtl/>
        </w:rPr>
        <w:t xml:space="preserve">על </w:t>
      </w:r>
      <w:bookmarkStart w:id="46" w:name="_ETM_Q1_42219"/>
      <w:bookmarkEnd w:id="46"/>
      <w:r>
        <w:rPr>
          <w:rtl/>
        </w:rPr>
        <w:t xml:space="preserve">שולחן </w:t>
      </w:r>
      <w:bookmarkStart w:id="47" w:name="_ETM_Q1_42579"/>
      <w:bookmarkEnd w:id="47"/>
      <w:r>
        <w:rPr>
          <w:rtl/>
        </w:rPr>
        <w:t xml:space="preserve">הכנסת </w:t>
      </w:r>
      <w:bookmarkStart w:id="48" w:name="_ETM_Q1_43059"/>
      <w:bookmarkEnd w:id="48"/>
      <w:r>
        <w:rPr>
          <w:rFonts w:hint="cs"/>
          <w:rtl/>
        </w:rPr>
        <w:t xml:space="preserve">– </w:t>
      </w:r>
    </w:p>
    <w:p w:rsidR="00323341" w:rsidRDefault="00323341" w:rsidP="008B1DC4">
      <w:pPr>
        <w:rPr>
          <w:rtl/>
        </w:rPr>
      </w:pPr>
      <w:bookmarkStart w:id="49" w:name="_ETM_Q1_45649"/>
      <w:bookmarkStart w:id="50" w:name="_ETM_Q1_45776"/>
      <w:bookmarkStart w:id="51" w:name="_ETM_Q1_45802"/>
      <w:bookmarkEnd w:id="49"/>
      <w:bookmarkEnd w:id="50"/>
      <w:bookmarkEnd w:id="51"/>
    </w:p>
    <w:p w:rsidR="00323341" w:rsidRDefault="00323341" w:rsidP="007206CB">
      <w:pPr>
        <w:rPr>
          <w:rtl/>
        </w:rPr>
      </w:pPr>
      <w:bookmarkStart w:id="52" w:name="_ETM_Q1_45904"/>
      <w:bookmarkEnd w:id="52"/>
      <w:r>
        <w:rPr>
          <w:rtl/>
        </w:rPr>
        <w:t xml:space="preserve">הצעות </w:t>
      </w:r>
      <w:bookmarkStart w:id="53" w:name="_ETM_Q1_43359"/>
      <w:bookmarkEnd w:id="53"/>
      <w:r>
        <w:rPr>
          <w:rtl/>
        </w:rPr>
        <w:t xml:space="preserve">חוק </w:t>
      </w:r>
      <w:bookmarkStart w:id="54" w:name="_ETM_Q1_43570"/>
      <w:bookmarkEnd w:id="54"/>
      <w:r>
        <w:rPr>
          <w:rtl/>
        </w:rPr>
        <w:t xml:space="preserve">לדיון </w:t>
      </w:r>
      <w:bookmarkStart w:id="55" w:name="_ETM_Q1_43899"/>
      <w:bookmarkEnd w:id="55"/>
      <w:r>
        <w:rPr>
          <w:rtl/>
        </w:rPr>
        <w:t>מוקדם</w:t>
      </w:r>
      <w:bookmarkStart w:id="56" w:name="_ETM_Q1_44260"/>
      <w:bookmarkEnd w:id="56"/>
      <w:r>
        <w:rPr>
          <w:rFonts w:hint="cs"/>
          <w:rtl/>
        </w:rPr>
        <w:t xml:space="preserve"> </w:t>
      </w:r>
      <w:bookmarkStart w:id="57" w:name="_ETM_Q1_39450"/>
      <w:bookmarkEnd w:id="57"/>
      <w:r>
        <w:rPr>
          <w:rFonts w:hint="eastAsia"/>
          <w:rtl/>
        </w:rPr>
        <w:t xml:space="preserve">– </w:t>
      </w:r>
      <w:r>
        <w:rPr>
          <w:rtl/>
        </w:rPr>
        <w:t xml:space="preserve">החל </w:t>
      </w:r>
      <w:bookmarkStart w:id="58" w:name="_ETM_Q1_44530"/>
      <w:bookmarkEnd w:id="58"/>
      <w:r>
        <w:rPr>
          <w:rFonts w:hint="cs"/>
          <w:rtl/>
        </w:rPr>
        <w:t>ב</w:t>
      </w:r>
      <w:r>
        <w:rPr>
          <w:rtl/>
        </w:rPr>
        <w:t xml:space="preserve">הצעת </w:t>
      </w:r>
      <w:bookmarkStart w:id="59" w:name="_ETM_Q1_44920"/>
      <w:bookmarkEnd w:id="59"/>
      <w:r>
        <w:rPr>
          <w:rtl/>
        </w:rPr>
        <w:t xml:space="preserve">חוק </w:t>
      </w:r>
      <w:bookmarkStart w:id="60" w:name="_ETM_Q1_45129"/>
      <w:bookmarkStart w:id="61" w:name="_ETM_Q1_45699"/>
      <w:bookmarkStart w:id="62" w:name="_ETM_Q1_46449"/>
      <w:bookmarkStart w:id="63" w:name="_ETM_Q1_47589"/>
      <w:bookmarkStart w:id="64" w:name="_ETM_Q1_47649"/>
      <w:bookmarkStart w:id="65" w:name="_ETM_Q1_40730"/>
      <w:bookmarkEnd w:id="60"/>
      <w:bookmarkEnd w:id="61"/>
      <w:bookmarkEnd w:id="62"/>
      <w:bookmarkEnd w:id="63"/>
      <w:bookmarkEnd w:id="64"/>
      <w:bookmarkEnd w:id="65"/>
      <w:r>
        <w:rPr>
          <w:rFonts w:hint="cs"/>
          <w:rtl/>
        </w:rPr>
        <w:t>פ</w:t>
      </w:r>
      <w:bookmarkStart w:id="66" w:name="_ETM_Q1_41129"/>
      <w:bookmarkEnd w:id="66"/>
      <w:r>
        <w:rPr>
          <w:rFonts w:hint="cs"/>
          <w:rtl/>
        </w:rPr>
        <w:t>/4168/25</w:t>
      </w:r>
      <w:bookmarkStart w:id="67" w:name="_ETM_Q1_47829"/>
      <w:bookmarkEnd w:id="67"/>
      <w:r>
        <w:rPr>
          <w:rFonts w:hint="cs"/>
          <w:rtl/>
        </w:rPr>
        <w:t xml:space="preserve"> וכלה בהצעת חוק פ/4182/25</w:t>
      </w:r>
      <w:bookmarkStart w:id="68" w:name="_ETM_Q1_41219"/>
      <w:bookmarkEnd w:id="68"/>
      <w:r>
        <w:rPr>
          <w:rFonts w:hint="cs"/>
          <w:rtl/>
        </w:rPr>
        <w:t xml:space="preserve">: </w:t>
      </w:r>
      <w:r>
        <w:rPr>
          <w:rtl/>
        </w:rPr>
        <w:t>הצעת חוק שירות המדינה (מינויים) (תיקון – ייצוג הולם ללוחמים), התשפ"ד–2024, מאת חבר הכנסת מאיר כהן; הצעת חוק ביטוח סיעודי ממלכתי (תיקוני חקיקה), התשפ"ד–2024, מאת חברת הכנסת נעמה לזימי; הצעת חוק חינוך ממלכתי (תיקון – איסור תמיכה בטרור), התשפ"ד–2024, מאת חברי הכנסת שרון ניר, אביגדור ליברמן, עודד פורר, יבגני סובה, יוליה מלינובסקי</w:t>
      </w:r>
      <w:r>
        <w:rPr>
          <w:rFonts w:hint="cs"/>
          <w:rtl/>
        </w:rPr>
        <w:t xml:space="preserve"> ו</w:t>
      </w:r>
      <w:r>
        <w:rPr>
          <w:rtl/>
        </w:rPr>
        <w:t>חמד עמאר; הצעת חוק מגבלות על חזרתו של עבריין טרור לסביבת נפגע עבירה, התשפ"ד–2024, מאת חברי הכנסת עודד פורר, יבגני סובה, שרון ניר, יוליה מלינובסקי</w:t>
      </w:r>
      <w:r>
        <w:rPr>
          <w:rFonts w:hint="cs"/>
          <w:rtl/>
        </w:rPr>
        <w:t xml:space="preserve"> ו</w:t>
      </w:r>
      <w:r>
        <w:rPr>
          <w:rtl/>
        </w:rPr>
        <w:t>חמד עמאר; הצעת חוק עבודת נשים (תיקון – הרחבת ההקלות לבני ולבנות זוגם של משרתים במילואים), התשפ"ד–2024, מאת חברי הכנסת מיכל מרים וולדיגר, גלית דיסטל אטבריאן, קטי קטרין שטרית, משה סולומון, לימור סון הר מלך, מיכאל מרדכי ביטון, עידן רול</w:t>
      </w:r>
      <w:r>
        <w:rPr>
          <w:rFonts w:hint="cs"/>
          <w:rtl/>
        </w:rPr>
        <w:t xml:space="preserve"> ו</w:t>
      </w:r>
      <w:r>
        <w:rPr>
          <w:rtl/>
        </w:rPr>
        <w:t>משה טור פז; הצעת חוק מניעת ביצוע עבירות באמצעות פרסום באינטרנט (הסרת תוכן), התשפ"ד–2024, מאת חברי הכנסת עודד פורר, מיקי לוי, טטיאנה מזרסקי, צביקה פוגל, יצחק פינדרוס, יבגני סובה, שרון ניר, יוליה מלינובסקי, חמד עמאר</w:t>
      </w:r>
      <w:r>
        <w:rPr>
          <w:rFonts w:hint="cs"/>
          <w:rtl/>
        </w:rPr>
        <w:t xml:space="preserve"> ו</w:t>
      </w:r>
      <w:r>
        <w:rPr>
          <w:rtl/>
        </w:rPr>
        <w:t xml:space="preserve">משה רוט; הצעת חוק משפחות חיילים שנספו במערכה (תגמולים ושיקום) (תיקון – ביטול מגבלת גיל להכרה ביתומי צה"ל וכוחות הביטחון), התשפ"ד–2024, מאת חברי הכנסת מתן כהנא, בועז ביסמוט </w:t>
      </w:r>
      <w:r>
        <w:rPr>
          <w:rFonts w:hint="cs"/>
          <w:rtl/>
        </w:rPr>
        <w:t>ו</w:t>
      </w:r>
      <w:r>
        <w:rPr>
          <w:rtl/>
        </w:rPr>
        <w:t>נעמה לזימי; הצעת חוק השלכות חלוקתיות בחקיקה, התשפ"ד–2024, מאת חברת הכנסת נעמה לזימי; הצעת חוק נתוני אשראי (תיקון – אי</w:t>
      </w:r>
      <w:r>
        <w:rPr>
          <w:rFonts w:hint="cs"/>
          <w:rtl/>
        </w:rPr>
        <w:t>-</w:t>
      </w:r>
      <w:r>
        <w:rPr>
          <w:rtl/>
        </w:rPr>
        <w:t>הכללת מידע במצב מיוחד בעורף), התשפ"ד–2024, מאת חברי הכנסת מיכל שיר סגמן, ינון אזולאי, חנוך דב מלביצקי, ולדימיר בליאק, יצחק פינדרוס, רון כץ, נעמה לזימי</w:t>
      </w:r>
      <w:r>
        <w:rPr>
          <w:rFonts w:hint="cs"/>
          <w:rtl/>
        </w:rPr>
        <w:t xml:space="preserve"> ו</w:t>
      </w:r>
      <w:r>
        <w:rPr>
          <w:rtl/>
        </w:rPr>
        <w:t xml:space="preserve">מיכאל מרדכי ביטון; הצעת חוק צער בעלי חיים (הגנה על בעלי חיים) (תיקון – איסור על זיווג ומכירה של כלבים וחתולים), התשפ"ד–2024, מאת חבר הכנסת חנוך דב מלביצקי; הצעת חוק הקאדים (תיקון – חברי הוועדה לבחירת קאדים), התשפ"ד–2024, מאת חבר הכנסת אחמד טיבי; הצעת חוק שירות המילואים (תיקון – הרחבת מתווה התגמולים לחיילי מילואים שאינם מפקדים), התשפ"ד–2024, מאת חבר הכנסת זאב אלקין; הצעת חוק הרשות לפיתוח הנגב (תיקון – קידום הקמתם של יישובים חקלאיים חדשים בנגב), התשפ"ד–2024, מאת חבר הכנסת יצחק קרויזר; הצעת חוק משפחות חיילים שנספו במערכה (תגמולים ושיקום) (תיקון – המונח יתום), התשפ"ד–2024, מאת חברת הכנסת נעמה לזימי; הצעת חוק אספקת החשמל (הוראת שעה), התשפ"ד–2024, מאת חברי הכנסת אופיר כץ, חנוך דב מלביצקי, מירב בן ארי, יצחק קרויזר, זאב אלקין </w:t>
      </w:r>
      <w:r>
        <w:rPr>
          <w:rFonts w:hint="cs"/>
          <w:rtl/>
        </w:rPr>
        <w:t>ו</w:t>
      </w:r>
      <w:r>
        <w:rPr>
          <w:rtl/>
        </w:rPr>
        <w:t>ינון אזולאי</w:t>
      </w:r>
      <w:r>
        <w:rPr>
          <w:rFonts w:hint="cs"/>
          <w:rtl/>
        </w:rPr>
        <w:t>.</w:t>
      </w:r>
    </w:p>
    <w:p w:rsidR="00323341" w:rsidRPr="00F8168E" w:rsidRDefault="00323341" w:rsidP="000E2BC3">
      <w:bookmarkStart w:id="69" w:name="_ETM_Q1_48229"/>
      <w:bookmarkEnd w:id="69"/>
    </w:p>
    <w:p w:rsidR="00323341" w:rsidRDefault="00323341" w:rsidP="00A1353A">
      <w:pPr>
        <w:rPr>
          <w:rtl/>
        </w:rPr>
      </w:pPr>
      <w:bookmarkStart w:id="70" w:name="_ETM_Q1_45485"/>
      <w:bookmarkStart w:id="71" w:name="_ETM_Q1_45589"/>
      <w:bookmarkStart w:id="72" w:name="_ETM_Q1_45677"/>
      <w:bookmarkStart w:id="73" w:name="_ETM_Q1_45807"/>
      <w:bookmarkStart w:id="74" w:name="_ETM_Q1_45845"/>
      <w:bookmarkStart w:id="75" w:name="_ETM_Q1_45923"/>
      <w:bookmarkStart w:id="76" w:name="_ETM_Q1_48309"/>
      <w:bookmarkStart w:id="77" w:name="_ETM_Q1_48519"/>
      <w:bookmarkStart w:id="78" w:name="_ETM_Q1_48909"/>
      <w:bookmarkStart w:id="79" w:name="_ETM_Q1_49149"/>
      <w:bookmarkStart w:id="80" w:name="_ETM_Q1_49690"/>
      <w:bookmarkStart w:id="81" w:name="_ETM_Q1_50350"/>
      <w:bookmarkStart w:id="82" w:name="_ETM_Q1_52119"/>
      <w:bookmarkStart w:id="83" w:name="_ETM_Q1_52329"/>
      <w:bookmarkStart w:id="84" w:name="_ETM_Q1_53589"/>
      <w:bookmarkStart w:id="85" w:name="_ETM_Q1_54850"/>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r>
        <w:rPr>
          <w:rtl/>
        </w:rPr>
        <w:t xml:space="preserve">לקריאה </w:t>
      </w:r>
      <w:bookmarkStart w:id="86" w:name="_ETM_Q1_55179"/>
      <w:bookmarkEnd w:id="86"/>
      <w:r>
        <w:rPr>
          <w:rtl/>
        </w:rPr>
        <w:t>ראשונה</w:t>
      </w:r>
      <w:r>
        <w:rPr>
          <w:rFonts w:hint="cs"/>
          <w:rtl/>
        </w:rPr>
        <w:t>,</w:t>
      </w:r>
      <w:r>
        <w:rPr>
          <w:rtl/>
        </w:rPr>
        <w:t xml:space="preserve"> </w:t>
      </w:r>
      <w:bookmarkStart w:id="87" w:name="_ETM_Q1_55629"/>
      <w:bookmarkEnd w:id="87"/>
      <w:r>
        <w:rPr>
          <w:rtl/>
        </w:rPr>
        <w:t xml:space="preserve">מטעם </w:t>
      </w:r>
      <w:bookmarkStart w:id="88" w:name="_ETM_Q1_55989"/>
      <w:bookmarkEnd w:id="88"/>
      <w:r>
        <w:rPr>
          <w:rtl/>
        </w:rPr>
        <w:t>הממשלה</w:t>
      </w:r>
      <w:r>
        <w:rPr>
          <w:rFonts w:hint="cs"/>
          <w:rtl/>
        </w:rPr>
        <w:t xml:space="preserve">: </w:t>
      </w:r>
      <w:r>
        <w:rPr>
          <w:rtl/>
        </w:rPr>
        <w:t xml:space="preserve">הצעת </w:t>
      </w:r>
      <w:bookmarkStart w:id="89" w:name="_ETM_Q1_57400"/>
      <w:bookmarkEnd w:id="89"/>
      <w:r>
        <w:rPr>
          <w:rtl/>
        </w:rPr>
        <w:t xml:space="preserve">חוק </w:t>
      </w:r>
      <w:bookmarkStart w:id="90" w:name="_ETM_Q1_57610"/>
      <w:bookmarkEnd w:id="90"/>
      <w:r>
        <w:rPr>
          <w:rtl/>
        </w:rPr>
        <w:t xml:space="preserve">יום </w:t>
      </w:r>
      <w:bookmarkStart w:id="91" w:name="_ETM_Q1_57820"/>
      <w:bookmarkEnd w:id="91"/>
      <w:r>
        <w:rPr>
          <w:rtl/>
        </w:rPr>
        <w:t>האחדות</w:t>
      </w:r>
      <w:r>
        <w:rPr>
          <w:rFonts w:hint="cs"/>
          <w:rtl/>
        </w:rPr>
        <w:t>,</w:t>
      </w:r>
      <w:r>
        <w:rPr>
          <w:rtl/>
        </w:rPr>
        <w:t xml:space="preserve"> </w:t>
      </w:r>
      <w:bookmarkStart w:id="92" w:name="_ETM_Q1_58270"/>
      <w:bookmarkEnd w:id="92"/>
      <w:r>
        <w:rPr>
          <w:rtl/>
        </w:rPr>
        <w:t>התשפ"ד</w:t>
      </w:r>
      <w:bookmarkStart w:id="93" w:name="_ETM_Q1_59140"/>
      <w:bookmarkStart w:id="94" w:name="_ETM_Q1_59500"/>
      <w:bookmarkEnd w:id="93"/>
      <w:bookmarkEnd w:id="94"/>
      <w:r>
        <w:rPr>
          <w:rFonts w:hint="cs"/>
          <w:rtl/>
        </w:rPr>
        <w:t>–2024</w:t>
      </w:r>
      <w:bookmarkStart w:id="95" w:name="_ETM_Q1_53689"/>
      <w:bookmarkEnd w:id="95"/>
      <w:r>
        <w:rPr>
          <w:rFonts w:hint="cs"/>
          <w:rtl/>
        </w:rPr>
        <w:t>;</w:t>
      </w:r>
      <w:r>
        <w:rPr>
          <w:rtl/>
        </w:rPr>
        <w:t xml:space="preserve"> </w:t>
      </w:r>
      <w:bookmarkStart w:id="96" w:name="_ETM_Q1_60949"/>
      <w:bookmarkEnd w:id="96"/>
      <w:r>
        <w:rPr>
          <w:rtl/>
        </w:rPr>
        <w:t xml:space="preserve">הצעת </w:t>
      </w:r>
      <w:bookmarkStart w:id="97" w:name="_ETM_Q1_61309"/>
      <w:bookmarkEnd w:id="97"/>
      <w:r>
        <w:rPr>
          <w:rtl/>
        </w:rPr>
        <w:t xml:space="preserve">חוק </w:t>
      </w:r>
      <w:bookmarkStart w:id="98" w:name="_ETM_Q1_61489"/>
      <w:bookmarkEnd w:id="98"/>
      <w:r>
        <w:rPr>
          <w:rtl/>
        </w:rPr>
        <w:t>ההת</w:t>
      </w:r>
      <w:bookmarkStart w:id="99" w:name="_ETM_Q1_64038"/>
      <w:bookmarkEnd w:id="99"/>
      <w:r>
        <w:rPr>
          <w:rtl/>
        </w:rPr>
        <w:t xml:space="preserve">יישנות </w:t>
      </w:r>
      <w:bookmarkStart w:id="100" w:name="_ETM_Q1_62030"/>
      <w:bookmarkEnd w:id="100"/>
      <w:r>
        <w:rPr>
          <w:rFonts w:hint="cs"/>
          <w:rtl/>
        </w:rPr>
        <w:t>(</w:t>
      </w:r>
      <w:r>
        <w:rPr>
          <w:rtl/>
        </w:rPr>
        <w:t xml:space="preserve">תיקון </w:t>
      </w:r>
      <w:bookmarkStart w:id="101" w:name="_ETM_Q1_62299"/>
      <w:bookmarkEnd w:id="101"/>
      <w:r>
        <w:rPr>
          <w:rtl/>
        </w:rPr>
        <w:t>מס</w:t>
      </w:r>
      <w:r>
        <w:rPr>
          <w:rFonts w:hint="cs"/>
          <w:rtl/>
        </w:rPr>
        <w:t>'</w:t>
      </w:r>
      <w:r>
        <w:rPr>
          <w:rtl/>
        </w:rPr>
        <w:t xml:space="preserve"> </w:t>
      </w:r>
      <w:bookmarkStart w:id="102" w:name="_ETM_Q1_62629"/>
      <w:bookmarkEnd w:id="102"/>
      <w:r>
        <w:rPr>
          <w:rtl/>
        </w:rPr>
        <w:t xml:space="preserve">9 </w:t>
      </w:r>
      <w:bookmarkStart w:id="103" w:name="_ETM_Q1_63079"/>
      <w:bookmarkEnd w:id="103"/>
      <w:r>
        <w:rPr>
          <w:rFonts w:hint="eastAsia"/>
          <w:rtl/>
        </w:rPr>
        <w:t>–</w:t>
      </w:r>
      <w:r>
        <w:rPr>
          <w:rFonts w:hint="cs"/>
          <w:rtl/>
        </w:rPr>
        <w:t xml:space="preserve"> </w:t>
      </w:r>
      <w:r>
        <w:rPr>
          <w:rtl/>
        </w:rPr>
        <w:t xml:space="preserve">הוראת </w:t>
      </w:r>
      <w:bookmarkStart w:id="104" w:name="_ETM_Q1_63409"/>
      <w:bookmarkEnd w:id="104"/>
      <w:r>
        <w:rPr>
          <w:rtl/>
        </w:rPr>
        <w:t>שעה</w:t>
      </w:r>
      <w:r>
        <w:rPr>
          <w:rFonts w:hint="cs"/>
          <w:rtl/>
        </w:rPr>
        <w:t xml:space="preserve"> </w:t>
      </w:r>
      <w:r>
        <w:rPr>
          <w:rFonts w:hint="eastAsia"/>
          <w:rtl/>
        </w:rPr>
        <w:t>–</w:t>
      </w:r>
      <w:r>
        <w:rPr>
          <w:rtl/>
        </w:rPr>
        <w:t xml:space="preserve"> </w:t>
      </w:r>
      <w:bookmarkStart w:id="105" w:name="_ETM_Q1_63679"/>
      <w:bookmarkEnd w:id="105"/>
      <w:r>
        <w:rPr>
          <w:rtl/>
        </w:rPr>
        <w:t xml:space="preserve">חרבות </w:t>
      </w:r>
      <w:bookmarkStart w:id="106" w:name="_ETM_Q1_64069"/>
      <w:bookmarkEnd w:id="106"/>
      <w:r>
        <w:rPr>
          <w:rtl/>
        </w:rPr>
        <w:t>ברזל</w:t>
      </w:r>
      <w:r>
        <w:rPr>
          <w:rFonts w:hint="cs"/>
          <w:rtl/>
        </w:rPr>
        <w:t>),</w:t>
      </w:r>
      <w:bookmarkStart w:id="107" w:name="_ETM_Q1_57338"/>
      <w:bookmarkEnd w:id="107"/>
      <w:r>
        <w:rPr>
          <w:rtl/>
        </w:rPr>
        <w:t xml:space="preserve"> </w:t>
      </w:r>
      <w:bookmarkStart w:id="108" w:name="_ETM_Q1_64459"/>
      <w:bookmarkEnd w:id="108"/>
      <w:r>
        <w:rPr>
          <w:rtl/>
        </w:rPr>
        <w:t>התשפ"ד</w:t>
      </w:r>
      <w:bookmarkStart w:id="109" w:name="_ETM_Q1_65299"/>
      <w:bookmarkStart w:id="110" w:name="_ETM_Q1_65630"/>
      <w:bookmarkStart w:id="111" w:name="_ETM_Q1_67220"/>
      <w:bookmarkEnd w:id="109"/>
      <w:bookmarkEnd w:id="110"/>
      <w:bookmarkEnd w:id="111"/>
      <w:r>
        <w:rPr>
          <w:rFonts w:hint="cs"/>
          <w:rtl/>
        </w:rPr>
        <w:t xml:space="preserve">–2024; </w:t>
      </w:r>
      <w:bookmarkStart w:id="112" w:name="_ETM_Q1_63978"/>
      <w:bookmarkEnd w:id="112"/>
      <w:r>
        <w:rPr>
          <w:rtl/>
        </w:rPr>
        <w:t xml:space="preserve">הצעת </w:t>
      </w:r>
      <w:bookmarkStart w:id="113" w:name="_ETM_Q1_67640"/>
      <w:bookmarkEnd w:id="113"/>
      <w:r>
        <w:rPr>
          <w:rtl/>
        </w:rPr>
        <w:t xml:space="preserve">חוק </w:t>
      </w:r>
      <w:bookmarkStart w:id="114" w:name="_ETM_Q1_67850"/>
      <w:bookmarkEnd w:id="114"/>
      <w:r>
        <w:rPr>
          <w:rtl/>
        </w:rPr>
        <w:t xml:space="preserve">לתיקון </w:t>
      </w:r>
      <w:bookmarkStart w:id="115" w:name="_ETM_Q1_68300"/>
      <w:bookmarkEnd w:id="115"/>
      <w:r>
        <w:rPr>
          <w:rFonts w:hint="cs"/>
          <w:rtl/>
        </w:rPr>
        <w:t>ו</w:t>
      </w:r>
      <w:r>
        <w:rPr>
          <w:rtl/>
        </w:rPr>
        <w:t xml:space="preserve">להארכת </w:t>
      </w:r>
      <w:bookmarkStart w:id="116" w:name="_ETM_Q1_68810"/>
      <w:bookmarkEnd w:id="116"/>
      <w:r>
        <w:rPr>
          <w:rtl/>
        </w:rPr>
        <w:t xml:space="preserve">תוקפן </w:t>
      </w:r>
      <w:bookmarkStart w:id="117" w:name="_ETM_Q1_69170"/>
      <w:bookmarkEnd w:id="117"/>
      <w:r>
        <w:rPr>
          <w:rtl/>
        </w:rPr>
        <w:t xml:space="preserve">של </w:t>
      </w:r>
      <w:bookmarkStart w:id="118" w:name="_ETM_Q1_69319"/>
      <w:bookmarkEnd w:id="118"/>
      <w:r>
        <w:rPr>
          <w:rtl/>
        </w:rPr>
        <w:t xml:space="preserve">תקנות </w:t>
      </w:r>
      <w:bookmarkStart w:id="119" w:name="_ETM_Q1_69740"/>
      <w:bookmarkEnd w:id="119"/>
      <w:r>
        <w:rPr>
          <w:rtl/>
        </w:rPr>
        <w:t xml:space="preserve">שעת </w:t>
      </w:r>
      <w:bookmarkStart w:id="120" w:name="_ETM_Q1_69920"/>
      <w:bookmarkStart w:id="121" w:name="_ETM_Q1_65478"/>
      <w:bookmarkEnd w:id="120"/>
      <w:bookmarkEnd w:id="121"/>
      <w:r>
        <w:rPr>
          <w:rtl/>
        </w:rPr>
        <w:t xml:space="preserve">חירום </w:t>
      </w:r>
      <w:bookmarkStart w:id="122" w:name="_ETM_Q1_70220"/>
      <w:bookmarkEnd w:id="122"/>
      <w:r>
        <w:rPr>
          <w:rFonts w:hint="cs"/>
          <w:rtl/>
        </w:rPr>
        <w:t>(</w:t>
      </w:r>
      <w:r>
        <w:rPr>
          <w:rtl/>
        </w:rPr>
        <w:t xml:space="preserve">חרבות </w:t>
      </w:r>
      <w:bookmarkStart w:id="123" w:name="_ETM_Q1_70640"/>
      <w:bookmarkEnd w:id="123"/>
      <w:r>
        <w:rPr>
          <w:rtl/>
        </w:rPr>
        <w:t>ברזל</w:t>
      </w:r>
      <w:r>
        <w:rPr>
          <w:rFonts w:hint="cs"/>
          <w:rtl/>
        </w:rPr>
        <w:t>)</w:t>
      </w:r>
      <w:r>
        <w:rPr>
          <w:rtl/>
        </w:rPr>
        <w:t xml:space="preserve"> </w:t>
      </w:r>
      <w:bookmarkStart w:id="124" w:name="_ETM_Q1_71060"/>
      <w:bookmarkEnd w:id="124"/>
      <w:r>
        <w:rPr>
          <w:rFonts w:hint="cs"/>
          <w:rtl/>
        </w:rPr>
        <w:t>(</w:t>
      </w:r>
      <w:r>
        <w:rPr>
          <w:rtl/>
        </w:rPr>
        <w:t xml:space="preserve">פגישה </w:t>
      </w:r>
      <w:bookmarkStart w:id="125" w:name="_ETM_Q1_71480"/>
      <w:bookmarkEnd w:id="125"/>
      <w:r>
        <w:rPr>
          <w:rtl/>
        </w:rPr>
        <w:t xml:space="preserve">עם </w:t>
      </w:r>
      <w:bookmarkStart w:id="126" w:name="_ETM_Q1_71600"/>
      <w:bookmarkEnd w:id="126"/>
      <w:r>
        <w:rPr>
          <w:rtl/>
        </w:rPr>
        <w:t>עו</w:t>
      </w:r>
      <w:r>
        <w:rPr>
          <w:rFonts w:hint="cs"/>
          <w:rtl/>
        </w:rPr>
        <w:t>רך</w:t>
      </w:r>
      <w:r w:rsidR="00A1353A">
        <w:rPr>
          <w:rFonts w:hint="cs"/>
          <w:rtl/>
        </w:rPr>
        <w:t xml:space="preserve"> </w:t>
      </w:r>
      <w:r>
        <w:rPr>
          <w:rFonts w:hint="cs"/>
          <w:rtl/>
        </w:rPr>
        <w:t>דין</w:t>
      </w:r>
      <w:bookmarkStart w:id="127" w:name="_ETM_Q1_66988"/>
      <w:bookmarkEnd w:id="127"/>
      <w:r>
        <w:rPr>
          <w:rtl/>
        </w:rPr>
        <w:t xml:space="preserve"> </w:t>
      </w:r>
      <w:bookmarkStart w:id="128" w:name="_ETM_Q1_72110"/>
      <w:bookmarkEnd w:id="128"/>
      <w:r>
        <w:rPr>
          <w:rtl/>
        </w:rPr>
        <w:t xml:space="preserve">של </w:t>
      </w:r>
      <w:bookmarkStart w:id="129" w:name="_ETM_Q1_72290"/>
      <w:bookmarkEnd w:id="129"/>
      <w:r>
        <w:rPr>
          <w:rtl/>
        </w:rPr>
        <w:t xml:space="preserve">עצור </w:t>
      </w:r>
      <w:bookmarkStart w:id="130" w:name="_ETM_Q1_72620"/>
      <w:bookmarkEnd w:id="130"/>
      <w:r>
        <w:rPr>
          <w:rtl/>
        </w:rPr>
        <w:t xml:space="preserve">בעבירת </w:t>
      </w:r>
      <w:bookmarkStart w:id="131" w:name="_ETM_Q1_73069"/>
      <w:bookmarkEnd w:id="131"/>
      <w:r>
        <w:rPr>
          <w:rtl/>
        </w:rPr>
        <w:t>ביטחון</w:t>
      </w:r>
      <w:r>
        <w:rPr>
          <w:rFonts w:hint="cs"/>
          <w:rtl/>
        </w:rPr>
        <w:t>),</w:t>
      </w:r>
      <w:r>
        <w:rPr>
          <w:rtl/>
        </w:rPr>
        <w:t xml:space="preserve"> </w:t>
      </w:r>
      <w:bookmarkStart w:id="132" w:name="_ETM_Q1_73550"/>
      <w:bookmarkEnd w:id="132"/>
      <w:r>
        <w:rPr>
          <w:rtl/>
        </w:rPr>
        <w:t>התשפ"ד</w:t>
      </w:r>
      <w:bookmarkStart w:id="133" w:name="_ETM_Q1_74390"/>
      <w:bookmarkStart w:id="134" w:name="_ETM_Q1_74720"/>
      <w:bookmarkEnd w:id="133"/>
      <w:bookmarkEnd w:id="134"/>
      <w:r>
        <w:rPr>
          <w:rFonts w:hint="eastAsia"/>
          <w:rtl/>
        </w:rPr>
        <w:t>–</w:t>
      </w:r>
      <w:r>
        <w:rPr>
          <w:rFonts w:hint="cs"/>
          <w:rtl/>
        </w:rPr>
        <w:t>2024</w:t>
      </w:r>
      <w:bookmarkStart w:id="135" w:name="_ETM_Q1_70438"/>
      <w:bookmarkStart w:id="136" w:name="_ETM_Q1_69848"/>
      <w:bookmarkEnd w:id="135"/>
      <w:bookmarkEnd w:id="136"/>
      <w:r>
        <w:rPr>
          <w:rFonts w:hint="cs"/>
          <w:rtl/>
        </w:rPr>
        <w:t>;</w:t>
      </w:r>
      <w:bookmarkStart w:id="137" w:name="_ETM_Q1_88619"/>
      <w:bookmarkEnd w:id="137"/>
      <w:r>
        <w:rPr>
          <w:rtl/>
        </w:rPr>
        <w:t xml:space="preserve"> </w:t>
      </w:r>
      <w:bookmarkStart w:id="138" w:name="_ETM_Q1_75950"/>
      <w:bookmarkEnd w:id="138"/>
      <w:r>
        <w:rPr>
          <w:rtl/>
        </w:rPr>
        <w:t xml:space="preserve">הצעת </w:t>
      </w:r>
      <w:bookmarkStart w:id="139" w:name="_ETM_Q1_76430"/>
      <w:bookmarkEnd w:id="139"/>
      <w:r>
        <w:rPr>
          <w:rtl/>
        </w:rPr>
        <w:t xml:space="preserve">חוק </w:t>
      </w:r>
      <w:bookmarkStart w:id="140" w:name="_ETM_Q1_76610"/>
      <w:bookmarkEnd w:id="140"/>
      <w:r>
        <w:rPr>
          <w:rtl/>
        </w:rPr>
        <w:t xml:space="preserve">לתיקון </w:t>
      </w:r>
      <w:bookmarkStart w:id="141" w:name="_ETM_Q1_77000"/>
      <w:bookmarkEnd w:id="141"/>
      <w:r>
        <w:rPr>
          <w:rtl/>
        </w:rPr>
        <w:t xml:space="preserve">פקודת </w:t>
      </w:r>
      <w:bookmarkStart w:id="142" w:name="_ETM_Q1_77330"/>
      <w:bookmarkEnd w:id="142"/>
      <w:r>
        <w:rPr>
          <w:rtl/>
        </w:rPr>
        <w:t xml:space="preserve">התעבורה </w:t>
      </w:r>
      <w:bookmarkStart w:id="143" w:name="_ETM_Q1_77959"/>
      <w:bookmarkEnd w:id="143"/>
      <w:r>
        <w:rPr>
          <w:rFonts w:hint="cs"/>
          <w:rtl/>
        </w:rPr>
        <w:t>(</w:t>
      </w:r>
      <w:r>
        <w:rPr>
          <w:rtl/>
        </w:rPr>
        <w:t xml:space="preserve">הוראת </w:t>
      </w:r>
      <w:bookmarkStart w:id="144" w:name="_ETM_Q1_78260"/>
      <w:bookmarkEnd w:id="144"/>
      <w:r>
        <w:rPr>
          <w:rtl/>
        </w:rPr>
        <w:t>שעה</w:t>
      </w:r>
      <w:r>
        <w:rPr>
          <w:rFonts w:hint="cs"/>
          <w:rtl/>
        </w:rPr>
        <w:t xml:space="preserve"> </w:t>
      </w:r>
      <w:r>
        <w:rPr>
          <w:rFonts w:hint="eastAsia"/>
          <w:rtl/>
        </w:rPr>
        <w:t>–</w:t>
      </w:r>
      <w:r>
        <w:rPr>
          <w:rtl/>
        </w:rPr>
        <w:t xml:space="preserve"> </w:t>
      </w:r>
      <w:bookmarkStart w:id="145" w:name="_ETM_Q1_78560"/>
      <w:bookmarkEnd w:id="145"/>
      <w:r>
        <w:rPr>
          <w:rtl/>
        </w:rPr>
        <w:t>ח</w:t>
      </w:r>
      <w:r>
        <w:rPr>
          <w:rFonts w:hint="cs"/>
          <w:rtl/>
        </w:rPr>
        <w:t>ר</w:t>
      </w:r>
      <w:r>
        <w:rPr>
          <w:rtl/>
        </w:rPr>
        <w:t xml:space="preserve">בות </w:t>
      </w:r>
      <w:bookmarkStart w:id="146" w:name="_ETM_Q1_78980"/>
      <w:bookmarkEnd w:id="146"/>
      <w:r>
        <w:rPr>
          <w:rtl/>
        </w:rPr>
        <w:t>ברזל</w:t>
      </w:r>
      <w:r>
        <w:rPr>
          <w:rFonts w:hint="cs"/>
          <w:rtl/>
        </w:rPr>
        <w:t>),</w:t>
      </w:r>
      <w:r>
        <w:rPr>
          <w:rtl/>
        </w:rPr>
        <w:t xml:space="preserve"> </w:t>
      </w:r>
      <w:bookmarkStart w:id="147" w:name="_ETM_Q1_79819"/>
      <w:bookmarkEnd w:id="147"/>
      <w:r>
        <w:rPr>
          <w:rtl/>
        </w:rPr>
        <w:t>התשפ"ד</w:t>
      </w:r>
      <w:bookmarkStart w:id="148" w:name="_ETM_Q1_80959"/>
      <w:bookmarkStart w:id="149" w:name="_ETM_Q1_81590"/>
      <w:bookmarkEnd w:id="148"/>
      <w:bookmarkEnd w:id="149"/>
      <w:r>
        <w:rPr>
          <w:rFonts w:hint="cs"/>
          <w:rtl/>
        </w:rPr>
        <w:t>–2024.</w:t>
      </w:r>
    </w:p>
    <w:p w:rsidR="00323341" w:rsidRDefault="00323341" w:rsidP="00560618">
      <w:pPr>
        <w:rPr>
          <w:rtl/>
        </w:rPr>
      </w:pPr>
    </w:p>
    <w:p w:rsidR="00323341" w:rsidRDefault="00323341" w:rsidP="007206CB">
      <w:pPr>
        <w:rPr>
          <w:rtl/>
        </w:rPr>
      </w:pPr>
      <w:bookmarkStart w:id="150" w:name="_ETM_Q1_82920"/>
      <w:bookmarkStart w:id="151" w:name="_ETM_Q1_84240"/>
      <w:bookmarkEnd w:id="150"/>
      <w:bookmarkEnd w:id="151"/>
      <w:r>
        <w:rPr>
          <w:rtl/>
        </w:rPr>
        <w:t xml:space="preserve">הדוח </w:t>
      </w:r>
      <w:bookmarkStart w:id="152" w:name="_ETM_Q1_84510"/>
      <w:bookmarkEnd w:id="152"/>
      <w:r>
        <w:rPr>
          <w:rtl/>
        </w:rPr>
        <w:t xml:space="preserve">השנתי </w:t>
      </w:r>
      <w:bookmarkStart w:id="153" w:name="_ETM_Q1_84930"/>
      <w:bookmarkEnd w:id="153"/>
      <w:r>
        <w:rPr>
          <w:rtl/>
        </w:rPr>
        <w:t xml:space="preserve">של </w:t>
      </w:r>
      <w:bookmarkStart w:id="154" w:name="_ETM_Q1_85080"/>
      <w:bookmarkEnd w:id="154"/>
      <w:r>
        <w:rPr>
          <w:rtl/>
        </w:rPr>
        <w:t xml:space="preserve">מבקר </w:t>
      </w:r>
      <w:bookmarkStart w:id="155" w:name="_ETM_Q1_85470"/>
      <w:bookmarkEnd w:id="155"/>
      <w:r>
        <w:rPr>
          <w:rtl/>
        </w:rPr>
        <w:t>המדינה</w:t>
      </w:r>
      <w:bookmarkStart w:id="156" w:name="_ETM_Q1_82028"/>
      <w:bookmarkEnd w:id="156"/>
      <w:r>
        <w:rPr>
          <w:rFonts w:hint="cs"/>
          <w:rtl/>
        </w:rPr>
        <w:t>,</w:t>
      </w:r>
      <w:r>
        <w:rPr>
          <w:rtl/>
        </w:rPr>
        <w:t xml:space="preserve"> </w:t>
      </w:r>
      <w:bookmarkStart w:id="157" w:name="_ETM_Q1_85890"/>
      <w:bookmarkEnd w:id="157"/>
      <w:r>
        <w:rPr>
          <w:rtl/>
        </w:rPr>
        <w:t>בנושא</w:t>
      </w:r>
      <w:r>
        <w:rPr>
          <w:rFonts w:hint="cs"/>
          <w:rtl/>
        </w:rPr>
        <w:t>:</w:t>
      </w:r>
      <w:r>
        <w:rPr>
          <w:rtl/>
        </w:rPr>
        <w:t xml:space="preserve"> </w:t>
      </w:r>
      <w:bookmarkStart w:id="158" w:name="_ETM_Q1_86340"/>
      <w:bookmarkStart w:id="159" w:name="_ETM_Q1_84329"/>
      <w:bookmarkEnd w:id="158"/>
      <w:bookmarkEnd w:id="159"/>
      <w:r>
        <w:rPr>
          <w:rtl/>
        </w:rPr>
        <w:t xml:space="preserve">היבטים </w:t>
      </w:r>
      <w:bookmarkStart w:id="160" w:name="_ETM_Q1_86760"/>
      <w:bookmarkEnd w:id="160"/>
      <w:r>
        <w:rPr>
          <w:rtl/>
        </w:rPr>
        <w:t xml:space="preserve">בהתמודדות </w:t>
      </w:r>
      <w:bookmarkStart w:id="161" w:name="_ETM_Q1_87360"/>
      <w:bookmarkEnd w:id="161"/>
      <w:r>
        <w:rPr>
          <w:rtl/>
        </w:rPr>
        <w:t xml:space="preserve">עם </w:t>
      </w:r>
      <w:bookmarkStart w:id="162" w:name="_ETM_Q1_87450"/>
      <w:bookmarkEnd w:id="162"/>
      <w:r>
        <w:rPr>
          <w:rtl/>
        </w:rPr>
        <w:t xml:space="preserve">יוקר </w:t>
      </w:r>
      <w:bookmarkStart w:id="163" w:name="_ETM_Q1_87720"/>
      <w:bookmarkEnd w:id="163"/>
      <w:r>
        <w:rPr>
          <w:rtl/>
        </w:rPr>
        <w:t>המחיה</w:t>
      </w:r>
      <w:r>
        <w:rPr>
          <w:rFonts w:hint="cs"/>
          <w:rtl/>
        </w:rPr>
        <w:t>.</w:t>
      </w:r>
      <w:bookmarkStart w:id="164" w:name="_ETM_Q1_87900"/>
      <w:bookmarkEnd w:id="164"/>
    </w:p>
    <w:p w:rsidR="00323341" w:rsidRDefault="00323341" w:rsidP="004C0A35">
      <w:pPr>
        <w:rPr>
          <w:rtl/>
        </w:rPr>
      </w:pPr>
      <w:bookmarkStart w:id="165" w:name="_ETM_Q1_87991"/>
      <w:bookmarkEnd w:id="165"/>
    </w:p>
    <w:p w:rsidR="00323341" w:rsidRDefault="00323341" w:rsidP="00C17F40">
      <w:pPr>
        <w:rPr>
          <w:rtl/>
        </w:rPr>
      </w:pPr>
      <w:bookmarkStart w:id="166" w:name="_ETM_Q1_88069"/>
      <w:bookmarkStart w:id="167" w:name="_ETM_Q1_88219"/>
      <w:bookmarkStart w:id="168" w:name="_ETM_Q1_88760"/>
      <w:bookmarkStart w:id="169" w:name="_ETM_Q1_92159"/>
      <w:bookmarkEnd w:id="166"/>
      <w:bookmarkEnd w:id="167"/>
      <w:bookmarkEnd w:id="168"/>
      <w:bookmarkEnd w:id="169"/>
      <w:r>
        <w:rPr>
          <w:rtl/>
        </w:rPr>
        <w:t xml:space="preserve">תקנות </w:t>
      </w:r>
      <w:bookmarkStart w:id="170" w:name="_ETM_Q1_92729"/>
      <w:bookmarkEnd w:id="170"/>
      <w:r>
        <w:rPr>
          <w:rtl/>
        </w:rPr>
        <w:t xml:space="preserve">שעת </w:t>
      </w:r>
      <w:bookmarkStart w:id="171" w:name="_ETM_Q1_92909"/>
      <w:bookmarkEnd w:id="171"/>
      <w:r>
        <w:rPr>
          <w:rtl/>
        </w:rPr>
        <w:t xml:space="preserve">חירום </w:t>
      </w:r>
      <w:bookmarkStart w:id="172" w:name="_ETM_Q1_93270"/>
      <w:bookmarkEnd w:id="172"/>
      <w:r>
        <w:rPr>
          <w:rFonts w:hint="cs"/>
          <w:rtl/>
        </w:rPr>
        <w:t>(</w:t>
      </w:r>
      <w:r>
        <w:rPr>
          <w:rtl/>
        </w:rPr>
        <w:t xml:space="preserve">חרבות </w:t>
      </w:r>
      <w:bookmarkStart w:id="173" w:name="_ETM_Q1_93630"/>
      <w:bookmarkEnd w:id="173"/>
      <w:r>
        <w:rPr>
          <w:rtl/>
        </w:rPr>
        <w:t>ברזל</w:t>
      </w:r>
      <w:r>
        <w:rPr>
          <w:rFonts w:hint="cs"/>
          <w:rtl/>
        </w:rPr>
        <w:t>)</w:t>
      </w:r>
      <w:r>
        <w:rPr>
          <w:rtl/>
        </w:rPr>
        <w:t xml:space="preserve"> </w:t>
      </w:r>
      <w:bookmarkStart w:id="174" w:name="_ETM_Q1_94139"/>
      <w:bookmarkEnd w:id="174"/>
      <w:r>
        <w:rPr>
          <w:rFonts w:hint="cs"/>
          <w:rtl/>
        </w:rPr>
        <w:t>(</w:t>
      </w:r>
      <w:r>
        <w:rPr>
          <w:rtl/>
        </w:rPr>
        <w:t xml:space="preserve">משמורת </w:t>
      </w:r>
      <w:bookmarkStart w:id="175" w:name="_ETM_Q1_94649"/>
      <w:bookmarkEnd w:id="175"/>
      <w:r>
        <w:rPr>
          <w:rtl/>
        </w:rPr>
        <w:t xml:space="preserve">והרחקה </w:t>
      </w:r>
      <w:bookmarkStart w:id="176" w:name="_ETM_Q1_95099"/>
      <w:bookmarkEnd w:id="176"/>
      <w:r>
        <w:rPr>
          <w:rtl/>
        </w:rPr>
        <w:t xml:space="preserve">של </w:t>
      </w:r>
      <w:bookmarkStart w:id="177" w:name="_ETM_Q1_95249"/>
      <w:bookmarkEnd w:id="177"/>
      <w:r>
        <w:rPr>
          <w:rtl/>
        </w:rPr>
        <w:t xml:space="preserve">שוהים </w:t>
      </w:r>
      <w:bookmarkStart w:id="178" w:name="_ETM_Q1_95549"/>
      <w:bookmarkEnd w:id="178"/>
      <w:r>
        <w:rPr>
          <w:rtl/>
        </w:rPr>
        <w:t xml:space="preserve">שלא </w:t>
      </w:r>
      <w:bookmarkStart w:id="179" w:name="_ETM_Q1_95789"/>
      <w:bookmarkEnd w:id="179"/>
      <w:r>
        <w:rPr>
          <w:rtl/>
        </w:rPr>
        <w:t xml:space="preserve">כדין </w:t>
      </w:r>
      <w:bookmarkStart w:id="180" w:name="_ETM_Q1_96509"/>
      <w:bookmarkEnd w:id="180"/>
      <w:r>
        <w:rPr>
          <w:rtl/>
        </w:rPr>
        <w:t xml:space="preserve">שהם </w:t>
      </w:r>
      <w:bookmarkStart w:id="181" w:name="_ETM_Q1_96749"/>
      <w:bookmarkEnd w:id="181"/>
      <w:r>
        <w:rPr>
          <w:rtl/>
        </w:rPr>
        <w:t xml:space="preserve">תושבי </w:t>
      </w:r>
      <w:bookmarkStart w:id="182" w:name="_ETM_Q1_97170"/>
      <w:bookmarkEnd w:id="182"/>
      <w:r>
        <w:rPr>
          <w:rtl/>
        </w:rPr>
        <w:t xml:space="preserve">חבל </w:t>
      </w:r>
      <w:bookmarkStart w:id="183" w:name="_ETM_Q1_97499"/>
      <w:bookmarkEnd w:id="183"/>
      <w:r>
        <w:rPr>
          <w:rtl/>
        </w:rPr>
        <w:t>עזה</w:t>
      </w:r>
      <w:r>
        <w:rPr>
          <w:rFonts w:hint="cs"/>
          <w:rtl/>
        </w:rPr>
        <w:t>)</w:t>
      </w:r>
      <w:r>
        <w:rPr>
          <w:rtl/>
        </w:rPr>
        <w:t xml:space="preserve"> </w:t>
      </w:r>
      <w:bookmarkStart w:id="184" w:name="_ETM_Q1_97799"/>
      <w:bookmarkEnd w:id="184"/>
      <w:r>
        <w:rPr>
          <w:rFonts w:hint="cs"/>
          <w:rtl/>
        </w:rPr>
        <w:t>(</w:t>
      </w:r>
      <w:r>
        <w:rPr>
          <w:rtl/>
        </w:rPr>
        <w:t>תיקון</w:t>
      </w:r>
      <w:r>
        <w:rPr>
          <w:rFonts w:hint="cs"/>
          <w:rtl/>
        </w:rPr>
        <w:t>),</w:t>
      </w:r>
      <w:r>
        <w:rPr>
          <w:rtl/>
        </w:rPr>
        <w:t xml:space="preserve"> </w:t>
      </w:r>
      <w:bookmarkStart w:id="185" w:name="_ETM_Q1_98249"/>
      <w:bookmarkEnd w:id="185"/>
      <w:r>
        <w:rPr>
          <w:rtl/>
        </w:rPr>
        <w:t>התשפ"ד</w:t>
      </w:r>
      <w:bookmarkStart w:id="186" w:name="_ETM_Q1_99149"/>
      <w:bookmarkStart w:id="187" w:name="_ETM_Q1_99479"/>
      <w:bookmarkEnd w:id="186"/>
      <w:bookmarkEnd w:id="187"/>
      <w:r>
        <w:rPr>
          <w:rFonts w:hint="cs"/>
          <w:rtl/>
        </w:rPr>
        <w:t>–2024;</w:t>
      </w:r>
      <w:r>
        <w:rPr>
          <w:rtl/>
        </w:rPr>
        <w:t xml:space="preserve"> </w:t>
      </w:r>
      <w:bookmarkStart w:id="188" w:name="_ETM_Q1_100499"/>
      <w:bookmarkEnd w:id="188"/>
      <w:r>
        <w:rPr>
          <w:rtl/>
        </w:rPr>
        <w:t xml:space="preserve">תקנות </w:t>
      </w:r>
      <w:bookmarkStart w:id="189" w:name="_ETM_Q1_101069"/>
      <w:bookmarkEnd w:id="189"/>
      <w:r>
        <w:rPr>
          <w:rtl/>
        </w:rPr>
        <w:t xml:space="preserve">שעת </w:t>
      </w:r>
      <w:bookmarkStart w:id="190" w:name="_ETM_Q1_101219"/>
      <w:bookmarkEnd w:id="190"/>
      <w:r>
        <w:rPr>
          <w:rtl/>
        </w:rPr>
        <w:t xml:space="preserve">חירום </w:t>
      </w:r>
      <w:bookmarkStart w:id="191" w:name="_ETM_Q1_101549"/>
      <w:bookmarkEnd w:id="191"/>
      <w:r>
        <w:rPr>
          <w:rtl/>
        </w:rPr>
        <w:t xml:space="preserve">חרבות </w:t>
      </w:r>
      <w:bookmarkStart w:id="192" w:name="_ETM_Q1_101909"/>
      <w:bookmarkEnd w:id="192"/>
      <w:r>
        <w:rPr>
          <w:rtl/>
        </w:rPr>
        <w:t xml:space="preserve">ברזל </w:t>
      </w:r>
      <w:bookmarkStart w:id="193" w:name="_ETM_Q1_102389"/>
      <w:bookmarkEnd w:id="193"/>
      <w:r>
        <w:rPr>
          <w:rFonts w:hint="cs"/>
          <w:rtl/>
        </w:rPr>
        <w:t>(</w:t>
      </w:r>
      <w:r>
        <w:rPr>
          <w:rtl/>
        </w:rPr>
        <w:t xml:space="preserve">מועדים </w:t>
      </w:r>
      <w:bookmarkStart w:id="194" w:name="_ETM_Q1_102869"/>
      <w:bookmarkEnd w:id="194"/>
      <w:r>
        <w:rPr>
          <w:rtl/>
        </w:rPr>
        <w:t xml:space="preserve">לטיפול </w:t>
      </w:r>
      <w:bookmarkStart w:id="195" w:name="_ETM_Q1_103319"/>
      <w:bookmarkEnd w:id="195"/>
      <w:r>
        <w:rPr>
          <w:rtl/>
        </w:rPr>
        <w:t xml:space="preserve">בלוחמים </w:t>
      </w:r>
      <w:bookmarkStart w:id="196" w:name="_ETM_Q1_103829"/>
      <w:bookmarkEnd w:id="196"/>
      <w:r>
        <w:rPr>
          <w:rtl/>
        </w:rPr>
        <w:t xml:space="preserve">בלתי </w:t>
      </w:r>
      <w:bookmarkStart w:id="197" w:name="_ETM_Q1_104039"/>
      <w:bookmarkEnd w:id="197"/>
      <w:r>
        <w:rPr>
          <w:rtl/>
        </w:rPr>
        <w:t xml:space="preserve">חוקיים </w:t>
      </w:r>
      <w:bookmarkStart w:id="198" w:name="_ETM_Q1_104520"/>
      <w:bookmarkEnd w:id="198"/>
      <w:r>
        <w:rPr>
          <w:rtl/>
        </w:rPr>
        <w:t xml:space="preserve">בעת </w:t>
      </w:r>
      <w:bookmarkStart w:id="199" w:name="_ETM_Q1_104700"/>
      <w:bookmarkEnd w:id="199"/>
      <w:r>
        <w:rPr>
          <w:rtl/>
        </w:rPr>
        <w:t xml:space="preserve">מלחמה </w:t>
      </w:r>
      <w:bookmarkStart w:id="200" w:name="_ETM_Q1_105270"/>
      <w:bookmarkEnd w:id="200"/>
      <w:r>
        <w:rPr>
          <w:rtl/>
        </w:rPr>
        <w:t xml:space="preserve">או </w:t>
      </w:r>
      <w:bookmarkStart w:id="201" w:name="_ETM_Q1_105389"/>
      <w:bookmarkEnd w:id="201"/>
      <w:r>
        <w:rPr>
          <w:rtl/>
        </w:rPr>
        <w:t xml:space="preserve">פעולות </w:t>
      </w:r>
      <w:bookmarkStart w:id="202" w:name="_ETM_Q1_105779"/>
      <w:bookmarkStart w:id="203" w:name="_ETM_Q1_106229"/>
      <w:bookmarkEnd w:id="202"/>
      <w:bookmarkEnd w:id="203"/>
      <w:r>
        <w:rPr>
          <w:rtl/>
        </w:rPr>
        <w:t>צבאיות</w:t>
      </w:r>
      <w:r>
        <w:rPr>
          <w:rFonts w:hint="cs"/>
          <w:rtl/>
        </w:rPr>
        <w:t>)</w:t>
      </w:r>
      <w:bookmarkStart w:id="204" w:name="_ETM_Q1_99919"/>
      <w:bookmarkStart w:id="205" w:name="_ETM_Q1_107370"/>
      <w:bookmarkEnd w:id="204"/>
      <w:bookmarkEnd w:id="205"/>
      <w:r>
        <w:rPr>
          <w:rFonts w:hint="cs"/>
        </w:rPr>
        <w:t xml:space="preserve"> </w:t>
      </w:r>
      <w:r>
        <w:rPr>
          <w:rFonts w:hint="cs"/>
          <w:rtl/>
        </w:rPr>
        <w:t>(</w:t>
      </w:r>
      <w:r>
        <w:rPr>
          <w:rtl/>
        </w:rPr>
        <w:t>ביטול</w:t>
      </w:r>
      <w:bookmarkStart w:id="206" w:name="_ETM_Q1_107850"/>
      <w:bookmarkEnd w:id="206"/>
      <w:r>
        <w:rPr>
          <w:rFonts w:hint="cs"/>
          <w:rtl/>
        </w:rPr>
        <w:t xml:space="preserve">), </w:t>
      </w:r>
      <w:bookmarkStart w:id="207" w:name="_ETM_Q1_102849"/>
      <w:bookmarkEnd w:id="207"/>
      <w:r>
        <w:rPr>
          <w:rtl/>
        </w:rPr>
        <w:t>התשפ"ד</w:t>
      </w:r>
      <w:bookmarkStart w:id="208" w:name="_ETM_Q1_108900"/>
      <w:bookmarkStart w:id="209" w:name="_ETM_Q1_109320"/>
      <w:bookmarkEnd w:id="208"/>
      <w:bookmarkEnd w:id="209"/>
      <w:r>
        <w:rPr>
          <w:rFonts w:hint="cs"/>
          <w:rtl/>
        </w:rPr>
        <w:t>–2024.</w:t>
      </w:r>
      <w:bookmarkStart w:id="210" w:name="_ETM_Q1_110610"/>
      <w:bookmarkEnd w:id="210"/>
    </w:p>
    <w:p w:rsidR="00323341" w:rsidRDefault="00323341" w:rsidP="00C17F40">
      <w:pPr>
        <w:rPr>
          <w:rtl/>
        </w:rPr>
      </w:pPr>
      <w:bookmarkStart w:id="211" w:name="_ETM_Q1_110451"/>
      <w:bookmarkStart w:id="212" w:name="_ETM_Q1_110540"/>
      <w:bookmarkStart w:id="213" w:name="_ETM_Q1_110642"/>
      <w:bookmarkEnd w:id="211"/>
      <w:bookmarkEnd w:id="212"/>
      <w:bookmarkEnd w:id="213"/>
    </w:p>
    <w:p w:rsidR="00323341" w:rsidRDefault="00323341" w:rsidP="005C33D5">
      <w:pPr>
        <w:rPr>
          <w:rtl/>
        </w:rPr>
      </w:pPr>
      <w:bookmarkStart w:id="214" w:name="_ETM_Q1_110706"/>
      <w:bookmarkStart w:id="215" w:name="_ETM_Q1_112000"/>
      <w:bookmarkStart w:id="216" w:name="_ETM_Q1_112180"/>
      <w:bookmarkEnd w:id="214"/>
      <w:bookmarkEnd w:id="215"/>
      <w:bookmarkEnd w:id="216"/>
      <w:r>
        <w:rPr>
          <w:rtl/>
        </w:rPr>
        <w:t xml:space="preserve">מסקנות </w:t>
      </w:r>
      <w:bookmarkStart w:id="217" w:name="_ETM_Q1_112660"/>
      <w:bookmarkEnd w:id="217"/>
      <w:r>
        <w:rPr>
          <w:rtl/>
        </w:rPr>
        <w:t xml:space="preserve">ועדת </w:t>
      </w:r>
      <w:bookmarkStart w:id="218" w:name="_ETM_Q1_112930"/>
      <w:bookmarkEnd w:id="218"/>
      <w:r>
        <w:rPr>
          <w:rtl/>
        </w:rPr>
        <w:t xml:space="preserve">העבודה </w:t>
      </w:r>
      <w:bookmarkStart w:id="219" w:name="_ETM_Q1_113290"/>
      <w:bookmarkEnd w:id="219"/>
      <w:r>
        <w:rPr>
          <w:rtl/>
        </w:rPr>
        <w:t xml:space="preserve">והרווחה </w:t>
      </w:r>
      <w:bookmarkStart w:id="220" w:name="_ETM_Q1_113770"/>
      <w:bookmarkEnd w:id="220"/>
      <w:r>
        <w:rPr>
          <w:rtl/>
        </w:rPr>
        <w:t xml:space="preserve">בעקבות </w:t>
      </w:r>
      <w:bookmarkStart w:id="221" w:name="_ETM_Q1_114100"/>
      <w:bookmarkEnd w:id="221"/>
      <w:r>
        <w:rPr>
          <w:rtl/>
        </w:rPr>
        <w:t xml:space="preserve">דיון </w:t>
      </w:r>
      <w:bookmarkStart w:id="222" w:name="_ETM_Q1_114370"/>
      <w:bookmarkEnd w:id="222"/>
      <w:r>
        <w:rPr>
          <w:rtl/>
        </w:rPr>
        <w:t xml:space="preserve">מהיר </w:t>
      </w:r>
      <w:bookmarkStart w:id="223" w:name="_ETM_Q1_114700"/>
      <w:bookmarkEnd w:id="223"/>
      <w:r>
        <w:rPr>
          <w:rFonts w:hint="cs"/>
          <w:rtl/>
        </w:rPr>
        <w:t xml:space="preserve">בהצעתם </w:t>
      </w:r>
      <w:r>
        <w:rPr>
          <w:rtl/>
        </w:rPr>
        <w:t xml:space="preserve">של </w:t>
      </w:r>
      <w:bookmarkStart w:id="224" w:name="_ETM_Q1_121090"/>
      <w:bookmarkEnd w:id="224"/>
      <w:r>
        <w:rPr>
          <w:rtl/>
        </w:rPr>
        <w:t xml:space="preserve">חברי </w:t>
      </w:r>
      <w:bookmarkStart w:id="225" w:name="_ETM_Q1_121420"/>
      <w:bookmarkEnd w:id="225"/>
      <w:r>
        <w:rPr>
          <w:rtl/>
        </w:rPr>
        <w:t xml:space="preserve">הכנסת </w:t>
      </w:r>
      <w:bookmarkStart w:id="226" w:name="_ETM_Q1_121840"/>
      <w:bookmarkEnd w:id="226"/>
      <w:r>
        <w:rPr>
          <w:rtl/>
        </w:rPr>
        <w:t xml:space="preserve">מיכאל </w:t>
      </w:r>
      <w:bookmarkStart w:id="227" w:name="_ETM_Q1_122140"/>
      <w:bookmarkEnd w:id="227"/>
      <w:r>
        <w:rPr>
          <w:rtl/>
        </w:rPr>
        <w:t xml:space="preserve">מרדכי </w:t>
      </w:r>
      <w:bookmarkStart w:id="228" w:name="_ETM_Q1_122560"/>
      <w:bookmarkEnd w:id="228"/>
      <w:r>
        <w:rPr>
          <w:rtl/>
        </w:rPr>
        <w:t>ביטון</w:t>
      </w:r>
      <w:r>
        <w:rPr>
          <w:rFonts w:hint="cs"/>
          <w:rtl/>
        </w:rPr>
        <w:t>,</w:t>
      </w:r>
      <w:r>
        <w:rPr>
          <w:rtl/>
        </w:rPr>
        <w:t xml:space="preserve"> </w:t>
      </w:r>
      <w:bookmarkStart w:id="229" w:name="_ETM_Q1_122890"/>
      <w:bookmarkEnd w:id="229"/>
      <w:r>
        <w:rPr>
          <w:rtl/>
        </w:rPr>
        <w:t xml:space="preserve">יצחק </w:t>
      </w:r>
      <w:bookmarkStart w:id="230" w:name="_ETM_Q1_123220"/>
      <w:bookmarkEnd w:id="230"/>
      <w:r>
        <w:rPr>
          <w:rtl/>
        </w:rPr>
        <w:t>קרויזר</w:t>
      </w:r>
      <w:r>
        <w:rPr>
          <w:rFonts w:hint="cs"/>
          <w:rtl/>
        </w:rPr>
        <w:t>,</w:t>
      </w:r>
      <w:r>
        <w:rPr>
          <w:rtl/>
        </w:rPr>
        <w:t xml:space="preserve"> </w:t>
      </w:r>
      <w:bookmarkStart w:id="231" w:name="_ETM_Q1_123700"/>
      <w:bookmarkEnd w:id="231"/>
      <w:r>
        <w:rPr>
          <w:rtl/>
        </w:rPr>
        <w:t xml:space="preserve">מאיר </w:t>
      </w:r>
      <w:bookmarkStart w:id="232" w:name="_ETM_Q1_123970"/>
      <w:bookmarkEnd w:id="232"/>
      <w:r>
        <w:rPr>
          <w:rtl/>
        </w:rPr>
        <w:t>כהן</w:t>
      </w:r>
      <w:r>
        <w:rPr>
          <w:rFonts w:hint="cs"/>
          <w:rtl/>
        </w:rPr>
        <w:t>,</w:t>
      </w:r>
      <w:r>
        <w:rPr>
          <w:rtl/>
        </w:rPr>
        <w:t xml:space="preserve"> </w:t>
      </w:r>
      <w:bookmarkStart w:id="233" w:name="_ETM_Q1_124300"/>
      <w:bookmarkEnd w:id="233"/>
      <w:r>
        <w:rPr>
          <w:rtl/>
        </w:rPr>
        <w:t xml:space="preserve">משה </w:t>
      </w:r>
      <w:bookmarkStart w:id="234" w:name="_ETM_Q1_124600"/>
      <w:bookmarkEnd w:id="234"/>
      <w:r>
        <w:rPr>
          <w:rtl/>
        </w:rPr>
        <w:t>רו</w:t>
      </w:r>
      <w:r>
        <w:rPr>
          <w:rFonts w:hint="cs"/>
          <w:rtl/>
        </w:rPr>
        <w:t>ט</w:t>
      </w:r>
      <w:r>
        <w:rPr>
          <w:rtl/>
        </w:rPr>
        <w:t xml:space="preserve"> </w:t>
      </w:r>
      <w:bookmarkStart w:id="235" w:name="_ETM_Q1_125189"/>
      <w:bookmarkEnd w:id="235"/>
      <w:r>
        <w:rPr>
          <w:rtl/>
        </w:rPr>
        <w:t xml:space="preserve">וניסים </w:t>
      </w:r>
      <w:bookmarkStart w:id="236" w:name="_ETM_Q1_125639"/>
      <w:bookmarkEnd w:id="236"/>
      <w:r>
        <w:rPr>
          <w:rtl/>
        </w:rPr>
        <w:t>ו</w:t>
      </w:r>
      <w:r>
        <w:rPr>
          <w:rFonts w:hint="cs"/>
          <w:rtl/>
        </w:rPr>
        <w:t>א</w:t>
      </w:r>
      <w:r>
        <w:rPr>
          <w:rtl/>
        </w:rPr>
        <w:t>טורי בנושא</w:t>
      </w:r>
      <w:r>
        <w:rPr>
          <w:rFonts w:hint="cs"/>
          <w:rtl/>
        </w:rPr>
        <w:t>:</w:t>
      </w:r>
      <w:r>
        <w:rPr>
          <w:rtl/>
        </w:rPr>
        <w:t xml:space="preserve"> </w:t>
      </w:r>
      <w:bookmarkStart w:id="237" w:name="_ETM_Q1_115210"/>
      <w:bookmarkStart w:id="238" w:name="_ETM_Q1_121678"/>
      <w:bookmarkEnd w:id="237"/>
      <w:bookmarkEnd w:id="238"/>
      <w:r>
        <w:rPr>
          <w:rtl/>
        </w:rPr>
        <w:t xml:space="preserve">אופן </w:t>
      </w:r>
      <w:bookmarkStart w:id="239" w:name="_ETM_Q1_115480"/>
      <w:bookmarkEnd w:id="239"/>
      <w:r>
        <w:rPr>
          <w:rtl/>
        </w:rPr>
        <w:t xml:space="preserve">טיפול </w:t>
      </w:r>
      <w:bookmarkStart w:id="240" w:name="_ETM_Q1_115810"/>
      <w:bookmarkEnd w:id="240"/>
      <w:r>
        <w:rPr>
          <w:rtl/>
        </w:rPr>
        <w:t xml:space="preserve">משרד </w:t>
      </w:r>
      <w:bookmarkStart w:id="241" w:name="_ETM_Q1_116170"/>
      <w:bookmarkEnd w:id="241"/>
      <w:r>
        <w:rPr>
          <w:rtl/>
        </w:rPr>
        <w:t xml:space="preserve">הביטחון </w:t>
      </w:r>
      <w:bookmarkStart w:id="242" w:name="_ETM_Q1_116650"/>
      <w:bookmarkEnd w:id="242"/>
      <w:r>
        <w:rPr>
          <w:rtl/>
        </w:rPr>
        <w:t xml:space="preserve">וצה"ל </w:t>
      </w:r>
      <w:bookmarkStart w:id="243" w:name="_ETM_Q1_117640"/>
      <w:bookmarkEnd w:id="243"/>
      <w:proofErr w:type="spellStart"/>
      <w:r>
        <w:rPr>
          <w:rtl/>
        </w:rPr>
        <w:t>בהלומי</w:t>
      </w:r>
      <w:proofErr w:type="spellEnd"/>
      <w:r>
        <w:rPr>
          <w:rtl/>
        </w:rPr>
        <w:t xml:space="preserve"> </w:t>
      </w:r>
      <w:bookmarkStart w:id="244" w:name="_ETM_Q1_118120"/>
      <w:bookmarkEnd w:id="244"/>
      <w:r>
        <w:rPr>
          <w:rtl/>
        </w:rPr>
        <w:t xml:space="preserve">הקרב </w:t>
      </w:r>
      <w:bookmarkStart w:id="245" w:name="_ETM_Q1_118960"/>
      <w:bookmarkEnd w:id="245"/>
      <w:r>
        <w:rPr>
          <w:rtl/>
        </w:rPr>
        <w:t>וה</w:t>
      </w:r>
      <w:bookmarkStart w:id="246" w:name="_ETM_Q1_119560"/>
      <w:bookmarkEnd w:id="246"/>
      <w:r>
        <w:rPr>
          <w:rFonts w:hint="cs"/>
          <w:rtl/>
        </w:rPr>
        <w:t>-</w:t>
      </w:r>
      <w:r>
        <w:rPr>
          <w:rFonts w:hint="cs"/>
        </w:rPr>
        <w:t>PTSD</w:t>
      </w:r>
      <w:r>
        <w:rPr>
          <w:rtl/>
        </w:rPr>
        <w:t xml:space="preserve"> </w:t>
      </w:r>
      <w:bookmarkStart w:id="247" w:name="_ETM_Q1_120010"/>
      <w:bookmarkEnd w:id="247"/>
      <w:r>
        <w:rPr>
          <w:rtl/>
        </w:rPr>
        <w:t xml:space="preserve">בימי </w:t>
      </w:r>
      <w:bookmarkStart w:id="248" w:name="_ETM_Q1_120340"/>
      <w:bookmarkEnd w:id="248"/>
      <w:r>
        <w:rPr>
          <w:rtl/>
        </w:rPr>
        <w:t>מלחמה</w:t>
      </w:r>
      <w:r>
        <w:rPr>
          <w:rFonts w:hint="cs"/>
          <w:rtl/>
        </w:rPr>
        <w:t>.</w:t>
      </w:r>
      <w:r>
        <w:rPr>
          <w:rtl/>
        </w:rPr>
        <w:t xml:space="preserve"> </w:t>
      </w:r>
      <w:bookmarkStart w:id="249" w:name="_ETM_Q1_120940"/>
      <w:bookmarkStart w:id="250" w:name="_ETM_Q1_126119"/>
      <w:bookmarkEnd w:id="249"/>
      <w:bookmarkEnd w:id="250"/>
      <w:r>
        <w:rPr>
          <w:rtl/>
        </w:rPr>
        <w:t>תודה</w:t>
      </w:r>
      <w:r>
        <w:rPr>
          <w:rFonts w:hint="cs"/>
          <w:rtl/>
        </w:rPr>
        <w:t>.</w:t>
      </w:r>
      <w:bookmarkStart w:id="251" w:name="_ETM_Q1_127180"/>
      <w:bookmarkEnd w:id="251"/>
    </w:p>
    <w:p w:rsidR="00323341" w:rsidRDefault="00323341" w:rsidP="00A9152F">
      <w:pPr>
        <w:rPr>
          <w:rtl/>
        </w:rPr>
      </w:pPr>
    </w:p>
    <w:p w:rsidR="00323341" w:rsidRDefault="00323341" w:rsidP="00A9152F">
      <w:pPr>
        <w:pStyle w:val="af6"/>
        <w:keepNext/>
        <w:rPr>
          <w:rtl/>
        </w:rPr>
      </w:pPr>
      <w:bookmarkStart w:id="252" w:name="ET_yor_6423_4"/>
      <w:r w:rsidRPr="00A9152F">
        <w:rPr>
          <w:rStyle w:val="TagStyle"/>
          <w:rtl/>
        </w:rPr>
        <w:t xml:space="preserve"> &lt;&lt; יור &gt;&gt; </w:t>
      </w:r>
      <w:r>
        <w:rPr>
          <w:rtl/>
        </w:rPr>
        <w:t>היו"ר אמיר אוחנה:</w:t>
      </w:r>
      <w:r w:rsidRPr="00A9152F">
        <w:rPr>
          <w:rStyle w:val="TagStyle"/>
          <w:rtl/>
        </w:rPr>
        <w:t xml:space="preserve"> &lt;&lt; יור &gt;&gt;</w:t>
      </w:r>
      <w:r>
        <w:rPr>
          <w:rtl/>
        </w:rPr>
        <w:t xml:space="preserve"> </w:t>
      </w:r>
      <w:bookmarkEnd w:id="252"/>
    </w:p>
    <w:p w:rsidR="00323341" w:rsidRDefault="00323341" w:rsidP="002045E5">
      <w:pPr>
        <w:rPr>
          <w:rtl/>
          <w:lang w:eastAsia="he-IL"/>
        </w:rPr>
      </w:pPr>
    </w:p>
    <w:p w:rsidR="00323341" w:rsidRDefault="00323341" w:rsidP="00A26620">
      <w:pPr>
        <w:rPr>
          <w:rtl/>
        </w:rPr>
      </w:pPr>
      <w:bookmarkStart w:id="253" w:name="_ETM_Q1_117438"/>
      <w:bookmarkEnd w:id="253"/>
      <w:r>
        <w:rPr>
          <w:rtl/>
        </w:rPr>
        <w:t xml:space="preserve">תודה </w:t>
      </w:r>
      <w:bookmarkStart w:id="254" w:name="_ETM_Q1_127480"/>
      <w:bookmarkEnd w:id="254"/>
      <w:r>
        <w:rPr>
          <w:rtl/>
        </w:rPr>
        <w:t>רבה</w:t>
      </w:r>
      <w:r>
        <w:rPr>
          <w:rFonts w:hint="cs"/>
          <w:rtl/>
        </w:rPr>
        <w:t>.</w:t>
      </w:r>
      <w:r>
        <w:rPr>
          <w:rtl/>
        </w:rPr>
        <w:t xml:space="preserve"> </w:t>
      </w:r>
      <w:bookmarkStart w:id="255" w:name="_ETM_Q1_127750"/>
      <w:bookmarkEnd w:id="255"/>
    </w:p>
    <w:p w:rsidR="00323341" w:rsidRDefault="00323341" w:rsidP="00A26620">
      <w:pPr>
        <w:rPr>
          <w:rtl/>
        </w:rPr>
      </w:pPr>
    </w:p>
    <w:p w:rsidR="00323341" w:rsidRDefault="00323341" w:rsidP="00A26620">
      <w:pPr>
        <w:rPr>
          <w:rtl/>
        </w:rPr>
      </w:pPr>
    </w:p>
    <w:p w:rsidR="00323341" w:rsidRDefault="00323341" w:rsidP="008B1DC4">
      <w:pPr>
        <w:pStyle w:val="a6"/>
        <w:rPr>
          <w:rtl/>
        </w:rPr>
      </w:pPr>
      <w:bookmarkStart w:id="256" w:name="ET_subject_641818_21"/>
      <w:r w:rsidRPr="008B1DC4">
        <w:rPr>
          <w:rStyle w:val="TagStyle"/>
          <w:rtl/>
        </w:rPr>
        <w:t xml:space="preserve"> &lt;&lt; נושא &gt;&gt; </w:t>
      </w:r>
      <w:bookmarkStart w:id="257" w:name="_Toc155646153"/>
      <w:r>
        <w:rPr>
          <w:rtl/>
        </w:rPr>
        <w:t>נאומים בני דקה</w:t>
      </w:r>
      <w:bookmarkEnd w:id="257"/>
      <w:r w:rsidRPr="008B1DC4">
        <w:rPr>
          <w:rStyle w:val="TagStyle"/>
          <w:rtl/>
        </w:rPr>
        <w:t xml:space="preserve"> &lt;&lt; נושא &gt;&gt;</w:t>
      </w:r>
      <w:r>
        <w:rPr>
          <w:rtl/>
        </w:rPr>
        <w:t xml:space="preserve"> </w:t>
      </w:r>
      <w:bookmarkEnd w:id="256"/>
    </w:p>
    <w:p w:rsidR="00323341" w:rsidRDefault="00323341" w:rsidP="008B1DC4">
      <w:pPr>
        <w:rPr>
          <w:rtl/>
        </w:rPr>
      </w:pPr>
    </w:p>
    <w:p w:rsidR="00323341" w:rsidRDefault="00323341" w:rsidP="008B1DC4">
      <w:pPr>
        <w:pStyle w:val="af6"/>
        <w:keepNext/>
        <w:rPr>
          <w:rtl/>
        </w:rPr>
      </w:pPr>
      <w:bookmarkStart w:id="258" w:name="ET_yor_6423_22"/>
      <w:r w:rsidRPr="008B1DC4">
        <w:rPr>
          <w:rStyle w:val="TagStyle"/>
          <w:rtl/>
        </w:rPr>
        <w:t xml:space="preserve"> &lt;&lt; יור &gt;&gt; </w:t>
      </w:r>
      <w:r>
        <w:rPr>
          <w:rtl/>
        </w:rPr>
        <w:t>היו"ר אמיר אוחנה:</w:t>
      </w:r>
      <w:r w:rsidRPr="008B1DC4">
        <w:rPr>
          <w:rStyle w:val="TagStyle"/>
          <w:rtl/>
        </w:rPr>
        <w:t xml:space="preserve"> &lt;&lt; יור &gt;&gt;</w:t>
      </w:r>
      <w:r>
        <w:rPr>
          <w:rtl/>
        </w:rPr>
        <w:t xml:space="preserve"> </w:t>
      </w:r>
      <w:bookmarkEnd w:id="258"/>
    </w:p>
    <w:p w:rsidR="00323341" w:rsidRDefault="00323341" w:rsidP="002045E5">
      <w:pPr>
        <w:rPr>
          <w:rtl/>
        </w:rPr>
      </w:pPr>
    </w:p>
    <w:p w:rsidR="00323341" w:rsidRDefault="00323341" w:rsidP="00A26620">
      <w:pPr>
        <w:rPr>
          <w:rtl/>
        </w:rPr>
      </w:pPr>
      <w:r>
        <w:rPr>
          <w:rtl/>
        </w:rPr>
        <w:t xml:space="preserve">הנושא </w:t>
      </w:r>
      <w:bookmarkStart w:id="259" w:name="_ETM_Q1_128139"/>
      <w:bookmarkEnd w:id="259"/>
      <w:r>
        <w:rPr>
          <w:rtl/>
        </w:rPr>
        <w:t xml:space="preserve">הראשון </w:t>
      </w:r>
      <w:bookmarkStart w:id="260" w:name="_ETM_Q1_128530"/>
      <w:bookmarkEnd w:id="260"/>
      <w:r>
        <w:rPr>
          <w:rFonts w:hint="cs"/>
          <w:rtl/>
        </w:rPr>
        <w:t xml:space="preserve">על </w:t>
      </w:r>
      <w:r>
        <w:rPr>
          <w:rtl/>
        </w:rPr>
        <w:t>סדר</w:t>
      </w:r>
      <w:bookmarkStart w:id="261" w:name="_ETM_Q1_128889"/>
      <w:bookmarkEnd w:id="261"/>
      <w:r>
        <w:rPr>
          <w:rFonts w:hint="cs"/>
          <w:rtl/>
        </w:rPr>
        <w:t>-</w:t>
      </w:r>
      <w:r>
        <w:rPr>
          <w:rtl/>
        </w:rPr>
        <w:t xml:space="preserve">היום </w:t>
      </w:r>
      <w:bookmarkStart w:id="262" w:name="_ETM_Q1_129190"/>
      <w:bookmarkEnd w:id="262"/>
      <w:r>
        <w:rPr>
          <w:rtl/>
        </w:rPr>
        <w:t xml:space="preserve">יהיה </w:t>
      </w:r>
      <w:bookmarkStart w:id="263" w:name="_ETM_Q1_129400"/>
      <w:bookmarkEnd w:id="263"/>
      <w:r>
        <w:rPr>
          <w:rtl/>
        </w:rPr>
        <w:t xml:space="preserve">נאומים </w:t>
      </w:r>
      <w:bookmarkStart w:id="264" w:name="_ETM_Q1_129850"/>
      <w:bookmarkEnd w:id="264"/>
      <w:r>
        <w:rPr>
          <w:rtl/>
        </w:rPr>
        <w:t xml:space="preserve">בני </w:t>
      </w:r>
      <w:bookmarkStart w:id="265" w:name="_ETM_Q1_130180"/>
      <w:bookmarkEnd w:id="265"/>
      <w:r>
        <w:rPr>
          <w:rtl/>
        </w:rPr>
        <w:t>דקה</w:t>
      </w:r>
      <w:r>
        <w:rPr>
          <w:rFonts w:hint="cs"/>
          <w:rtl/>
        </w:rPr>
        <w:t>.</w:t>
      </w:r>
      <w:r>
        <w:rPr>
          <w:rtl/>
        </w:rPr>
        <w:t xml:space="preserve"> </w:t>
      </w:r>
      <w:bookmarkStart w:id="266" w:name="_ETM_Q1_130660"/>
      <w:bookmarkEnd w:id="266"/>
      <w:r>
        <w:rPr>
          <w:rtl/>
        </w:rPr>
        <w:t xml:space="preserve">חברי </w:t>
      </w:r>
      <w:bookmarkStart w:id="267" w:name="_ETM_Q1_131050"/>
      <w:bookmarkEnd w:id="267"/>
      <w:r>
        <w:rPr>
          <w:rtl/>
        </w:rPr>
        <w:t xml:space="preserve">הכנסת </w:t>
      </w:r>
      <w:bookmarkStart w:id="268" w:name="_ETM_Q1_131350"/>
      <w:bookmarkEnd w:id="268"/>
      <w:r>
        <w:rPr>
          <w:rtl/>
        </w:rPr>
        <w:t xml:space="preserve">המבקשים </w:t>
      </w:r>
      <w:bookmarkStart w:id="269" w:name="_ETM_Q1_131800"/>
      <w:bookmarkEnd w:id="269"/>
      <w:r>
        <w:rPr>
          <w:rtl/>
        </w:rPr>
        <w:t xml:space="preserve">להירשם </w:t>
      </w:r>
      <w:bookmarkStart w:id="270" w:name="_ETM_Q1_132460"/>
      <w:bookmarkEnd w:id="270"/>
      <w:r>
        <w:rPr>
          <w:rtl/>
        </w:rPr>
        <w:t xml:space="preserve">מוזמנים </w:t>
      </w:r>
      <w:bookmarkStart w:id="271" w:name="_ETM_Q1_133090"/>
      <w:bookmarkEnd w:id="271"/>
      <w:r>
        <w:rPr>
          <w:rtl/>
        </w:rPr>
        <w:t xml:space="preserve">להצביע </w:t>
      </w:r>
      <w:bookmarkStart w:id="272" w:name="_ETM_Q1_133690"/>
      <w:bookmarkEnd w:id="272"/>
      <w:r>
        <w:rPr>
          <w:rtl/>
        </w:rPr>
        <w:t xml:space="preserve">בעד </w:t>
      </w:r>
      <w:bookmarkStart w:id="273" w:name="_ETM_Q1_134389"/>
      <w:bookmarkEnd w:id="273"/>
      <w:r>
        <w:rPr>
          <w:rtl/>
        </w:rPr>
        <w:t>כעת</w:t>
      </w:r>
      <w:r>
        <w:rPr>
          <w:rFonts w:hint="cs"/>
          <w:rtl/>
        </w:rPr>
        <w:t>.</w:t>
      </w:r>
      <w:r>
        <w:rPr>
          <w:rtl/>
        </w:rPr>
        <w:t xml:space="preserve"> </w:t>
      </w:r>
      <w:bookmarkStart w:id="274" w:name="_ETM_Q1_150020"/>
      <w:bookmarkEnd w:id="274"/>
      <w:r>
        <w:rPr>
          <w:rtl/>
        </w:rPr>
        <w:t xml:space="preserve">עד </w:t>
      </w:r>
      <w:bookmarkStart w:id="275" w:name="_ETM_Q1_150560"/>
      <w:bookmarkEnd w:id="275"/>
      <w:r>
        <w:rPr>
          <w:rtl/>
        </w:rPr>
        <w:t>ש</w:t>
      </w:r>
      <w:r>
        <w:rPr>
          <w:rFonts w:hint="cs"/>
          <w:rtl/>
        </w:rPr>
        <w:t>א</w:t>
      </w:r>
      <w:r>
        <w:rPr>
          <w:rtl/>
        </w:rPr>
        <w:t xml:space="preserve">קבל </w:t>
      </w:r>
      <w:bookmarkStart w:id="276" w:name="_ETM_Q1_151220"/>
      <w:bookmarkEnd w:id="276"/>
      <w:r>
        <w:rPr>
          <w:rtl/>
        </w:rPr>
        <w:t xml:space="preserve">את </w:t>
      </w:r>
      <w:bookmarkStart w:id="277" w:name="_ETM_Q1_151310"/>
      <w:bookmarkEnd w:id="277"/>
      <w:r>
        <w:rPr>
          <w:rtl/>
        </w:rPr>
        <w:t>הרשימה</w:t>
      </w:r>
      <w:r>
        <w:rPr>
          <w:rFonts w:hint="cs"/>
          <w:rtl/>
        </w:rPr>
        <w:t>,</w:t>
      </w:r>
      <w:bookmarkStart w:id="278" w:name="_ETM_Q1_138258"/>
      <w:bookmarkEnd w:id="278"/>
      <w:r>
        <w:rPr>
          <w:rtl/>
        </w:rPr>
        <w:t xml:space="preserve"> </w:t>
      </w:r>
      <w:bookmarkStart w:id="279" w:name="_ETM_Q1_151669"/>
      <w:bookmarkEnd w:id="279"/>
      <w:r>
        <w:rPr>
          <w:rtl/>
        </w:rPr>
        <w:t xml:space="preserve">ראשון </w:t>
      </w:r>
      <w:bookmarkStart w:id="280" w:name="_ETM_Q1_152000"/>
      <w:bookmarkEnd w:id="280"/>
      <w:r>
        <w:rPr>
          <w:rtl/>
        </w:rPr>
        <w:t xml:space="preserve">הדוברים </w:t>
      </w:r>
      <w:bookmarkStart w:id="281" w:name="_ETM_Q1_152389"/>
      <w:bookmarkEnd w:id="281"/>
      <w:r>
        <w:rPr>
          <w:rtl/>
        </w:rPr>
        <w:t xml:space="preserve">יהיה </w:t>
      </w:r>
      <w:bookmarkStart w:id="282" w:name="_ETM_Q1_152510"/>
      <w:bookmarkEnd w:id="282"/>
      <w:r>
        <w:rPr>
          <w:rtl/>
        </w:rPr>
        <w:t xml:space="preserve">חבר </w:t>
      </w:r>
      <w:bookmarkStart w:id="283" w:name="_ETM_Q1_152810"/>
      <w:bookmarkEnd w:id="283"/>
      <w:r>
        <w:rPr>
          <w:rtl/>
        </w:rPr>
        <w:t xml:space="preserve">הכנסת </w:t>
      </w:r>
      <w:bookmarkStart w:id="284" w:name="_ETM_Q1_153200"/>
      <w:bookmarkEnd w:id="284"/>
      <w:r>
        <w:rPr>
          <w:rtl/>
        </w:rPr>
        <w:t xml:space="preserve">רון </w:t>
      </w:r>
      <w:bookmarkStart w:id="285" w:name="_ETM_Q1_153470"/>
      <w:bookmarkEnd w:id="285"/>
      <w:r>
        <w:rPr>
          <w:rtl/>
        </w:rPr>
        <w:t>כץ</w:t>
      </w:r>
      <w:bookmarkStart w:id="286" w:name="_ETM_Q1_154337"/>
      <w:bookmarkEnd w:id="286"/>
      <w:r>
        <w:rPr>
          <w:rFonts w:hint="cs"/>
          <w:rtl/>
        </w:rPr>
        <w:t>.</w:t>
      </w:r>
      <w:r>
        <w:rPr>
          <w:rtl/>
        </w:rPr>
        <w:t xml:space="preserve"> </w:t>
      </w:r>
      <w:bookmarkStart w:id="287" w:name="_ETM_Q1_153770"/>
      <w:bookmarkEnd w:id="287"/>
      <w:r>
        <w:rPr>
          <w:rtl/>
        </w:rPr>
        <w:t>בבקשה</w:t>
      </w:r>
      <w:bookmarkStart w:id="288" w:name="_ETM_Q1_169690"/>
      <w:bookmarkStart w:id="289" w:name="_ETM_Q1_170320"/>
      <w:bookmarkStart w:id="290" w:name="_ETM_Q1_161486"/>
      <w:bookmarkEnd w:id="288"/>
      <w:bookmarkEnd w:id="289"/>
      <w:bookmarkEnd w:id="290"/>
      <w:r>
        <w:rPr>
          <w:rFonts w:hint="cs"/>
          <w:rtl/>
        </w:rPr>
        <w:t>, אדוני.</w:t>
      </w:r>
    </w:p>
    <w:p w:rsidR="00323341" w:rsidRDefault="00323341" w:rsidP="00A26620">
      <w:pPr>
        <w:rPr>
          <w:rtl/>
        </w:rPr>
      </w:pPr>
      <w:bookmarkStart w:id="291" w:name="_ETM_Q1_161585"/>
      <w:bookmarkStart w:id="292" w:name="_ETM_Q1_169598"/>
      <w:bookmarkEnd w:id="291"/>
      <w:bookmarkEnd w:id="292"/>
    </w:p>
    <w:p w:rsidR="00323341" w:rsidRDefault="00323341" w:rsidP="00A26620">
      <w:pPr>
        <w:pStyle w:val="a4"/>
        <w:keepNext/>
        <w:rPr>
          <w:rtl/>
        </w:rPr>
      </w:pPr>
      <w:bookmarkStart w:id="293" w:name="ET_speaker_6151_5"/>
      <w:r w:rsidRPr="00A26620">
        <w:rPr>
          <w:rStyle w:val="TagStyle"/>
          <w:rtl/>
        </w:rPr>
        <w:t xml:space="preserve"> &lt;&lt; דובר &gt;&gt; </w:t>
      </w:r>
      <w:bookmarkStart w:id="294" w:name="_Toc155646154"/>
      <w:r>
        <w:rPr>
          <w:rtl/>
        </w:rPr>
        <w:t>רון כץ (יש עתיד):</w:t>
      </w:r>
      <w:bookmarkEnd w:id="294"/>
      <w:r w:rsidRPr="00A26620">
        <w:rPr>
          <w:rStyle w:val="TagStyle"/>
          <w:rtl/>
        </w:rPr>
        <w:t xml:space="preserve"> &lt;&lt; דובר &gt;&gt;</w:t>
      </w:r>
      <w:r>
        <w:rPr>
          <w:rtl/>
        </w:rPr>
        <w:t xml:space="preserve"> </w:t>
      </w:r>
      <w:bookmarkEnd w:id="293"/>
    </w:p>
    <w:p w:rsidR="00323341" w:rsidRDefault="00323341" w:rsidP="002045E5">
      <w:pPr>
        <w:rPr>
          <w:rtl/>
          <w:lang w:eastAsia="he-IL"/>
        </w:rPr>
      </w:pPr>
    </w:p>
    <w:p w:rsidR="00323341" w:rsidRDefault="00323341" w:rsidP="009B2240">
      <w:pPr>
        <w:rPr>
          <w:rtl/>
        </w:rPr>
      </w:pPr>
      <w:bookmarkStart w:id="295" w:name="_ETM_Q1_170167"/>
      <w:bookmarkStart w:id="296" w:name="_ETM_Q1_170214"/>
      <w:bookmarkStart w:id="297" w:name="_ETM_Q1_164534"/>
      <w:bookmarkStart w:id="298" w:name="_ETM_Q1_164610"/>
      <w:bookmarkStart w:id="299" w:name="_ETM_Q1_161653"/>
      <w:bookmarkStart w:id="300" w:name="_ETM_Q1_161714"/>
      <w:bookmarkStart w:id="301" w:name="_ETM_Q1_170860"/>
      <w:bookmarkEnd w:id="295"/>
      <w:bookmarkEnd w:id="296"/>
      <w:bookmarkEnd w:id="297"/>
      <w:bookmarkEnd w:id="298"/>
      <w:bookmarkEnd w:id="299"/>
      <w:bookmarkEnd w:id="300"/>
      <w:bookmarkEnd w:id="301"/>
      <w:r>
        <w:rPr>
          <w:rtl/>
        </w:rPr>
        <w:t xml:space="preserve">תודה </w:t>
      </w:r>
      <w:bookmarkStart w:id="302" w:name="_ETM_Q1_171100"/>
      <w:bookmarkEnd w:id="302"/>
      <w:r>
        <w:rPr>
          <w:rtl/>
        </w:rPr>
        <w:t>רבה</w:t>
      </w:r>
      <w:r>
        <w:rPr>
          <w:rFonts w:hint="cs"/>
          <w:rtl/>
        </w:rPr>
        <w:t>,</w:t>
      </w:r>
      <w:r>
        <w:rPr>
          <w:rtl/>
        </w:rPr>
        <w:t xml:space="preserve"> </w:t>
      </w:r>
      <w:bookmarkStart w:id="303" w:name="_ETM_Q1_171280"/>
      <w:bookmarkEnd w:id="303"/>
      <w:r>
        <w:rPr>
          <w:rtl/>
        </w:rPr>
        <w:t>אדוני</w:t>
      </w:r>
      <w:r>
        <w:rPr>
          <w:rFonts w:hint="cs"/>
          <w:rtl/>
        </w:rPr>
        <w:t>.</w:t>
      </w:r>
      <w:bookmarkStart w:id="304" w:name="_ETM_Q1_166367"/>
      <w:bookmarkEnd w:id="304"/>
      <w:r>
        <w:rPr>
          <w:rtl/>
        </w:rPr>
        <w:t xml:space="preserve"> </w:t>
      </w:r>
      <w:bookmarkStart w:id="305" w:name="_ETM_Q1_171550"/>
      <w:bookmarkEnd w:id="305"/>
      <w:r>
        <w:rPr>
          <w:rtl/>
        </w:rPr>
        <w:t xml:space="preserve">כנסת </w:t>
      </w:r>
      <w:bookmarkStart w:id="306" w:name="_ETM_Q1_171850"/>
      <w:bookmarkEnd w:id="306"/>
      <w:r>
        <w:rPr>
          <w:rtl/>
        </w:rPr>
        <w:t>נכבדה</w:t>
      </w:r>
      <w:r>
        <w:rPr>
          <w:rFonts w:hint="cs"/>
          <w:rtl/>
        </w:rPr>
        <w:t>,</w:t>
      </w:r>
      <w:r>
        <w:rPr>
          <w:rtl/>
        </w:rPr>
        <w:t xml:space="preserve"> </w:t>
      </w:r>
      <w:bookmarkStart w:id="307" w:name="_ETM_Q1_172270"/>
      <w:bookmarkEnd w:id="307"/>
      <w:r>
        <w:rPr>
          <w:rtl/>
        </w:rPr>
        <w:t xml:space="preserve">היום </w:t>
      </w:r>
      <w:bookmarkStart w:id="308" w:name="_ETM_Q1_172750"/>
      <w:bookmarkEnd w:id="308"/>
      <w:r>
        <w:rPr>
          <w:rtl/>
        </w:rPr>
        <w:t xml:space="preserve">אני </w:t>
      </w:r>
      <w:bookmarkStart w:id="309" w:name="_ETM_Q1_172900"/>
      <w:bookmarkEnd w:id="309"/>
      <w:r>
        <w:rPr>
          <w:rtl/>
        </w:rPr>
        <w:t xml:space="preserve">מתכבד </w:t>
      </w:r>
      <w:bookmarkStart w:id="310" w:name="_ETM_Q1_174520"/>
      <w:bookmarkEnd w:id="310"/>
      <w:r>
        <w:rPr>
          <w:rtl/>
        </w:rPr>
        <w:t xml:space="preserve">להגיש </w:t>
      </w:r>
      <w:bookmarkStart w:id="311" w:name="_ETM_Q1_175060"/>
      <w:bookmarkEnd w:id="311"/>
      <w:r>
        <w:rPr>
          <w:rtl/>
        </w:rPr>
        <w:t xml:space="preserve">בעצם </w:t>
      </w:r>
      <w:bookmarkStart w:id="312" w:name="_ETM_Q1_175540"/>
      <w:bookmarkEnd w:id="312"/>
      <w:r>
        <w:rPr>
          <w:rtl/>
        </w:rPr>
        <w:t xml:space="preserve">את </w:t>
      </w:r>
      <w:bookmarkStart w:id="313" w:name="_ETM_Q1_175720"/>
      <w:bookmarkEnd w:id="313"/>
      <w:r>
        <w:rPr>
          <w:rtl/>
        </w:rPr>
        <w:t xml:space="preserve">חוק </w:t>
      </w:r>
      <w:bookmarkStart w:id="314" w:name="_ETM_Q1_175930"/>
      <w:bookmarkEnd w:id="314"/>
      <w:r>
        <w:rPr>
          <w:rtl/>
        </w:rPr>
        <w:t>הפוליגרף</w:t>
      </w:r>
      <w:r>
        <w:rPr>
          <w:rFonts w:hint="cs"/>
          <w:rtl/>
        </w:rPr>
        <w:t>,</w:t>
      </w:r>
      <w:r>
        <w:rPr>
          <w:rtl/>
        </w:rPr>
        <w:t xml:space="preserve"> </w:t>
      </w:r>
      <w:bookmarkStart w:id="315" w:name="_ETM_Q1_176500"/>
      <w:bookmarkEnd w:id="315"/>
      <w:r>
        <w:rPr>
          <w:rtl/>
        </w:rPr>
        <w:t xml:space="preserve">חוק </w:t>
      </w:r>
      <w:bookmarkStart w:id="316" w:name="_ETM_Q1_177160"/>
      <w:bookmarkEnd w:id="316"/>
      <w:r>
        <w:rPr>
          <w:rtl/>
        </w:rPr>
        <w:t>שי</w:t>
      </w:r>
      <w:bookmarkStart w:id="317" w:name="_ETM_Q1_177520"/>
      <w:bookmarkEnd w:id="317"/>
      <w:r>
        <w:rPr>
          <w:rtl/>
        </w:rPr>
        <w:t>ח</w:t>
      </w:r>
      <w:bookmarkStart w:id="318" w:name="_ETM_Q1_175047"/>
      <w:bookmarkEnd w:id="318"/>
      <w:r>
        <w:rPr>
          <w:rtl/>
        </w:rPr>
        <w:t xml:space="preserve">ייב </w:t>
      </w:r>
      <w:bookmarkStart w:id="319" w:name="_ETM_Q1_178500"/>
      <w:bookmarkEnd w:id="319"/>
      <w:r>
        <w:rPr>
          <w:rtl/>
        </w:rPr>
        <w:t xml:space="preserve">בדיקת </w:t>
      </w:r>
      <w:bookmarkStart w:id="320" w:name="_ETM_Q1_178950"/>
      <w:bookmarkEnd w:id="320"/>
      <w:r>
        <w:rPr>
          <w:rtl/>
        </w:rPr>
        <w:t xml:space="preserve">פוליגרף </w:t>
      </w:r>
      <w:bookmarkStart w:id="321" w:name="_ETM_Q1_179489"/>
      <w:bookmarkEnd w:id="321"/>
      <w:r>
        <w:rPr>
          <w:rtl/>
        </w:rPr>
        <w:t>מר</w:t>
      </w:r>
      <w:r>
        <w:rPr>
          <w:rFonts w:hint="cs"/>
          <w:rtl/>
        </w:rPr>
        <w:t>אש הממשלה</w:t>
      </w:r>
      <w:bookmarkStart w:id="322" w:name="_ETM_Q1_176417"/>
      <w:bookmarkEnd w:id="322"/>
      <w:r>
        <w:rPr>
          <w:rtl/>
        </w:rPr>
        <w:t xml:space="preserve"> </w:t>
      </w:r>
      <w:bookmarkStart w:id="323" w:name="_ETM_Q1_180269"/>
      <w:bookmarkEnd w:id="323"/>
      <w:r>
        <w:rPr>
          <w:rtl/>
        </w:rPr>
        <w:t xml:space="preserve">ומהשרים </w:t>
      </w:r>
      <w:bookmarkStart w:id="324" w:name="_ETM_Q1_180959"/>
      <w:bookmarkEnd w:id="324"/>
      <w:r>
        <w:rPr>
          <w:rtl/>
        </w:rPr>
        <w:t xml:space="preserve">שמשתתפים </w:t>
      </w:r>
      <w:bookmarkStart w:id="325" w:name="_ETM_Q1_181500"/>
      <w:bookmarkEnd w:id="325"/>
      <w:r>
        <w:rPr>
          <w:rtl/>
        </w:rPr>
        <w:t>בדיונים</w:t>
      </w:r>
      <w:r>
        <w:rPr>
          <w:rFonts w:hint="cs"/>
          <w:rtl/>
        </w:rPr>
        <w:t>.</w:t>
      </w:r>
      <w:bookmarkStart w:id="326" w:name="_ETM_Q1_182290"/>
      <w:bookmarkEnd w:id="326"/>
    </w:p>
    <w:p w:rsidR="00323341" w:rsidRDefault="00323341" w:rsidP="00AE45AA">
      <w:pPr>
        <w:rPr>
          <w:rtl/>
        </w:rPr>
      </w:pPr>
    </w:p>
    <w:p w:rsidR="00323341" w:rsidRDefault="00323341" w:rsidP="009B2240">
      <w:pPr>
        <w:pStyle w:val="af5"/>
        <w:keepNext/>
        <w:rPr>
          <w:rtl/>
        </w:rPr>
      </w:pPr>
      <w:bookmarkStart w:id="327" w:name="ET_interruption_6441_6"/>
      <w:r w:rsidRPr="009B2240">
        <w:rPr>
          <w:rStyle w:val="TagStyle"/>
          <w:rtl/>
        </w:rPr>
        <w:t xml:space="preserve"> &lt;&lt; קריאה &gt;&gt; </w:t>
      </w:r>
      <w:r>
        <w:rPr>
          <w:rtl/>
        </w:rPr>
        <w:t>שר התיירות חיים כץ:</w:t>
      </w:r>
      <w:r w:rsidRPr="009B2240">
        <w:rPr>
          <w:rStyle w:val="TagStyle"/>
          <w:rtl/>
        </w:rPr>
        <w:t xml:space="preserve"> &lt;&lt; קריאה &gt;&gt;</w:t>
      </w:r>
      <w:r>
        <w:rPr>
          <w:rtl/>
        </w:rPr>
        <w:t xml:space="preserve"> </w:t>
      </w:r>
      <w:bookmarkEnd w:id="327"/>
    </w:p>
    <w:p w:rsidR="00323341" w:rsidRDefault="00323341" w:rsidP="002045E5">
      <w:pPr>
        <w:rPr>
          <w:rtl/>
          <w:lang w:eastAsia="he-IL"/>
        </w:rPr>
      </w:pPr>
    </w:p>
    <w:p w:rsidR="00323341" w:rsidRDefault="00323341" w:rsidP="009B2240">
      <w:pPr>
        <w:rPr>
          <w:rtl/>
          <w:lang w:eastAsia="he-IL"/>
        </w:rPr>
      </w:pPr>
      <w:r>
        <w:rPr>
          <w:rFonts w:hint="cs"/>
          <w:rtl/>
          <w:lang w:eastAsia="he-IL"/>
        </w:rPr>
        <w:t>אני בעד.</w:t>
      </w:r>
    </w:p>
    <w:p w:rsidR="00323341" w:rsidRDefault="00323341" w:rsidP="009B2240">
      <w:pPr>
        <w:rPr>
          <w:rtl/>
          <w:lang w:eastAsia="he-IL"/>
        </w:rPr>
      </w:pPr>
    </w:p>
    <w:p w:rsidR="00323341" w:rsidRDefault="00323341" w:rsidP="009B2240">
      <w:pPr>
        <w:pStyle w:val="-"/>
        <w:keepNext/>
        <w:rPr>
          <w:rtl/>
        </w:rPr>
      </w:pPr>
      <w:bookmarkStart w:id="328" w:name="ET_speakercontinue_6151_7"/>
      <w:r w:rsidRPr="009B2240">
        <w:rPr>
          <w:rStyle w:val="TagStyle"/>
          <w:rtl/>
        </w:rPr>
        <w:t xml:space="preserve"> &lt;&lt; דובר_המשך &gt;&gt; </w:t>
      </w:r>
      <w:r>
        <w:rPr>
          <w:rtl/>
        </w:rPr>
        <w:t>רון כץ (יש עתיד):</w:t>
      </w:r>
      <w:r w:rsidRPr="009B2240">
        <w:rPr>
          <w:rStyle w:val="TagStyle"/>
          <w:rtl/>
        </w:rPr>
        <w:t xml:space="preserve"> &lt;&lt; דובר_המשך &gt;&gt;</w:t>
      </w:r>
      <w:r>
        <w:rPr>
          <w:rtl/>
        </w:rPr>
        <w:t xml:space="preserve"> </w:t>
      </w:r>
      <w:bookmarkEnd w:id="328"/>
    </w:p>
    <w:p w:rsidR="00323341" w:rsidRDefault="00323341" w:rsidP="002045E5">
      <w:pPr>
        <w:rPr>
          <w:rtl/>
          <w:lang w:eastAsia="he-IL"/>
        </w:rPr>
      </w:pPr>
    </w:p>
    <w:p w:rsidR="00323341" w:rsidRDefault="00323341" w:rsidP="007130DD">
      <w:pPr>
        <w:rPr>
          <w:rtl/>
          <w:lang w:eastAsia="he-IL"/>
        </w:rPr>
      </w:pPr>
      <w:r>
        <w:rPr>
          <w:rFonts w:hint="cs"/>
          <w:rtl/>
          <w:lang w:eastAsia="he-IL"/>
        </w:rPr>
        <w:t>תודה רבה, אדוני.</w:t>
      </w:r>
      <w:bookmarkStart w:id="329" w:name="_ETM_Q1_181067"/>
      <w:bookmarkStart w:id="330" w:name="_ETM_Q1_190549"/>
      <w:bookmarkEnd w:id="329"/>
      <w:bookmarkEnd w:id="330"/>
    </w:p>
    <w:p w:rsidR="00323341" w:rsidRDefault="00323341" w:rsidP="007130DD">
      <w:pPr>
        <w:rPr>
          <w:rtl/>
          <w:lang w:eastAsia="he-IL"/>
        </w:rPr>
      </w:pPr>
    </w:p>
    <w:p w:rsidR="00323341" w:rsidRDefault="00323341" w:rsidP="00A1353A">
      <w:pPr>
        <w:rPr>
          <w:rtl/>
        </w:rPr>
      </w:pPr>
      <w:bookmarkStart w:id="331" w:name="_ETM_Q1_191439"/>
      <w:bookmarkStart w:id="332" w:name="_ETM_Q1_191464"/>
      <w:bookmarkStart w:id="333" w:name="_ETM_Q1_191502"/>
      <w:bookmarkStart w:id="334" w:name="_ETM_Q1_187126"/>
      <w:bookmarkEnd w:id="331"/>
      <w:bookmarkEnd w:id="332"/>
      <w:bookmarkEnd w:id="333"/>
      <w:bookmarkEnd w:id="334"/>
      <w:r>
        <w:rPr>
          <w:rtl/>
        </w:rPr>
        <w:t xml:space="preserve">מה </w:t>
      </w:r>
      <w:bookmarkStart w:id="335" w:name="_ETM_Q1_182590"/>
      <w:bookmarkEnd w:id="335"/>
      <w:r>
        <w:rPr>
          <w:rtl/>
        </w:rPr>
        <w:t xml:space="preserve">שקורה </w:t>
      </w:r>
      <w:bookmarkStart w:id="336" w:name="_ETM_Q1_183010"/>
      <w:bookmarkEnd w:id="336"/>
      <w:r>
        <w:rPr>
          <w:rtl/>
        </w:rPr>
        <w:t xml:space="preserve">בדיונים </w:t>
      </w:r>
      <w:bookmarkStart w:id="337" w:name="_ETM_Q1_183760"/>
      <w:bookmarkEnd w:id="337"/>
      <w:r>
        <w:rPr>
          <w:rtl/>
        </w:rPr>
        <w:t xml:space="preserve">בחדר </w:t>
      </w:r>
      <w:bookmarkStart w:id="338" w:name="_ETM_Q1_184870"/>
      <w:bookmarkEnd w:id="338"/>
      <w:r>
        <w:rPr>
          <w:rtl/>
        </w:rPr>
        <w:t xml:space="preserve">הסודי </w:t>
      </w:r>
      <w:bookmarkStart w:id="339" w:name="_ETM_Q1_185379"/>
      <w:bookmarkEnd w:id="339"/>
      <w:r>
        <w:rPr>
          <w:rtl/>
        </w:rPr>
        <w:t>ביותר</w:t>
      </w:r>
      <w:r>
        <w:rPr>
          <w:rFonts w:hint="cs"/>
          <w:rtl/>
        </w:rPr>
        <w:t xml:space="preserve"> </w:t>
      </w:r>
      <w:bookmarkStart w:id="340" w:name="_ETM_Q1_182226"/>
      <w:bookmarkStart w:id="341" w:name="_ETM_Q1_181476"/>
      <w:bookmarkStart w:id="342" w:name="_ETM_Q1_181572"/>
      <w:bookmarkStart w:id="343" w:name="_ETM_Q1_184087"/>
      <w:bookmarkStart w:id="344" w:name="_ETM_Q1_185829"/>
      <w:bookmarkStart w:id="345" w:name="_ETM_Q1_186069"/>
      <w:bookmarkStart w:id="346" w:name="_ETM_Q1_186250"/>
      <w:bookmarkStart w:id="347" w:name="_ETM_Q1_186909"/>
      <w:bookmarkStart w:id="348" w:name="_ETM_Q1_187329"/>
      <w:bookmarkStart w:id="349" w:name="_ETM_Q1_187689"/>
      <w:bookmarkStart w:id="350" w:name="_ETM_Q1_188049"/>
      <w:bookmarkStart w:id="351" w:name="_ETM_Q1_185457"/>
      <w:bookmarkEnd w:id="340"/>
      <w:bookmarkEnd w:id="341"/>
      <w:bookmarkEnd w:id="342"/>
      <w:bookmarkEnd w:id="343"/>
      <w:bookmarkEnd w:id="344"/>
      <w:bookmarkEnd w:id="345"/>
      <w:bookmarkEnd w:id="346"/>
      <w:bookmarkEnd w:id="347"/>
      <w:bookmarkEnd w:id="348"/>
      <w:bookmarkEnd w:id="349"/>
      <w:bookmarkEnd w:id="350"/>
      <w:bookmarkEnd w:id="351"/>
      <w:r>
        <w:rPr>
          <w:rtl/>
        </w:rPr>
        <w:t xml:space="preserve">של </w:t>
      </w:r>
      <w:bookmarkStart w:id="352" w:name="_ETM_Q1_188200"/>
      <w:bookmarkEnd w:id="352"/>
      <w:r>
        <w:rPr>
          <w:rtl/>
        </w:rPr>
        <w:t xml:space="preserve">מדינת </w:t>
      </w:r>
      <w:bookmarkStart w:id="353" w:name="_ETM_Q1_188590"/>
      <w:bookmarkEnd w:id="353"/>
      <w:r>
        <w:rPr>
          <w:rtl/>
        </w:rPr>
        <w:t>ישראל</w:t>
      </w:r>
      <w:r>
        <w:rPr>
          <w:rFonts w:hint="cs"/>
          <w:rtl/>
        </w:rPr>
        <w:t>,</w:t>
      </w:r>
      <w:r>
        <w:rPr>
          <w:rtl/>
        </w:rPr>
        <w:t xml:space="preserve"> </w:t>
      </w:r>
      <w:bookmarkStart w:id="354" w:name="_ETM_Q1_189489"/>
      <w:bookmarkStart w:id="355" w:name="_ETM_Q1_185506"/>
      <w:bookmarkEnd w:id="354"/>
      <w:bookmarkEnd w:id="355"/>
      <w:r>
        <w:rPr>
          <w:rFonts w:hint="cs"/>
          <w:rtl/>
        </w:rPr>
        <w:t>ה</w:t>
      </w:r>
      <w:r>
        <w:rPr>
          <w:rtl/>
        </w:rPr>
        <w:t xml:space="preserve">הדלפות </w:t>
      </w:r>
      <w:bookmarkStart w:id="356" w:name="_ETM_Q1_190120"/>
      <w:bookmarkEnd w:id="356"/>
      <w:r>
        <w:rPr>
          <w:rtl/>
        </w:rPr>
        <w:t>שיוצא</w:t>
      </w:r>
      <w:r>
        <w:rPr>
          <w:rFonts w:hint="cs"/>
          <w:rtl/>
        </w:rPr>
        <w:t>ות</w:t>
      </w:r>
      <w:r>
        <w:rPr>
          <w:rtl/>
        </w:rPr>
        <w:t xml:space="preserve"> </w:t>
      </w:r>
      <w:bookmarkStart w:id="357" w:name="_ETM_Q1_190480"/>
      <w:bookmarkEnd w:id="357"/>
      <w:r>
        <w:rPr>
          <w:rtl/>
        </w:rPr>
        <w:t>משם</w:t>
      </w:r>
      <w:r w:rsidR="00A1353A">
        <w:rPr>
          <w:rFonts w:hint="cs"/>
          <w:rtl/>
        </w:rPr>
        <w:t>,</w:t>
      </w:r>
      <w:r>
        <w:rPr>
          <w:rtl/>
        </w:rPr>
        <w:t xml:space="preserve"> </w:t>
      </w:r>
      <w:bookmarkStart w:id="358" w:name="_ETM_Q1_190750"/>
      <w:bookmarkEnd w:id="358"/>
      <w:r>
        <w:rPr>
          <w:rtl/>
        </w:rPr>
        <w:t xml:space="preserve">שמשרתות </w:t>
      </w:r>
      <w:bookmarkStart w:id="359" w:name="_ETM_Q1_191379"/>
      <w:bookmarkEnd w:id="359"/>
      <w:r>
        <w:rPr>
          <w:rtl/>
        </w:rPr>
        <w:t xml:space="preserve">את </w:t>
      </w:r>
      <w:bookmarkStart w:id="360" w:name="_ETM_Q1_191530"/>
      <w:bookmarkEnd w:id="360"/>
      <w:r>
        <w:rPr>
          <w:rtl/>
        </w:rPr>
        <w:t xml:space="preserve">האויב </w:t>
      </w:r>
      <w:bookmarkStart w:id="361" w:name="_ETM_Q1_192010"/>
      <w:bookmarkEnd w:id="361"/>
      <w:r>
        <w:rPr>
          <w:rtl/>
        </w:rPr>
        <w:t>יום-יום</w:t>
      </w:r>
      <w:bookmarkStart w:id="362" w:name="_ETM_Q1_190086"/>
      <w:bookmarkEnd w:id="362"/>
      <w:r>
        <w:rPr>
          <w:rFonts w:hint="cs"/>
          <w:rtl/>
        </w:rPr>
        <w:t>,</w:t>
      </w:r>
      <w:r>
        <w:rPr>
          <w:rtl/>
        </w:rPr>
        <w:t xml:space="preserve"> </w:t>
      </w:r>
      <w:bookmarkStart w:id="363" w:name="_ETM_Q1_192909"/>
      <w:bookmarkEnd w:id="363"/>
      <w:r>
        <w:rPr>
          <w:rtl/>
        </w:rPr>
        <w:t xml:space="preserve">זה </w:t>
      </w:r>
      <w:bookmarkStart w:id="364" w:name="_ETM_Q1_193030"/>
      <w:bookmarkEnd w:id="364"/>
      <w:r>
        <w:rPr>
          <w:rtl/>
        </w:rPr>
        <w:t xml:space="preserve">דבר </w:t>
      </w:r>
      <w:bookmarkStart w:id="365" w:name="_ETM_Q1_193299"/>
      <w:bookmarkEnd w:id="365"/>
      <w:r>
        <w:rPr>
          <w:rtl/>
        </w:rPr>
        <w:t xml:space="preserve">שאנחנו </w:t>
      </w:r>
      <w:bookmarkStart w:id="366" w:name="_ETM_Q1_193599"/>
      <w:bookmarkEnd w:id="366"/>
      <w:r>
        <w:rPr>
          <w:rtl/>
        </w:rPr>
        <w:t xml:space="preserve">לא </w:t>
      </w:r>
      <w:bookmarkStart w:id="367" w:name="_ETM_Q1_193689"/>
      <w:bookmarkEnd w:id="367"/>
      <w:r>
        <w:rPr>
          <w:rtl/>
        </w:rPr>
        <w:t xml:space="preserve">יכולים </w:t>
      </w:r>
      <w:bookmarkStart w:id="368" w:name="_ETM_Q1_193989"/>
      <w:bookmarkEnd w:id="368"/>
      <w:r>
        <w:rPr>
          <w:rtl/>
        </w:rPr>
        <w:t xml:space="preserve">לקבל </w:t>
      </w:r>
      <w:bookmarkStart w:id="369" w:name="_ETM_Q1_194349"/>
      <w:bookmarkEnd w:id="369"/>
      <w:r>
        <w:rPr>
          <w:rtl/>
        </w:rPr>
        <w:t>אותו</w:t>
      </w:r>
      <w:bookmarkStart w:id="370" w:name="_ETM_Q1_194500"/>
      <w:bookmarkEnd w:id="370"/>
      <w:r w:rsidR="00A1353A">
        <w:rPr>
          <w:rFonts w:hint="cs"/>
          <w:rtl/>
        </w:rPr>
        <w:t>,</w:t>
      </w:r>
      <w:r>
        <w:rPr>
          <w:rFonts w:hint="cs"/>
          <w:rtl/>
        </w:rPr>
        <w:t xml:space="preserve"> לא יכולים</w:t>
      </w:r>
      <w:bookmarkStart w:id="371" w:name="_ETM_Q1_193426"/>
      <w:bookmarkEnd w:id="371"/>
      <w:r>
        <w:rPr>
          <w:rtl/>
        </w:rPr>
        <w:t xml:space="preserve"> </w:t>
      </w:r>
      <w:bookmarkStart w:id="372" w:name="_ETM_Q1_194799"/>
      <w:bookmarkEnd w:id="372"/>
      <w:r>
        <w:rPr>
          <w:rtl/>
        </w:rPr>
        <w:t xml:space="preserve">להעלות </w:t>
      </w:r>
      <w:bookmarkStart w:id="373" w:name="_ETM_Q1_195040"/>
      <w:bookmarkEnd w:id="373"/>
      <w:r>
        <w:rPr>
          <w:rtl/>
        </w:rPr>
        <w:t xml:space="preserve">אותו </w:t>
      </w:r>
      <w:bookmarkStart w:id="374" w:name="_ETM_Q1_195250"/>
      <w:bookmarkEnd w:id="374"/>
      <w:r>
        <w:rPr>
          <w:rtl/>
        </w:rPr>
        <w:t xml:space="preserve">על </w:t>
      </w:r>
      <w:bookmarkStart w:id="375" w:name="_ETM_Q1_195370"/>
      <w:bookmarkEnd w:id="375"/>
      <w:r>
        <w:rPr>
          <w:rtl/>
        </w:rPr>
        <w:t>הדעת</w:t>
      </w:r>
      <w:r>
        <w:rPr>
          <w:rFonts w:hint="cs"/>
          <w:rtl/>
        </w:rPr>
        <w:t>.</w:t>
      </w:r>
      <w:r>
        <w:rPr>
          <w:rtl/>
        </w:rPr>
        <w:t xml:space="preserve"> </w:t>
      </w:r>
      <w:bookmarkStart w:id="376" w:name="_ETM_Q1_196030"/>
      <w:bookmarkEnd w:id="376"/>
      <w:r>
        <w:rPr>
          <w:rtl/>
        </w:rPr>
        <w:t xml:space="preserve">אני </w:t>
      </w:r>
      <w:bookmarkStart w:id="377" w:name="_ETM_Q1_196299"/>
      <w:bookmarkEnd w:id="377"/>
      <w:r>
        <w:rPr>
          <w:rtl/>
        </w:rPr>
        <w:t xml:space="preserve">מאוד </w:t>
      </w:r>
      <w:bookmarkStart w:id="378" w:name="_ETM_Q1_196480"/>
      <w:bookmarkEnd w:id="378"/>
      <w:r>
        <w:rPr>
          <w:rtl/>
        </w:rPr>
        <w:t xml:space="preserve">מקווה </w:t>
      </w:r>
      <w:bookmarkStart w:id="379" w:name="_ETM_Q1_196840"/>
      <w:bookmarkEnd w:id="379"/>
      <w:r>
        <w:rPr>
          <w:rtl/>
        </w:rPr>
        <w:t xml:space="preserve">שיהיה </w:t>
      </w:r>
      <w:bookmarkStart w:id="380" w:name="_ETM_Q1_197079"/>
      <w:bookmarkEnd w:id="380"/>
      <w:r>
        <w:rPr>
          <w:rtl/>
        </w:rPr>
        <w:t xml:space="preserve">פה </w:t>
      </w:r>
      <w:bookmarkStart w:id="381" w:name="_ETM_Q1_197230"/>
      <w:bookmarkEnd w:id="381"/>
      <w:r>
        <w:rPr>
          <w:rtl/>
        </w:rPr>
        <w:t>קונ</w:t>
      </w:r>
      <w:r>
        <w:rPr>
          <w:rFonts w:hint="cs"/>
          <w:rtl/>
        </w:rPr>
        <w:t>ס</w:t>
      </w:r>
      <w:r>
        <w:rPr>
          <w:rtl/>
        </w:rPr>
        <w:t xml:space="preserve">נזוס </w:t>
      </w:r>
      <w:bookmarkStart w:id="382" w:name="_ETM_Q1_198209"/>
      <w:bookmarkEnd w:id="382"/>
      <w:r>
        <w:rPr>
          <w:rtl/>
        </w:rPr>
        <w:t xml:space="preserve">של </w:t>
      </w:r>
      <w:bookmarkStart w:id="383" w:name="_ETM_Q1_198510"/>
      <w:bookmarkEnd w:id="383"/>
      <w:r>
        <w:rPr>
          <w:rtl/>
        </w:rPr>
        <w:t xml:space="preserve">כל </w:t>
      </w:r>
      <w:bookmarkStart w:id="384" w:name="_ETM_Q1_198689"/>
      <w:bookmarkEnd w:id="384"/>
      <w:r>
        <w:rPr>
          <w:rtl/>
        </w:rPr>
        <w:t xml:space="preserve">חברי </w:t>
      </w:r>
      <w:bookmarkStart w:id="385" w:name="_ETM_Q1_199019"/>
      <w:bookmarkEnd w:id="385"/>
      <w:r>
        <w:rPr>
          <w:rtl/>
        </w:rPr>
        <w:t xml:space="preserve">הבית </w:t>
      </w:r>
      <w:bookmarkStart w:id="386" w:name="_ETM_Q1_199349"/>
      <w:bookmarkEnd w:id="386"/>
      <w:r>
        <w:rPr>
          <w:rtl/>
        </w:rPr>
        <w:t xml:space="preserve">הזה </w:t>
      </w:r>
      <w:bookmarkStart w:id="387" w:name="_ETM_Q1_199530"/>
      <w:bookmarkEnd w:id="387"/>
      <w:r>
        <w:rPr>
          <w:rtl/>
        </w:rPr>
        <w:t xml:space="preserve">שהדבר </w:t>
      </w:r>
      <w:bookmarkStart w:id="388" w:name="_ETM_Q1_200010"/>
      <w:bookmarkEnd w:id="388"/>
      <w:r>
        <w:rPr>
          <w:rtl/>
        </w:rPr>
        <w:t xml:space="preserve">הזה </w:t>
      </w:r>
      <w:bookmarkStart w:id="389" w:name="_ETM_Q1_200189"/>
      <w:bookmarkEnd w:id="389"/>
      <w:r>
        <w:rPr>
          <w:rtl/>
        </w:rPr>
        <w:t xml:space="preserve">לא </w:t>
      </w:r>
      <w:bookmarkStart w:id="390" w:name="_ETM_Q1_200249"/>
      <w:bookmarkEnd w:id="390"/>
      <w:r>
        <w:rPr>
          <w:rtl/>
        </w:rPr>
        <w:t xml:space="preserve">יכול </w:t>
      </w:r>
      <w:bookmarkStart w:id="391" w:name="_ETM_Q1_200459"/>
      <w:bookmarkEnd w:id="391"/>
      <w:r>
        <w:rPr>
          <w:rtl/>
        </w:rPr>
        <w:t>להימשך</w:t>
      </w:r>
      <w:r>
        <w:rPr>
          <w:rFonts w:hint="cs"/>
          <w:rtl/>
        </w:rPr>
        <w:t>.</w:t>
      </w:r>
      <w:r>
        <w:rPr>
          <w:rtl/>
        </w:rPr>
        <w:t xml:space="preserve"> </w:t>
      </w:r>
      <w:bookmarkStart w:id="392" w:name="_ETM_Q1_200849"/>
      <w:bookmarkEnd w:id="392"/>
      <w:r>
        <w:rPr>
          <w:rtl/>
        </w:rPr>
        <w:t xml:space="preserve">תודה </w:t>
      </w:r>
      <w:bookmarkStart w:id="393" w:name="_ETM_Q1_201090"/>
      <w:bookmarkEnd w:id="393"/>
      <w:r>
        <w:rPr>
          <w:rtl/>
        </w:rPr>
        <w:t>רבה</w:t>
      </w:r>
      <w:r>
        <w:rPr>
          <w:rFonts w:hint="cs"/>
          <w:rtl/>
        </w:rPr>
        <w:t>.</w:t>
      </w:r>
      <w:bookmarkStart w:id="394" w:name="_ETM_Q1_201930"/>
      <w:bookmarkEnd w:id="394"/>
    </w:p>
    <w:p w:rsidR="00323341" w:rsidRDefault="00323341" w:rsidP="007130DD">
      <w:pPr>
        <w:rPr>
          <w:rtl/>
        </w:rPr>
      </w:pPr>
    </w:p>
    <w:p w:rsidR="00323341" w:rsidRDefault="00323341" w:rsidP="007130DD">
      <w:pPr>
        <w:pStyle w:val="af6"/>
        <w:keepNext/>
        <w:rPr>
          <w:rtl/>
        </w:rPr>
      </w:pPr>
      <w:bookmarkStart w:id="395" w:name="ET_yor_6423_8"/>
      <w:r w:rsidRPr="007130DD">
        <w:rPr>
          <w:rStyle w:val="TagStyle"/>
          <w:rtl/>
        </w:rPr>
        <w:t xml:space="preserve"> &lt;&lt; יור &gt;&gt; </w:t>
      </w:r>
      <w:r>
        <w:rPr>
          <w:rtl/>
        </w:rPr>
        <w:t>היו"ר אמיר אוחנה:</w:t>
      </w:r>
      <w:r w:rsidRPr="007130DD">
        <w:rPr>
          <w:rStyle w:val="TagStyle"/>
          <w:rtl/>
        </w:rPr>
        <w:t xml:space="preserve"> &lt;&lt; יור &gt;&gt;</w:t>
      </w:r>
      <w:r>
        <w:rPr>
          <w:rtl/>
        </w:rPr>
        <w:t xml:space="preserve"> </w:t>
      </w:r>
      <w:bookmarkEnd w:id="395"/>
    </w:p>
    <w:p w:rsidR="00323341" w:rsidRDefault="00323341" w:rsidP="002045E5">
      <w:pPr>
        <w:rPr>
          <w:rtl/>
          <w:lang w:eastAsia="he-IL"/>
        </w:rPr>
      </w:pPr>
    </w:p>
    <w:p w:rsidR="00323341" w:rsidRDefault="00323341" w:rsidP="008B6207">
      <w:pPr>
        <w:rPr>
          <w:rtl/>
        </w:rPr>
      </w:pPr>
      <w:bookmarkStart w:id="396" w:name="_ETM_Q1_197105"/>
      <w:bookmarkEnd w:id="396"/>
      <w:r>
        <w:rPr>
          <w:rtl/>
        </w:rPr>
        <w:t xml:space="preserve">תודה </w:t>
      </w:r>
      <w:bookmarkStart w:id="397" w:name="_ETM_Q1_202590"/>
      <w:bookmarkEnd w:id="397"/>
      <w:r>
        <w:rPr>
          <w:rtl/>
        </w:rPr>
        <w:t xml:space="preserve">רבה </w:t>
      </w:r>
      <w:bookmarkStart w:id="398" w:name="_ETM_Q1_202769"/>
      <w:bookmarkEnd w:id="398"/>
      <w:r>
        <w:rPr>
          <w:rtl/>
        </w:rPr>
        <w:t xml:space="preserve">לחבר </w:t>
      </w:r>
      <w:bookmarkStart w:id="399" w:name="_ETM_Q1_203040"/>
      <w:bookmarkEnd w:id="399"/>
      <w:r>
        <w:rPr>
          <w:rtl/>
        </w:rPr>
        <w:t xml:space="preserve">הכנסת </w:t>
      </w:r>
      <w:bookmarkStart w:id="400" w:name="_ETM_Q1_203340"/>
      <w:bookmarkEnd w:id="400"/>
      <w:r>
        <w:rPr>
          <w:rtl/>
        </w:rPr>
        <w:t>כץ</w:t>
      </w:r>
      <w:r>
        <w:rPr>
          <w:rFonts w:hint="cs"/>
          <w:rtl/>
        </w:rPr>
        <w:t>.</w:t>
      </w:r>
      <w:bookmarkStart w:id="401" w:name="_ETM_Q1_199335"/>
      <w:bookmarkEnd w:id="401"/>
      <w:r>
        <w:rPr>
          <w:rtl/>
        </w:rPr>
        <w:t xml:space="preserve"> </w:t>
      </w:r>
      <w:bookmarkStart w:id="402" w:name="_ETM_Q1_203700"/>
      <w:bookmarkEnd w:id="402"/>
      <w:r>
        <w:rPr>
          <w:rtl/>
        </w:rPr>
        <w:t xml:space="preserve">חבר </w:t>
      </w:r>
      <w:bookmarkStart w:id="403" w:name="_ETM_Q1_204090"/>
      <w:bookmarkEnd w:id="403"/>
      <w:r>
        <w:rPr>
          <w:rtl/>
        </w:rPr>
        <w:t xml:space="preserve">הכנסת </w:t>
      </w:r>
      <w:bookmarkStart w:id="404" w:name="_ETM_Q1_204419"/>
      <w:bookmarkEnd w:id="404"/>
      <w:r>
        <w:rPr>
          <w:rtl/>
        </w:rPr>
        <w:t xml:space="preserve">סימון </w:t>
      </w:r>
      <w:bookmarkStart w:id="405" w:name="_ETM_Q1_204810"/>
      <w:bookmarkEnd w:id="405"/>
      <w:r>
        <w:rPr>
          <w:rtl/>
        </w:rPr>
        <w:t>דויד</w:t>
      </w:r>
      <w:r>
        <w:rPr>
          <w:rFonts w:hint="cs"/>
          <w:rtl/>
        </w:rPr>
        <w:t>ס</w:t>
      </w:r>
      <w:bookmarkStart w:id="406" w:name="_ETM_Q1_203266"/>
      <w:bookmarkEnd w:id="406"/>
      <w:r>
        <w:rPr>
          <w:rtl/>
        </w:rPr>
        <w:t>ון</w:t>
      </w:r>
      <w:bookmarkStart w:id="407" w:name="_ETM_Q1_205439"/>
      <w:bookmarkEnd w:id="407"/>
      <w:r>
        <w:rPr>
          <w:rFonts w:hint="cs"/>
          <w:rtl/>
        </w:rPr>
        <w:t xml:space="preserve">, </w:t>
      </w:r>
      <w:r>
        <w:rPr>
          <w:rtl/>
        </w:rPr>
        <w:t>בבקשה</w:t>
      </w:r>
      <w:r>
        <w:rPr>
          <w:rFonts w:hint="cs"/>
          <w:rtl/>
        </w:rPr>
        <w:t>.</w:t>
      </w:r>
      <w:bookmarkStart w:id="408" w:name="_ETM_Q1_205475"/>
      <w:bookmarkEnd w:id="408"/>
      <w:r>
        <w:rPr>
          <w:rtl/>
        </w:rPr>
        <w:t xml:space="preserve"> </w:t>
      </w:r>
      <w:bookmarkStart w:id="409" w:name="_ETM_Q1_206099"/>
      <w:bookmarkEnd w:id="409"/>
      <w:r>
        <w:rPr>
          <w:rtl/>
        </w:rPr>
        <w:t xml:space="preserve">אחריו </w:t>
      </w:r>
      <w:bookmarkStart w:id="410" w:name="_ETM_Q1_206760"/>
      <w:bookmarkEnd w:id="410"/>
      <w:r>
        <w:rPr>
          <w:rFonts w:hint="cs"/>
          <w:rtl/>
        </w:rPr>
        <w:t xml:space="preserve">– </w:t>
      </w:r>
      <w:r>
        <w:rPr>
          <w:rtl/>
        </w:rPr>
        <w:t xml:space="preserve">חבר </w:t>
      </w:r>
      <w:bookmarkStart w:id="411" w:name="_ETM_Q1_207090"/>
      <w:bookmarkEnd w:id="411"/>
      <w:r>
        <w:rPr>
          <w:rtl/>
        </w:rPr>
        <w:t xml:space="preserve">הכנסת </w:t>
      </w:r>
      <w:bookmarkStart w:id="412" w:name="_ETM_Q1_208169"/>
      <w:bookmarkEnd w:id="412"/>
      <w:r>
        <w:rPr>
          <w:rtl/>
        </w:rPr>
        <w:t xml:space="preserve">יאסר </w:t>
      </w:r>
      <w:bookmarkStart w:id="413" w:name="_ETM_Q1_208650"/>
      <w:bookmarkEnd w:id="413"/>
      <w:r>
        <w:rPr>
          <w:rtl/>
        </w:rPr>
        <w:t>חוג'יראת</w:t>
      </w:r>
      <w:r>
        <w:rPr>
          <w:rFonts w:hint="cs"/>
          <w:rtl/>
        </w:rPr>
        <w:t>.</w:t>
      </w:r>
      <w:bookmarkStart w:id="414" w:name="_ETM_Q1_211540"/>
      <w:bookmarkEnd w:id="414"/>
    </w:p>
    <w:p w:rsidR="00323341" w:rsidRDefault="00323341" w:rsidP="007B17C0">
      <w:pPr>
        <w:rPr>
          <w:rtl/>
        </w:rPr>
      </w:pPr>
      <w:bookmarkStart w:id="415" w:name="_ETM_Q1_211712"/>
      <w:bookmarkStart w:id="416" w:name="_ETM_Q1_211827"/>
      <w:bookmarkStart w:id="417" w:name="_ETM_Q1_211904"/>
      <w:bookmarkEnd w:id="415"/>
      <w:bookmarkEnd w:id="416"/>
      <w:bookmarkEnd w:id="417"/>
    </w:p>
    <w:p w:rsidR="00323341" w:rsidRDefault="00323341" w:rsidP="007B17C0">
      <w:pPr>
        <w:pStyle w:val="a4"/>
        <w:keepNext/>
        <w:rPr>
          <w:rtl/>
        </w:rPr>
      </w:pPr>
      <w:bookmarkStart w:id="418" w:name="ET_speaker_6255_9"/>
      <w:r w:rsidRPr="007B17C0">
        <w:rPr>
          <w:rStyle w:val="TagStyle"/>
          <w:rtl/>
        </w:rPr>
        <w:t xml:space="preserve"> &lt;&lt; דובר &gt;&gt; </w:t>
      </w:r>
      <w:bookmarkStart w:id="419" w:name="_Toc155646155"/>
      <w:r>
        <w:rPr>
          <w:rtl/>
        </w:rPr>
        <w:t>סימון דוידסון (יש עתיד):</w:t>
      </w:r>
      <w:bookmarkEnd w:id="419"/>
      <w:r w:rsidRPr="007B17C0">
        <w:rPr>
          <w:rStyle w:val="TagStyle"/>
          <w:rtl/>
        </w:rPr>
        <w:t xml:space="preserve"> &lt;&lt; דובר &gt;&gt;</w:t>
      </w:r>
      <w:r>
        <w:rPr>
          <w:rtl/>
        </w:rPr>
        <w:t xml:space="preserve"> </w:t>
      </w:r>
      <w:bookmarkEnd w:id="418"/>
    </w:p>
    <w:p w:rsidR="00323341" w:rsidRDefault="00323341" w:rsidP="002045E5">
      <w:pPr>
        <w:rPr>
          <w:rtl/>
          <w:lang w:eastAsia="he-IL"/>
        </w:rPr>
      </w:pPr>
    </w:p>
    <w:p w:rsidR="00323341" w:rsidRDefault="00323341" w:rsidP="00A1353A">
      <w:pPr>
        <w:rPr>
          <w:rtl/>
        </w:rPr>
      </w:pPr>
      <w:bookmarkStart w:id="420" w:name="_ETM_Q1_215472"/>
      <w:bookmarkStart w:id="421" w:name="_ETM_Q1_215518"/>
      <w:bookmarkStart w:id="422" w:name="_ETM_Q1_211998"/>
      <w:bookmarkStart w:id="423" w:name="_ETM_Q1_212073"/>
      <w:bookmarkStart w:id="424" w:name="_ETM_Q1_212151"/>
      <w:bookmarkStart w:id="425" w:name="_ETM_Q1_212020"/>
      <w:bookmarkStart w:id="426" w:name="_ETM_Q1_212560"/>
      <w:bookmarkStart w:id="427" w:name="_ETM_Q1_213340"/>
      <w:bookmarkStart w:id="428" w:name="_ETM_Q1_213669"/>
      <w:bookmarkStart w:id="429" w:name="_ETM_Q1_214030"/>
      <w:bookmarkStart w:id="430" w:name="_ETM_Q1_214419"/>
      <w:bookmarkStart w:id="431" w:name="_ETM_Q1_214690"/>
      <w:bookmarkStart w:id="432" w:name="_ETM_Q1_214930"/>
      <w:bookmarkStart w:id="433" w:name="_ETM_Q1_217000"/>
      <w:bookmarkStart w:id="434" w:name="_ETM_Q1_218390"/>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r>
        <w:rPr>
          <w:rtl/>
        </w:rPr>
        <w:t xml:space="preserve">תודה </w:t>
      </w:r>
      <w:bookmarkStart w:id="435" w:name="_ETM_Q1_218750"/>
      <w:bookmarkEnd w:id="435"/>
      <w:r>
        <w:rPr>
          <w:rtl/>
        </w:rPr>
        <w:t>רבה</w:t>
      </w:r>
      <w:r>
        <w:rPr>
          <w:rFonts w:hint="cs"/>
          <w:rtl/>
        </w:rPr>
        <w:t>,</w:t>
      </w:r>
      <w:bookmarkStart w:id="436" w:name="_ETM_Q1_216185"/>
      <w:bookmarkEnd w:id="436"/>
      <w:r>
        <w:rPr>
          <w:rtl/>
        </w:rPr>
        <w:t xml:space="preserve"> </w:t>
      </w:r>
      <w:bookmarkStart w:id="437" w:name="_ETM_Q1_219019"/>
      <w:bookmarkEnd w:id="437"/>
      <w:r>
        <w:rPr>
          <w:rtl/>
        </w:rPr>
        <w:t xml:space="preserve">אדוני </w:t>
      </w:r>
      <w:bookmarkStart w:id="438" w:name="_ETM_Q1_219349"/>
      <w:bookmarkEnd w:id="438"/>
      <w:r>
        <w:rPr>
          <w:rtl/>
        </w:rPr>
        <w:t>היושב-ראש</w:t>
      </w:r>
      <w:r>
        <w:rPr>
          <w:rFonts w:hint="cs"/>
          <w:rtl/>
        </w:rPr>
        <w:t>.</w:t>
      </w:r>
      <w:r>
        <w:rPr>
          <w:rtl/>
        </w:rPr>
        <w:t xml:space="preserve"> </w:t>
      </w:r>
      <w:bookmarkStart w:id="439" w:name="_ETM_Q1_220459"/>
      <w:bookmarkEnd w:id="439"/>
      <w:r>
        <w:rPr>
          <w:rtl/>
        </w:rPr>
        <w:t xml:space="preserve">אני </w:t>
      </w:r>
      <w:bookmarkStart w:id="440" w:name="_ETM_Q1_220670"/>
      <w:bookmarkEnd w:id="440"/>
      <w:r>
        <w:rPr>
          <w:rtl/>
        </w:rPr>
        <w:t xml:space="preserve">אתחיל </w:t>
      </w:r>
      <w:bookmarkStart w:id="441" w:name="_ETM_Q1_220970"/>
      <w:bookmarkEnd w:id="441"/>
      <w:r>
        <w:rPr>
          <w:rtl/>
        </w:rPr>
        <w:t xml:space="preserve">עם </w:t>
      </w:r>
      <w:bookmarkStart w:id="442" w:name="_ETM_Q1_221090"/>
      <w:bookmarkEnd w:id="442"/>
      <w:r>
        <w:rPr>
          <w:rtl/>
        </w:rPr>
        <w:t>זה</w:t>
      </w:r>
      <w:r>
        <w:rPr>
          <w:rFonts w:hint="cs"/>
          <w:rtl/>
        </w:rPr>
        <w:t>,</w:t>
      </w:r>
      <w:r>
        <w:rPr>
          <w:rtl/>
        </w:rPr>
        <w:t xml:space="preserve"> </w:t>
      </w:r>
      <w:bookmarkStart w:id="443" w:name="_ETM_Q1_221300"/>
      <w:bookmarkEnd w:id="443"/>
      <w:r>
        <w:rPr>
          <w:rtl/>
        </w:rPr>
        <w:t xml:space="preserve">בגלל </w:t>
      </w:r>
      <w:bookmarkStart w:id="444" w:name="_ETM_Q1_221569"/>
      <w:bookmarkEnd w:id="444"/>
      <w:r>
        <w:rPr>
          <w:rtl/>
        </w:rPr>
        <w:t xml:space="preserve">ששר </w:t>
      </w:r>
      <w:bookmarkStart w:id="445" w:name="_ETM_Q1_222200"/>
      <w:bookmarkEnd w:id="445"/>
      <w:r>
        <w:rPr>
          <w:rtl/>
        </w:rPr>
        <w:t xml:space="preserve">התיירות </w:t>
      </w:r>
      <w:bookmarkStart w:id="446" w:name="_ETM_Q1_222620"/>
      <w:bookmarkEnd w:id="446"/>
      <w:r>
        <w:rPr>
          <w:rtl/>
        </w:rPr>
        <w:t xml:space="preserve">נמצא </w:t>
      </w:r>
      <w:bookmarkStart w:id="447" w:name="_ETM_Q1_222950"/>
      <w:bookmarkEnd w:id="447"/>
      <w:r>
        <w:rPr>
          <w:rtl/>
        </w:rPr>
        <w:t>פה</w:t>
      </w:r>
      <w:r>
        <w:rPr>
          <w:rFonts w:hint="cs"/>
          <w:rtl/>
        </w:rPr>
        <w:t xml:space="preserve"> </w:t>
      </w:r>
      <w:r>
        <w:rPr>
          <w:rFonts w:hint="eastAsia"/>
          <w:rtl/>
        </w:rPr>
        <w:t>–</w:t>
      </w:r>
      <w:bookmarkStart w:id="448" w:name="_ETM_Q1_219025"/>
      <w:bookmarkEnd w:id="448"/>
      <w:r>
        <w:rPr>
          <w:rtl/>
        </w:rPr>
        <w:t xml:space="preserve"> </w:t>
      </w:r>
      <w:bookmarkStart w:id="449" w:name="_ETM_Q1_223099"/>
      <w:bookmarkEnd w:id="449"/>
      <w:r>
        <w:rPr>
          <w:rtl/>
        </w:rPr>
        <w:t xml:space="preserve">לברך </w:t>
      </w:r>
      <w:bookmarkStart w:id="450" w:name="_ETM_Q1_223430"/>
      <w:bookmarkEnd w:id="450"/>
      <w:r>
        <w:rPr>
          <w:rtl/>
        </w:rPr>
        <w:t xml:space="preserve">את </w:t>
      </w:r>
      <w:bookmarkStart w:id="451" w:name="_ETM_Q1_223550"/>
      <w:bookmarkEnd w:id="451"/>
      <w:r>
        <w:rPr>
          <w:rtl/>
        </w:rPr>
        <w:t xml:space="preserve">מכבי </w:t>
      </w:r>
      <w:bookmarkStart w:id="452" w:name="_ETM_Q1_223879"/>
      <w:bookmarkEnd w:id="452"/>
      <w:r>
        <w:rPr>
          <w:rtl/>
        </w:rPr>
        <w:t>נתניה</w:t>
      </w:r>
      <w:r w:rsidR="00A1353A">
        <w:rPr>
          <w:rFonts w:hint="cs"/>
          <w:rtl/>
        </w:rPr>
        <w:t>,</w:t>
      </w:r>
      <w:r>
        <w:rPr>
          <w:rtl/>
        </w:rPr>
        <w:t xml:space="preserve"> </w:t>
      </w:r>
      <w:bookmarkStart w:id="453" w:name="_ETM_Q1_224780"/>
      <w:bookmarkEnd w:id="453"/>
      <w:r>
        <w:rPr>
          <w:rtl/>
        </w:rPr>
        <w:t xml:space="preserve">שזכו </w:t>
      </w:r>
      <w:bookmarkStart w:id="454" w:name="_ETM_Q1_225230"/>
      <w:bookmarkEnd w:id="454"/>
      <w:r>
        <w:rPr>
          <w:rtl/>
        </w:rPr>
        <w:t>ב</w:t>
      </w:r>
      <w:r>
        <w:rPr>
          <w:rFonts w:hint="cs"/>
          <w:rtl/>
        </w:rPr>
        <w:t>ארבעה</w:t>
      </w:r>
      <w:bookmarkStart w:id="455" w:name="_ETM_Q1_223215"/>
      <w:bookmarkEnd w:id="455"/>
      <w:r>
        <w:rPr>
          <w:rtl/>
        </w:rPr>
        <w:t xml:space="preserve"> </w:t>
      </w:r>
      <w:bookmarkStart w:id="456" w:name="_ETM_Q1_225620"/>
      <w:bookmarkEnd w:id="456"/>
      <w:r>
        <w:rPr>
          <w:rtl/>
        </w:rPr>
        <w:t xml:space="preserve">ניצחונות </w:t>
      </w:r>
      <w:bookmarkStart w:id="457" w:name="_ETM_Q1_225980"/>
      <w:bookmarkEnd w:id="457"/>
      <w:r>
        <w:rPr>
          <w:rtl/>
        </w:rPr>
        <w:t>רצופים</w:t>
      </w:r>
      <w:r w:rsidR="00A1353A">
        <w:rPr>
          <w:rFonts w:hint="cs"/>
          <w:rtl/>
        </w:rPr>
        <w:t>.</w:t>
      </w:r>
      <w:r>
        <w:rPr>
          <w:rtl/>
        </w:rPr>
        <w:t xml:space="preserve"> </w:t>
      </w:r>
      <w:bookmarkStart w:id="458" w:name="_ETM_Q1_226519"/>
      <w:bookmarkEnd w:id="458"/>
      <w:r>
        <w:rPr>
          <w:rtl/>
        </w:rPr>
        <w:t xml:space="preserve">בגלל </w:t>
      </w:r>
      <w:bookmarkStart w:id="459" w:name="_ETM_Q1_226730"/>
      <w:bookmarkEnd w:id="459"/>
      <w:r>
        <w:rPr>
          <w:rtl/>
        </w:rPr>
        <w:t xml:space="preserve">זה </w:t>
      </w:r>
      <w:bookmarkStart w:id="460" w:name="_ETM_Q1_226879"/>
      <w:bookmarkEnd w:id="460"/>
      <w:r>
        <w:rPr>
          <w:rtl/>
        </w:rPr>
        <w:t xml:space="preserve">יש </w:t>
      </w:r>
      <w:bookmarkStart w:id="461" w:name="_ETM_Q1_227000"/>
      <w:bookmarkEnd w:id="461"/>
      <w:r>
        <w:rPr>
          <w:rtl/>
        </w:rPr>
        <w:t>חיו</w:t>
      </w:r>
      <w:r>
        <w:rPr>
          <w:rFonts w:hint="cs"/>
          <w:rtl/>
        </w:rPr>
        <w:t>ך</w:t>
      </w:r>
      <w:bookmarkStart w:id="462" w:name="_ETM_Q1_222985"/>
      <w:bookmarkEnd w:id="462"/>
      <w:r>
        <w:rPr>
          <w:rtl/>
        </w:rPr>
        <w:t xml:space="preserve"> </w:t>
      </w:r>
      <w:bookmarkStart w:id="463" w:name="_ETM_Q1_227300"/>
      <w:bookmarkEnd w:id="463"/>
      <w:r>
        <w:rPr>
          <w:rtl/>
        </w:rPr>
        <w:t>גדול</w:t>
      </w:r>
      <w:r>
        <w:rPr>
          <w:rFonts w:hint="cs"/>
          <w:rtl/>
        </w:rPr>
        <w:t>.</w:t>
      </w:r>
      <w:bookmarkStart w:id="464" w:name="_ETM_Q1_228019"/>
      <w:bookmarkStart w:id="465" w:name="_ETM_Q1_228103"/>
      <w:bookmarkStart w:id="466" w:name="_ETM_Q1_228161"/>
      <w:bookmarkStart w:id="467" w:name="_ETM_Q1_226274"/>
      <w:bookmarkEnd w:id="464"/>
      <w:bookmarkEnd w:id="465"/>
      <w:bookmarkEnd w:id="466"/>
      <w:bookmarkEnd w:id="467"/>
    </w:p>
    <w:p w:rsidR="00323341" w:rsidRDefault="00323341" w:rsidP="00852008">
      <w:pPr>
        <w:rPr>
          <w:rtl/>
        </w:rPr>
      </w:pPr>
    </w:p>
    <w:p w:rsidR="00323341" w:rsidRDefault="00323341" w:rsidP="003041AB">
      <w:pPr>
        <w:pStyle w:val="af5"/>
        <w:keepNext/>
        <w:rPr>
          <w:rtl/>
        </w:rPr>
      </w:pPr>
      <w:bookmarkStart w:id="468" w:name="ET_interruption_6441_10"/>
      <w:r w:rsidRPr="003041AB">
        <w:rPr>
          <w:rStyle w:val="TagStyle"/>
          <w:rtl/>
        </w:rPr>
        <w:t xml:space="preserve"> &lt;&lt; קריאה &gt;&gt; </w:t>
      </w:r>
      <w:r>
        <w:rPr>
          <w:rtl/>
        </w:rPr>
        <w:t>שר התיירות חיים כץ:</w:t>
      </w:r>
      <w:r w:rsidRPr="003041AB">
        <w:rPr>
          <w:rStyle w:val="TagStyle"/>
          <w:rtl/>
        </w:rPr>
        <w:t xml:space="preserve"> &lt;&lt; קריאה &gt;&gt;</w:t>
      </w:r>
      <w:r>
        <w:rPr>
          <w:rtl/>
        </w:rPr>
        <w:t xml:space="preserve"> </w:t>
      </w:r>
      <w:bookmarkEnd w:id="468"/>
    </w:p>
    <w:p w:rsidR="00323341" w:rsidRDefault="00323341" w:rsidP="002045E5">
      <w:pPr>
        <w:rPr>
          <w:rtl/>
          <w:lang w:eastAsia="he-IL"/>
        </w:rPr>
      </w:pPr>
    </w:p>
    <w:p w:rsidR="00323341" w:rsidRDefault="00323341" w:rsidP="003041AB">
      <w:pPr>
        <w:rPr>
          <w:rtl/>
          <w:lang w:eastAsia="he-IL"/>
        </w:rPr>
      </w:pPr>
      <w:r>
        <w:rPr>
          <w:rFonts w:hint="cs"/>
          <w:rtl/>
          <w:lang w:eastAsia="he-IL"/>
        </w:rPr>
        <w:t>כן ירבו.</w:t>
      </w:r>
      <w:bookmarkStart w:id="469" w:name="_ETM_Q1_224305"/>
      <w:bookmarkEnd w:id="469"/>
    </w:p>
    <w:p w:rsidR="00323341" w:rsidRDefault="00323341" w:rsidP="003041AB">
      <w:pPr>
        <w:rPr>
          <w:rtl/>
          <w:lang w:eastAsia="he-IL"/>
        </w:rPr>
      </w:pPr>
      <w:bookmarkStart w:id="470" w:name="_ETM_Q1_226829"/>
      <w:bookmarkStart w:id="471" w:name="_ETM_Q1_226912"/>
      <w:bookmarkEnd w:id="470"/>
      <w:bookmarkEnd w:id="471"/>
    </w:p>
    <w:p w:rsidR="00323341" w:rsidRDefault="00323341" w:rsidP="003041AB">
      <w:pPr>
        <w:pStyle w:val="-"/>
        <w:keepNext/>
        <w:rPr>
          <w:rtl/>
        </w:rPr>
      </w:pPr>
      <w:bookmarkStart w:id="472" w:name="ET_speakercontinue_6255_11"/>
      <w:r w:rsidRPr="003041AB">
        <w:rPr>
          <w:rStyle w:val="TagStyle"/>
          <w:rtl/>
        </w:rPr>
        <w:t xml:space="preserve"> &lt;&lt; דובר_המשך &gt;&gt; </w:t>
      </w:r>
      <w:r>
        <w:rPr>
          <w:rtl/>
        </w:rPr>
        <w:t>סימון דוידסון (יש עתיד):</w:t>
      </w:r>
      <w:r w:rsidRPr="003041AB">
        <w:rPr>
          <w:rStyle w:val="TagStyle"/>
          <w:rtl/>
        </w:rPr>
        <w:t xml:space="preserve"> &lt;&lt; דובר_המשך &gt;&gt;</w:t>
      </w:r>
      <w:r>
        <w:rPr>
          <w:rtl/>
        </w:rPr>
        <w:t xml:space="preserve"> </w:t>
      </w:r>
      <w:bookmarkEnd w:id="472"/>
    </w:p>
    <w:p w:rsidR="00323341" w:rsidRDefault="00323341" w:rsidP="002045E5">
      <w:pPr>
        <w:rPr>
          <w:rtl/>
          <w:lang w:eastAsia="he-IL"/>
        </w:rPr>
      </w:pPr>
    </w:p>
    <w:p w:rsidR="00323341" w:rsidRDefault="00323341" w:rsidP="00A1353A">
      <w:pPr>
        <w:rPr>
          <w:rtl/>
        </w:rPr>
      </w:pPr>
      <w:bookmarkStart w:id="473" w:name="_ETM_Q1_228754"/>
      <w:bookmarkStart w:id="474" w:name="_ETM_Q1_228272"/>
      <w:bookmarkEnd w:id="473"/>
      <w:bookmarkEnd w:id="474"/>
      <w:r>
        <w:rPr>
          <w:rtl/>
        </w:rPr>
        <w:t xml:space="preserve">ואני </w:t>
      </w:r>
      <w:bookmarkStart w:id="475" w:name="_ETM_Q1_228290"/>
      <w:bookmarkEnd w:id="475"/>
      <w:r>
        <w:rPr>
          <w:rtl/>
        </w:rPr>
        <w:t xml:space="preserve">אעבור </w:t>
      </w:r>
      <w:bookmarkStart w:id="476" w:name="_ETM_Q1_228500"/>
      <w:bookmarkEnd w:id="476"/>
      <w:r>
        <w:rPr>
          <w:rtl/>
        </w:rPr>
        <w:t xml:space="preserve">למשהו </w:t>
      </w:r>
      <w:bookmarkStart w:id="477" w:name="_ETM_Q1_228920"/>
      <w:bookmarkEnd w:id="477"/>
      <w:r>
        <w:rPr>
          <w:rtl/>
        </w:rPr>
        <w:t>רציני</w:t>
      </w:r>
      <w:r>
        <w:rPr>
          <w:rFonts w:hint="cs"/>
          <w:rtl/>
        </w:rPr>
        <w:t>.</w:t>
      </w:r>
      <w:bookmarkStart w:id="478" w:name="_ETM_Q1_230680"/>
      <w:bookmarkStart w:id="479" w:name="_ETM_Q1_227992"/>
      <w:bookmarkEnd w:id="478"/>
      <w:bookmarkEnd w:id="479"/>
      <w:r>
        <w:rPr>
          <w:rFonts w:hint="cs"/>
          <w:rtl/>
        </w:rPr>
        <w:t xml:space="preserve"> </w:t>
      </w:r>
      <w:bookmarkStart w:id="480" w:name="_ETM_Q1_226785"/>
      <w:bookmarkEnd w:id="480"/>
      <w:r>
        <w:rPr>
          <w:rFonts w:hint="cs"/>
          <w:rtl/>
        </w:rPr>
        <w:t>א</w:t>
      </w:r>
      <w:r>
        <w:rPr>
          <w:rtl/>
        </w:rPr>
        <w:t>ני</w:t>
      </w:r>
      <w:bookmarkStart w:id="481" w:name="_ETM_Q1_230770"/>
      <w:bookmarkStart w:id="482" w:name="_ETM_Q1_231310"/>
      <w:bookmarkStart w:id="483" w:name="_ETM_Q1_230195"/>
      <w:bookmarkEnd w:id="481"/>
      <w:bookmarkEnd w:id="482"/>
      <w:bookmarkEnd w:id="483"/>
      <w:r>
        <w:rPr>
          <w:rtl/>
        </w:rPr>
        <w:t xml:space="preserve"> </w:t>
      </w:r>
      <w:bookmarkStart w:id="484" w:name="_ETM_Q1_231490"/>
      <w:bookmarkEnd w:id="484"/>
      <w:r>
        <w:rPr>
          <w:rtl/>
        </w:rPr>
        <w:t xml:space="preserve">רוצה </w:t>
      </w:r>
      <w:bookmarkStart w:id="485" w:name="_ETM_Q1_231640"/>
      <w:bookmarkEnd w:id="485"/>
      <w:r>
        <w:rPr>
          <w:rtl/>
        </w:rPr>
        <w:t xml:space="preserve">לדבר </w:t>
      </w:r>
      <w:bookmarkStart w:id="486" w:name="_ETM_Q1_231940"/>
      <w:bookmarkEnd w:id="486"/>
      <w:r>
        <w:rPr>
          <w:rtl/>
        </w:rPr>
        <w:t xml:space="preserve">על </w:t>
      </w:r>
      <w:bookmarkStart w:id="487" w:name="_ETM_Q1_232030"/>
      <w:bookmarkEnd w:id="487"/>
      <w:r>
        <w:rPr>
          <w:rtl/>
        </w:rPr>
        <w:t xml:space="preserve">הנושא </w:t>
      </w:r>
      <w:bookmarkStart w:id="488" w:name="_ETM_Q1_232330"/>
      <w:bookmarkEnd w:id="488"/>
      <w:r>
        <w:rPr>
          <w:rtl/>
        </w:rPr>
        <w:t xml:space="preserve">של </w:t>
      </w:r>
      <w:bookmarkStart w:id="489" w:name="_ETM_Q1_233710"/>
      <w:bookmarkEnd w:id="489"/>
      <w:r>
        <w:rPr>
          <w:rFonts w:hint="cs"/>
          <w:rtl/>
        </w:rPr>
        <w:t>ה</w:t>
      </w:r>
      <w:r>
        <w:rPr>
          <w:rtl/>
        </w:rPr>
        <w:t>מפונים</w:t>
      </w:r>
      <w:bookmarkStart w:id="490" w:name="_ETM_Q1_232105"/>
      <w:bookmarkEnd w:id="490"/>
      <w:r>
        <w:rPr>
          <w:rFonts w:hint="cs"/>
          <w:rtl/>
        </w:rPr>
        <w:t>,</w:t>
      </w:r>
      <w:r>
        <w:rPr>
          <w:rtl/>
        </w:rPr>
        <w:t xml:space="preserve"> </w:t>
      </w:r>
      <w:bookmarkStart w:id="491" w:name="_ETM_Q1_234610"/>
      <w:bookmarkEnd w:id="491"/>
      <w:r>
        <w:rPr>
          <w:rtl/>
        </w:rPr>
        <w:t xml:space="preserve">על </w:t>
      </w:r>
      <w:bookmarkStart w:id="492" w:name="_ETM_Q1_234760"/>
      <w:bookmarkEnd w:id="492"/>
      <w:r>
        <w:rPr>
          <w:rtl/>
        </w:rPr>
        <w:t xml:space="preserve">הילדים </w:t>
      </w:r>
      <w:bookmarkStart w:id="493" w:name="_ETM_Q1_235120"/>
      <w:bookmarkEnd w:id="493"/>
      <w:r>
        <w:rPr>
          <w:rtl/>
        </w:rPr>
        <w:t xml:space="preserve">החמודים </w:t>
      </w:r>
      <w:bookmarkStart w:id="494" w:name="_ETM_Q1_235570"/>
      <w:bookmarkEnd w:id="494"/>
      <w:r>
        <w:rPr>
          <w:rtl/>
        </w:rPr>
        <w:t xml:space="preserve">של </w:t>
      </w:r>
      <w:bookmarkStart w:id="495" w:name="_ETM_Q1_235720"/>
      <w:bookmarkEnd w:id="495"/>
      <w:r>
        <w:rPr>
          <w:rtl/>
        </w:rPr>
        <w:t xml:space="preserve">המפונים </w:t>
      </w:r>
      <w:bookmarkStart w:id="496" w:name="_ETM_Q1_236290"/>
      <w:bookmarkEnd w:id="496"/>
      <w:r>
        <w:rPr>
          <w:rtl/>
        </w:rPr>
        <w:t xml:space="preserve">שנמצאים </w:t>
      </w:r>
      <w:bookmarkStart w:id="497" w:name="_ETM_Q1_236890"/>
      <w:bookmarkEnd w:id="497"/>
      <w:r>
        <w:rPr>
          <w:rtl/>
        </w:rPr>
        <w:t xml:space="preserve">ברחבי </w:t>
      </w:r>
      <w:bookmarkStart w:id="498" w:name="_ETM_Q1_237220"/>
      <w:bookmarkEnd w:id="498"/>
      <w:r>
        <w:rPr>
          <w:rtl/>
        </w:rPr>
        <w:t xml:space="preserve">הארץ </w:t>
      </w:r>
      <w:bookmarkStart w:id="499" w:name="_ETM_Q1_237460"/>
      <w:bookmarkEnd w:id="499"/>
      <w:r>
        <w:rPr>
          <w:rFonts w:hint="cs"/>
          <w:rtl/>
        </w:rPr>
        <w:t>ב</w:t>
      </w:r>
      <w:r>
        <w:rPr>
          <w:rtl/>
        </w:rPr>
        <w:t>בתי</w:t>
      </w:r>
      <w:bookmarkStart w:id="500" w:name="_ETM_Q1_237805"/>
      <w:bookmarkEnd w:id="500"/>
      <w:r>
        <w:rPr>
          <w:rFonts w:hint="cs"/>
          <w:rtl/>
        </w:rPr>
        <w:t xml:space="preserve"> </w:t>
      </w:r>
      <w:r>
        <w:rPr>
          <w:rtl/>
        </w:rPr>
        <w:t>ספר</w:t>
      </w:r>
      <w:r>
        <w:rPr>
          <w:rFonts w:hint="cs"/>
          <w:rtl/>
        </w:rPr>
        <w:t>,</w:t>
      </w:r>
      <w:bookmarkStart w:id="501" w:name="_ETM_Q1_236244"/>
      <w:bookmarkEnd w:id="501"/>
      <w:r>
        <w:rPr>
          <w:rtl/>
        </w:rPr>
        <w:t xml:space="preserve"> </w:t>
      </w:r>
      <w:bookmarkStart w:id="502" w:name="_ETM_Q1_238150"/>
      <w:bookmarkEnd w:id="502"/>
      <w:r>
        <w:rPr>
          <w:rtl/>
        </w:rPr>
        <w:t xml:space="preserve">ולהציג </w:t>
      </w:r>
      <w:bookmarkStart w:id="503" w:name="_ETM_Q1_238750"/>
      <w:bookmarkEnd w:id="503"/>
      <w:r>
        <w:rPr>
          <w:rtl/>
        </w:rPr>
        <w:t xml:space="preserve">לכם </w:t>
      </w:r>
      <w:bookmarkStart w:id="504" w:name="_ETM_Q1_239020"/>
      <w:bookmarkEnd w:id="504"/>
      <w:r>
        <w:rPr>
          <w:rtl/>
        </w:rPr>
        <w:t xml:space="preserve">תמונה </w:t>
      </w:r>
      <w:bookmarkStart w:id="505" w:name="_ETM_Q1_240130"/>
      <w:bookmarkEnd w:id="505"/>
      <w:r>
        <w:rPr>
          <w:rtl/>
        </w:rPr>
        <w:t xml:space="preserve">שאתמול </w:t>
      </w:r>
      <w:bookmarkStart w:id="506" w:name="_ETM_Q1_241210"/>
      <w:bookmarkEnd w:id="506"/>
      <w:r>
        <w:rPr>
          <w:rtl/>
        </w:rPr>
        <w:t>קיבלנו</w:t>
      </w:r>
      <w:r>
        <w:rPr>
          <w:rFonts w:hint="cs"/>
          <w:rtl/>
        </w:rPr>
        <w:t>,</w:t>
      </w:r>
      <w:r>
        <w:rPr>
          <w:rtl/>
        </w:rPr>
        <w:t xml:space="preserve"> </w:t>
      </w:r>
      <w:bookmarkStart w:id="507" w:name="_ETM_Q1_241900"/>
      <w:bookmarkEnd w:id="507"/>
      <w:r>
        <w:rPr>
          <w:rtl/>
        </w:rPr>
        <w:t xml:space="preserve">חברי </w:t>
      </w:r>
      <w:bookmarkStart w:id="508" w:name="_ETM_Q1_242200"/>
      <w:bookmarkEnd w:id="508"/>
      <w:r>
        <w:rPr>
          <w:rtl/>
        </w:rPr>
        <w:t xml:space="preserve">ועדת </w:t>
      </w:r>
      <w:bookmarkStart w:id="509" w:name="_ETM_Q1_242440"/>
      <w:bookmarkEnd w:id="509"/>
      <w:r>
        <w:rPr>
          <w:rtl/>
        </w:rPr>
        <w:t>החינוך</w:t>
      </w:r>
      <w:bookmarkStart w:id="510" w:name="_ETM_Q1_241875"/>
      <w:bookmarkEnd w:id="510"/>
      <w:r>
        <w:rPr>
          <w:rFonts w:hint="cs"/>
          <w:rtl/>
        </w:rPr>
        <w:t>,</w:t>
      </w:r>
      <w:r>
        <w:rPr>
          <w:rtl/>
        </w:rPr>
        <w:t xml:space="preserve"> </w:t>
      </w:r>
      <w:bookmarkStart w:id="511" w:name="_ETM_Q1_244469"/>
      <w:bookmarkEnd w:id="511"/>
      <w:r>
        <w:rPr>
          <w:rFonts w:hint="cs"/>
          <w:rtl/>
        </w:rPr>
        <w:t>ב</w:t>
      </w:r>
      <w:r>
        <w:rPr>
          <w:rtl/>
        </w:rPr>
        <w:t xml:space="preserve">מתחם </w:t>
      </w:r>
      <w:bookmarkStart w:id="512" w:name="_ETM_Q1_245069"/>
      <w:bookmarkEnd w:id="512"/>
      <w:proofErr w:type="spellStart"/>
      <w:r>
        <w:t>Wix</w:t>
      </w:r>
      <w:bookmarkStart w:id="513" w:name="_ETM_Q1_241255"/>
      <w:bookmarkEnd w:id="513"/>
      <w:proofErr w:type="spellEnd"/>
      <w:r>
        <w:rPr>
          <w:rtl/>
        </w:rPr>
        <w:t xml:space="preserve"> </w:t>
      </w:r>
      <w:bookmarkStart w:id="514" w:name="_ETM_Q1_245459"/>
      <w:bookmarkEnd w:id="514"/>
      <w:r>
        <w:rPr>
          <w:rtl/>
        </w:rPr>
        <w:t>לשעב</w:t>
      </w:r>
      <w:bookmarkStart w:id="515" w:name="_ETM_Q1_253516"/>
      <w:bookmarkStart w:id="516" w:name="_ETM_Q1_248866"/>
      <w:bookmarkStart w:id="517" w:name="_ETM_Q1_244966"/>
      <w:bookmarkStart w:id="518" w:name="_ETM_Q1_240845"/>
      <w:bookmarkEnd w:id="515"/>
      <w:bookmarkEnd w:id="516"/>
      <w:bookmarkEnd w:id="517"/>
      <w:bookmarkEnd w:id="518"/>
      <w:r>
        <w:rPr>
          <w:rtl/>
        </w:rPr>
        <w:t xml:space="preserve">ר </w:t>
      </w:r>
      <w:bookmarkStart w:id="519" w:name="_ETM_Q1_246059"/>
      <w:bookmarkEnd w:id="519"/>
      <w:r>
        <w:rPr>
          <w:rtl/>
        </w:rPr>
        <w:t xml:space="preserve">בפי </w:t>
      </w:r>
      <w:bookmarkStart w:id="520" w:name="_ETM_Q1_246449"/>
      <w:bookmarkEnd w:id="520"/>
      <w:r>
        <w:rPr>
          <w:rtl/>
        </w:rPr>
        <w:t>גלילות</w:t>
      </w:r>
      <w:r>
        <w:rPr>
          <w:rFonts w:hint="cs"/>
          <w:rtl/>
        </w:rPr>
        <w:t>.</w:t>
      </w:r>
      <w:bookmarkStart w:id="521" w:name="_ETM_Q1_248010"/>
      <w:bookmarkStart w:id="522" w:name="_ETM_Q1_244216"/>
      <w:bookmarkEnd w:id="521"/>
      <w:bookmarkEnd w:id="522"/>
      <w:r>
        <w:rPr>
          <w:rFonts w:hint="cs"/>
          <w:rtl/>
        </w:rPr>
        <w:t xml:space="preserve"> </w:t>
      </w:r>
      <w:r>
        <w:rPr>
          <w:rtl/>
        </w:rPr>
        <w:t>חברים</w:t>
      </w:r>
      <w:r>
        <w:rPr>
          <w:rFonts w:hint="cs"/>
          <w:rtl/>
        </w:rPr>
        <w:t>,</w:t>
      </w:r>
      <w:r>
        <w:rPr>
          <w:rtl/>
        </w:rPr>
        <w:t xml:space="preserve"> </w:t>
      </w:r>
      <w:bookmarkStart w:id="523" w:name="_ETM_Q1_248580"/>
      <w:bookmarkEnd w:id="523"/>
      <w:r>
        <w:rPr>
          <w:rtl/>
        </w:rPr>
        <w:t xml:space="preserve">מגיעים </w:t>
      </w:r>
      <w:bookmarkStart w:id="524" w:name="_ETM_Q1_248879"/>
      <w:bookmarkEnd w:id="524"/>
      <w:r>
        <w:rPr>
          <w:rtl/>
        </w:rPr>
        <w:t xml:space="preserve">לשם </w:t>
      </w:r>
      <w:bookmarkStart w:id="525" w:name="_ETM_Q1_249590"/>
      <w:bookmarkEnd w:id="525"/>
      <w:r>
        <w:rPr>
          <w:rtl/>
        </w:rPr>
        <w:t xml:space="preserve">מכל </w:t>
      </w:r>
      <w:bookmarkStart w:id="526" w:name="_ETM_Q1_250040"/>
      <w:bookmarkEnd w:id="526"/>
      <w:r>
        <w:rPr>
          <w:rtl/>
        </w:rPr>
        <w:t xml:space="preserve">מרכז </w:t>
      </w:r>
      <w:bookmarkStart w:id="527" w:name="_ETM_Q1_250430"/>
      <w:bookmarkEnd w:id="527"/>
      <w:r>
        <w:rPr>
          <w:rtl/>
        </w:rPr>
        <w:t>הארץ</w:t>
      </w:r>
      <w:r>
        <w:rPr>
          <w:rFonts w:hint="cs"/>
          <w:rtl/>
        </w:rPr>
        <w:t>,</w:t>
      </w:r>
      <w:r>
        <w:rPr>
          <w:rtl/>
        </w:rPr>
        <w:t xml:space="preserve"> </w:t>
      </w:r>
      <w:bookmarkStart w:id="528" w:name="_ETM_Q1_251180"/>
      <w:bookmarkEnd w:id="528"/>
      <w:r>
        <w:rPr>
          <w:rtl/>
        </w:rPr>
        <w:t xml:space="preserve">ילדים </w:t>
      </w:r>
      <w:bookmarkStart w:id="529" w:name="_ETM_Q1_251930"/>
      <w:bookmarkEnd w:id="529"/>
      <w:r>
        <w:rPr>
          <w:rtl/>
        </w:rPr>
        <w:t>מקריית</w:t>
      </w:r>
      <w:r>
        <w:rPr>
          <w:rFonts w:hint="cs"/>
          <w:rtl/>
        </w:rPr>
        <w:t xml:space="preserve"> </w:t>
      </w:r>
      <w:r>
        <w:rPr>
          <w:rtl/>
        </w:rPr>
        <w:t>שמונה</w:t>
      </w:r>
      <w:r>
        <w:rPr>
          <w:rFonts w:hint="cs"/>
          <w:rtl/>
        </w:rPr>
        <w:t>,</w:t>
      </w:r>
      <w:r>
        <w:rPr>
          <w:rtl/>
        </w:rPr>
        <w:t xml:space="preserve"> </w:t>
      </w:r>
      <w:bookmarkStart w:id="530" w:name="_ETM_Q1_253959"/>
      <w:bookmarkEnd w:id="530"/>
      <w:r>
        <w:rPr>
          <w:rtl/>
        </w:rPr>
        <w:t xml:space="preserve">מעל </w:t>
      </w:r>
      <w:bookmarkStart w:id="531" w:name="_ETM_Q1_254409"/>
      <w:bookmarkEnd w:id="531"/>
      <w:r>
        <w:rPr>
          <w:rtl/>
        </w:rPr>
        <w:t xml:space="preserve">500 </w:t>
      </w:r>
      <w:bookmarkStart w:id="532" w:name="_ETM_Q1_254889"/>
      <w:bookmarkEnd w:id="532"/>
      <w:r>
        <w:rPr>
          <w:rtl/>
        </w:rPr>
        <w:t xml:space="preserve">ילדים </w:t>
      </w:r>
      <w:bookmarkStart w:id="533" w:name="_ETM_Q1_255309"/>
      <w:bookmarkEnd w:id="533"/>
      <w:r>
        <w:rPr>
          <w:rtl/>
        </w:rPr>
        <w:t xml:space="preserve">מכיתה </w:t>
      </w:r>
      <w:bookmarkStart w:id="534" w:name="_ETM_Q1_255760"/>
      <w:bookmarkEnd w:id="534"/>
      <w:r>
        <w:rPr>
          <w:rtl/>
        </w:rPr>
        <w:t xml:space="preserve">א' </w:t>
      </w:r>
      <w:bookmarkStart w:id="535" w:name="_ETM_Q1_255939"/>
      <w:bookmarkEnd w:id="535"/>
      <w:r>
        <w:rPr>
          <w:rtl/>
        </w:rPr>
        <w:t xml:space="preserve">עד </w:t>
      </w:r>
      <w:bookmarkStart w:id="536" w:name="_ETM_Q1_256060"/>
      <w:bookmarkEnd w:id="536"/>
      <w:r>
        <w:rPr>
          <w:rtl/>
        </w:rPr>
        <w:t>י"ב</w:t>
      </w:r>
      <w:r>
        <w:rPr>
          <w:rFonts w:hint="cs"/>
          <w:rtl/>
        </w:rPr>
        <w:t>,</w:t>
      </w:r>
      <w:r>
        <w:rPr>
          <w:rtl/>
        </w:rPr>
        <w:t xml:space="preserve"> </w:t>
      </w:r>
      <w:bookmarkStart w:id="537" w:name="_ETM_Q1_257189"/>
      <w:bookmarkEnd w:id="537"/>
      <w:r>
        <w:rPr>
          <w:rtl/>
        </w:rPr>
        <w:t xml:space="preserve">נכנסים </w:t>
      </w:r>
      <w:bookmarkStart w:id="538" w:name="_ETM_Q1_257789"/>
      <w:bookmarkEnd w:id="538"/>
      <w:r>
        <w:rPr>
          <w:rtl/>
        </w:rPr>
        <w:t xml:space="preserve">אחרי </w:t>
      </w:r>
      <w:bookmarkStart w:id="539" w:name="_ETM_Q1_258029"/>
      <w:bookmarkEnd w:id="539"/>
      <w:r>
        <w:rPr>
          <w:rtl/>
        </w:rPr>
        <w:t>שעה</w:t>
      </w:r>
      <w:bookmarkStart w:id="540" w:name="_ETM_Q1_258870"/>
      <w:bookmarkEnd w:id="540"/>
      <w:r>
        <w:rPr>
          <w:rFonts w:hint="cs"/>
          <w:rtl/>
        </w:rPr>
        <w:t xml:space="preserve">, </w:t>
      </w:r>
      <w:r>
        <w:rPr>
          <w:rtl/>
        </w:rPr>
        <w:t xml:space="preserve">שעה </w:t>
      </w:r>
      <w:bookmarkStart w:id="541" w:name="_ETM_Q1_259139"/>
      <w:bookmarkEnd w:id="541"/>
      <w:r>
        <w:rPr>
          <w:rtl/>
        </w:rPr>
        <w:t>וחצי</w:t>
      </w:r>
      <w:bookmarkStart w:id="542" w:name="_ETM_Q1_258746"/>
      <w:bookmarkEnd w:id="542"/>
      <w:r>
        <w:rPr>
          <w:rtl/>
        </w:rPr>
        <w:t xml:space="preserve"> </w:t>
      </w:r>
      <w:bookmarkStart w:id="543" w:name="_ETM_Q1_259860"/>
      <w:bookmarkEnd w:id="543"/>
      <w:r>
        <w:rPr>
          <w:rtl/>
        </w:rPr>
        <w:t xml:space="preserve">של </w:t>
      </w:r>
      <w:bookmarkStart w:id="544" w:name="_ETM_Q1_260039"/>
      <w:bookmarkEnd w:id="544"/>
      <w:r>
        <w:rPr>
          <w:rtl/>
        </w:rPr>
        <w:t>נסיעה</w:t>
      </w:r>
      <w:bookmarkStart w:id="545" w:name="_ETM_Q1_258425"/>
      <w:bookmarkStart w:id="546" w:name="_ETM_Q1_260520"/>
      <w:bookmarkEnd w:id="545"/>
      <w:bookmarkEnd w:id="546"/>
      <w:r>
        <w:rPr>
          <w:rtl/>
        </w:rPr>
        <w:t xml:space="preserve"> </w:t>
      </w:r>
      <w:bookmarkStart w:id="547" w:name="_ETM_Q1_260939"/>
      <w:bookmarkEnd w:id="547"/>
      <w:r>
        <w:rPr>
          <w:rtl/>
        </w:rPr>
        <w:t xml:space="preserve">לתוך </w:t>
      </w:r>
      <w:bookmarkStart w:id="548" w:name="_ETM_Q1_261210"/>
      <w:bookmarkEnd w:id="548"/>
      <w:r>
        <w:rPr>
          <w:rtl/>
        </w:rPr>
        <w:t xml:space="preserve">מתחם </w:t>
      </w:r>
      <w:bookmarkStart w:id="549" w:name="_ETM_Q1_261659"/>
      <w:bookmarkEnd w:id="549"/>
      <w:r>
        <w:rPr>
          <w:rtl/>
        </w:rPr>
        <w:t>סגור</w:t>
      </w:r>
      <w:r>
        <w:rPr>
          <w:rFonts w:hint="cs"/>
          <w:rtl/>
        </w:rPr>
        <w:t>,</w:t>
      </w:r>
      <w:r>
        <w:rPr>
          <w:rtl/>
        </w:rPr>
        <w:t xml:space="preserve"> </w:t>
      </w:r>
      <w:bookmarkStart w:id="550" w:name="_ETM_Q1_262470"/>
      <w:bookmarkEnd w:id="550"/>
      <w:r>
        <w:rPr>
          <w:rtl/>
        </w:rPr>
        <w:t xml:space="preserve">כמו </w:t>
      </w:r>
      <w:bookmarkStart w:id="551" w:name="_ETM_Q1_262740"/>
      <w:bookmarkEnd w:id="551"/>
      <w:r>
        <w:rPr>
          <w:rtl/>
        </w:rPr>
        <w:t>אקווריום</w:t>
      </w:r>
      <w:r>
        <w:rPr>
          <w:rFonts w:hint="cs"/>
          <w:rtl/>
        </w:rPr>
        <w:t>;</w:t>
      </w:r>
      <w:r>
        <w:rPr>
          <w:rtl/>
        </w:rPr>
        <w:t xml:space="preserve"> </w:t>
      </w:r>
      <w:bookmarkStart w:id="552" w:name="_ETM_Q1_263880"/>
      <w:bookmarkEnd w:id="552"/>
      <w:r>
        <w:rPr>
          <w:rtl/>
        </w:rPr>
        <w:t xml:space="preserve">מהרגע </w:t>
      </w:r>
      <w:bookmarkStart w:id="553" w:name="_ETM_Q1_264360"/>
      <w:bookmarkEnd w:id="553"/>
      <w:r>
        <w:rPr>
          <w:rtl/>
        </w:rPr>
        <w:t xml:space="preserve">שהם </w:t>
      </w:r>
      <w:bookmarkStart w:id="554" w:name="_ETM_Q1_264600"/>
      <w:bookmarkEnd w:id="554"/>
      <w:r>
        <w:rPr>
          <w:rtl/>
        </w:rPr>
        <w:t xml:space="preserve">נכנסים </w:t>
      </w:r>
      <w:bookmarkStart w:id="555" w:name="_ETM_Q1_265140"/>
      <w:bookmarkEnd w:id="555"/>
      <w:r>
        <w:rPr>
          <w:rtl/>
        </w:rPr>
        <w:t xml:space="preserve">עד </w:t>
      </w:r>
      <w:bookmarkStart w:id="556" w:name="_ETM_Q1_265320"/>
      <w:bookmarkEnd w:id="556"/>
      <w:r>
        <w:rPr>
          <w:rtl/>
        </w:rPr>
        <w:t xml:space="preserve">הרגע </w:t>
      </w:r>
      <w:bookmarkStart w:id="557" w:name="_ETM_Q1_265589"/>
      <w:bookmarkEnd w:id="557"/>
      <w:r>
        <w:rPr>
          <w:rtl/>
        </w:rPr>
        <w:t xml:space="preserve">שהם </w:t>
      </w:r>
      <w:bookmarkStart w:id="558" w:name="_ETM_Q1_265770"/>
      <w:bookmarkEnd w:id="558"/>
      <w:r>
        <w:rPr>
          <w:rtl/>
        </w:rPr>
        <w:t xml:space="preserve">יוצאים </w:t>
      </w:r>
      <w:bookmarkStart w:id="559" w:name="_ETM_Q1_266130"/>
      <w:bookmarkEnd w:id="559"/>
      <w:r>
        <w:rPr>
          <w:rtl/>
        </w:rPr>
        <w:t xml:space="preserve">בשעות </w:t>
      </w:r>
      <w:bookmarkStart w:id="560" w:name="_ETM_Q1_266400"/>
      <w:bookmarkEnd w:id="560"/>
      <w:r>
        <w:rPr>
          <w:rtl/>
        </w:rPr>
        <w:t>הצ</w:t>
      </w:r>
      <w:r>
        <w:rPr>
          <w:rFonts w:hint="cs"/>
          <w:rtl/>
        </w:rPr>
        <w:t>ו</w:t>
      </w:r>
      <w:r>
        <w:rPr>
          <w:rtl/>
        </w:rPr>
        <w:t xml:space="preserve">הריים </w:t>
      </w:r>
      <w:bookmarkStart w:id="561" w:name="_ETM_Q1_267490"/>
      <w:bookmarkStart w:id="562" w:name="_ETM_Q1_263836"/>
      <w:bookmarkEnd w:id="561"/>
      <w:bookmarkEnd w:id="562"/>
      <w:r>
        <w:rPr>
          <w:rtl/>
        </w:rPr>
        <w:t xml:space="preserve">אין </w:t>
      </w:r>
      <w:bookmarkStart w:id="563" w:name="_ETM_Q1_267759"/>
      <w:bookmarkEnd w:id="563"/>
      <w:r>
        <w:rPr>
          <w:rtl/>
        </w:rPr>
        <w:t xml:space="preserve">חלון </w:t>
      </w:r>
      <w:bookmarkStart w:id="564" w:name="_ETM_Q1_268120"/>
      <w:bookmarkEnd w:id="564"/>
      <w:r>
        <w:rPr>
          <w:rFonts w:hint="cs"/>
          <w:rtl/>
        </w:rPr>
        <w:t>אחד</w:t>
      </w:r>
      <w:r>
        <w:rPr>
          <w:rtl/>
        </w:rPr>
        <w:t xml:space="preserve"> </w:t>
      </w:r>
      <w:bookmarkStart w:id="565" w:name="_ETM_Q1_268389"/>
      <w:bookmarkEnd w:id="565"/>
      <w:r>
        <w:rPr>
          <w:rtl/>
        </w:rPr>
        <w:t>לפתוח</w:t>
      </w:r>
      <w:r>
        <w:rPr>
          <w:rFonts w:hint="cs"/>
          <w:rtl/>
        </w:rPr>
        <w:t>.</w:t>
      </w:r>
      <w:bookmarkStart w:id="566" w:name="_ETM_Q1_266615"/>
      <w:bookmarkEnd w:id="566"/>
      <w:r>
        <w:rPr>
          <w:rtl/>
        </w:rPr>
        <w:t xml:space="preserve"> </w:t>
      </w:r>
      <w:bookmarkStart w:id="567" w:name="_ETM_Q1_269450"/>
      <w:bookmarkEnd w:id="567"/>
      <w:r>
        <w:rPr>
          <w:rtl/>
        </w:rPr>
        <w:t xml:space="preserve">תחשבו </w:t>
      </w:r>
      <w:bookmarkStart w:id="568" w:name="_ETM_Q1_269960"/>
      <w:bookmarkEnd w:id="568"/>
      <w:r>
        <w:rPr>
          <w:rtl/>
        </w:rPr>
        <w:t xml:space="preserve">על </w:t>
      </w:r>
      <w:bookmarkStart w:id="569" w:name="_ETM_Q1_270050"/>
      <w:bookmarkEnd w:id="569"/>
      <w:r>
        <w:rPr>
          <w:rtl/>
        </w:rPr>
        <w:t>המורים</w:t>
      </w:r>
      <w:r>
        <w:rPr>
          <w:rFonts w:hint="cs"/>
          <w:rtl/>
        </w:rPr>
        <w:t>,</w:t>
      </w:r>
      <w:r>
        <w:rPr>
          <w:rtl/>
        </w:rPr>
        <w:t xml:space="preserve"> </w:t>
      </w:r>
      <w:bookmarkStart w:id="570" w:name="_ETM_Q1_270650"/>
      <w:bookmarkEnd w:id="570"/>
      <w:r>
        <w:rPr>
          <w:rtl/>
        </w:rPr>
        <w:t xml:space="preserve">תחשבו </w:t>
      </w:r>
      <w:bookmarkStart w:id="571" w:name="_ETM_Q1_271130"/>
      <w:bookmarkEnd w:id="571"/>
      <w:r>
        <w:rPr>
          <w:rtl/>
        </w:rPr>
        <w:t xml:space="preserve">על </w:t>
      </w:r>
      <w:bookmarkStart w:id="572" w:name="_ETM_Q1_271220"/>
      <w:bookmarkEnd w:id="572"/>
      <w:r>
        <w:rPr>
          <w:rtl/>
        </w:rPr>
        <w:t xml:space="preserve">צוות </w:t>
      </w:r>
      <w:bookmarkStart w:id="573" w:name="_ETM_Q1_271580"/>
      <w:bookmarkEnd w:id="573"/>
      <w:r>
        <w:rPr>
          <w:rtl/>
        </w:rPr>
        <w:t>ההוראה</w:t>
      </w:r>
      <w:r>
        <w:rPr>
          <w:rFonts w:hint="cs"/>
          <w:rtl/>
        </w:rPr>
        <w:t>,</w:t>
      </w:r>
      <w:r>
        <w:rPr>
          <w:rtl/>
        </w:rPr>
        <w:t xml:space="preserve"> </w:t>
      </w:r>
      <w:bookmarkStart w:id="574" w:name="_ETM_Q1_272029"/>
      <w:bookmarkEnd w:id="574"/>
      <w:r>
        <w:rPr>
          <w:rtl/>
        </w:rPr>
        <w:t xml:space="preserve">תחשבו </w:t>
      </w:r>
      <w:bookmarkStart w:id="575" w:name="_ETM_Q1_272510"/>
      <w:bookmarkEnd w:id="575"/>
      <w:r>
        <w:rPr>
          <w:rtl/>
        </w:rPr>
        <w:t xml:space="preserve">על </w:t>
      </w:r>
      <w:bookmarkStart w:id="576" w:name="_ETM_Q1_272600"/>
      <w:bookmarkEnd w:id="576"/>
      <w:r>
        <w:rPr>
          <w:rtl/>
        </w:rPr>
        <w:t xml:space="preserve">אותם </w:t>
      </w:r>
      <w:bookmarkStart w:id="577" w:name="_ETM_Q1_272839"/>
      <w:bookmarkEnd w:id="577"/>
      <w:r>
        <w:rPr>
          <w:rtl/>
        </w:rPr>
        <w:t xml:space="preserve">ילדים </w:t>
      </w:r>
      <w:bookmarkStart w:id="578" w:name="_ETM_Q1_273680"/>
      <w:bookmarkEnd w:id="578"/>
      <w:r>
        <w:rPr>
          <w:rtl/>
        </w:rPr>
        <w:t xml:space="preserve">שיושבים </w:t>
      </w:r>
      <w:bookmarkStart w:id="579" w:name="_ETM_Q1_274250"/>
      <w:bookmarkEnd w:id="579"/>
      <w:r>
        <w:rPr>
          <w:rtl/>
        </w:rPr>
        <w:t>ביחד</w:t>
      </w:r>
      <w:r>
        <w:rPr>
          <w:rFonts w:hint="cs"/>
          <w:rtl/>
        </w:rPr>
        <w:t>,</w:t>
      </w:r>
      <w:r>
        <w:rPr>
          <w:rtl/>
        </w:rPr>
        <w:t xml:space="preserve"> </w:t>
      </w:r>
      <w:bookmarkStart w:id="580" w:name="_ETM_Q1_274730"/>
      <w:bookmarkEnd w:id="580"/>
      <w:r>
        <w:rPr>
          <w:rtl/>
        </w:rPr>
        <w:t xml:space="preserve">י"ב </w:t>
      </w:r>
      <w:bookmarkStart w:id="581" w:name="_ETM_Q1_275150"/>
      <w:bookmarkEnd w:id="581"/>
      <w:r>
        <w:rPr>
          <w:rtl/>
        </w:rPr>
        <w:t xml:space="preserve">עם </w:t>
      </w:r>
      <w:bookmarkStart w:id="582" w:name="_ETM_Q1_275240"/>
      <w:bookmarkEnd w:id="582"/>
      <w:r>
        <w:rPr>
          <w:rtl/>
        </w:rPr>
        <w:t xml:space="preserve">כיתה </w:t>
      </w:r>
      <w:bookmarkStart w:id="583" w:name="_ETM_Q1_275570"/>
      <w:bookmarkEnd w:id="583"/>
      <w:r>
        <w:rPr>
          <w:rtl/>
        </w:rPr>
        <w:t>א'</w:t>
      </w:r>
      <w:r>
        <w:rPr>
          <w:rFonts w:hint="cs"/>
          <w:rtl/>
        </w:rPr>
        <w:t>.</w:t>
      </w:r>
      <w:r>
        <w:rPr>
          <w:rtl/>
        </w:rPr>
        <w:t xml:space="preserve"> </w:t>
      </w:r>
      <w:bookmarkStart w:id="584" w:name="_ETM_Q1_276930"/>
      <w:bookmarkEnd w:id="584"/>
      <w:r>
        <w:rPr>
          <w:rtl/>
        </w:rPr>
        <w:t xml:space="preserve">הקושי </w:t>
      </w:r>
      <w:bookmarkStart w:id="585" w:name="_ETM_Q1_277500"/>
      <w:bookmarkEnd w:id="585"/>
      <w:r>
        <w:rPr>
          <w:rtl/>
        </w:rPr>
        <w:t xml:space="preserve">הזה </w:t>
      </w:r>
      <w:bookmarkStart w:id="586" w:name="_ETM_Q1_277740"/>
      <w:bookmarkEnd w:id="586"/>
      <w:r>
        <w:rPr>
          <w:rtl/>
        </w:rPr>
        <w:t xml:space="preserve">הוא </w:t>
      </w:r>
      <w:bookmarkStart w:id="587" w:name="_ETM_Q1_277860"/>
      <w:bookmarkEnd w:id="587"/>
      <w:r>
        <w:rPr>
          <w:rtl/>
        </w:rPr>
        <w:t>אדיר</w:t>
      </w:r>
      <w:bookmarkStart w:id="588" w:name="_ETM_Q1_275845"/>
      <w:bookmarkEnd w:id="588"/>
      <w:r>
        <w:rPr>
          <w:rFonts w:hint="cs"/>
          <w:rtl/>
        </w:rPr>
        <w:t>.</w:t>
      </w:r>
      <w:r>
        <w:rPr>
          <w:rtl/>
        </w:rPr>
        <w:t xml:space="preserve"> </w:t>
      </w:r>
      <w:bookmarkStart w:id="589" w:name="_ETM_Q1_278520"/>
      <w:bookmarkEnd w:id="589"/>
      <w:r>
        <w:rPr>
          <w:rtl/>
        </w:rPr>
        <w:t xml:space="preserve">הלב </w:t>
      </w:r>
      <w:bookmarkStart w:id="590" w:name="_ETM_Q1_278910"/>
      <w:bookmarkEnd w:id="590"/>
      <w:r>
        <w:rPr>
          <w:rtl/>
        </w:rPr>
        <w:t xml:space="preserve">שלנו </w:t>
      </w:r>
      <w:bookmarkStart w:id="591" w:name="_ETM_Q1_279630"/>
      <w:bookmarkEnd w:id="591"/>
      <w:r>
        <w:rPr>
          <w:rtl/>
        </w:rPr>
        <w:t xml:space="preserve">נפתח </w:t>
      </w:r>
      <w:bookmarkStart w:id="592" w:name="_ETM_Q1_280110"/>
      <w:bookmarkEnd w:id="592"/>
      <w:r>
        <w:rPr>
          <w:rtl/>
        </w:rPr>
        <w:t xml:space="preserve">למענם </w:t>
      </w:r>
      <w:bookmarkStart w:id="593" w:name="_ETM_Q1_280710"/>
      <w:bookmarkEnd w:id="593"/>
      <w:r>
        <w:rPr>
          <w:rtl/>
        </w:rPr>
        <w:t xml:space="preserve">ואנחנו </w:t>
      </w:r>
      <w:bookmarkStart w:id="594" w:name="_ETM_Q1_280979"/>
      <w:bookmarkEnd w:id="594"/>
      <w:r>
        <w:rPr>
          <w:rtl/>
        </w:rPr>
        <w:t xml:space="preserve">מנסים </w:t>
      </w:r>
      <w:bookmarkStart w:id="595" w:name="_ETM_Q1_281310"/>
      <w:bookmarkEnd w:id="595"/>
      <w:r>
        <w:rPr>
          <w:rtl/>
        </w:rPr>
        <w:t xml:space="preserve">למצוא </w:t>
      </w:r>
      <w:bookmarkStart w:id="596" w:name="_ETM_Q1_281580"/>
      <w:bookmarkEnd w:id="596"/>
      <w:r>
        <w:rPr>
          <w:rtl/>
        </w:rPr>
        <w:t>פתרונות</w:t>
      </w:r>
      <w:r>
        <w:rPr>
          <w:rFonts w:hint="cs"/>
          <w:rtl/>
        </w:rPr>
        <w:t>,</w:t>
      </w:r>
      <w:r>
        <w:rPr>
          <w:rtl/>
        </w:rPr>
        <w:t xml:space="preserve"> </w:t>
      </w:r>
      <w:bookmarkStart w:id="597" w:name="_ETM_Q1_282150"/>
      <w:bookmarkEnd w:id="597"/>
      <w:r>
        <w:rPr>
          <w:rtl/>
        </w:rPr>
        <w:t xml:space="preserve">אבל </w:t>
      </w:r>
      <w:bookmarkStart w:id="598" w:name="_ETM_Q1_282419"/>
      <w:bookmarkEnd w:id="598"/>
      <w:r>
        <w:rPr>
          <w:rtl/>
        </w:rPr>
        <w:t xml:space="preserve">הקושי </w:t>
      </w:r>
      <w:bookmarkStart w:id="599" w:name="_ETM_Q1_282930"/>
      <w:bookmarkEnd w:id="599"/>
      <w:r>
        <w:rPr>
          <w:rtl/>
        </w:rPr>
        <w:t xml:space="preserve">של </w:t>
      </w:r>
      <w:bookmarkStart w:id="600" w:name="_ETM_Q1_283110"/>
      <w:bookmarkEnd w:id="600"/>
      <w:r>
        <w:rPr>
          <w:rtl/>
        </w:rPr>
        <w:t xml:space="preserve">הלמידה </w:t>
      </w:r>
      <w:bookmarkStart w:id="601" w:name="_ETM_Q1_284010"/>
      <w:bookmarkEnd w:id="601"/>
      <w:r>
        <w:rPr>
          <w:rtl/>
        </w:rPr>
        <w:t xml:space="preserve">והחינוך </w:t>
      </w:r>
      <w:bookmarkStart w:id="602" w:name="_ETM_Q1_284699"/>
      <w:bookmarkEnd w:id="602"/>
      <w:r>
        <w:rPr>
          <w:rtl/>
        </w:rPr>
        <w:t xml:space="preserve">של </w:t>
      </w:r>
      <w:bookmarkStart w:id="603" w:name="_ETM_Q1_284880"/>
      <w:bookmarkEnd w:id="603"/>
      <w:r>
        <w:rPr>
          <w:rtl/>
        </w:rPr>
        <w:t xml:space="preserve">המפונים </w:t>
      </w:r>
      <w:bookmarkStart w:id="604" w:name="_ETM_Q1_285750"/>
      <w:bookmarkEnd w:id="604"/>
      <w:r>
        <w:rPr>
          <w:rtl/>
        </w:rPr>
        <w:t xml:space="preserve">הוא </w:t>
      </w:r>
      <w:bookmarkStart w:id="605" w:name="_ETM_Q1_285870"/>
      <w:bookmarkEnd w:id="605"/>
      <w:r>
        <w:rPr>
          <w:rtl/>
        </w:rPr>
        <w:t xml:space="preserve">בלתי </w:t>
      </w:r>
      <w:bookmarkStart w:id="606" w:name="_ETM_Q1_286290"/>
      <w:bookmarkEnd w:id="606"/>
      <w:r>
        <w:rPr>
          <w:rtl/>
        </w:rPr>
        <w:t>יתואר</w:t>
      </w:r>
      <w:r>
        <w:rPr>
          <w:rFonts w:hint="cs"/>
          <w:rtl/>
        </w:rPr>
        <w:t>.</w:t>
      </w:r>
      <w:r>
        <w:rPr>
          <w:rtl/>
        </w:rPr>
        <w:t xml:space="preserve"> </w:t>
      </w:r>
      <w:bookmarkStart w:id="607" w:name="_ETM_Q1_287430"/>
      <w:bookmarkEnd w:id="607"/>
      <w:r>
        <w:rPr>
          <w:rtl/>
        </w:rPr>
        <w:t xml:space="preserve">עלינו </w:t>
      </w:r>
      <w:bookmarkStart w:id="608" w:name="_ETM_Q1_288000"/>
      <w:bookmarkEnd w:id="608"/>
      <w:r>
        <w:rPr>
          <w:rtl/>
        </w:rPr>
        <w:t xml:space="preserve">לעשות </w:t>
      </w:r>
      <w:bookmarkStart w:id="609" w:name="_ETM_Q1_288389"/>
      <w:bookmarkEnd w:id="609"/>
      <w:r>
        <w:rPr>
          <w:rtl/>
        </w:rPr>
        <w:t xml:space="preserve">באמת </w:t>
      </w:r>
      <w:bookmarkStart w:id="610" w:name="_ETM_Q1_288870"/>
      <w:bookmarkEnd w:id="610"/>
      <w:r>
        <w:rPr>
          <w:rtl/>
        </w:rPr>
        <w:t>הכ</w:t>
      </w:r>
      <w:r>
        <w:rPr>
          <w:rFonts w:hint="cs"/>
          <w:rtl/>
        </w:rPr>
        <w:t>ו</w:t>
      </w:r>
      <w:r>
        <w:rPr>
          <w:rtl/>
        </w:rPr>
        <w:t>ל</w:t>
      </w:r>
      <w:bookmarkStart w:id="611" w:name="_ETM_Q1_289740"/>
      <w:bookmarkEnd w:id="611"/>
      <w:r>
        <w:rPr>
          <w:rFonts w:hint="cs"/>
          <w:rtl/>
        </w:rPr>
        <w:t>, הכו</w:t>
      </w:r>
      <w:r>
        <w:rPr>
          <w:rtl/>
        </w:rPr>
        <w:t>ל</w:t>
      </w:r>
      <w:bookmarkStart w:id="612" w:name="_ETM_Q1_289875"/>
      <w:bookmarkEnd w:id="612"/>
      <w:r>
        <w:rPr>
          <w:rFonts w:hint="cs"/>
          <w:rtl/>
        </w:rPr>
        <w:t>,</w:t>
      </w:r>
      <w:r>
        <w:rPr>
          <w:rtl/>
        </w:rPr>
        <w:t xml:space="preserve"> </w:t>
      </w:r>
      <w:bookmarkStart w:id="613" w:name="_ETM_Q1_290430"/>
      <w:bookmarkEnd w:id="613"/>
      <w:r>
        <w:rPr>
          <w:rtl/>
        </w:rPr>
        <w:t xml:space="preserve">כדי </w:t>
      </w:r>
      <w:bookmarkStart w:id="614" w:name="_ETM_Q1_290700"/>
      <w:bookmarkEnd w:id="614"/>
      <w:r>
        <w:rPr>
          <w:rtl/>
        </w:rPr>
        <w:t xml:space="preserve">שהילדים </w:t>
      </w:r>
      <w:bookmarkStart w:id="615" w:name="_ETM_Q1_291120"/>
      <w:bookmarkEnd w:id="615"/>
      <w:r>
        <w:rPr>
          <w:rtl/>
        </w:rPr>
        <w:t>האל</w:t>
      </w:r>
      <w:r w:rsidR="00A1353A">
        <w:rPr>
          <w:rFonts w:hint="cs"/>
          <w:rtl/>
        </w:rPr>
        <w:t>ה</w:t>
      </w:r>
      <w:r>
        <w:rPr>
          <w:rtl/>
        </w:rPr>
        <w:t xml:space="preserve"> </w:t>
      </w:r>
      <w:bookmarkStart w:id="616" w:name="_ETM_Q1_291300"/>
      <w:bookmarkEnd w:id="616"/>
      <w:r>
        <w:rPr>
          <w:rtl/>
        </w:rPr>
        <w:t xml:space="preserve">יקבלו </w:t>
      </w:r>
      <w:bookmarkStart w:id="617" w:name="_ETM_Q1_291630"/>
      <w:bookmarkEnd w:id="617"/>
      <w:r>
        <w:rPr>
          <w:rtl/>
        </w:rPr>
        <w:t xml:space="preserve">חינוך </w:t>
      </w:r>
      <w:bookmarkStart w:id="618" w:name="_ETM_Q1_292470"/>
      <w:bookmarkEnd w:id="618"/>
      <w:r>
        <w:rPr>
          <w:rtl/>
        </w:rPr>
        <w:t xml:space="preserve">אמיתי </w:t>
      </w:r>
      <w:bookmarkStart w:id="619" w:name="_ETM_Q1_292950"/>
      <w:bookmarkEnd w:id="619"/>
      <w:r>
        <w:rPr>
          <w:rtl/>
        </w:rPr>
        <w:t xml:space="preserve">וטוב </w:t>
      </w:r>
      <w:bookmarkStart w:id="620" w:name="_ETM_Q1_293370"/>
      <w:bookmarkEnd w:id="620"/>
      <w:r>
        <w:rPr>
          <w:rtl/>
        </w:rPr>
        <w:t xml:space="preserve">בתקופה </w:t>
      </w:r>
      <w:bookmarkStart w:id="621" w:name="_ETM_Q1_293850"/>
      <w:bookmarkEnd w:id="621"/>
      <w:r>
        <w:rPr>
          <w:rtl/>
        </w:rPr>
        <w:t>הזאת</w:t>
      </w:r>
      <w:r>
        <w:rPr>
          <w:rFonts w:hint="cs"/>
          <w:rtl/>
        </w:rPr>
        <w:t>.</w:t>
      </w:r>
      <w:r>
        <w:rPr>
          <w:rtl/>
        </w:rPr>
        <w:t xml:space="preserve"> </w:t>
      </w:r>
      <w:bookmarkStart w:id="622" w:name="_ETM_Q1_294120"/>
      <w:bookmarkEnd w:id="622"/>
      <w:r>
        <w:rPr>
          <w:rtl/>
        </w:rPr>
        <w:t>תודה</w:t>
      </w:r>
      <w:r>
        <w:rPr>
          <w:rFonts w:hint="cs"/>
          <w:rtl/>
        </w:rPr>
        <w:t>.</w:t>
      </w:r>
      <w:bookmarkStart w:id="623" w:name="_ETM_Q1_295000"/>
      <w:bookmarkEnd w:id="623"/>
    </w:p>
    <w:p w:rsidR="00323341" w:rsidRDefault="00323341" w:rsidP="00D01A74">
      <w:pPr>
        <w:rPr>
          <w:rtl/>
        </w:rPr>
      </w:pPr>
    </w:p>
    <w:p w:rsidR="00323341" w:rsidRDefault="00323341" w:rsidP="00CD6A44">
      <w:pPr>
        <w:pStyle w:val="af6"/>
        <w:keepNext/>
        <w:rPr>
          <w:rtl/>
        </w:rPr>
      </w:pPr>
      <w:bookmarkStart w:id="624" w:name="ET_yor_6423_12"/>
      <w:r w:rsidRPr="00CD6A44">
        <w:rPr>
          <w:rStyle w:val="TagStyle"/>
          <w:rtl/>
        </w:rPr>
        <w:t xml:space="preserve"> &lt;&lt; יור &gt;&gt; </w:t>
      </w:r>
      <w:r>
        <w:rPr>
          <w:rtl/>
        </w:rPr>
        <w:t>היו"ר אמיר אוחנה:</w:t>
      </w:r>
      <w:r w:rsidRPr="00CD6A44">
        <w:rPr>
          <w:rStyle w:val="TagStyle"/>
          <w:rtl/>
        </w:rPr>
        <w:t xml:space="preserve"> &lt;&lt; יור &gt;&gt;</w:t>
      </w:r>
      <w:r>
        <w:rPr>
          <w:rtl/>
        </w:rPr>
        <w:t xml:space="preserve"> </w:t>
      </w:r>
      <w:bookmarkEnd w:id="624"/>
    </w:p>
    <w:p w:rsidR="00323341" w:rsidRDefault="00323341" w:rsidP="002045E5">
      <w:pPr>
        <w:rPr>
          <w:rtl/>
        </w:rPr>
      </w:pPr>
    </w:p>
    <w:p w:rsidR="00323341" w:rsidRDefault="00323341" w:rsidP="007206CB">
      <w:pPr>
        <w:rPr>
          <w:rtl/>
        </w:rPr>
      </w:pPr>
      <w:bookmarkStart w:id="625" w:name="_ETM_Q1_291575"/>
      <w:bookmarkStart w:id="626" w:name="_ETM_Q1_293295"/>
      <w:bookmarkEnd w:id="625"/>
      <w:bookmarkEnd w:id="626"/>
      <w:r>
        <w:rPr>
          <w:rtl/>
        </w:rPr>
        <w:t xml:space="preserve">תודה </w:t>
      </w:r>
      <w:bookmarkStart w:id="627" w:name="_ETM_Q1_295419"/>
      <w:bookmarkEnd w:id="627"/>
      <w:r>
        <w:rPr>
          <w:rtl/>
        </w:rPr>
        <w:t xml:space="preserve">לחבר </w:t>
      </w:r>
      <w:bookmarkStart w:id="628" w:name="_ETM_Q1_295750"/>
      <w:bookmarkEnd w:id="628"/>
      <w:r>
        <w:rPr>
          <w:rtl/>
        </w:rPr>
        <w:t xml:space="preserve">הכנסת </w:t>
      </w:r>
      <w:bookmarkStart w:id="629" w:name="_ETM_Q1_296080"/>
      <w:bookmarkEnd w:id="629"/>
      <w:r>
        <w:rPr>
          <w:rtl/>
        </w:rPr>
        <w:t>דו</w:t>
      </w:r>
      <w:r>
        <w:rPr>
          <w:rFonts w:hint="cs"/>
          <w:rtl/>
        </w:rPr>
        <w:t>י</w:t>
      </w:r>
      <w:r>
        <w:rPr>
          <w:rtl/>
        </w:rPr>
        <w:t>ד</w:t>
      </w:r>
      <w:r>
        <w:rPr>
          <w:rFonts w:hint="cs"/>
          <w:rtl/>
        </w:rPr>
        <w:t>סון.</w:t>
      </w:r>
      <w:bookmarkStart w:id="630" w:name="_ETM_Q1_293855"/>
      <w:bookmarkEnd w:id="630"/>
      <w:r>
        <w:rPr>
          <w:rtl/>
        </w:rPr>
        <w:t xml:space="preserve"> </w:t>
      </w:r>
      <w:bookmarkStart w:id="631" w:name="_ETM_Q1_296350"/>
      <w:bookmarkStart w:id="632" w:name="_ETM_Q1_296620"/>
      <w:bookmarkEnd w:id="631"/>
      <w:bookmarkEnd w:id="632"/>
      <w:r>
        <w:rPr>
          <w:rtl/>
        </w:rPr>
        <w:t xml:space="preserve">חבר </w:t>
      </w:r>
      <w:bookmarkStart w:id="633" w:name="_ETM_Q1_296889"/>
      <w:bookmarkEnd w:id="633"/>
      <w:r>
        <w:rPr>
          <w:rtl/>
        </w:rPr>
        <w:t xml:space="preserve">הכנסת </w:t>
      </w:r>
      <w:bookmarkStart w:id="634" w:name="_ETM_Q1_297250"/>
      <w:bookmarkEnd w:id="634"/>
      <w:r>
        <w:rPr>
          <w:rtl/>
        </w:rPr>
        <w:t xml:space="preserve">יאסר </w:t>
      </w:r>
      <w:bookmarkStart w:id="635" w:name="_ETM_Q1_297669"/>
      <w:bookmarkEnd w:id="635"/>
      <w:r>
        <w:rPr>
          <w:rtl/>
        </w:rPr>
        <w:t>חוג'יראת</w:t>
      </w:r>
      <w:r>
        <w:rPr>
          <w:rFonts w:hint="cs"/>
          <w:rtl/>
        </w:rPr>
        <w:t>,</w:t>
      </w:r>
      <w:r>
        <w:rPr>
          <w:rtl/>
        </w:rPr>
        <w:t xml:space="preserve"> </w:t>
      </w:r>
      <w:bookmarkStart w:id="636" w:name="_ETM_Q1_298210"/>
      <w:bookmarkEnd w:id="636"/>
      <w:r>
        <w:rPr>
          <w:rtl/>
        </w:rPr>
        <w:t xml:space="preserve">ואחריו </w:t>
      </w:r>
      <w:bookmarkStart w:id="637" w:name="_ETM_Q1_298810"/>
      <w:bookmarkEnd w:id="637"/>
      <w:r>
        <w:rPr>
          <w:rFonts w:hint="cs"/>
          <w:rtl/>
        </w:rPr>
        <w:t xml:space="preserve">– </w:t>
      </w:r>
      <w:r>
        <w:rPr>
          <w:rtl/>
        </w:rPr>
        <w:t xml:space="preserve">חבר </w:t>
      </w:r>
      <w:bookmarkStart w:id="638" w:name="_ETM_Q1_299080"/>
      <w:bookmarkEnd w:id="638"/>
      <w:r>
        <w:rPr>
          <w:rtl/>
        </w:rPr>
        <w:t xml:space="preserve">הכנסת </w:t>
      </w:r>
      <w:bookmarkStart w:id="639" w:name="_ETM_Q1_299410"/>
      <w:bookmarkEnd w:id="639"/>
      <w:r>
        <w:rPr>
          <w:rtl/>
        </w:rPr>
        <w:t xml:space="preserve">בועז </w:t>
      </w:r>
      <w:bookmarkStart w:id="640" w:name="_ETM_Q1_299710"/>
      <w:bookmarkEnd w:id="640"/>
      <w:r>
        <w:rPr>
          <w:rtl/>
        </w:rPr>
        <w:t>טופורובסקי</w:t>
      </w:r>
      <w:r>
        <w:rPr>
          <w:rFonts w:hint="cs"/>
          <w:rtl/>
        </w:rPr>
        <w:t>.</w:t>
      </w:r>
      <w:r>
        <w:rPr>
          <w:rtl/>
        </w:rPr>
        <w:t xml:space="preserve"> </w:t>
      </w:r>
      <w:bookmarkStart w:id="641" w:name="_ETM_Q1_301870"/>
      <w:bookmarkEnd w:id="641"/>
      <w:r>
        <w:rPr>
          <w:rtl/>
        </w:rPr>
        <w:t>בבקשה</w:t>
      </w:r>
      <w:r>
        <w:rPr>
          <w:rFonts w:hint="cs"/>
          <w:rtl/>
        </w:rPr>
        <w:t>.</w:t>
      </w:r>
      <w:bookmarkStart w:id="642" w:name="_ETM_Q1_303990"/>
      <w:bookmarkStart w:id="643" w:name="_ETM_Q1_304025"/>
      <w:bookmarkEnd w:id="642"/>
      <w:bookmarkEnd w:id="643"/>
    </w:p>
    <w:p w:rsidR="00323341" w:rsidRDefault="00323341" w:rsidP="00CD6A44">
      <w:pPr>
        <w:rPr>
          <w:rtl/>
        </w:rPr>
      </w:pPr>
      <w:bookmarkStart w:id="644" w:name="_ETM_Q1_304159"/>
      <w:bookmarkEnd w:id="644"/>
    </w:p>
    <w:p w:rsidR="00323341" w:rsidRDefault="00323341" w:rsidP="00CD6A44">
      <w:pPr>
        <w:pStyle w:val="a4"/>
        <w:keepNext/>
        <w:rPr>
          <w:rtl/>
        </w:rPr>
      </w:pPr>
      <w:bookmarkStart w:id="645" w:name="ET_speaker_6350_13"/>
      <w:r w:rsidRPr="00CD6A44">
        <w:rPr>
          <w:rStyle w:val="TagStyle"/>
          <w:rtl/>
        </w:rPr>
        <w:t xml:space="preserve"> &lt;&lt; דובר &gt;&gt; </w:t>
      </w:r>
      <w:bookmarkStart w:id="646" w:name="_Toc155646156"/>
      <w:r>
        <w:rPr>
          <w:rtl/>
        </w:rPr>
        <w:t>יאסר חוג'יראת (רע"מ – הרשימה הערבית המאוחדת):</w:t>
      </w:r>
      <w:bookmarkEnd w:id="646"/>
      <w:r w:rsidRPr="00CD6A44">
        <w:rPr>
          <w:rStyle w:val="TagStyle"/>
          <w:rtl/>
        </w:rPr>
        <w:t xml:space="preserve"> &lt;&lt; דובר &gt;&gt;</w:t>
      </w:r>
      <w:r>
        <w:rPr>
          <w:rtl/>
        </w:rPr>
        <w:t xml:space="preserve"> </w:t>
      </w:r>
      <w:bookmarkEnd w:id="645"/>
    </w:p>
    <w:p w:rsidR="00323341" w:rsidRDefault="00323341" w:rsidP="002045E5">
      <w:pPr>
        <w:rPr>
          <w:rtl/>
          <w:lang w:eastAsia="he-IL"/>
        </w:rPr>
      </w:pPr>
    </w:p>
    <w:p w:rsidR="00323341" w:rsidRDefault="00323341" w:rsidP="007206CB">
      <w:pPr>
        <w:rPr>
          <w:rtl/>
        </w:rPr>
      </w:pPr>
      <w:bookmarkStart w:id="647" w:name="_ETM_Q1_300245"/>
      <w:bookmarkStart w:id="648" w:name="_ETM_Q1_304222"/>
      <w:bookmarkStart w:id="649" w:name="_ETM_Q1_304264"/>
      <w:bookmarkStart w:id="650" w:name="_ETM_Q1_296365"/>
      <w:bookmarkEnd w:id="647"/>
      <w:bookmarkEnd w:id="648"/>
      <w:bookmarkEnd w:id="649"/>
      <w:bookmarkEnd w:id="650"/>
      <w:r>
        <w:rPr>
          <w:rtl/>
        </w:rPr>
        <w:t xml:space="preserve">כבוד </w:t>
      </w:r>
      <w:bookmarkStart w:id="651" w:name="_ETM_Q1_304290"/>
      <w:bookmarkEnd w:id="651"/>
      <w:r>
        <w:rPr>
          <w:rtl/>
        </w:rPr>
        <w:t>היושב-ראש</w:t>
      </w:r>
      <w:r>
        <w:rPr>
          <w:rFonts w:hint="cs"/>
          <w:rtl/>
        </w:rPr>
        <w:t>,</w:t>
      </w:r>
      <w:r>
        <w:rPr>
          <w:rtl/>
        </w:rPr>
        <w:t xml:space="preserve"> </w:t>
      </w:r>
      <w:bookmarkStart w:id="652" w:name="_ETM_Q1_305370"/>
      <w:bookmarkEnd w:id="652"/>
      <w:r>
        <w:rPr>
          <w:rtl/>
        </w:rPr>
        <w:t>חברי</w:t>
      </w:r>
      <w:bookmarkStart w:id="653" w:name="_ETM_Q1_305670"/>
      <w:bookmarkEnd w:id="653"/>
      <w:r>
        <w:rPr>
          <w:rtl/>
        </w:rPr>
        <w:t>י</w:t>
      </w:r>
      <w:bookmarkStart w:id="654" w:name="_ETM_Q1_304134"/>
      <w:bookmarkEnd w:id="654"/>
      <w:r>
        <w:rPr>
          <w:rFonts w:hint="cs"/>
          <w:rtl/>
        </w:rPr>
        <w:t xml:space="preserve"> חברי</w:t>
      </w:r>
      <w:r>
        <w:rPr>
          <w:rtl/>
        </w:rPr>
        <w:t xml:space="preserve"> </w:t>
      </w:r>
      <w:bookmarkStart w:id="655" w:name="_ETM_Q1_305880"/>
      <w:bookmarkEnd w:id="655"/>
      <w:r>
        <w:rPr>
          <w:rtl/>
        </w:rPr>
        <w:t>הכנסת</w:t>
      </w:r>
      <w:r>
        <w:rPr>
          <w:rFonts w:hint="cs"/>
          <w:rtl/>
        </w:rPr>
        <w:t>,</w:t>
      </w:r>
      <w:r>
        <w:rPr>
          <w:rtl/>
        </w:rPr>
        <w:t xml:space="preserve"> </w:t>
      </w:r>
      <w:bookmarkStart w:id="656" w:name="_ETM_Q1_306970"/>
      <w:bookmarkEnd w:id="656"/>
      <w:r>
        <w:rPr>
          <w:rtl/>
        </w:rPr>
        <w:t xml:space="preserve">בערב </w:t>
      </w:r>
      <w:bookmarkStart w:id="657" w:name="_ETM_Q1_307299"/>
      <w:bookmarkEnd w:id="657"/>
      <w:r>
        <w:rPr>
          <w:rtl/>
        </w:rPr>
        <w:t xml:space="preserve">ראש </w:t>
      </w:r>
      <w:bookmarkStart w:id="658" w:name="_ETM_Q1_307450"/>
      <w:bookmarkEnd w:id="658"/>
      <w:r>
        <w:rPr>
          <w:rtl/>
        </w:rPr>
        <w:t xml:space="preserve">השנה </w:t>
      </w:r>
      <w:bookmarkStart w:id="659" w:name="_ETM_Q1_307779"/>
      <w:bookmarkEnd w:id="659"/>
      <w:r>
        <w:rPr>
          <w:rtl/>
        </w:rPr>
        <w:t xml:space="preserve">האזרחית </w:t>
      </w:r>
      <w:bookmarkStart w:id="660" w:name="_ETM_Q1_308200"/>
      <w:bookmarkEnd w:id="660"/>
      <w:r>
        <w:rPr>
          <w:rFonts w:hint="cs"/>
          <w:rtl/>
        </w:rPr>
        <w:t>ה</w:t>
      </w:r>
      <w:bookmarkStart w:id="661" w:name="_ETM_Q1_305585"/>
      <w:bookmarkEnd w:id="661"/>
      <w:r>
        <w:rPr>
          <w:rtl/>
        </w:rPr>
        <w:t xml:space="preserve">חדשה </w:t>
      </w:r>
      <w:bookmarkStart w:id="662" w:name="_ETM_Q1_309010"/>
      <w:bookmarkEnd w:id="662"/>
      <w:r>
        <w:rPr>
          <w:rtl/>
        </w:rPr>
        <w:t>מ</w:t>
      </w:r>
      <w:r>
        <w:rPr>
          <w:rFonts w:hint="cs"/>
          <w:rtl/>
        </w:rPr>
        <w:t>י</w:t>
      </w:r>
      <w:r>
        <w:rPr>
          <w:rtl/>
        </w:rPr>
        <w:t xml:space="preserve">נהל </w:t>
      </w:r>
      <w:bookmarkStart w:id="663" w:name="_ETM_Q1_309370"/>
      <w:bookmarkEnd w:id="663"/>
      <w:r>
        <w:rPr>
          <w:rtl/>
        </w:rPr>
        <w:t xml:space="preserve">הדלק </w:t>
      </w:r>
      <w:bookmarkStart w:id="664" w:name="_ETM_Q1_309820"/>
      <w:bookmarkEnd w:id="664"/>
      <w:r>
        <w:rPr>
          <w:rtl/>
        </w:rPr>
        <w:t xml:space="preserve">והגז </w:t>
      </w:r>
      <w:bookmarkStart w:id="665" w:name="_ETM_Q1_310299"/>
      <w:bookmarkEnd w:id="665"/>
      <w:r>
        <w:rPr>
          <w:rtl/>
        </w:rPr>
        <w:t xml:space="preserve">במשרד </w:t>
      </w:r>
      <w:bookmarkStart w:id="666" w:name="_ETM_Q1_310690"/>
      <w:bookmarkEnd w:id="666"/>
      <w:r>
        <w:rPr>
          <w:rtl/>
        </w:rPr>
        <w:t xml:space="preserve">האנרגיה </w:t>
      </w:r>
      <w:bookmarkStart w:id="667" w:name="_ETM_Q1_311170"/>
      <w:bookmarkEnd w:id="667"/>
      <w:r>
        <w:rPr>
          <w:rtl/>
        </w:rPr>
        <w:t xml:space="preserve">והתשתיות </w:t>
      </w:r>
      <w:bookmarkStart w:id="668" w:name="_ETM_Q1_311980"/>
      <w:bookmarkEnd w:id="668"/>
      <w:r>
        <w:rPr>
          <w:rtl/>
        </w:rPr>
        <w:t xml:space="preserve">הודיע </w:t>
      </w:r>
      <w:bookmarkStart w:id="669" w:name="_ETM_Q1_312400"/>
      <w:bookmarkEnd w:id="669"/>
      <w:r>
        <w:rPr>
          <w:rtl/>
        </w:rPr>
        <w:t xml:space="preserve">על </w:t>
      </w:r>
      <w:bookmarkStart w:id="670" w:name="_ETM_Q1_312490"/>
      <w:bookmarkEnd w:id="670"/>
      <w:r>
        <w:rPr>
          <w:rtl/>
        </w:rPr>
        <w:t>עלי</w:t>
      </w:r>
      <w:bookmarkStart w:id="671" w:name="_ETM_Q1_309125"/>
      <w:bookmarkEnd w:id="671"/>
      <w:r>
        <w:rPr>
          <w:rFonts w:hint="cs"/>
          <w:rtl/>
        </w:rPr>
        <w:t>י</w:t>
      </w:r>
      <w:r>
        <w:rPr>
          <w:rtl/>
        </w:rPr>
        <w:t xml:space="preserve">ה </w:t>
      </w:r>
      <w:bookmarkStart w:id="672" w:name="_ETM_Q1_312820"/>
      <w:bookmarkEnd w:id="672"/>
      <w:r>
        <w:rPr>
          <w:rtl/>
        </w:rPr>
        <w:t xml:space="preserve">משמעותית </w:t>
      </w:r>
      <w:bookmarkStart w:id="673" w:name="_ETM_Q1_313330"/>
      <w:bookmarkEnd w:id="673"/>
      <w:r>
        <w:rPr>
          <w:rtl/>
        </w:rPr>
        <w:t xml:space="preserve">במחירי </w:t>
      </w:r>
      <w:bookmarkStart w:id="674" w:name="_ETM_Q1_313629"/>
      <w:bookmarkEnd w:id="674"/>
      <w:r>
        <w:rPr>
          <w:rtl/>
        </w:rPr>
        <w:t>הדלק</w:t>
      </w:r>
      <w:r>
        <w:rPr>
          <w:rFonts w:hint="cs"/>
          <w:rtl/>
        </w:rPr>
        <w:t>,</w:t>
      </w:r>
      <w:r>
        <w:rPr>
          <w:rtl/>
        </w:rPr>
        <w:t xml:space="preserve"> </w:t>
      </w:r>
      <w:bookmarkStart w:id="675" w:name="_ETM_Q1_314690"/>
      <w:bookmarkEnd w:id="675"/>
      <w:r>
        <w:rPr>
          <w:rtl/>
        </w:rPr>
        <w:t>עלי</w:t>
      </w:r>
      <w:bookmarkStart w:id="676" w:name="_ETM_Q1_312285"/>
      <w:bookmarkEnd w:id="676"/>
      <w:r>
        <w:rPr>
          <w:rFonts w:hint="cs"/>
          <w:rtl/>
        </w:rPr>
        <w:t>י</w:t>
      </w:r>
      <w:r>
        <w:rPr>
          <w:rtl/>
        </w:rPr>
        <w:t xml:space="preserve">ה </w:t>
      </w:r>
      <w:bookmarkStart w:id="677" w:name="_ETM_Q1_314990"/>
      <w:bookmarkEnd w:id="677"/>
      <w:r>
        <w:rPr>
          <w:rtl/>
        </w:rPr>
        <w:t xml:space="preserve">של </w:t>
      </w:r>
      <w:bookmarkStart w:id="678" w:name="_ETM_Q1_315140"/>
      <w:bookmarkEnd w:id="678"/>
      <w:r>
        <w:rPr>
          <w:rtl/>
        </w:rPr>
        <w:t xml:space="preserve">28 </w:t>
      </w:r>
      <w:bookmarkStart w:id="679" w:name="_ETM_Q1_315740"/>
      <w:bookmarkEnd w:id="679"/>
      <w:r>
        <w:rPr>
          <w:rtl/>
        </w:rPr>
        <w:t>אגורות</w:t>
      </w:r>
      <w:r>
        <w:rPr>
          <w:rFonts w:hint="cs"/>
          <w:rtl/>
        </w:rPr>
        <w:t>,</w:t>
      </w:r>
      <w:r>
        <w:rPr>
          <w:rtl/>
        </w:rPr>
        <w:t xml:space="preserve"> </w:t>
      </w:r>
      <w:bookmarkStart w:id="680" w:name="_ETM_Q1_316130"/>
      <w:bookmarkEnd w:id="680"/>
      <w:r>
        <w:rPr>
          <w:rtl/>
        </w:rPr>
        <w:t xml:space="preserve">כ-4% </w:t>
      </w:r>
      <w:bookmarkStart w:id="681" w:name="_ETM_Q1_316910"/>
      <w:bookmarkEnd w:id="681"/>
      <w:r>
        <w:rPr>
          <w:rtl/>
        </w:rPr>
        <w:t xml:space="preserve">מהמחיר </w:t>
      </w:r>
      <w:bookmarkStart w:id="682" w:name="_ETM_Q1_317480"/>
      <w:bookmarkEnd w:id="682"/>
      <w:r>
        <w:rPr>
          <w:rtl/>
        </w:rPr>
        <w:t>הקודם</w:t>
      </w:r>
      <w:bookmarkStart w:id="683" w:name="_ETM_Q1_318360"/>
      <w:bookmarkEnd w:id="683"/>
      <w:r>
        <w:rPr>
          <w:rFonts w:hint="cs"/>
          <w:rtl/>
        </w:rPr>
        <w:t xml:space="preserve">, </w:t>
      </w:r>
      <w:bookmarkStart w:id="684" w:name="_ETM_Q1_315695"/>
      <w:bookmarkEnd w:id="684"/>
      <w:r>
        <w:rPr>
          <w:rFonts w:hint="cs"/>
          <w:rtl/>
        </w:rPr>
        <w:t>ל</w:t>
      </w:r>
      <w:r>
        <w:rPr>
          <w:rtl/>
        </w:rPr>
        <w:t xml:space="preserve">מחיר </w:t>
      </w:r>
      <w:bookmarkStart w:id="685" w:name="_ETM_Q1_318900"/>
      <w:bookmarkEnd w:id="685"/>
      <w:r>
        <w:rPr>
          <w:rtl/>
        </w:rPr>
        <w:t xml:space="preserve">מרבי </w:t>
      </w:r>
      <w:bookmarkStart w:id="686" w:name="_ETM_Q1_319320"/>
      <w:bookmarkEnd w:id="686"/>
      <w:r>
        <w:rPr>
          <w:rtl/>
        </w:rPr>
        <w:t xml:space="preserve">של </w:t>
      </w:r>
      <w:bookmarkStart w:id="687" w:name="_ETM_Q1_319589"/>
      <w:bookmarkStart w:id="688" w:name="_ETM_Q1_320520"/>
      <w:bookmarkStart w:id="689" w:name="_ETM_Q1_320820"/>
      <w:bookmarkStart w:id="690" w:name="_ETM_Q1_317025"/>
      <w:bookmarkEnd w:id="687"/>
      <w:bookmarkEnd w:id="688"/>
      <w:bookmarkEnd w:id="689"/>
      <w:bookmarkEnd w:id="690"/>
      <w:r>
        <w:rPr>
          <w:rFonts w:hint="cs"/>
          <w:rtl/>
        </w:rPr>
        <w:t xml:space="preserve">7.22 </w:t>
      </w:r>
      <w:r>
        <w:rPr>
          <w:rtl/>
        </w:rPr>
        <w:t xml:space="preserve">שקלים </w:t>
      </w:r>
      <w:bookmarkStart w:id="691" w:name="_ETM_Q1_321240"/>
      <w:bookmarkEnd w:id="691"/>
      <w:r>
        <w:rPr>
          <w:rtl/>
        </w:rPr>
        <w:t>לליטר</w:t>
      </w:r>
      <w:r>
        <w:rPr>
          <w:rFonts w:hint="cs"/>
          <w:rtl/>
        </w:rPr>
        <w:t>.</w:t>
      </w:r>
      <w:r>
        <w:rPr>
          <w:rtl/>
        </w:rPr>
        <w:t xml:space="preserve"> </w:t>
      </w:r>
      <w:bookmarkStart w:id="692" w:name="_ETM_Q1_322180"/>
      <w:bookmarkEnd w:id="692"/>
      <w:r>
        <w:rPr>
          <w:rtl/>
        </w:rPr>
        <w:t>הס</w:t>
      </w:r>
      <w:r>
        <w:rPr>
          <w:rFonts w:hint="cs"/>
          <w:rtl/>
        </w:rPr>
        <w:t>י</w:t>
      </w:r>
      <w:r>
        <w:rPr>
          <w:rtl/>
        </w:rPr>
        <w:t xml:space="preserve">בה </w:t>
      </w:r>
      <w:bookmarkStart w:id="693" w:name="_ETM_Q1_322720"/>
      <w:bookmarkEnd w:id="693"/>
      <w:r>
        <w:rPr>
          <w:rtl/>
        </w:rPr>
        <w:t>לכך</w:t>
      </w:r>
      <w:bookmarkStart w:id="694" w:name="_ETM_Q1_321374"/>
      <w:bookmarkEnd w:id="694"/>
      <w:r>
        <w:rPr>
          <w:rtl/>
        </w:rPr>
        <w:t xml:space="preserve"> </w:t>
      </w:r>
      <w:bookmarkStart w:id="695" w:name="_ETM_Q1_323170"/>
      <w:bookmarkEnd w:id="695"/>
      <w:r>
        <w:rPr>
          <w:rFonts w:hint="cs"/>
          <w:rtl/>
        </w:rPr>
        <w:t xml:space="preserve">– </w:t>
      </w:r>
      <w:r>
        <w:rPr>
          <w:rtl/>
        </w:rPr>
        <w:t xml:space="preserve">החלטה </w:t>
      </w:r>
      <w:bookmarkStart w:id="696" w:name="_ETM_Q1_323619"/>
      <w:bookmarkEnd w:id="696"/>
      <w:r>
        <w:rPr>
          <w:rtl/>
        </w:rPr>
        <w:t xml:space="preserve">של </w:t>
      </w:r>
      <w:bookmarkStart w:id="697" w:name="_ETM_Q1_324189"/>
      <w:bookmarkEnd w:id="697"/>
      <w:r>
        <w:rPr>
          <w:rtl/>
        </w:rPr>
        <w:t xml:space="preserve">שר </w:t>
      </w:r>
      <w:bookmarkStart w:id="698" w:name="_ETM_Q1_324520"/>
      <w:bookmarkEnd w:id="698"/>
      <w:r>
        <w:rPr>
          <w:rtl/>
        </w:rPr>
        <w:t xml:space="preserve">האוצר </w:t>
      </w:r>
      <w:bookmarkStart w:id="699" w:name="_ETM_Q1_325089"/>
      <w:bookmarkEnd w:id="699"/>
      <w:r>
        <w:rPr>
          <w:rtl/>
        </w:rPr>
        <w:t xml:space="preserve">לא </w:t>
      </w:r>
      <w:bookmarkStart w:id="700" w:name="_ETM_Q1_325300"/>
      <w:bookmarkEnd w:id="700"/>
      <w:r>
        <w:rPr>
          <w:rtl/>
        </w:rPr>
        <w:t xml:space="preserve">לחתום </w:t>
      </w:r>
      <w:bookmarkStart w:id="701" w:name="_ETM_Q1_325660"/>
      <w:bookmarkEnd w:id="701"/>
      <w:r>
        <w:rPr>
          <w:rtl/>
        </w:rPr>
        <w:t xml:space="preserve">על </w:t>
      </w:r>
      <w:bookmarkStart w:id="702" w:name="_ETM_Q1_325779"/>
      <w:bookmarkEnd w:id="702"/>
      <w:r>
        <w:rPr>
          <w:rtl/>
        </w:rPr>
        <w:t xml:space="preserve">צו </w:t>
      </w:r>
      <w:bookmarkStart w:id="703" w:name="_ETM_Q1_326020"/>
      <w:bookmarkEnd w:id="703"/>
      <w:r>
        <w:rPr>
          <w:rtl/>
        </w:rPr>
        <w:t xml:space="preserve">המאריך </w:t>
      </w:r>
      <w:bookmarkStart w:id="704" w:name="_ETM_Q1_326860"/>
      <w:bookmarkEnd w:id="704"/>
      <w:r>
        <w:rPr>
          <w:rtl/>
        </w:rPr>
        <w:t xml:space="preserve">את </w:t>
      </w:r>
      <w:bookmarkStart w:id="705" w:name="_ETM_Q1_327009"/>
      <w:bookmarkEnd w:id="705"/>
      <w:r>
        <w:rPr>
          <w:rtl/>
        </w:rPr>
        <w:t xml:space="preserve">סבסוד </w:t>
      </w:r>
      <w:bookmarkStart w:id="706" w:name="_ETM_Q1_327400"/>
      <w:bookmarkEnd w:id="706"/>
      <w:r>
        <w:rPr>
          <w:rtl/>
        </w:rPr>
        <w:t xml:space="preserve">הדלק </w:t>
      </w:r>
      <w:bookmarkStart w:id="707" w:name="_ETM_Q1_327820"/>
      <w:bookmarkEnd w:id="707"/>
      <w:r>
        <w:rPr>
          <w:rtl/>
        </w:rPr>
        <w:t>המפוקח</w:t>
      </w:r>
      <w:bookmarkStart w:id="708" w:name="_ETM_Q1_327434"/>
      <w:bookmarkStart w:id="709" w:name="_ETM_Q1_328869"/>
      <w:bookmarkEnd w:id="708"/>
      <w:bookmarkEnd w:id="709"/>
      <w:r>
        <w:rPr>
          <w:rFonts w:hint="cs"/>
          <w:rtl/>
        </w:rPr>
        <w:t xml:space="preserve">. </w:t>
      </w:r>
      <w:bookmarkStart w:id="710" w:name="_ETM_Q1_330254"/>
      <w:bookmarkEnd w:id="710"/>
    </w:p>
    <w:p w:rsidR="00323341" w:rsidRDefault="00323341" w:rsidP="0042131D">
      <w:pPr>
        <w:rPr>
          <w:rtl/>
        </w:rPr>
      </w:pPr>
      <w:bookmarkStart w:id="711" w:name="_ETM_Q1_335106"/>
      <w:bookmarkStart w:id="712" w:name="_ETM_Q1_335197"/>
      <w:bookmarkEnd w:id="711"/>
      <w:bookmarkEnd w:id="712"/>
    </w:p>
    <w:p w:rsidR="00323341" w:rsidRDefault="00323341" w:rsidP="007206CB">
      <w:pPr>
        <w:rPr>
          <w:rtl/>
        </w:rPr>
      </w:pPr>
      <w:bookmarkStart w:id="713" w:name="_ETM_Q1_335505"/>
      <w:bookmarkStart w:id="714" w:name="_ETM_Q1_335565"/>
      <w:bookmarkEnd w:id="713"/>
      <w:bookmarkEnd w:id="714"/>
      <w:r>
        <w:rPr>
          <w:rtl/>
        </w:rPr>
        <w:t xml:space="preserve">כחלק </w:t>
      </w:r>
      <w:bookmarkStart w:id="715" w:name="_ETM_Q1_329319"/>
      <w:bookmarkEnd w:id="715"/>
      <w:r>
        <w:rPr>
          <w:rtl/>
        </w:rPr>
        <w:t>מהמא</w:t>
      </w:r>
      <w:r>
        <w:rPr>
          <w:rFonts w:hint="cs"/>
          <w:rtl/>
        </w:rPr>
        <w:t>מץ</w:t>
      </w:r>
      <w:r>
        <w:rPr>
          <w:rtl/>
        </w:rPr>
        <w:t xml:space="preserve"> </w:t>
      </w:r>
      <w:bookmarkStart w:id="716" w:name="_ETM_Q1_329829"/>
      <w:bookmarkEnd w:id="716"/>
      <w:r>
        <w:rPr>
          <w:rtl/>
        </w:rPr>
        <w:t xml:space="preserve">לצמצם </w:t>
      </w:r>
      <w:bookmarkStart w:id="717" w:name="_ETM_Q1_330369"/>
      <w:bookmarkEnd w:id="717"/>
      <w:r>
        <w:rPr>
          <w:rtl/>
        </w:rPr>
        <w:t xml:space="preserve">הוצאות </w:t>
      </w:r>
      <w:bookmarkStart w:id="718" w:name="_ETM_Q1_330999"/>
      <w:bookmarkEnd w:id="718"/>
      <w:r>
        <w:rPr>
          <w:rtl/>
        </w:rPr>
        <w:t>ולהגדי</w:t>
      </w:r>
      <w:r>
        <w:rPr>
          <w:rFonts w:hint="cs"/>
          <w:rtl/>
        </w:rPr>
        <w:t>ל</w:t>
      </w:r>
      <w:r>
        <w:rPr>
          <w:rtl/>
        </w:rPr>
        <w:t xml:space="preserve"> </w:t>
      </w:r>
      <w:bookmarkStart w:id="719" w:name="_ETM_Q1_331569"/>
      <w:bookmarkEnd w:id="719"/>
      <w:r>
        <w:rPr>
          <w:rtl/>
        </w:rPr>
        <w:t xml:space="preserve">הכנסות </w:t>
      </w:r>
      <w:bookmarkStart w:id="720" w:name="_ETM_Q1_332019"/>
      <w:bookmarkEnd w:id="720"/>
      <w:r>
        <w:rPr>
          <w:rtl/>
        </w:rPr>
        <w:t xml:space="preserve">בתקופת </w:t>
      </w:r>
      <w:bookmarkStart w:id="721" w:name="_ETM_Q1_332559"/>
      <w:bookmarkEnd w:id="721"/>
      <w:r>
        <w:rPr>
          <w:rtl/>
        </w:rPr>
        <w:t>מלחמה</w:t>
      </w:r>
      <w:r>
        <w:rPr>
          <w:rFonts w:hint="cs"/>
          <w:rtl/>
        </w:rPr>
        <w:t>,</w:t>
      </w:r>
      <w:r>
        <w:rPr>
          <w:rtl/>
        </w:rPr>
        <w:t xml:space="preserve"> </w:t>
      </w:r>
      <w:bookmarkStart w:id="722" w:name="_ETM_Q1_333430"/>
      <w:bookmarkEnd w:id="722"/>
      <w:r>
        <w:rPr>
          <w:rtl/>
        </w:rPr>
        <w:t xml:space="preserve">הממשלה </w:t>
      </w:r>
      <w:bookmarkStart w:id="723" w:name="_ETM_Q1_334029"/>
      <w:bookmarkEnd w:id="723"/>
      <w:r>
        <w:rPr>
          <w:rtl/>
        </w:rPr>
        <w:t xml:space="preserve">בחרה </w:t>
      </w:r>
      <w:bookmarkStart w:id="724" w:name="_ETM_Q1_334420"/>
      <w:bookmarkEnd w:id="724"/>
      <w:r>
        <w:rPr>
          <w:rtl/>
        </w:rPr>
        <w:t xml:space="preserve">לגלגל </w:t>
      </w:r>
      <w:bookmarkStart w:id="725" w:name="_ETM_Q1_334930"/>
      <w:bookmarkEnd w:id="725"/>
      <w:r>
        <w:rPr>
          <w:rtl/>
        </w:rPr>
        <w:t xml:space="preserve">את </w:t>
      </w:r>
      <w:bookmarkStart w:id="726" w:name="_ETM_Q1_335079"/>
      <w:bookmarkEnd w:id="726"/>
      <w:r>
        <w:rPr>
          <w:rtl/>
        </w:rPr>
        <w:t>העל</w:t>
      </w:r>
      <w:r>
        <w:rPr>
          <w:rFonts w:hint="cs"/>
          <w:rtl/>
        </w:rPr>
        <w:t>ו</w:t>
      </w:r>
      <w:r>
        <w:rPr>
          <w:rtl/>
        </w:rPr>
        <w:t xml:space="preserve">יות </w:t>
      </w:r>
      <w:bookmarkStart w:id="727" w:name="_ETM_Q1_335529"/>
      <w:bookmarkEnd w:id="727"/>
      <w:r>
        <w:rPr>
          <w:rtl/>
        </w:rPr>
        <w:t>אלינו</w:t>
      </w:r>
      <w:r>
        <w:rPr>
          <w:rFonts w:hint="cs"/>
          <w:rtl/>
        </w:rPr>
        <w:t>,</w:t>
      </w:r>
      <w:r>
        <w:rPr>
          <w:rtl/>
        </w:rPr>
        <w:t xml:space="preserve"> </w:t>
      </w:r>
      <w:bookmarkStart w:id="728" w:name="_ETM_Q1_335860"/>
      <w:bookmarkStart w:id="729" w:name="_ETM_Q1_331834"/>
      <w:bookmarkEnd w:id="728"/>
      <w:bookmarkEnd w:id="729"/>
      <w:r>
        <w:rPr>
          <w:rtl/>
        </w:rPr>
        <w:t>האזרחים</w:t>
      </w:r>
      <w:r>
        <w:rPr>
          <w:rFonts w:hint="cs"/>
          <w:rtl/>
        </w:rPr>
        <w:t>.</w:t>
      </w:r>
      <w:bookmarkStart w:id="730" w:name="_ETM_Q1_337029"/>
      <w:bookmarkEnd w:id="730"/>
      <w:r>
        <w:rPr>
          <w:rFonts w:hint="cs"/>
          <w:rtl/>
        </w:rPr>
        <w:t xml:space="preserve"> </w:t>
      </w:r>
      <w:bookmarkStart w:id="731" w:name="_ETM_Q1_335053"/>
      <w:bookmarkStart w:id="732" w:name="_ETM_Q1_335149"/>
      <w:bookmarkStart w:id="733" w:name="_ETM_Q1_335220"/>
      <w:bookmarkStart w:id="734" w:name="_ETM_Q1_335280"/>
      <w:bookmarkStart w:id="735" w:name="_ETM_Q1_347542"/>
      <w:bookmarkEnd w:id="731"/>
      <w:bookmarkEnd w:id="732"/>
      <w:bookmarkEnd w:id="733"/>
      <w:bookmarkEnd w:id="734"/>
      <w:bookmarkEnd w:id="735"/>
      <w:r>
        <w:rPr>
          <w:rtl/>
        </w:rPr>
        <w:t xml:space="preserve">מעבר </w:t>
      </w:r>
      <w:bookmarkStart w:id="736" w:name="_ETM_Q1_337510"/>
      <w:bookmarkEnd w:id="736"/>
      <w:r>
        <w:rPr>
          <w:rtl/>
        </w:rPr>
        <w:t xml:space="preserve">למחיר </w:t>
      </w:r>
      <w:bookmarkStart w:id="737" w:name="_ETM_Q1_337930"/>
      <w:bookmarkEnd w:id="737"/>
      <w:r>
        <w:rPr>
          <w:rtl/>
        </w:rPr>
        <w:t xml:space="preserve">הדלק </w:t>
      </w:r>
      <w:bookmarkStart w:id="738" w:name="_ETM_Q1_338230"/>
      <w:bookmarkEnd w:id="738"/>
      <w:r>
        <w:rPr>
          <w:rtl/>
        </w:rPr>
        <w:t>ב</w:t>
      </w:r>
      <w:bookmarkStart w:id="739" w:name="_ETM_Q1_338350"/>
      <w:bookmarkStart w:id="740" w:name="_ETM_Q1_335373"/>
      <w:bookmarkEnd w:id="739"/>
      <w:bookmarkEnd w:id="740"/>
      <w:r>
        <w:rPr>
          <w:rtl/>
        </w:rPr>
        <w:t>תח</w:t>
      </w:r>
      <w:bookmarkStart w:id="741" w:name="_ETM_Q1_342833"/>
      <w:bookmarkStart w:id="742" w:name="_ETM_Q1_338004"/>
      <w:bookmarkEnd w:id="741"/>
      <w:bookmarkEnd w:id="742"/>
      <w:r>
        <w:rPr>
          <w:rtl/>
        </w:rPr>
        <w:t xml:space="preserve">נת </w:t>
      </w:r>
      <w:bookmarkStart w:id="743" w:name="_ETM_Q1_338649"/>
      <w:bookmarkEnd w:id="743"/>
      <w:r>
        <w:rPr>
          <w:rtl/>
        </w:rPr>
        <w:t>הדלק</w:t>
      </w:r>
      <w:r>
        <w:rPr>
          <w:rFonts w:hint="cs"/>
          <w:rtl/>
        </w:rPr>
        <w:t>,</w:t>
      </w:r>
      <w:r>
        <w:rPr>
          <w:rtl/>
        </w:rPr>
        <w:t xml:space="preserve"> </w:t>
      </w:r>
      <w:bookmarkStart w:id="744" w:name="_ETM_Q1_339129"/>
      <w:bookmarkEnd w:id="744"/>
      <w:r>
        <w:rPr>
          <w:rtl/>
        </w:rPr>
        <w:t>עלי</w:t>
      </w:r>
      <w:r>
        <w:rPr>
          <w:rFonts w:hint="cs"/>
          <w:rtl/>
        </w:rPr>
        <w:t>י</w:t>
      </w:r>
      <w:r>
        <w:rPr>
          <w:rtl/>
        </w:rPr>
        <w:t xml:space="preserve">ה </w:t>
      </w:r>
      <w:bookmarkStart w:id="745" w:name="_ETM_Q1_339460"/>
      <w:bookmarkEnd w:id="745"/>
      <w:r>
        <w:rPr>
          <w:rtl/>
        </w:rPr>
        <w:t xml:space="preserve">זו </w:t>
      </w:r>
      <w:bookmarkStart w:id="746" w:name="_ETM_Q1_339850"/>
      <w:bookmarkEnd w:id="746"/>
      <w:r>
        <w:rPr>
          <w:rtl/>
        </w:rPr>
        <w:t xml:space="preserve">עלולה </w:t>
      </w:r>
      <w:bookmarkStart w:id="747" w:name="_ETM_Q1_340149"/>
      <w:bookmarkEnd w:id="747"/>
      <w:r>
        <w:rPr>
          <w:rtl/>
        </w:rPr>
        <w:t xml:space="preserve">להשפיע </w:t>
      </w:r>
      <w:bookmarkStart w:id="748" w:name="_ETM_Q1_340660"/>
      <w:bookmarkEnd w:id="748"/>
      <w:r>
        <w:rPr>
          <w:rtl/>
        </w:rPr>
        <w:t xml:space="preserve">על </w:t>
      </w:r>
      <w:bookmarkStart w:id="749" w:name="_ETM_Q1_340719"/>
      <w:bookmarkEnd w:id="749"/>
      <w:r>
        <w:rPr>
          <w:rtl/>
        </w:rPr>
        <w:t xml:space="preserve">יוקר </w:t>
      </w:r>
      <w:bookmarkStart w:id="750" w:name="_ETM_Q1_340989"/>
      <w:bookmarkEnd w:id="750"/>
      <w:r>
        <w:rPr>
          <w:rtl/>
        </w:rPr>
        <w:t>המחיה</w:t>
      </w:r>
      <w:r>
        <w:rPr>
          <w:rFonts w:hint="cs"/>
          <w:rtl/>
        </w:rPr>
        <w:t>.</w:t>
      </w:r>
      <w:bookmarkStart w:id="751" w:name="_ETM_Q1_340063"/>
      <w:bookmarkEnd w:id="751"/>
      <w:r>
        <w:rPr>
          <w:rtl/>
        </w:rPr>
        <w:t xml:space="preserve"> </w:t>
      </w:r>
      <w:bookmarkStart w:id="752" w:name="_ETM_Q1_342159"/>
      <w:bookmarkEnd w:id="752"/>
      <w:r>
        <w:rPr>
          <w:rtl/>
        </w:rPr>
        <w:t xml:space="preserve">זו </w:t>
      </w:r>
      <w:bookmarkStart w:id="753" w:name="_ETM_Q1_342429"/>
      <w:bookmarkEnd w:id="753"/>
      <w:r>
        <w:rPr>
          <w:rtl/>
        </w:rPr>
        <w:t xml:space="preserve">התייקרות </w:t>
      </w:r>
      <w:bookmarkStart w:id="754" w:name="_ETM_Q1_342909"/>
      <w:bookmarkEnd w:id="754"/>
      <w:r>
        <w:rPr>
          <w:rtl/>
        </w:rPr>
        <w:t xml:space="preserve">בחומר </w:t>
      </w:r>
      <w:bookmarkStart w:id="755" w:name="_ETM_Q1_343300"/>
      <w:bookmarkEnd w:id="755"/>
      <w:r>
        <w:rPr>
          <w:rtl/>
        </w:rPr>
        <w:t xml:space="preserve">גלם </w:t>
      </w:r>
      <w:bookmarkStart w:id="756" w:name="_ETM_Q1_343690"/>
      <w:bookmarkEnd w:id="756"/>
      <w:r>
        <w:rPr>
          <w:rtl/>
        </w:rPr>
        <w:t xml:space="preserve">המשליכה </w:t>
      </w:r>
      <w:bookmarkStart w:id="757" w:name="_ETM_Q1_344260"/>
      <w:bookmarkEnd w:id="757"/>
      <w:r>
        <w:rPr>
          <w:rtl/>
        </w:rPr>
        <w:t xml:space="preserve">על </w:t>
      </w:r>
      <w:bookmarkStart w:id="758" w:name="_ETM_Q1_344350"/>
      <w:bookmarkEnd w:id="758"/>
      <w:r>
        <w:rPr>
          <w:rtl/>
        </w:rPr>
        <w:t xml:space="preserve">כל </w:t>
      </w:r>
      <w:bookmarkStart w:id="759" w:name="_ETM_Q1_345569"/>
      <w:bookmarkEnd w:id="759"/>
      <w:r>
        <w:rPr>
          <w:rFonts w:hint="cs"/>
          <w:rtl/>
        </w:rPr>
        <w:t>המשק.</w:t>
      </w:r>
      <w:bookmarkStart w:id="760" w:name="_ETM_Q1_343153"/>
      <w:bookmarkStart w:id="761" w:name="_ETM_Q1_343352"/>
      <w:bookmarkStart w:id="762" w:name="_ETM_Q1_343455"/>
      <w:bookmarkStart w:id="763" w:name="_ETM_Q1_343593"/>
      <w:bookmarkStart w:id="764" w:name="_ETM_Q1_343743"/>
      <w:bookmarkStart w:id="765" w:name="_ETM_Q1_343797"/>
      <w:bookmarkStart w:id="766" w:name="_ETM_Q1_343851"/>
      <w:bookmarkStart w:id="767" w:name="_ETM_Q1_339282"/>
      <w:bookmarkEnd w:id="760"/>
      <w:bookmarkEnd w:id="761"/>
      <w:bookmarkEnd w:id="762"/>
      <w:bookmarkEnd w:id="763"/>
      <w:bookmarkEnd w:id="764"/>
      <w:bookmarkEnd w:id="765"/>
      <w:bookmarkEnd w:id="766"/>
      <w:bookmarkEnd w:id="767"/>
      <w:r>
        <w:rPr>
          <w:rFonts w:hint="cs"/>
          <w:rtl/>
        </w:rPr>
        <w:t xml:space="preserve"> צו </w:t>
      </w:r>
      <w:bookmarkStart w:id="768" w:name="_ETM_Q1_345869"/>
      <w:bookmarkStart w:id="769" w:name="_ETM_Q1_347401"/>
      <w:bookmarkEnd w:id="768"/>
      <w:bookmarkEnd w:id="769"/>
      <w:r>
        <w:rPr>
          <w:rtl/>
        </w:rPr>
        <w:t>הש</w:t>
      </w:r>
      <w:r>
        <w:rPr>
          <w:rFonts w:hint="cs"/>
          <w:rtl/>
        </w:rPr>
        <w:t>ע</w:t>
      </w:r>
      <w:r>
        <w:rPr>
          <w:rtl/>
        </w:rPr>
        <w:t xml:space="preserve">ה </w:t>
      </w:r>
      <w:bookmarkStart w:id="770" w:name="_ETM_Q1_346260"/>
      <w:bookmarkEnd w:id="770"/>
      <w:r>
        <w:rPr>
          <w:rtl/>
        </w:rPr>
        <w:t xml:space="preserve">הוא </w:t>
      </w:r>
      <w:bookmarkStart w:id="771" w:name="_ETM_Q1_346379"/>
      <w:bookmarkEnd w:id="771"/>
      <w:r>
        <w:rPr>
          <w:rtl/>
        </w:rPr>
        <w:t xml:space="preserve">לדאוג </w:t>
      </w:r>
      <w:bookmarkStart w:id="772" w:name="_ETM_Q1_346799"/>
      <w:bookmarkEnd w:id="772"/>
      <w:r>
        <w:rPr>
          <w:rtl/>
        </w:rPr>
        <w:t xml:space="preserve">למשפחות </w:t>
      </w:r>
      <w:bookmarkStart w:id="773" w:name="_ETM_Q1_347279"/>
      <w:bookmarkEnd w:id="773"/>
      <w:r>
        <w:rPr>
          <w:rtl/>
        </w:rPr>
        <w:t>החלשות</w:t>
      </w:r>
      <w:r>
        <w:rPr>
          <w:rFonts w:hint="cs"/>
          <w:rtl/>
        </w:rPr>
        <w:t>,</w:t>
      </w:r>
      <w:bookmarkStart w:id="774" w:name="_ETM_Q1_346440"/>
      <w:bookmarkEnd w:id="774"/>
      <w:r>
        <w:rPr>
          <w:rtl/>
        </w:rPr>
        <w:t xml:space="preserve"> </w:t>
      </w:r>
      <w:bookmarkStart w:id="775" w:name="_ETM_Q1_347850"/>
      <w:bookmarkEnd w:id="775"/>
      <w:r>
        <w:rPr>
          <w:rtl/>
        </w:rPr>
        <w:t xml:space="preserve">ולכן </w:t>
      </w:r>
      <w:bookmarkStart w:id="776" w:name="_ETM_Q1_348269"/>
      <w:bookmarkEnd w:id="776"/>
      <w:r>
        <w:rPr>
          <w:rtl/>
        </w:rPr>
        <w:t xml:space="preserve">אני </w:t>
      </w:r>
      <w:bookmarkStart w:id="777" w:name="_ETM_Q1_348479"/>
      <w:bookmarkEnd w:id="777"/>
      <w:r>
        <w:rPr>
          <w:rtl/>
        </w:rPr>
        <w:t xml:space="preserve">פונה </w:t>
      </w:r>
      <w:bookmarkStart w:id="778" w:name="_ETM_Q1_348749"/>
      <w:bookmarkEnd w:id="778"/>
      <w:r>
        <w:rPr>
          <w:rtl/>
        </w:rPr>
        <w:t>לכולם</w:t>
      </w:r>
      <w:r>
        <w:rPr>
          <w:rFonts w:hint="cs"/>
          <w:rtl/>
        </w:rPr>
        <w:t>,</w:t>
      </w:r>
      <w:r>
        <w:rPr>
          <w:rtl/>
        </w:rPr>
        <w:t xml:space="preserve"> </w:t>
      </w:r>
      <w:bookmarkStart w:id="779" w:name="_ETM_Q1_349559"/>
      <w:bookmarkEnd w:id="779"/>
      <w:r>
        <w:rPr>
          <w:rtl/>
        </w:rPr>
        <w:t xml:space="preserve">חברי </w:t>
      </w:r>
      <w:bookmarkStart w:id="780" w:name="_ETM_Q1_349889"/>
      <w:bookmarkEnd w:id="780"/>
      <w:r>
        <w:rPr>
          <w:rtl/>
        </w:rPr>
        <w:t>הכנסת</w:t>
      </w:r>
      <w:r>
        <w:rPr>
          <w:rFonts w:hint="cs"/>
          <w:rtl/>
        </w:rPr>
        <w:t>,</w:t>
      </w:r>
      <w:r>
        <w:rPr>
          <w:rtl/>
        </w:rPr>
        <w:t xml:space="preserve"> </w:t>
      </w:r>
      <w:bookmarkStart w:id="781" w:name="_ETM_Q1_350699"/>
      <w:bookmarkEnd w:id="781"/>
      <w:r>
        <w:rPr>
          <w:rtl/>
        </w:rPr>
        <w:t xml:space="preserve">שרים </w:t>
      </w:r>
      <w:bookmarkStart w:id="782" w:name="_ETM_Q1_351329"/>
      <w:bookmarkEnd w:id="782"/>
      <w:r>
        <w:rPr>
          <w:rtl/>
        </w:rPr>
        <w:t>ופקידים</w:t>
      </w:r>
      <w:r>
        <w:rPr>
          <w:rFonts w:hint="cs"/>
          <w:rtl/>
        </w:rPr>
        <w:t>,</w:t>
      </w:r>
      <w:r>
        <w:rPr>
          <w:rtl/>
        </w:rPr>
        <w:t xml:space="preserve"> </w:t>
      </w:r>
      <w:bookmarkStart w:id="783" w:name="_ETM_Q1_352139"/>
      <w:bookmarkEnd w:id="783"/>
      <w:r>
        <w:rPr>
          <w:rtl/>
        </w:rPr>
        <w:t xml:space="preserve">לא </w:t>
      </w:r>
      <w:bookmarkStart w:id="784" w:name="_ETM_Q1_352439"/>
      <w:bookmarkEnd w:id="784"/>
      <w:r>
        <w:rPr>
          <w:rtl/>
        </w:rPr>
        <w:t xml:space="preserve">לגלגל </w:t>
      </w:r>
      <w:bookmarkStart w:id="785" w:name="_ETM_Q1_352949"/>
      <w:bookmarkEnd w:id="785"/>
      <w:r>
        <w:rPr>
          <w:rtl/>
        </w:rPr>
        <w:t xml:space="preserve">את </w:t>
      </w:r>
      <w:bookmarkStart w:id="786" w:name="_ETM_Q1_353069"/>
      <w:bookmarkEnd w:id="786"/>
      <w:r>
        <w:rPr>
          <w:rtl/>
        </w:rPr>
        <w:t xml:space="preserve">הנטל </w:t>
      </w:r>
      <w:bookmarkStart w:id="787" w:name="_ETM_Q1_353489"/>
      <w:bookmarkEnd w:id="787"/>
      <w:r>
        <w:rPr>
          <w:rtl/>
        </w:rPr>
        <w:t xml:space="preserve">התקציבי </w:t>
      </w:r>
      <w:bookmarkStart w:id="788" w:name="_ETM_Q1_354149"/>
      <w:bookmarkStart w:id="789" w:name="_ETM_Q1_351769"/>
      <w:bookmarkEnd w:id="788"/>
      <w:bookmarkEnd w:id="789"/>
      <w:r>
        <w:rPr>
          <w:rFonts w:hint="cs"/>
          <w:rtl/>
        </w:rPr>
        <w:t>אל ה</w:t>
      </w:r>
      <w:r>
        <w:rPr>
          <w:rtl/>
        </w:rPr>
        <w:t xml:space="preserve">אזרחים </w:t>
      </w:r>
      <w:bookmarkStart w:id="790" w:name="_ETM_Q1_354779"/>
      <w:bookmarkEnd w:id="790"/>
      <w:r>
        <w:rPr>
          <w:rtl/>
        </w:rPr>
        <w:t xml:space="preserve">מעוטי </w:t>
      </w:r>
      <w:bookmarkStart w:id="791" w:name="_ETM_Q1_355199"/>
      <w:bookmarkEnd w:id="791"/>
      <w:r>
        <w:rPr>
          <w:rFonts w:hint="cs"/>
          <w:rtl/>
        </w:rPr>
        <w:t>ה</w:t>
      </w:r>
      <w:r>
        <w:rPr>
          <w:rtl/>
        </w:rPr>
        <w:t>יכולת</w:t>
      </w:r>
      <w:r>
        <w:rPr>
          <w:rFonts w:hint="cs"/>
          <w:rtl/>
        </w:rPr>
        <w:t>.</w:t>
      </w:r>
      <w:bookmarkStart w:id="792" w:name="_ETM_Q1_354640"/>
      <w:bookmarkEnd w:id="792"/>
      <w:r>
        <w:rPr>
          <w:rtl/>
        </w:rPr>
        <w:t xml:space="preserve"> </w:t>
      </w:r>
      <w:bookmarkStart w:id="793" w:name="_ETM_Q1_355859"/>
      <w:bookmarkEnd w:id="793"/>
      <w:r>
        <w:rPr>
          <w:rtl/>
        </w:rPr>
        <w:t xml:space="preserve">על </w:t>
      </w:r>
      <w:bookmarkStart w:id="794" w:name="_ETM_Q1_356009"/>
      <w:bookmarkEnd w:id="794"/>
      <w:r>
        <w:rPr>
          <w:rtl/>
        </w:rPr>
        <w:t>כן</w:t>
      </w:r>
      <w:r>
        <w:rPr>
          <w:rFonts w:hint="cs"/>
          <w:rtl/>
        </w:rPr>
        <w:t>,</w:t>
      </w:r>
      <w:r>
        <w:rPr>
          <w:rtl/>
        </w:rPr>
        <w:t xml:space="preserve"> </w:t>
      </w:r>
      <w:bookmarkStart w:id="795" w:name="_ETM_Q1_356799"/>
      <w:bookmarkStart w:id="796" w:name="_ETM_Q1_354701"/>
      <w:bookmarkEnd w:id="795"/>
      <w:bookmarkEnd w:id="796"/>
      <w:r>
        <w:rPr>
          <w:rtl/>
        </w:rPr>
        <w:t xml:space="preserve">מבוקש </w:t>
      </w:r>
      <w:bookmarkStart w:id="797" w:name="_ETM_Q1_357790"/>
      <w:bookmarkEnd w:id="797"/>
      <w:r>
        <w:rPr>
          <w:rtl/>
        </w:rPr>
        <w:t xml:space="preserve">להעלות </w:t>
      </w:r>
      <w:bookmarkStart w:id="798" w:name="_ETM_Q1_358300"/>
      <w:bookmarkEnd w:id="798"/>
      <w:r>
        <w:rPr>
          <w:rtl/>
        </w:rPr>
        <w:t xml:space="preserve">את </w:t>
      </w:r>
      <w:bookmarkStart w:id="799" w:name="_ETM_Q1_358450"/>
      <w:bookmarkEnd w:id="799"/>
      <w:r>
        <w:rPr>
          <w:rtl/>
        </w:rPr>
        <w:t xml:space="preserve">הנושא </w:t>
      </w:r>
      <w:bookmarkStart w:id="800" w:name="_ETM_Q1_358810"/>
      <w:bookmarkEnd w:id="800"/>
      <w:r>
        <w:rPr>
          <w:rtl/>
        </w:rPr>
        <w:t xml:space="preserve">על </w:t>
      </w:r>
      <w:bookmarkStart w:id="801" w:name="_ETM_Q1_359050"/>
      <w:bookmarkEnd w:id="801"/>
      <w:r>
        <w:rPr>
          <w:rtl/>
        </w:rPr>
        <w:t>סדר</w:t>
      </w:r>
      <w:bookmarkStart w:id="802" w:name="_ETM_Q1_359350"/>
      <w:bookmarkEnd w:id="802"/>
      <w:r>
        <w:rPr>
          <w:rFonts w:hint="cs"/>
          <w:rtl/>
        </w:rPr>
        <w:t>-</w:t>
      </w:r>
      <w:r>
        <w:rPr>
          <w:rtl/>
        </w:rPr>
        <w:t xml:space="preserve">יומה </w:t>
      </w:r>
      <w:bookmarkStart w:id="803" w:name="_ETM_Q1_359589"/>
      <w:bookmarkEnd w:id="803"/>
      <w:r>
        <w:rPr>
          <w:rtl/>
        </w:rPr>
        <w:t xml:space="preserve">של </w:t>
      </w:r>
      <w:bookmarkStart w:id="804" w:name="_ETM_Q1_359740"/>
      <w:bookmarkEnd w:id="804"/>
      <w:r>
        <w:rPr>
          <w:rtl/>
        </w:rPr>
        <w:t>הכנסת</w:t>
      </w:r>
      <w:r>
        <w:rPr>
          <w:rFonts w:hint="cs"/>
          <w:rtl/>
        </w:rPr>
        <w:t>.</w:t>
      </w:r>
      <w:r>
        <w:rPr>
          <w:rtl/>
        </w:rPr>
        <w:t xml:space="preserve"> </w:t>
      </w:r>
      <w:bookmarkStart w:id="805" w:name="_ETM_Q1_360310"/>
      <w:bookmarkEnd w:id="805"/>
      <w:r>
        <w:rPr>
          <w:rtl/>
        </w:rPr>
        <w:t>תודה</w:t>
      </w:r>
      <w:r>
        <w:rPr>
          <w:rFonts w:hint="cs"/>
          <w:rtl/>
        </w:rPr>
        <w:t>.</w:t>
      </w:r>
      <w:bookmarkStart w:id="806" w:name="_ETM_Q1_360930"/>
      <w:bookmarkEnd w:id="806"/>
    </w:p>
    <w:p w:rsidR="00323341" w:rsidRDefault="00323341" w:rsidP="00211CA3">
      <w:pPr>
        <w:rPr>
          <w:rtl/>
        </w:rPr>
      </w:pPr>
      <w:bookmarkStart w:id="807" w:name="_ETM_Q1_365479"/>
      <w:bookmarkStart w:id="808" w:name="_ETM_Q1_365610"/>
      <w:bookmarkEnd w:id="807"/>
      <w:bookmarkEnd w:id="808"/>
    </w:p>
    <w:p w:rsidR="00323341" w:rsidRDefault="00323341" w:rsidP="00992F70">
      <w:pPr>
        <w:pStyle w:val="af6"/>
        <w:keepNext/>
        <w:rPr>
          <w:rtl/>
        </w:rPr>
      </w:pPr>
      <w:bookmarkStart w:id="809" w:name="ET_yor_6423_14"/>
      <w:r w:rsidRPr="00992F70">
        <w:rPr>
          <w:rStyle w:val="TagStyle"/>
          <w:rtl/>
        </w:rPr>
        <w:t xml:space="preserve"> &lt;&lt; יור &gt;&gt; </w:t>
      </w:r>
      <w:r>
        <w:rPr>
          <w:rtl/>
        </w:rPr>
        <w:t>היו"ר אמיר אוחנה:</w:t>
      </w:r>
      <w:r w:rsidRPr="00992F70">
        <w:rPr>
          <w:rStyle w:val="TagStyle"/>
          <w:rtl/>
        </w:rPr>
        <w:t xml:space="preserve"> &lt;&lt; יור &gt;&gt;</w:t>
      </w:r>
      <w:r>
        <w:rPr>
          <w:rtl/>
        </w:rPr>
        <w:t xml:space="preserve"> </w:t>
      </w:r>
      <w:bookmarkEnd w:id="809"/>
    </w:p>
    <w:p w:rsidR="00323341" w:rsidRDefault="00323341" w:rsidP="002045E5">
      <w:pPr>
        <w:rPr>
          <w:rtl/>
          <w:lang w:eastAsia="he-IL"/>
        </w:rPr>
      </w:pPr>
    </w:p>
    <w:p w:rsidR="00323341" w:rsidRDefault="00323341" w:rsidP="00323E22">
      <w:pPr>
        <w:rPr>
          <w:rtl/>
        </w:rPr>
      </w:pPr>
      <w:bookmarkStart w:id="810" w:name="_ETM_Q1_359995"/>
      <w:bookmarkStart w:id="811" w:name="_ETM_Q1_365670"/>
      <w:bookmarkStart w:id="812" w:name="_ETM_Q1_365710"/>
      <w:bookmarkStart w:id="813" w:name="_ETM_Q1_360931"/>
      <w:bookmarkStart w:id="814" w:name="_ETM_Q1_357421"/>
      <w:bookmarkEnd w:id="810"/>
      <w:bookmarkEnd w:id="811"/>
      <w:bookmarkEnd w:id="812"/>
      <w:bookmarkEnd w:id="813"/>
      <w:bookmarkEnd w:id="814"/>
      <w:r>
        <w:rPr>
          <w:rtl/>
        </w:rPr>
        <w:t xml:space="preserve">תודה </w:t>
      </w:r>
      <w:bookmarkStart w:id="815" w:name="_ETM_Q1_361199"/>
      <w:bookmarkEnd w:id="815"/>
      <w:r>
        <w:rPr>
          <w:rtl/>
        </w:rPr>
        <w:t>רבה</w:t>
      </w:r>
      <w:r>
        <w:rPr>
          <w:rFonts w:hint="cs"/>
          <w:rtl/>
        </w:rPr>
        <w:t>,</w:t>
      </w:r>
      <w:r>
        <w:rPr>
          <w:rtl/>
        </w:rPr>
        <w:t xml:space="preserve"> </w:t>
      </w:r>
      <w:bookmarkStart w:id="816" w:name="_ETM_Q1_361410"/>
      <w:bookmarkEnd w:id="816"/>
      <w:r>
        <w:rPr>
          <w:rtl/>
        </w:rPr>
        <w:t>אדוני</w:t>
      </w:r>
      <w:r>
        <w:rPr>
          <w:rFonts w:hint="cs"/>
          <w:rtl/>
        </w:rPr>
        <w:t>.</w:t>
      </w:r>
      <w:r>
        <w:rPr>
          <w:rtl/>
        </w:rPr>
        <w:t xml:space="preserve"> </w:t>
      </w:r>
      <w:bookmarkStart w:id="817" w:name="_ETM_Q1_361739"/>
      <w:bookmarkEnd w:id="817"/>
      <w:r>
        <w:rPr>
          <w:rtl/>
        </w:rPr>
        <w:t xml:space="preserve">חבר </w:t>
      </w:r>
      <w:bookmarkStart w:id="818" w:name="_ETM_Q1_362039"/>
      <w:bookmarkEnd w:id="818"/>
      <w:r>
        <w:rPr>
          <w:rtl/>
        </w:rPr>
        <w:t xml:space="preserve">הכנסת </w:t>
      </w:r>
      <w:bookmarkStart w:id="819" w:name="_ETM_Q1_362460"/>
      <w:bookmarkEnd w:id="819"/>
      <w:r>
        <w:rPr>
          <w:rtl/>
        </w:rPr>
        <w:t xml:space="preserve">בועז </w:t>
      </w:r>
      <w:bookmarkStart w:id="820" w:name="_ETM_Q1_362760"/>
      <w:bookmarkEnd w:id="820"/>
      <w:r>
        <w:rPr>
          <w:rtl/>
        </w:rPr>
        <w:t>טופורובסקי</w:t>
      </w:r>
      <w:r>
        <w:rPr>
          <w:rFonts w:hint="cs"/>
          <w:rtl/>
        </w:rPr>
        <w:t>.</w:t>
      </w:r>
      <w:r>
        <w:rPr>
          <w:rtl/>
        </w:rPr>
        <w:t xml:space="preserve"> </w:t>
      </w:r>
      <w:bookmarkStart w:id="821" w:name="_ETM_Q1_363449"/>
      <w:bookmarkEnd w:id="821"/>
      <w:r>
        <w:rPr>
          <w:rtl/>
        </w:rPr>
        <w:t xml:space="preserve">אחריו </w:t>
      </w:r>
      <w:bookmarkStart w:id="822" w:name="_ETM_Q1_364170"/>
      <w:bookmarkEnd w:id="822"/>
      <w:r>
        <w:rPr>
          <w:rFonts w:hint="cs"/>
          <w:rtl/>
        </w:rPr>
        <w:t xml:space="preserve">– </w:t>
      </w:r>
      <w:r>
        <w:rPr>
          <w:rtl/>
        </w:rPr>
        <w:t xml:space="preserve">חברת </w:t>
      </w:r>
      <w:bookmarkStart w:id="823" w:name="_ETM_Q1_364680"/>
      <w:bookmarkEnd w:id="823"/>
      <w:r>
        <w:rPr>
          <w:rtl/>
        </w:rPr>
        <w:t xml:space="preserve">הכנסת </w:t>
      </w:r>
      <w:bookmarkStart w:id="824" w:name="_ETM_Q1_365159"/>
      <w:bookmarkEnd w:id="824"/>
      <w:r>
        <w:rPr>
          <w:rtl/>
        </w:rPr>
        <w:t xml:space="preserve">טטיאנה </w:t>
      </w:r>
      <w:bookmarkStart w:id="825" w:name="_ETM_Q1_365970"/>
      <w:bookmarkEnd w:id="825"/>
      <w:r>
        <w:rPr>
          <w:rtl/>
        </w:rPr>
        <w:t>מזרסקי</w:t>
      </w:r>
      <w:r>
        <w:rPr>
          <w:rFonts w:hint="cs"/>
          <w:rtl/>
        </w:rPr>
        <w:t>, אם היא תהיה. חבר הכנסת טופורובסקי, בבקשה.</w:t>
      </w:r>
      <w:bookmarkStart w:id="826" w:name="_ETM_Q1_375670"/>
      <w:bookmarkEnd w:id="826"/>
    </w:p>
    <w:p w:rsidR="00323341" w:rsidRDefault="00323341" w:rsidP="00992F70">
      <w:pPr>
        <w:rPr>
          <w:rtl/>
        </w:rPr>
      </w:pPr>
      <w:bookmarkStart w:id="827" w:name="_ETM_Q1_375689"/>
      <w:bookmarkStart w:id="828" w:name="_ETM_Q1_375782"/>
      <w:bookmarkStart w:id="829" w:name="_ETM_Q1_368500"/>
      <w:bookmarkEnd w:id="827"/>
      <w:bookmarkEnd w:id="828"/>
      <w:bookmarkEnd w:id="829"/>
    </w:p>
    <w:p w:rsidR="00323341" w:rsidRDefault="00323341" w:rsidP="00992F70">
      <w:pPr>
        <w:pStyle w:val="a4"/>
        <w:keepNext/>
        <w:rPr>
          <w:rtl/>
        </w:rPr>
      </w:pPr>
      <w:bookmarkStart w:id="830" w:name="ET_speaker_5080_15"/>
      <w:r w:rsidRPr="00992F70">
        <w:rPr>
          <w:rStyle w:val="TagStyle"/>
          <w:rtl/>
        </w:rPr>
        <w:t xml:space="preserve"> &lt;&lt; דובר &gt;&gt; </w:t>
      </w:r>
      <w:bookmarkStart w:id="831" w:name="_Toc155646157"/>
      <w:r>
        <w:rPr>
          <w:rtl/>
        </w:rPr>
        <w:t>בועז טופורובסקי (יש עתיד):</w:t>
      </w:r>
      <w:bookmarkEnd w:id="831"/>
      <w:r w:rsidRPr="00992F70">
        <w:rPr>
          <w:rStyle w:val="TagStyle"/>
          <w:rtl/>
        </w:rPr>
        <w:t xml:space="preserve"> &lt;&lt; דובר &gt;&gt;</w:t>
      </w:r>
      <w:r>
        <w:rPr>
          <w:rtl/>
        </w:rPr>
        <w:t xml:space="preserve"> </w:t>
      </w:r>
      <w:bookmarkEnd w:id="830"/>
    </w:p>
    <w:p w:rsidR="00323341" w:rsidRDefault="00323341" w:rsidP="002045E5">
      <w:pPr>
        <w:rPr>
          <w:rtl/>
          <w:lang w:eastAsia="he-IL"/>
        </w:rPr>
      </w:pPr>
    </w:p>
    <w:p w:rsidR="00323341" w:rsidRDefault="00323341" w:rsidP="00A1353A">
      <w:pPr>
        <w:rPr>
          <w:rtl/>
        </w:rPr>
      </w:pPr>
      <w:bookmarkStart w:id="832" w:name="_ETM_Q1_379267"/>
      <w:bookmarkStart w:id="833" w:name="_ETM_Q1_379308"/>
      <w:bookmarkStart w:id="834" w:name="_ETM_Q1_380190"/>
      <w:bookmarkStart w:id="835" w:name="_ETM_Q1_379909"/>
      <w:bookmarkEnd w:id="832"/>
      <w:bookmarkEnd w:id="833"/>
      <w:bookmarkEnd w:id="834"/>
      <w:bookmarkEnd w:id="835"/>
      <w:r>
        <w:rPr>
          <w:rtl/>
        </w:rPr>
        <w:t xml:space="preserve">תודה </w:t>
      </w:r>
      <w:bookmarkStart w:id="836" w:name="_ETM_Q1_380460"/>
      <w:bookmarkEnd w:id="836"/>
      <w:r>
        <w:rPr>
          <w:rtl/>
        </w:rPr>
        <w:t>רבה</w:t>
      </w:r>
      <w:r>
        <w:rPr>
          <w:rFonts w:hint="cs"/>
          <w:rtl/>
        </w:rPr>
        <w:t>,</w:t>
      </w:r>
      <w:r>
        <w:rPr>
          <w:rtl/>
        </w:rPr>
        <w:t xml:space="preserve"> </w:t>
      </w:r>
      <w:bookmarkStart w:id="837" w:name="_ETM_Q1_380640"/>
      <w:bookmarkEnd w:id="837"/>
      <w:r>
        <w:rPr>
          <w:rtl/>
        </w:rPr>
        <w:t xml:space="preserve">אדוני </w:t>
      </w:r>
      <w:bookmarkStart w:id="838" w:name="_ETM_Q1_380940"/>
      <w:bookmarkEnd w:id="838"/>
      <w:r>
        <w:rPr>
          <w:rtl/>
        </w:rPr>
        <w:t>היושב-ראש</w:t>
      </w:r>
      <w:r>
        <w:rPr>
          <w:rFonts w:hint="cs"/>
          <w:rtl/>
        </w:rPr>
        <w:t>.</w:t>
      </w:r>
      <w:r>
        <w:rPr>
          <w:rtl/>
        </w:rPr>
        <w:t xml:space="preserve"> </w:t>
      </w:r>
      <w:bookmarkStart w:id="839" w:name="_ETM_Q1_381660"/>
      <w:bookmarkEnd w:id="839"/>
      <w:r>
        <w:rPr>
          <w:rtl/>
        </w:rPr>
        <w:t>חברי</w:t>
      </w:r>
      <w:r>
        <w:rPr>
          <w:rFonts w:hint="cs"/>
          <w:rtl/>
        </w:rPr>
        <w:t>י</w:t>
      </w:r>
      <w:r>
        <w:rPr>
          <w:rtl/>
        </w:rPr>
        <w:t xml:space="preserve"> </w:t>
      </w:r>
      <w:bookmarkStart w:id="840" w:name="_ETM_Q1_382080"/>
      <w:bookmarkEnd w:id="840"/>
      <w:r>
        <w:rPr>
          <w:rtl/>
        </w:rPr>
        <w:t xml:space="preserve">חברות </w:t>
      </w:r>
      <w:bookmarkStart w:id="841" w:name="_ETM_Q1_382380"/>
      <w:bookmarkEnd w:id="841"/>
      <w:r>
        <w:rPr>
          <w:rtl/>
        </w:rPr>
        <w:t xml:space="preserve">וחברי </w:t>
      </w:r>
      <w:bookmarkStart w:id="842" w:name="_ETM_Q1_382770"/>
      <w:bookmarkEnd w:id="842"/>
      <w:r>
        <w:rPr>
          <w:rtl/>
        </w:rPr>
        <w:t>הכנסת</w:t>
      </w:r>
      <w:bookmarkStart w:id="843" w:name="_ETM_Q1_386499"/>
      <w:bookmarkEnd w:id="843"/>
      <w:r>
        <w:rPr>
          <w:rtl/>
        </w:rPr>
        <w:t xml:space="preserve"> </w:t>
      </w:r>
      <w:bookmarkStart w:id="844" w:name="_ETM_Q1_385760"/>
      <w:bookmarkEnd w:id="844"/>
      <w:r>
        <w:rPr>
          <w:rtl/>
        </w:rPr>
        <w:t xml:space="preserve">ואדוני </w:t>
      </w:r>
      <w:bookmarkStart w:id="845" w:name="_ETM_Q1_386360"/>
      <w:bookmarkEnd w:id="845"/>
      <w:r>
        <w:rPr>
          <w:rtl/>
        </w:rPr>
        <w:t>השר</w:t>
      </w:r>
      <w:r>
        <w:rPr>
          <w:rFonts w:hint="cs"/>
          <w:rtl/>
        </w:rPr>
        <w:t>,</w:t>
      </w:r>
      <w:r>
        <w:rPr>
          <w:rtl/>
        </w:rPr>
        <w:t xml:space="preserve"> </w:t>
      </w:r>
      <w:bookmarkStart w:id="846" w:name="_ETM_Q1_388770"/>
      <w:bookmarkEnd w:id="846"/>
      <w:r>
        <w:rPr>
          <w:rtl/>
        </w:rPr>
        <w:t xml:space="preserve">אנחנו </w:t>
      </w:r>
      <w:bookmarkStart w:id="847" w:name="_ETM_Q1_389070"/>
      <w:bookmarkEnd w:id="847"/>
      <w:r>
        <w:rPr>
          <w:rtl/>
        </w:rPr>
        <w:t xml:space="preserve">בפתחה </w:t>
      </w:r>
      <w:bookmarkStart w:id="848" w:name="_ETM_Q1_389490"/>
      <w:bookmarkEnd w:id="848"/>
      <w:r>
        <w:rPr>
          <w:rtl/>
        </w:rPr>
        <w:t xml:space="preserve">של </w:t>
      </w:r>
      <w:bookmarkStart w:id="849" w:name="_ETM_Q1_389670"/>
      <w:bookmarkEnd w:id="849"/>
      <w:r>
        <w:rPr>
          <w:rtl/>
        </w:rPr>
        <w:t xml:space="preserve">שנה </w:t>
      </w:r>
      <w:bookmarkStart w:id="850" w:name="_ETM_Q1_389939"/>
      <w:bookmarkEnd w:id="850"/>
      <w:r>
        <w:rPr>
          <w:rtl/>
        </w:rPr>
        <w:t xml:space="preserve">אזרחית </w:t>
      </w:r>
      <w:bookmarkStart w:id="851" w:name="_ETM_Q1_390359"/>
      <w:bookmarkEnd w:id="851"/>
      <w:r>
        <w:rPr>
          <w:rtl/>
        </w:rPr>
        <w:t>חדשה</w:t>
      </w:r>
      <w:bookmarkStart w:id="852" w:name="_ETM_Q1_388740"/>
      <w:bookmarkEnd w:id="852"/>
      <w:r>
        <w:rPr>
          <w:rFonts w:hint="cs"/>
          <w:rtl/>
        </w:rPr>
        <w:t>.</w:t>
      </w:r>
      <w:r>
        <w:rPr>
          <w:rtl/>
        </w:rPr>
        <w:t xml:space="preserve"> </w:t>
      </w:r>
      <w:bookmarkStart w:id="853" w:name="_ETM_Q1_390869"/>
      <w:bookmarkEnd w:id="853"/>
      <w:r>
        <w:rPr>
          <w:rtl/>
        </w:rPr>
        <w:t xml:space="preserve">94 </w:t>
      </w:r>
      <w:bookmarkStart w:id="854" w:name="_ETM_Q1_391710"/>
      <w:bookmarkEnd w:id="854"/>
      <w:r>
        <w:rPr>
          <w:rtl/>
        </w:rPr>
        <w:t xml:space="preserve">יום </w:t>
      </w:r>
      <w:bookmarkStart w:id="855" w:name="_ETM_Q1_392009"/>
      <w:bookmarkEnd w:id="855"/>
      <w:r>
        <w:rPr>
          <w:rtl/>
        </w:rPr>
        <w:t xml:space="preserve">אנחנו </w:t>
      </w:r>
      <w:bookmarkStart w:id="856" w:name="_ETM_Q1_392310"/>
      <w:bookmarkEnd w:id="856"/>
      <w:r>
        <w:rPr>
          <w:rtl/>
        </w:rPr>
        <w:t>נלחמים</w:t>
      </w:r>
      <w:r>
        <w:rPr>
          <w:rFonts w:hint="cs"/>
          <w:rtl/>
        </w:rPr>
        <w:t>,</w:t>
      </w:r>
      <w:r>
        <w:rPr>
          <w:rtl/>
        </w:rPr>
        <w:t xml:space="preserve"> </w:t>
      </w:r>
      <w:bookmarkStart w:id="857" w:name="_ETM_Q1_392969"/>
      <w:bookmarkEnd w:id="857"/>
      <w:r>
        <w:rPr>
          <w:rtl/>
        </w:rPr>
        <w:t xml:space="preserve">חיילינו </w:t>
      </w:r>
      <w:bookmarkStart w:id="858" w:name="_ETM_Q1_393570"/>
      <w:bookmarkEnd w:id="858"/>
      <w:r>
        <w:rPr>
          <w:rtl/>
        </w:rPr>
        <w:t xml:space="preserve">הטובים </w:t>
      </w:r>
      <w:bookmarkStart w:id="859" w:name="_ETM_Q1_394079"/>
      <w:bookmarkEnd w:id="859"/>
      <w:r>
        <w:rPr>
          <w:rtl/>
        </w:rPr>
        <w:t xml:space="preserve">והטובות </w:t>
      </w:r>
      <w:bookmarkStart w:id="860" w:name="_ETM_Q1_395189"/>
      <w:bookmarkEnd w:id="860"/>
      <w:r>
        <w:rPr>
          <w:rtl/>
        </w:rPr>
        <w:t xml:space="preserve">מחרפים </w:t>
      </w:r>
      <w:bookmarkStart w:id="861" w:name="_ETM_Q1_395729"/>
      <w:bookmarkEnd w:id="861"/>
      <w:r>
        <w:rPr>
          <w:rtl/>
        </w:rPr>
        <w:t xml:space="preserve">את </w:t>
      </w:r>
      <w:bookmarkStart w:id="862" w:name="_ETM_Q1_395820"/>
      <w:bookmarkEnd w:id="862"/>
      <w:r>
        <w:rPr>
          <w:rtl/>
        </w:rPr>
        <w:t xml:space="preserve">נפשם </w:t>
      </w:r>
      <w:bookmarkStart w:id="863" w:name="_ETM_Q1_397980"/>
      <w:bookmarkEnd w:id="863"/>
      <w:r>
        <w:rPr>
          <w:rFonts w:hint="cs"/>
          <w:rtl/>
        </w:rPr>
        <w:t>ב</w:t>
      </w:r>
      <w:r>
        <w:rPr>
          <w:rtl/>
        </w:rPr>
        <w:t xml:space="preserve">הרבה </w:t>
      </w:r>
      <w:bookmarkStart w:id="864" w:name="_ETM_Q1_398279"/>
      <w:bookmarkEnd w:id="864"/>
      <w:r>
        <w:rPr>
          <w:rtl/>
        </w:rPr>
        <w:t xml:space="preserve">מאוד </w:t>
      </w:r>
      <w:bookmarkStart w:id="865" w:name="_ETM_Q1_398490"/>
      <w:bookmarkEnd w:id="865"/>
      <w:r>
        <w:rPr>
          <w:rtl/>
        </w:rPr>
        <w:t xml:space="preserve">מקומות </w:t>
      </w:r>
      <w:bookmarkStart w:id="866" w:name="_ETM_Q1_399180"/>
      <w:bookmarkEnd w:id="866"/>
      <w:r>
        <w:rPr>
          <w:rtl/>
        </w:rPr>
        <w:t xml:space="preserve">בשביל </w:t>
      </w:r>
      <w:bookmarkStart w:id="867" w:name="_ETM_Q1_399570"/>
      <w:bookmarkEnd w:id="867"/>
      <w:r>
        <w:rPr>
          <w:rtl/>
        </w:rPr>
        <w:t xml:space="preserve">להגן </w:t>
      </w:r>
      <w:bookmarkStart w:id="868" w:name="_ETM_Q1_399990"/>
      <w:bookmarkEnd w:id="868"/>
      <w:r>
        <w:rPr>
          <w:rtl/>
        </w:rPr>
        <w:t>עלינו</w:t>
      </w:r>
      <w:bookmarkStart w:id="869" w:name="_ETM_Q1_398230"/>
      <w:bookmarkEnd w:id="869"/>
      <w:r w:rsidR="00A1353A">
        <w:rPr>
          <w:rFonts w:hint="cs"/>
          <w:rtl/>
        </w:rPr>
        <w:t>.</w:t>
      </w:r>
      <w:r>
        <w:rPr>
          <w:rtl/>
        </w:rPr>
        <w:t xml:space="preserve"> </w:t>
      </w:r>
      <w:bookmarkStart w:id="870" w:name="_ETM_Q1_400890"/>
      <w:bookmarkEnd w:id="870"/>
      <w:r>
        <w:rPr>
          <w:rtl/>
        </w:rPr>
        <w:t xml:space="preserve">אתם </w:t>
      </w:r>
      <w:bookmarkStart w:id="871" w:name="_ETM_Q1_401250"/>
      <w:bookmarkEnd w:id="871"/>
      <w:r>
        <w:rPr>
          <w:rtl/>
        </w:rPr>
        <w:t xml:space="preserve">הגיבורים </w:t>
      </w:r>
      <w:bookmarkStart w:id="872" w:name="_ETM_Q1_401790"/>
      <w:bookmarkEnd w:id="872"/>
      <w:r>
        <w:rPr>
          <w:rtl/>
        </w:rPr>
        <w:t xml:space="preserve">והגיבורות </w:t>
      </w:r>
      <w:bookmarkStart w:id="873" w:name="_ETM_Q1_402420"/>
      <w:bookmarkEnd w:id="873"/>
      <w:r>
        <w:rPr>
          <w:rtl/>
        </w:rPr>
        <w:t>של</w:t>
      </w:r>
      <w:r>
        <w:rPr>
          <w:rFonts w:hint="cs"/>
          <w:rtl/>
        </w:rPr>
        <w:t xml:space="preserve"> </w:t>
      </w:r>
      <w:r>
        <w:rPr>
          <w:rtl/>
        </w:rPr>
        <w:t xml:space="preserve">עם </w:t>
      </w:r>
      <w:bookmarkStart w:id="874" w:name="_ETM_Q1_402690"/>
      <w:bookmarkEnd w:id="874"/>
      <w:r>
        <w:rPr>
          <w:rtl/>
        </w:rPr>
        <w:t>ישראל</w:t>
      </w:r>
      <w:r>
        <w:rPr>
          <w:rFonts w:hint="cs"/>
          <w:rtl/>
        </w:rPr>
        <w:t>,</w:t>
      </w:r>
      <w:bookmarkStart w:id="875" w:name="_ETM_Q1_401150"/>
      <w:bookmarkEnd w:id="875"/>
      <w:r>
        <w:rPr>
          <w:rtl/>
        </w:rPr>
        <w:t xml:space="preserve"> </w:t>
      </w:r>
      <w:bookmarkStart w:id="876" w:name="_ETM_Q1_403500"/>
      <w:bookmarkEnd w:id="876"/>
      <w:r>
        <w:rPr>
          <w:rtl/>
        </w:rPr>
        <w:t xml:space="preserve">דור </w:t>
      </w:r>
      <w:bookmarkStart w:id="877" w:name="_ETM_Q1_403770"/>
      <w:bookmarkEnd w:id="877"/>
      <w:r>
        <w:rPr>
          <w:rtl/>
        </w:rPr>
        <w:t>הניצחון</w:t>
      </w:r>
      <w:r>
        <w:rPr>
          <w:rFonts w:hint="cs"/>
          <w:rtl/>
        </w:rPr>
        <w:t>,</w:t>
      </w:r>
      <w:r>
        <w:rPr>
          <w:rtl/>
        </w:rPr>
        <w:t xml:space="preserve"> </w:t>
      </w:r>
      <w:bookmarkStart w:id="878" w:name="_ETM_Q1_404909"/>
      <w:bookmarkEnd w:id="878"/>
      <w:r>
        <w:rPr>
          <w:rtl/>
        </w:rPr>
        <w:t>אך</w:t>
      </w:r>
      <w:bookmarkStart w:id="879" w:name="_ETM_Q1_402771"/>
      <w:bookmarkEnd w:id="879"/>
      <w:r>
        <w:rPr>
          <w:rtl/>
        </w:rPr>
        <w:t xml:space="preserve"> </w:t>
      </w:r>
      <w:bookmarkStart w:id="880" w:name="_ETM_Q1_405060"/>
      <w:bookmarkEnd w:id="880"/>
      <w:r>
        <w:rPr>
          <w:rtl/>
        </w:rPr>
        <w:t xml:space="preserve">גם </w:t>
      </w:r>
      <w:bookmarkStart w:id="881" w:name="_ETM_Q1_405299"/>
      <w:bookmarkEnd w:id="881"/>
      <w:r>
        <w:rPr>
          <w:rtl/>
        </w:rPr>
        <w:t xml:space="preserve">בשעה </w:t>
      </w:r>
      <w:bookmarkStart w:id="882" w:name="_ETM_Q1_405659"/>
      <w:bookmarkEnd w:id="882"/>
      <w:r>
        <w:rPr>
          <w:rtl/>
        </w:rPr>
        <w:t xml:space="preserve">קשה </w:t>
      </w:r>
      <w:bookmarkStart w:id="883" w:name="_ETM_Q1_406020"/>
      <w:bookmarkEnd w:id="883"/>
      <w:r>
        <w:rPr>
          <w:rtl/>
        </w:rPr>
        <w:t xml:space="preserve">זו </w:t>
      </w:r>
      <w:bookmarkStart w:id="884" w:name="_ETM_Q1_406409"/>
      <w:bookmarkEnd w:id="884"/>
      <w:r>
        <w:rPr>
          <w:rtl/>
        </w:rPr>
        <w:t xml:space="preserve">אסור </w:t>
      </w:r>
      <w:bookmarkStart w:id="885" w:name="_ETM_Q1_406829"/>
      <w:bookmarkEnd w:id="885"/>
      <w:r>
        <w:rPr>
          <w:rFonts w:hint="cs"/>
          <w:rtl/>
        </w:rPr>
        <w:t xml:space="preserve">לנו </w:t>
      </w:r>
      <w:r>
        <w:rPr>
          <w:rtl/>
        </w:rPr>
        <w:t xml:space="preserve">לשכוח </w:t>
      </w:r>
      <w:bookmarkStart w:id="886" w:name="_ETM_Q1_407790"/>
      <w:bookmarkEnd w:id="886"/>
      <w:r>
        <w:rPr>
          <w:rtl/>
        </w:rPr>
        <w:t xml:space="preserve">את </w:t>
      </w:r>
      <w:bookmarkStart w:id="887" w:name="_ETM_Q1_407970"/>
      <w:bookmarkEnd w:id="887"/>
      <w:r>
        <w:rPr>
          <w:rtl/>
        </w:rPr>
        <w:t xml:space="preserve">הקטל </w:t>
      </w:r>
      <w:bookmarkStart w:id="888" w:name="_ETM_Q1_408360"/>
      <w:bookmarkEnd w:id="888"/>
      <w:r>
        <w:rPr>
          <w:rtl/>
        </w:rPr>
        <w:t>בכבישים</w:t>
      </w:r>
      <w:r>
        <w:rPr>
          <w:rFonts w:hint="cs"/>
          <w:rtl/>
        </w:rPr>
        <w:t>.</w:t>
      </w:r>
      <w:bookmarkStart w:id="889" w:name="_ETM_Q1_409290"/>
      <w:bookmarkEnd w:id="889"/>
    </w:p>
    <w:p w:rsidR="00323341" w:rsidRDefault="00323341" w:rsidP="00E05E68">
      <w:pPr>
        <w:rPr>
          <w:rtl/>
        </w:rPr>
      </w:pPr>
    </w:p>
    <w:p w:rsidR="00323341" w:rsidRDefault="00323341" w:rsidP="007206CB">
      <w:pPr>
        <w:rPr>
          <w:rtl/>
        </w:rPr>
      </w:pPr>
      <w:bookmarkStart w:id="890" w:name="_ETM_Q1_405270"/>
      <w:bookmarkEnd w:id="890"/>
      <w:r>
        <w:rPr>
          <w:rtl/>
        </w:rPr>
        <w:t xml:space="preserve">שנת </w:t>
      </w:r>
      <w:bookmarkStart w:id="891" w:name="_ETM_Q1_409619"/>
      <w:bookmarkEnd w:id="891"/>
      <w:r>
        <w:rPr>
          <w:rtl/>
        </w:rPr>
        <w:t xml:space="preserve">2023 </w:t>
      </w:r>
      <w:bookmarkStart w:id="892" w:name="_ETM_Q1_410579"/>
      <w:bookmarkEnd w:id="892"/>
      <w:r>
        <w:rPr>
          <w:rtl/>
        </w:rPr>
        <w:t xml:space="preserve">הייתה </w:t>
      </w:r>
      <w:bookmarkStart w:id="893" w:name="_ETM_Q1_410909"/>
      <w:bookmarkEnd w:id="893"/>
      <w:r>
        <w:rPr>
          <w:rFonts w:hint="cs"/>
          <w:rtl/>
        </w:rPr>
        <w:t>ה</w:t>
      </w:r>
      <w:r>
        <w:rPr>
          <w:rtl/>
        </w:rPr>
        <w:t xml:space="preserve">גרועה </w:t>
      </w:r>
      <w:bookmarkStart w:id="894" w:name="_ETM_Q1_411270"/>
      <w:bookmarkEnd w:id="894"/>
      <w:r>
        <w:rPr>
          <w:rtl/>
        </w:rPr>
        <w:t xml:space="preserve">ביותר </w:t>
      </w:r>
      <w:bookmarkStart w:id="895" w:name="_ETM_Q1_411720"/>
      <w:bookmarkEnd w:id="895"/>
      <w:r>
        <w:rPr>
          <w:rtl/>
        </w:rPr>
        <w:t>ב</w:t>
      </w:r>
      <w:r>
        <w:rPr>
          <w:rFonts w:hint="cs"/>
          <w:rtl/>
        </w:rPr>
        <w:t>עשור</w:t>
      </w:r>
      <w:r>
        <w:rPr>
          <w:rtl/>
        </w:rPr>
        <w:t xml:space="preserve"> </w:t>
      </w:r>
      <w:bookmarkStart w:id="896" w:name="_ETM_Q1_412649"/>
      <w:bookmarkEnd w:id="896"/>
      <w:r>
        <w:rPr>
          <w:rFonts w:hint="cs"/>
          <w:rtl/>
        </w:rPr>
        <w:t>ה</w:t>
      </w:r>
      <w:r>
        <w:rPr>
          <w:rtl/>
        </w:rPr>
        <w:t>נוכחי</w:t>
      </w:r>
      <w:r>
        <w:rPr>
          <w:rFonts w:hint="cs"/>
          <w:rtl/>
        </w:rPr>
        <w:t>,</w:t>
      </w:r>
      <w:bookmarkStart w:id="897" w:name="_ETM_Q1_411730"/>
      <w:bookmarkEnd w:id="897"/>
      <w:r>
        <w:rPr>
          <w:rtl/>
        </w:rPr>
        <w:t xml:space="preserve"> </w:t>
      </w:r>
      <w:bookmarkStart w:id="898" w:name="_ETM_Q1_413520"/>
      <w:bookmarkEnd w:id="898"/>
      <w:r>
        <w:rPr>
          <w:rtl/>
        </w:rPr>
        <w:t xml:space="preserve">עם </w:t>
      </w:r>
      <w:bookmarkStart w:id="899" w:name="_ETM_Q1_413670"/>
      <w:bookmarkEnd w:id="899"/>
      <w:r>
        <w:rPr>
          <w:rtl/>
        </w:rPr>
        <w:t xml:space="preserve">מספר </w:t>
      </w:r>
      <w:bookmarkStart w:id="900" w:name="_ETM_Q1_414240"/>
      <w:bookmarkEnd w:id="900"/>
      <w:r>
        <w:rPr>
          <w:rtl/>
        </w:rPr>
        <w:t>נורא</w:t>
      </w:r>
      <w:r>
        <w:rPr>
          <w:rFonts w:hint="cs"/>
          <w:rtl/>
        </w:rPr>
        <w:t>י</w:t>
      </w:r>
      <w:r>
        <w:rPr>
          <w:rtl/>
        </w:rPr>
        <w:t xml:space="preserve"> </w:t>
      </w:r>
      <w:bookmarkStart w:id="901" w:name="_ETM_Q1_414750"/>
      <w:bookmarkEnd w:id="901"/>
      <w:r>
        <w:rPr>
          <w:rtl/>
        </w:rPr>
        <w:t xml:space="preserve">של </w:t>
      </w:r>
      <w:bookmarkStart w:id="902" w:name="_ETM_Q1_414960"/>
      <w:bookmarkEnd w:id="902"/>
      <w:r>
        <w:rPr>
          <w:rtl/>
        </w:rPr>
        <w:t xml:space="preserve">359 </w:t>
      </w:r>
      <w:bookmarkStart w:id="903" w:name="_ETM_Q1_416310"/>
      <w:bookmarkEnd w:id="903"/>
      <w:r>
        <w:rPr>
          <w:rtl/>
        </w:rPr>
        <w:t xml:space="preserve">הרוגים </w:t>
      </w:r>
      <w:bookmarkStart w:id="904" w:name="_ETM_Q1_417089"/>
      <w:bookmarkEnd w:id="904"/>
      <w:r>
        <w:rPr>
          <w:rtl/>
        </w:rPr>
        <w:t xml:space="preserve">בכבישי </w:t>
      </w:r>
      <w:bookmarkStart w:id="905" w:name="_ETM_Q1_417689"/>
      <w:bookmarkEnd w:id="905"/>
      <w:r>
        <w:rPr>
          <w:rtl/>
        </w:rPr>
        <w:t>ישראל</w:t>
      </w:r>
      <w:r>
        <w:rPr>
          <w:rFonts w:hint="cs"/>
          <w:rtl/>
        </w:rPr>
        <w:t>,</w:t>
      </w:r>
      <w:r>
        <w:rPr>
          <w:rtl/>
        </w:rPr>
        <w:t xml:space="preserve"> </w:t>
      </w:r>
      <w:bookmarkStart w:id="906" w:name="_ETM_Q1_418920"/>
      <w:bookmarkEnd w:id="906"/>
      <w:r>
        <w:rPr>
          <w:rFonts w:hint="cs"/>
          <w:rtl/>
        </w:rPr>
        <w:t>ו</w:t>
      </w:r>
      <w:r>
        <w:rPr>
          <w:rtl/>
        </w:rPr>
        <w:t xml:space="preserve">שנת </w:t>
      </w:r>
      <w:bookmarkStart w:id="907" w:name="_ETM_Q1_419339"/>
      <w:bookmarkEnd w:id="907"/>
      <w:r>
        <w:rPr>
          <w:rtl/>
        </w:rPr>
        <w:t>2024</w:t>
      </w:r>
      <w:r>
        <w:rPr>
          <w:rFonts w:hint="cs"/>
          <w:rtl/>
        </w:rPr>
        <w:t>,</w:t>
      </w:r>
      <w:bookmarkStart w:id="908" w:name="_ETM_Q1_416920"/>
      <w:bookmarkEnd w:id="908"/>
      <w:r>
        <w:rPr>
          <w:rtl/>
        </w:rPr>
        <w:t xml:space="preserve"> </w:t>
      </w:r>
      <w:bookmarkStart w:id="909" w:name="_ETM_Q1_420359"/>
      <w:bookmarkEnd w:id="909"/>
      <w:r>
        <w:rPr>
          <w:rtl/>
        </w:rPr>
        <w:t>לצערי</w:t>
      </w:r>
      <w:r>
        <w:rPr>
          <w:rFonts w:hint="cs"/>
          <w:rtl/>
        </w:rPr>
        <w:t>,</w:t>
      </w:r>
      <w:r>
        <w:rPr>
          <w:rtl/>
        </w:rPr>
        <w:t xml:space="preserve"> </w:t>
      </w:r>
      <w:bookmarkStart w:id="910" w:name="_ETM_Q1_420779"/>
      <w:bookmarkStart w:id="911" w:name="_ETM_Q1_420869"/>
      <w:bookmarkEnd w:id="910"/>
      <w:bookmarkEnd w:id="911"/>
      <w:r>
        <w:rPr>
          <w:rtl/>
        </w:rPr>
        <w:t xml:space="preserve">לא </w:t>
      </w:r>
      <w:bookmarkStart w:id="912" w:name="_ETM_Q1_420990"/>
      <w:bookmarkEnd w:id="912"/>
      <w:r>
        <w:rPr>
          <w:rtl/>
        </w:rPr>
        <w:t xml:space="preserve">התחילה </w:t>
      </w:r>
      <w:bookmarkStart w:id="913" w:name="_ETM_Q1_421380"/>
      <w:bookmarkEnd w:id="913"/>
      <w:r>
        <w:rPr>
          <w:rtl/>
        </w:rPr>
        <w:t xml:space="preserve">עם </w:t>
      </w:r>
      <w:bookmarkStart w:id="914" w:name="_ETM_Q1_421500"/>
      <w:bookmarkEnd w:id="914"/>
      <w:r>
        <w:rPr>
          <w:rtl/>
        </w:rPr>
        <w:t xml:space="preserve">איזושהי </w:t>
      </w:r>
      <w:bookmarkStart w:id="915" w:name="_ETM_Q1_421890"/>
      <w:bookmarkEnd w:id="915"/>
      <w:r>
        <w:rPr>
          <w:rtl/>
        </w:rPr>
        <w:t xml:space="preserve">בשורה </w:t>
      </w:r>
      <w:bookmarkStart w:id="916" w:name="_ETM_Q1_422219"/>
      <w:bookmarkEnd w:id="916"/>
      <w:r>
        <w:rPr>
          <w:rtl/>
        </w:rPr>
        <w:t>חדשה</w:t>
      </w:r>
      <w:r>
        <w:rPr>
          <w:rFonts w:hint="cs"/>
          <w:rtl/>
        </w:rPr>
        <w:t>.</w:t>
      </w:r>
      <w:r>
        <w:rPr>
          <w:rtl/>
        </w:rPr>
        <w:t xml:space="preserve"> </w:t>
      </w:r>
      <w:bookmarkStart w:id="917" w:name="_ETM_Q1_423000"/>
      <w:bookmarkEnd w:id="917"/>
      <w:r>
        <w:rPr>
          <w:rFonts w:hint="cs"/>
          <w:rtl/>
        </w:rPr>
        <w:t>שמונה</w:t>
      </w:r>
      <w:r>
        <w:rPr>
          <w:rtl/>
        </w:rPr>
        <w:t xml:space="preserve"> </w:t>
      </w:r>
      <w:bookmarkStart w:id="918" w:name="_ETM_Q1_423450"/>
      <w:bookmarkEnd w:id="918"/>
      <w:r>
        <w:rPr>
          <w:rtl/>
        </w:rPr>
        <w:t xml:space="preserve">ימים </w:t>
      </w:r>
      <w:bookmarkStart w:id="919" w:name="_ETM_Q1_423659"/>
      <w:bookmarkEnd w:id="919"/>
      <w:r>
        <w:rPr>
          <w:rtl/>
        </w:rPr>
        <w:t xml:space="preserve">חלפו </w:t>
      </w:r>
      <w:bookmarkStart w:id="920" w:name="_ETM_Q1_424020"/>
      <w:bookmarkEnd w:id="920"/>
      <w:r>
        <w:rPr>
          <w:rtl/>
        </w:rPr>
        <w:t>מ</w:t>
      </w:r>
      <w:bookmarkStart w:id="921" w:name="_ETM_Q1_422670"/>
      <w:bookmarkStart w:id="922" w:name="_ETM_Q1_424560"/>
      <w:bookmarkStart w:id="923" w:name="_ETM_Q1_424950"/>
      <w:bookmarkStart w:id="924" w:name="_ETM_Q1_422530"/>
      <w:bookmarkEnd w:id="921"/>
      <w:bookmarkEnd w:id="922"/>
      <w:bookmarkEnd w:id="923"/>
      <w:bookmarkEnd w:id="924"/>
      <w:r>
        <w:rPr>
          <w:rtl/>
        </w:rPr>
        <w:t xml:space="preserve">תחילת </w:t>
      </w:r>
      <w:bookmarkStart w:id="925" w:name="_ETM_Q1_425339"/>
      <w:bookmarkEnd w:id="925"/>
      <w:r>
        <w:rPr>
          <w:rtl/>
        </w:rPr>
        <w:t>השנה</w:t>
      </w:r>
      <w:r>
        <w:rPr>
          <w:rFonts w:hint="cs"/>
          <w:rtl/>
        </w:rPr>
        <w:t>,</w:t>
      </w:r>
      <w:r>
        <w:rPr>
          <w:rtl/>
        </w:rPr>
        <w:t xml:space="preserve"> </w:t>
      </w:r>
      <w:bookmarkStart w:id="926" w:name="_ETM_Q1_426089"/>
      <w:bookmarkEnd w:id="926"/>
      <w:r>
        <w:rPr>
          <w:rtl/>
        </w:rPr>
        <w:t xml:space="preserve">וכבר </w:t>
      </w:r>
      <w:bookmarkStart w:id="927" w:name="_ETM_Q1_426420"/>
      <w:bookmarkStart w:id="928" w:name="_ETM_Q1_427259"/>
      <w:bookmarkEnd w:id="927"/>
      <w:bookmarkEnd w:id="928"/>
      <w:r>
        <w:rPr>
          <w:rFonts w:hint="cs"/>
          <w:rtl/>
        </w:rPr>
        <w:t xml:space="preserve">חמישה </w:t>
      </w:r>
      <w:bookmarkStart w:id="929" w:name="_ETM_Q1_428228"/>
      <w:bookmarkEnd w:id="929"/>
      <w:r>
        <w:rPr>
          <w:rtl/>
        </w:rPr>
        <w:t>בני</w:t>
      </w:r>
      <w:bookmarkStart w:id="930" w:name="_ETM_Q1_425470"/>
      <w:bookmarkEnd w:id="930"/>
      <w:r>
        <w:rPr>
          <w:rFonts w:hint="cs"/>
          <w:rtl/>
        </w:rPr>
        <w:t xml:space="preserve"> </w:t>
      </w:r>
      <w:r>
        <w:rPr>
          <w:rtl/>
        </w:rPr>
        <w:t xml:space="preserve">אדם </w:t>
      </w:r>
      <w:bookmarkStart w:id="931" w:name="_ETM_Q1_427799"/>
      <w:bookmarkEnd w:id="931"/>
      <w:r>
        <w:rPr>
          <w:rtl/>
        </w:rPr>
        <w:t xml:space="preserve">נהרגו </w:t>
      </w:r>
      <w:bookmarkStart w:id="932" w:name="_ETM_Q1_428190"/>
      <w:bookmarkEnd w:id="932"/>
      <w:r>
        <w:rPr>
          <w:rtl/>
        </w:rPr>
        <w:t xml:space="preserve">בכבישי </w:t>
      </w:r>
      <w:bookmarkStart w:id="933" w:name="_ETM_Q1_428730"/>
      <w:bookmarkEnd w:id="933"/>
      <w:r>
        <w:rPr>
          <w:rtl/>
        </w:rPr>
        <w:t>ישראל</w:t>
      </w:r>
      <w:r>
        <w:rPr>
          <w:rFonts w:hint="cs"/>
          <w:rtl/>
        </w:rPr>
        <w:t>.</w:t>
      </w:r>
      <w:r>
        <w:rPr>
          <w:rtl/>
        </w:rPr>
        <w:t xml:space="preserve"> </w:t>
      </w:r>
      <w:bookmarkStart w:id="934" w:name="_ETM_Q1_429629"/>
      <w:bookmarkStart w:id="935" w:name="_ETM_Q1_430379"/>
      <w:bookmarkEnd w:id="934"/>
      <w:bookmarkEnd w:id="935"/>
      <w:r>
        <w:rPr>
          <w:rFonts w:hint="cs"/>
          <w:rtl/>
        </w:rPr>
        <w:t>א</w:t>
      </w:r>
      <w:r>
        <w:rPr>
          <w:rtl/>
        </w:rPr>
        <w:t xml:space="preserve">ני </w:t>
      </w:r>
      <w:bookmarkStart w:id="936" w:name="_ETM_Q1_430590"/>
      <w:bookmarkEnd w:id="936"/>
      <w:r>
        <w:rPr>
          <w:rtl/>
        </w:rPr>
        <w:t xml:space="preserve">מזכיר </w:t>
      </w:r>
      <w:bookmarkStart w:id="937" w:name="_ETM_Q1_430980"/>
      <w:bookmarkEnd w:id="937"/>
      <w:r>
        <w:rPr>
          <w:rtl/>
        </w:rPr>
        <w:t xml:space="preserve">את </w:t>
      </w:r>
      <w:bookmarkStart w:id="938" w:name="_ETM_Q1_431040"/>
      <w:bookmarkEnd w:id="938"/>
      <w:r>
        <w:rPr>
          <w:rtl/>
        </w:rPr>
        <w:t xml:space="preserve">זה </w:t>
      </w:r>
      <w:bookmarkStart w:id="939" w:name="_ETM_Q1_431160"/>
      <w:bookmarkEnd w:id="939"/>
      <w:r>
        <w:rPr>
          <w:rtl/>
        </w:rPr>
        <w:t>כ</w:t>
      </w:r>
      <w:r>
        <w:rPr>
          <w:rFonts w:hint="cs"/>
          <w:rtl/>
        </w:rPr>
        <w:t>א</w:t>
      </w:r>
      <w:bookmarkStart w:id="940" w:name="_ETM_Q1_429760"/>
      <w:bookmarkEnd w:id="940"/>
      <w:r>
        <w:rPr>
          <w:rtl/>
        </w:rPr>
        <w:t xml:space="preserve">ן </w:t>
      </w:r>
      <w:bookmarkStart w:id="941" w:name="_ETM_Q1_431849"/>
      <w:bookmarkEnd w:id="941"/>
      <w:r>
        <w:rPr>
          <w:rtl/>
        </w:rPr>
        <w:t xml:space="preserve">לא </w:t>
      </w:r>
      <w:bookmarkStart w:id="942" w:name="_ETM_Q1_432090"/>
      <w:bookmarkEnd w:id="942"/>
      <w:r>
        <w:rPr>
          <w:rtl/>
        </w:rPr>
        <w:t xml:space="preserve">כי </w:t>
      </w:r>
      <w:bookmarkStart w:id="943" w:name="_ETM_Q1_432269"/>
      <w:bookmarkEnd w:id="943"/>
      <w:r>
        <w:rPr>
          <w:rtl/>
        </w:rPr>
        <w:t>ז</w:t>
      </w:r>
      <w:r>
        <w:rPr>
          <w:rFonts w:hint="cs"/>
          <w:rtl/>
        </w:rPr>
        <w:t>ו</w:t>
      </w:r>
      <w:r>
        <w:rPr>
          <w:rtl/>
        </w:rPr>
        <w:t xml:space="preserve"> </w:t>
      </w:r>
      <w:bookmarkStart w:id="944" w:name="_ETM_Q1_432420"/>
      <w:bookmarkEnd w:id="944"/>
      <w:r>
        <w:rPr>
          <w:rtl/>
        </w:rPr>
        <w:t>גז</w:t>
      </w:r>
      <w:bookmarkStart w:id="945" w:name="_ETM_Q1_430249"/>
      <w:bookmarkEnd w:id="945"/>
      <w:r>
        <w:rPr>
          <w:rtl/>
        </w:rPr>
        <w:t>ר</w:t>
      </w:r>
      <w:bookmarkStart w:id="946" w:name="_ETM_Q1_432750"/>
      <w:bookmarkEnd w:id="946"/>
      <w:r>
        <w:rPr>
          <w:rtl/>
        </w:rPr>
        <w:t xml:space="preserve">ת </w:t>
      </w:r>
      <w:bookmarkStart w:id="947" w:name="_ETM_Q1_432840"/>
      <w:bookmarkStart w:id="948" w:name="_ETM_Q1_433230"/>
      <w:bookmarkEnd w:id="947"/>
      <w:bookmarkEnd w:id="948"/>
      <w:r>
        <w:rPr>
          <w:rtl/>
        </w:rPr>
        <w:t>גורל</w:t>
      </w:r>
      <w:r>
        <w:rPr>
          <w:rFonts w:hint="cs"/>
          <w:rtl/>
        </w:rPr>
        <w:t>, אלא</w:t>
      </w:r>
      <w:bookmarkStart w:id="949" w:name="_ETM_Q1_430279"/>
      <w:bookmarkEnd w:id="949"/>
      <w:r>
        <w:rPr>
          <w:rFonts w:hint="cs"/>
          <w:rtl/>
        </w:rPr>
        <w:t xml:space="preserve"> כי</w:t>
      </w:r>
      <w:bookmarkStart w:id="950" w:name="_ETM_Q1_433739"/>
      <w:bookmarkStart w:id="951" w:name="_ETM_Q1_434040"/>
      <w:bookmarkStart w:id="952" w:name="_ETM_Q1_436028"/>
      <w:bookmarkEnd w:id="950"/>
      <w:bookmarkEnd w:id="951"/>
      <w:bookmarkEnd w:id="952"/>
      <w:r>
        <w:rPr>
          <w:rFonts w:hint="cs"/>
          <w:rtl/>
        </w:rPr>
        <w:t xml:space="preserve"> </w:t>
      </w:r>
      <w:r>
        <w:rPr>
          <w:rtl/>
        </w:rPr>
        <w:t xml:space="preserve">אנחנו </w:t>
      </w:r>
      <w:bookmarkStart w:id="953" w:name="_ETM_Q1_434340"/>
      <w:bookmarkEnd w:id="953"/>
      <w:r>
        <w:rPr>
          <w:rtl/>
        </w:rPr>
        <w:t xml:space="preserve">יכולים </w:t>
      </w:r>
      <w:bookmarkStart w:id="954" w:name="_ETM_Q1_434700"/>
      <w:bookmarkEnd w:id="954"/>
      <w:r>
        <w:rPr>
          <w:rtl/>
        </w:rPr>
        <w:t xml:space="preserve">לעשות </w:t>
      </w:r>
      <w:bookmarkStart w:id="955" w:name="_ETM_Q1_435060"/>
      <w:bookmarkEnd w:id="955"/>
      <w:r>
        <w:rPr>
          <w:rtl/>
        </w:rPr>
        <w:t>הרבה</w:t>
      </w:r>
      <w:bookmarkStart w:id="956" w:name="_ETM_Q1_435360"/>
      <w:bookmarkStart w:id="957" w:name="_ETM_Q1_433858"/>
      <w:bookmarkEnd w:id="956"/>
      <w:bookmarkEnd w:id="957"/>
      <w:r>
        <w:rPr>
          <w:rFonts w:hint="cs"/>
          <w:rtl/>
        </w:rPr>
        <w:t xml:space="preserve"> </w:t>
      </w:r>
      <w:proofErr w:type="spellStart"/>
      <w:r>
        <w:rPr>
          <w:rtl/>
        </w:rPr>
        <w:t>הרבה</w:t>
      </w:r>
      <w:proofErr w:type="spellEnd"/>
      <w:r>
        <w:rPr>
          <w:rtl/>
        </w:rPr>
        <w:t xml:space="preserve"> </w:t>
      </w:r>
      <w:bookmarkStart w:id="958" w:name="_ETM_Q1_435629"/>
      <w:bookmarkEnd w:id="958"/>
      <w:r>
        <w:rPr>
          <w:rtl/>
        </w:rPr>
        <w:t>יותר</w:t>
      </w:r>
      <w:r>
        <w:rPr>
          <w:rFonts w:hint="cs"/>
          <w:rtl/>
        </w:rPr>
        <w:t>.</w:t>
      </w:r>
      <w:bookmarkStart w:id="959" w:name="_ETM_Q1_435069"/>
      <w:bookmarkEnd w:id="959"/>
      <w:r>
        <w:rPr>
          <w:rtl/>
        </w:rPr>
        <w:t xml:space="preserve"> </w:t>
      </w:r>
      <w:bookmarkStart w:id="960" w:name="_ETM_Q1_436440"/>
      <w:bookmarkEnd w:id="960"/>
      <w:r>
        <w:rPr>
          <w:rtl/>
        </w:rPr>
        <w:t xml:space="preserve">אני </w:t>
      </w:r>
      <w:bookmarkStart w:id="961" w:name="_ETM_Q1_436680"/>
      <w:bookmarkEnd w:id="961"/>
      <w:r>
        <w:rPr>
          <w:rtl/>
        </w:rPr>
        <w:t xml:space="preserve">אומר </w:t>
      </w:r>
      <w:bookmarkStart w:id="962" w:name="_ETM_Q1_436890"/>
      <w:bookmarkEnd w:id="962"/>
      <w:r>
        <w:rPr>
          <w:rtl/>
        </w:rPr>
        <w:t xml:space="preserve">את </w:t>
      </w:r>
      <w:bookmarkStart w:id="963" w:name="_ETM_Q1_436950"/>
      <w:bookmarkEnd w:id="963"/>
      <w:r>
        <w:rPr>
          <w:rtl/>
        </w:rPr>
        <w:t xml:space="preserve">זה </w:t>
      </w:r>
      <w:bookmarkStart w:id="964" w:name="_ETM_Q1_437069"/>
      <w:bookmarkEnd w:id="964"/>
      <w:r>
        <w:rPr>
          <w:rtl/>
        </w:rPr>
        <w:t>שוב</w:t>
      </w:r>
      <w:r>
        <w:rPr>
          <w:rFonts w:hint="cs"/>
          <w:rtl/>
        </w:rPr>
        <w:t>:</w:t>
      </w:r>
      <w:r>
        <w:rPr>
          <w:rtl/>
        </w:rPr>
        <w:t xml:space="preserve"> </w:t>
      </w:r>
      <w:bookmarkStart w:id="965" w:name="_ETM_Q1_437800"/>
      <w:bookmarkEnd w:id="965"/>
      <w:r>
        <w:rPr>
          <w:rtl/>
        </w:rPr>
        <w:t xml:space="preserve">אנחנו </w:t>
      </w:r>
      <w:bookmarkStart w:id="966" w:name="_ETM_Q1_438250"/>
      <w:bookmarkEnd w:id="966"/>
      <w:r>
        <w:rPr>
          <w:rtl/>
        </w:rPr>
        <w:t xml:space="preserve">לא </w:t>
      </w:r>
      <w:bookmarkStart w:id="967" w:name="_ETM_Q1_438340"/>
      <w:bookmarkEnd w:id="967"/>
      <w:r>
        <w:rPr>
          <w:rtl/>
        </w:rPr>
        <w:t xml:space="preserve">עושים </w:t>
      </w:r>
      <w:bookmarkStart w:id="968" w:name="_ETM_Q1_438640"/>
      <w:bookmarkEnd w:id="968"/>
      <w:r>
        <w:rPr>
          <w:rtl/>
        </w:rPr>
        <w:t>מספיק</w:t>
      </w:r>
      <w:r>
        <w:rPr>
          <w:rFonts w:hint="cs"/>
          <w:rtl/>
        </w:rPr>
        <w:t>,</w:t>
      </w:r>
      <w:r>
        <w:rPr>
          <w:rtl/>
        </w:rPr>
        <w:t xml:space="preserve"> </w:t>
      </w:r>
      <w:bookmarkStart w:id="969" w:name="_ETM_Q1_439480"/>
      <w:bookmarkEnd w:id="969"/>
      <w:r>
        <w:rPr>
          <w:rtl/>
        </w:rPr>
        <w:t xml:space="preserve">ואפשר </w:t>
      </w:r>
      <w:bookmarkStart w:id="970" w:name="_ETM_Q1_440050"/>
      <w:bookmarkEnd w:id="970"/>
      <w:r>
        <w:rPr>
          <w:rtl/>
        </w:rPr>
        <w:t xml:space="preserve">להציל </w:t>
      </w:r>
      <w:bookmarkStart w:id="971" w:name="_ETM_Q1_440470"/>
      <w:bookmarkEnd w:id="971"/>
      <w:r>
        <w:rPr>
          <w:rtl/>
        </w:rPr>
        <w:t xml:space="preserve">עוד </w:t>
      </w:r>
      <w:bookmarkStart w:id="972" w:name="_ETM_Q1_440680"/>
      <w:bookmarkEnd w:id="972"/>
      <w:r>
        <w:rPr>
          <w:rtl/>
        </w:rPr>
        <w:t xml:space="preserve">חיים </w:t>
      </w:r>
      <w:bookmarkStart w:id="973" w:name="_ETM_Q1_441010"/>
      <w:bookmarkEnd w:id="973"/>
      <w:r>
        <w:rPr>
          <w:rtl/>
        </w:rPr>
        <w:t>בכבישים</w:t>
      </w:r>
      <w:r>
        <w:rPr>
          <w:rFonts w:hint="cs"/>
          <w:rtl/>
        </w:rPr>
        <w:t>.</w:t>
      </w:r>
      <w:r>
        <w:rPr>
          <w:rtl/>
        </w:rPr>
        <w:t xml:space="preserve"> </w:t>
      </w:r>
      <w:bookmarkStart w:id="974" w:name="_ETM_Q1_442030"/>
      <w:bookmarkEnd w:id="974"/>
      <w:r>
        <w:rPr>
          <w:rtl/>
        </w:rPr>
        <w:t xml:space="preserve">אני </w:t>
      </w:r>
      <w:bookmarkStart w:id="975" w:name="_ETM_Q1_442239"/>
      <w:bookmarkEnd w:id="975"/>
      <w:r>
        <w:rPr>
          <w:rtl/>
        </w:rPr>
        <w:t xml:space="preserve">מקווה </w:t>
      </w:r>
      <w:bookmarkStart w:id="976" w:name="_ETM_Q1_442720"/>
      <w:bookmarkEnd w:id="976"/>
      <w:r>
        <w:rPr>
          <w:rtl/>
        </w:rPr>
        <w:t xml:space="preserve">שאנחנו </w:t>
      </w:r>
      <w:bookmarkStart w:id="977" w:name="_ETM_Q1_443140"/>
      <w:bookmarkEnd w:id="977"/>
      <w:r>
        <w:rPr>
          <w:rtl/>
        </w:rPr>
        <w:t xml:space="preserve">נשנה </w:t>
      </w:r>
      <w:bookmarkStart w:id="978" w:name="_ETM_Q1_443590"/>
      <w:bookmarkEnd w:id="978"/>
      <w:r>
        <w:rPr>
          <w:rtl/>
        </w:rPr>
        <w:t xml:space="preserve">את </w:t>
      </w:r>
      <w:bookmarkStart w:id="979" w:name="_ETM_Q1_443650"/>
      <w:bookmarkEnd w:id="979"/>
      <w:r>
        <w:rPr>
          <w:rtl/>
        </w:rPr>
        <w:t xml:space="preserve">זה </w:t>
      </w:r>
      <w:bookmarkStart w:id="980" w:name="_ETM_Q1_443739"/>
      <w:bookmarkEnd w:id="980"/>
      <w:r>
        <w:rPr>
          <w:rtl/>
        </w:rPr>
        <w:t xml:space="preserve">כמה </w:t>
      </w:r>
      <w:bookmarkStart w:id="981" w:name="_ETM_Q1_444010"/>
      <w:bookmarkEnd w:id="981"/>
      <w:r>
        <w:rPr>
          <w:rtl/>
        </w:rPr>
        <w:t xml:space="preserve">שיותר </w:t>
      </w:r>
      <w:bookmarkStart w:id="982" w:name="_ETM_Q1_444340"/>
      <w:bookmarkEnd w:id="982"/>
      <w:r>
        <w:rPr>
          <w:rtl/>
        </w:rPr>
        <w:t xml:space="preserve">מהר </w:t>
      </w:r>
      <w:bookmarkStart w:id="983" w:name="_ETM_Q1_444940"/>
      <w:bookmarkEnd w:id="983"/>
      <w:r>
        <w:rPr>
          <w:rtl/>
        </w:rPr>
        <w:t xml:space="preserve">בשנה </w:t>
      </w:r>
      <w:bookmarkStart w:id="984" w:name="_ETM_Q1_445480"/>
      <w:bookmarkEnd w:id="984"/>
      <w:r>
        <w:rPr>
          <w:rtl/>
        </w:rPr>
        <w:t>הקרובה</w:t>
      </w:r>
      <w:r>
        <w:rPr>
          <w:rFonts w:hint="cs"/>
          <w:rtl/>
        </w:rPr>
        <w:t>.</w:t>
      </w:r>
      <w:r>
        <w:rPr>
          <w:rtl/>
        </w:rPr>
        <w:t xml:space="preserve"> </w:t>
      </w:r>
      <w:bookmarkStart w:id="985" w:name="_ETM_Q1_446440"/>
      <w:bookmarkEnd w:id="985"/>
      <w:r>
        <w:rPr>
          <w:rtl/>
        </w:rPr>
        <w:t>ז</w:t>
      </w:r>
      <w:r>
        <w:rPr>
          <w:rFonts w:hint="cs"/>
          <w:rtl/>
        </w:rPr>
        <w:t>ו</w:t>
      </w:r>
      <w:r>
        <w:rPr>
          <w:rtl/>
        </w:rPr>
        <w:t xml:space="preserve"> </w:t>
      </w:r>
      <w:bookmarkStart w:id="986" w:name="_ETM_Q1_446650"/>
      <w:bookmarkEnd w:id="986"/>
      <w:r>
        <w:rPr>
          <w:rtl/>
        </w:rPr>
        <w:t xml:space="preserve">המשימה </w:t>
      </w:r>
      <w:bookmarkStart w:id="987" w:name="_ETM_Q1_447220"/>
      <w:bookmarkEnd w:id="987"/>
      <w:r>
        <w:rPr>
          <w:rtl/>
        </w:rPr>
        <w:t>שלנו</w:t>
      </w:r>
      <w:r>
        <w:rPr>
          <w:rFonts w:hint="cs"/>
          <w:rtl/>
        </w:rPr>
        <w:t>.</w:t>
      </w:r>
      <w:bookmarkStart w:id="988" w:name="_ETM_Q1_448030"/>
      <w:bookmarkEnd w:id="988"/>
    </w:p>
    <w:p w:rsidR="00323341" w:rsidRDefault="00323341" w:rsidP="0021560A">
      <w:pPr>
        <w:rPr>
          <w:rtl/>
        </w:rPr>
      </w:pPr>
    </w:p>
    <w:p w:rsidR="00323341" w:rsidRDefault="00323341" w:rsidP="007206CB">
      <w:pPr>
        <w:rPr>
          <w:rtl/>
        </w:rPr>
      </w:pPr>
      <w:bookmarkStart w:id="989" w:name="_ETM_Q1_446089"/>
      <w:bookmarkEnd w:id="989"/>
      <w:r>
        <w:rPr>
          <w:rtl/>
        </w:rPr>
        <w:t xml:space="preserve">אני </w:t>
      </w:r>
      <w:bookmarkStart w:id="990" w:name="_ETM_Q1_448239"/>
      <w:bookmarkEnd w:id="990"/>
      <w:r>
        <w:rPr>
          <w:rtl/>
        </w:rPr>
        <w:t xml:space="preserve">מאחל </w:t>
      </w:r>
      <w:bookmarkStart w:id="991" w:name="_ETM_Q1_449260"/>
      <w:bookmarkEnd w:id="991"/>
      <w:r>
        <w:rPr>
          <w:rtl/>
        </w:rPr>
        <w:t xml:space="preserve">לכל </w:t>
      </w:r>
      <w:bookmarkStart w:id="992" w:name="_ETM_Q1_449620"/>
      <w:bookmarkEnd w:id="992"/>
      <w:r>
        <w:rPr>
          <w:rtl/>
        </w:rPr>
        <w:t>לוחמינו</w:t>
      </w:r>
      <w:r>
        <w:rPr>
          <w:rFonts w:hint="cs"/>
          <w:rtl/>
        </w:rPr>
        <w:t>,</w:t>
      </w:r>
      <w:r>
        <w:rPr>
          <w:rtl/>
        </w:rPr>
        <w:t xml:space="preserve"> </w:t>
      </w:r>
      <w:bookmarkStart w:id="993" w:name="_ETM_Q1_451340"/>
      <w:bookmarkEnd w:id="993"/>
      <w:r>
        <w:rPr>
          <w:rtl/>
        </w:rPr>
        <w:t xml:space="preserve">החיילים </w:t>
      </w:r>
      <w:bookmarkStart w:id="994" w:name="_ETM_Q1_451819"/>
      <w:bookmarkEnd w:id="994"/>
      <w:r>
        <w:rPr>
          <w:rtl/>
        </w:rPr>
        <w:t>והחיילות</w:t>
      </w:r>
      <w:r>
        <w:rPr>
          <w:rFonts w:hint="cs"/>
          <w:rtl/>
        </w:rPr>
        <w:t>,</w:t>
      </w:r>
      <w:r>
        <w:rPr>
          <w:rtl/>
        </w:rPr>
        <w:t xml:space="preserve"> </w:t>
      </w:r>
      <w:bookmarkStart w:id="995" w:name="_ETM_Q1_452870"/>
      <w:bookmarkEnd w:id="995"/>
      <w:r>
        <w:rPr>
          <w:rtl/>
        </w:rPr>
        <w:t xml:space="preserve">בריאות </w:t>
      </w:r>
      <w:bookmarkStart w:id="996" w:name="_ETM_Q1_453440"/>
      <w:bookmarkEnd w:id="996"/>
      <w:r>
        <w:rPr>
          <w:rtl/>
        </w:rPr>
        <w:t xml:space="preserve">ושלום </w:t>
      </w:r>
      <w:bookmarkStart w:id="997" w:name="_ETM_Q1_454099"/>
      <w:bookmarkEnd w:id="997"/>
      <w:r>
        <w:rPr>
          <w:rtl/>
        </w:rPr>
        <w:t xml:space="preserve">וניצחון </w:t>
      </w:r>
      <w:bookmarkStart w:id="998" w:name="_ETM_Q1_454700"/>
      <w:bookmarkEnd w:id="998"/>
      <w:r>
        <w:rPr>
          <w:rFonts w:hint="cs"/>
          <w:rtl/>
        </w:rPr>
        <w:t>ב</w:t>
      </w:r>
      <w:r>
        <w:rPr>
          <w:rtl/>
        </w:rPr>
        <w:t>מלחמה</w:t>
      </w:r>
      <w:r>
        <w:rPr>
          <w:rFonts w:hint="cs"/>
          <w:rtl/>
        </w:rPr>
        <w:t>,</w:t>
      </w:r>
      <w:r>
        <w:rPr>
          <w:rtl/>
        </w:rPr>
        <w:t xml:space="preserve"> </w:t>
      </w:r>
      <w:bookmarkStart w:id="999" w:name="_ETM_Q1_455540"/>
      <w:bookmarkStart w:id="1000" w:name="_ETM_Q1_453609"/>
      <w:bookmarkEnd w:id="999"/>
      <w:bookmarkEnd w:id="1000"/>
      <w:r>
        <w:rPr>
          <w:rtl/>
        </w:rPr>
        <w:t>לחטופים</w:t>
      </w:r>
      <w:r>
        <w:rPr>
          <w:rFonts w:hint="cs"/>
          <w:rtl/>
        </w:rPr>
        <w:t xml:space="preserve"> –</w:t>
      </w:r>
      <w:r>
        <w:rPr>
          <w:rtl/>
        </w:rPr>
        <w:t xml:space="preserve"> </w:t>
      </w:r>
      <w:bookmarkStart w:id="1001" w:name="_ETM_Q1_456690"/>
      <w:bookmarkEnd w:id="1001"/>
      <w:r>
        <w:rPr>
          <w:rFonts w:hint="cs"/>
          <w:rtl/>
        </w:rPr>
        <w:t>ל</w:t>
      </w:r>
      <w:r>
        <w:rPr>
          <w:rtl/>
        </w:rPr>
        <w:t xml:space="preserve">חזור </w:t>
      </w:r>
      <w:bookmarkStart w:id="1002" w:name="_ETM_Q1_457080"/>
      <w:bookmarkEnd w:id="1002"/>
      <w:r>
        <w:rPr>
          <w:rtl/>
        </w:rPr>
        <w:t>במהרה</w:t>
      </w:r>
      <w:r>
        <w:rPr>
          <w:rFonts w:hint="cs"/>
          <w:rtl/>
        </w:rPr>
        <w:t>,</w:t>
      </w:r>
      <w:r>
        <w:rPr>
          <w:rtl/>
        </w:rPr>
        <w:t xml:space="preserve"> </w:t>
      </w:r>
      <w:bookmarkStart w:id="1003" w:name="_ETM_Q1_457920"/>
      <w:bookmarkEnd w:id="1003"/>
      <w:r>
        <w:rPr>
          <w:rtl/>
        </w:rPr>
        <w:t xml:space="preserve">כמה </w:t>
      </w:r>
      <w:bookmarkStart w:id="1004" w:name="_ETM_Q1_458250"/>
      <w:bookmarkEnd w:id="1004"/>
      <w:r>
        <w:rPr>
          <w:rtl/>
        </w:rPr>
        <w:t>שיות</w:t>
      </w:r>
      <w:bookmarkStart w:id="1005" w:name="_ETM_Q1_455938"/>
      <w:bookmarkEnd w:id="1005"/>
      <w:r>
        <w:rPr>
          <w:rtl/>
        </w:rPr>
        <w:t xml:space="preserve">ר </w:t>
      </w:r>
      <w:bookmarkStart w:id="1006" w:name="_ETM_Q1_458640"/>
      <w:bookmarkEnd w:id="1006"/>
      <w:r>
        <w:rPr>
          <w:rtl/>
        </w:rPr>
        <w:t>מהר</w:t>
      </w:r>
      <w:r>
        <w:rPr>
          <w:rFonts w:hint="cs"/>
          <w:rtl/>
        </w:rPr>
        <w:t>,</w:t>
      </w:r>
      <w:r>
        <w:rPr>
          <w:rtl/>
        </w:rPr>
        <w:t xml:space="preserve"> </w:t>
      </w:r>
      <w:bookmarkStart w:id="1007" w:name="_ETM_Q1_459180"/>
      <w:bookmarkEnd w:id="1007"/>
      <w:r>
        <w:rPr>
          <w:rtl/>
        </w:rPr>
        <w:t>היום</w:t>
      </w:r>
      <w:r>
        <w:rPr>
          <w:rFonts w:hint="cs"/>
          <w:rtl/>
        </w:rPr>
        <w:t>,</w:t>
      </w:r>
      <w:r>
        <w:rPr>
          <w:rtl/>
        </w:rPr>
        <w:t xml:space="preserve"> </w:t>
      </w:r>
      <w:bookmarkStart w:id="1008" w:name="_ETM_Q1_459980"/>
      <w:bookmarkEnd w:id="1008"/>
      <w:r>
        <w:rPr>
          <w:rtl/>
        </w:rPr>
        <w:t>הב</w:t>
      </w:r>
      <w:bookmarkStart w:id="1009" w:name="_ETM_Q1_456768"/>
      <w:bookmarkStart w:id="1010" w:name="_ETM_Q1_462658"/>
      <w:bookmarkStart w:id="1011" w:name="_ETM_Q1_458428"/>
      <w:bookmarkEnd w:id="1009"/>
      <w:bookmarkEnd w:id="1010"/>
      <w:bookmarkEnd w:id="1011"/>
      <w:r>
        <w:rPr>
          <w:rtl/>
        </w:rPr>
        <w:t>יתה</w:t>
      </w:r>
      <w:bookmarkStart w:id="1012" w:name="_ETM_Q1_458807"/>
      <w:bookmarkEnd w:id="1012"/>
      <w:r>
        <w:rPr>
          <w:rFonts w:hint="cs"/>
          <w:rtl/>
        </w:rPr>
        <w:t>,</w:t>
      </w:r>
      <w:r>
        <w:rPr>
          <w:rtl/>
        </w:rPr>
        <w:t xml:space="preserve"> </w:t>
      </w:r>
      <w:bookmarkStart w:id="1013" w:name="_ETM_Q1_460610"/>
      <w:bookmarkEnd w:id="1013"/>
      <w:r>
        <w:rPr>
          <w:rtl/>
        </w:rPr>
        <w:t xml:space="preserve">ושלא </w:t>
      </w:r>
      <w:bookmarkStart w:id="1014" w:name="_ETM_Q1_461060"/>
      <w:bookmarkEnd w:id="1014"/>
      <w:r>
        <w:rPr>
          <w:rFonts w:hint="cs"/>
          <w:rtl/>
        </w:rPr>
        <w:t>י</w:t>
      </w:r>
      <w:bookmarkStart w:id="1015" w:name="_ETM_Q1_458946"/>
      <w:bookmarkStart w:id="1016" w:name="_ETM_Q1_454117"/>
      <w:bookmarkStart w:id="1017" w:name="_ETM_Q1_463567"/>
      <w:bookmarkEnd w:id="1015"/>
      <w:bookmarkEnd w:id="1016"/>
      <w:bookmarkEnd w:id="1017"/>
      <w:r>
        <w:rPr>
          <w:rtl/>
        </w:rPr>
        <w:t xml:space="preserve">יהרגו </w:t>
      </w:r>
      <w:bookmarkStart w:id="1018" w:name="_ETM_Q1_461450"/>
      <w:bookmarkEnd w:id="1018"/>
      <w:r>
        <w:rPr>
          <w:rtl/>
        </w:rPr>
        <w:t xml:space="preserve">יותר </w:t>
      </w:r>
      <w:bookmarkStart w:id="1019" w:name="_ETM_Q1_461780"/>
      <w:bookmarkEnd w:id="1019"/>
      <w:r>
        <w:rPr>
          <w:rtl/>
        </w:rPr>
        <w:t xml:space="preserve">אנשים </w:t>
      </w:r>
      <w:bookmarkStart w:id="1020" w:name="_ETM_Q1_462230"/>
      <w:bookmarkEnd w:id="1020"/>
      <w:r>
        <w:rPr>
          <w:rtl/>
        </w:rPr>
        <w:t>או</w:t>
      </w:r>
      <w:bookmarkStart w:id="1021" w:name="_ETM_Q1_460298"/>
      <w:bookmarkEnd w:id="1021"/>
      <w:r>
        <w:rPr>
          <w:rtl/>
        </w:rPr>
        <w:t xml:space="preserve"> </w:t>
      </w:r>
      <w:bookmarkStart w:id="1022" w:name="_ETM_Q1_462290"/>
      <w:bookmarkEnd w:id="1022"/>
      <w:r>
        <w:rPr>
          <w:rFonts w:hint="cs"/>
          <w:rtl/>
        </w:rPr>
        <w:t>י</w:t>
      </w:r>
      <w:r>
        <w:rPr>
          <w:rtl/>
        </w:rPr>
        <w:t>יפצעו</w:t>
      </w:r>
      <w:r>
        <w:rPr>
          <w:rFonts w:hint="cs"/>
          <w:rtl/>
        </w:rPr>
        <w:t>,</w:t>
      </w:r>
      <w:r>
        <w:rPr>
          <w:rtl/>
        </w:rPr>
        <w:t xml:space="preserve"> </w:t>
      </w:r>
      <w:bookmarkStart w:id="1023" w:name="_ETM_Q1_463090"/>
      <w:bookmarkEnd w:id="1023"/>
      <w:r>
        <w:rPr>
          <w:rtl/>
        </w:rPr>
        <w:t xml:space="preserve">בכבישים </w:t>
      </w:r>
      <w:bookmarkStart w:id="1024" w:name="_ETM_Q1_464019"/>
      <w:bookmarkEnd w:id="1024"/>
      <w:r>
        <w:rPr>
          <w:rtl/>
        </w:rPr>
        <w:t xml:space="preserve">או </w:t>
      </w:r>
      <w:bookmarkStart w:id="1025" w:name="_ETM_Q1_464140"/>
      <w:bookmarkEnd w:id="1025"/>
      <w:r>
        <w:rPr>
          <w:rtl/>
        </w:rPr>
        <w:t>במלחמות</w:t>
      </w:r>
      <w:r>
        <w:rPr>
          <w:rFonts w:hint="cs"/>
          <w:rtl/>
        </w:rPr>
        <w:t>.</w:t>
      </w:r>
      <w:r>
        <w:rPr>
          <w:rtl/>
        </w:rPr>
        <w:t xml:space="preserve"> </w:t>
      </w:r>
      <w:bookmarkStart w:id="1026" w:name="_ETM_Q1_465069"/>
      <w:bookmarkEnd w:id="1026"/>
      <w:r>
        <w:rPr>
          <w:rtl/>
        </w:rPr>
        <w:t xml:space="preserve">תודה </w:t>
      </w:r>
      <w:bookmarkStart w:id="1027" w:name="_ETM_Q1_465370"/>
      <w:bookmarkEnd w:id="1027"/>
      <w:r>
        <w:rPr>
          <w:rtl/>
        </w:rPr>
        <w:t>רבה</w:t>
      </w:r>
      <w:r>
        <w:rPr>
          <w:rFonts w:hint="cs"/>
          <w:rtl/>
        </w:rPr>
        <w:t>.</w:t>
      </w:r>
      <w:bookmarkStart w:id="1028" w:name="_ETM_Q1_465970"/>
      <w:bookmarkEnd w:id="1028"/>
    </w:p>
    <w:p w:rsidR="00323341" w:rsidRDefault="00323341" w:rsidP="00B27B7F">
      <w:pPr>
        <w:rPr>
          <w:rtl/>
        </w:rPr>
      </w:pPr>
    </w:p>
    <w:p w:rsidR="00323341" w:rsidRDefault="00323341" w:rsidP="00B27B7F">
      <w:pPr>
        <w:pStyle w:val="af6"/>
        <w:keepNext/>
        <w:rPr>
          <w:rtl/>
        </w:rPr>
      </w:pPr>
      <w:bookmarkStart w:id="1029" w:name="ET_yor_6423_16"/>
      <w:r w:rsidRPr="00B27B7F">
        <w:rPr>
          <w:rStyle w:val="TagStyle"/>
          <w:rtl/>
        </w:rPr>
        <w:t xml:space="preserve"> &lt;&lt; יור &gt;&gt; </w:t>
      </w:r>
      <w:r>
        <w:rPr>
          <w:rtl/>
        </w:rPr>
        <w:t>היו"ר אמיר אוחנה:</w:t>
      </w:r>
      <w:r w:rsidRPr="00B27B7F">
        <w:rPr>
          <w:rStyle w:val="TagStyle"/>
          <w:rtl/>
        </w:rPr>
        <w:t xml:space="preserve"> &lt;&lt; יור &gt;&gt;</w:t>
      </w:r>
      <w:r>
        <w:rPr>
          <w:rtl/>
        </w:rPr>
        <w:t xml:space="preserve"> </w:t>
      </w:r>
      <w:bookmarkEnd w:id="1029"/>
    </w:p>
    <w:p w:rsidR="00323341" w:rsidRDefault="00323341" w:rsidP="002045E5">
      <w:pPr>
        <w:rPr>
          <w:rtl/>
          <w:lang w:eastAsia="he-IL"/>
        </w:rPr>
      </w:pPr>
    </w:p>
    <w:p w:rsidR="00323341" w:rsidRDefault="00323341" w:rsidP="00323E22">
      <w:pPr>
        <w:rPr>
          <w:rtl/>
        </w:rPr>
      </w:pPr>
      <w:bookmarkStart w:id="1030" w:name="_ETM_Q1_466548"/>
      <w:bookmarkStart w:id="1031" w:name="_ETM_Q1_467047"/>
      <w:bookmarkStart w:id="1032" w:name="_ETM_Q1_467131"/>
      <w:bookmarkEnd w:id="1030"/>
      <w:bookmarkEnd w:id="1031"/>
      <w:bookmarkEnd w:id="1032"/>
      <w:r>
        <w:rPr>
          <w:rtl/>
        </w:rPr>
        <w:t xml:space="preserve">אמן </w:t>
      </w:r>
      <w:bookmarkStart w:id="1033" w:name="_ETM_Q1_466360"/>
      <w:bookmarkEnd w:id="1033"/>
      <w:r>
        <w:rPr>
          <w:rtl/>
        </w:rPr>
        <w:t>ואמן</w:t>
      </w:r>
      <w:r>
        <w:rPr>
          <w:rFonts w:hint="cs"/>
          <w:rtl/>
        </w:rPr>
        <w:t>.</w:t>
      </w:r>
      <w:bookmarkStart w:id="1034" w:name="_ETM_Q1_464487"/>
      <w:bookmarkEnd w:id="1034"/>
      <w:r>
        <w:rPr>
          <w:rtl/>
        </w:rPr>
        <w:t xml:space="preserve"> </w:t>
      </w:r>
      <w:bookmarkStart w:id="1035" w:name="_ETM_Q1_466900"/>
      <w:bookmarkEnd w:id="1035"/>
      <w:r>
        <w:rPr>
          <w:rtl/>
        </w:rPr>
        <w:t xml:space="preserve">חבר </w:t>
      </w:r>
      <w:bookmarkStart w:id="1036" w:name="_ETM_Q1_467470"/>
      <w:bookmarkEnd w:id="1036"/>
      <w:r>
        <w:rPr>
          <w:rtl/>
        </w:rPr>
        <w:t xml:space="preserve">הכנסת </w:t>
      </w:r>
      <w:bookmarkStart w:id="1037" w:name="_ETM_Q1_469370"/>
      <w:bookmarkEnd w:id="1037"/>
      <w:r>
        <w:rPr>
          <w:rtl/>
        </w:rPr>
        <w:t>ו</w:t>
      </w:r>
      <w:r>
        <w:rPr>
          <w:rFonts w:hint="cs"/>
          <w:rtl/>
        </w:rPr>
        <w:t>א</w:t>
      </w:r>
      <w:bookmarkStart w:id="1038" w:name="_ETM_Q1_465377"/>
      <w:bookmarkEnd w:id="1038"/>
      <w:r>
        <w:rPr>
          <w:rtl/>
        </w:rPr>
        <w:t xml:space="preserve">ליד </w:t>
      </w:r>
      <w:bookmarkStart w:id="1039" w:name="_ETM_Q1_469730"/>
      <w:bookmarkStart w:id="1040" w:name="_ETM_Q1_469849"/>
      <w:bookmarkStart w:id="1041" w:name="_ETM_Q1_470180"/>
      <w:bookmarkEnd w:id="1039"/>
      <w:bookmarkEnd w:id="1040"/>
      <w:bookmarkEnd w:id="1041"/>
      <w:r>
        <w:rPr>
          <w:rFonts w:hint="cs"/>
          <w:rtl/>
        </w:rPr>
        <w:t>אלהואשלה</w:t>
      </w:r>
      <w:bookmarkStart w:id="1042" w:name="_ETM_Q1_466867"/>
      <w:bookmarkStart w:id="1043" w:name="_ETM_Q1_470330"/>
      <w:bookmarkEnd w:id="1042"/>
      <w:bookmarkEnd w:id="1043"/>
      <w:r>
        <w:rPr>
          <w:rFonts w:hint="cs"/>
          <w:rtl/>
        </w:rPr>
        <w:t xml:space="preserve">, </w:t>
      </w:r>
      <w:r>
        <w:rPr>
          <w:rtl/>
        </w:rPr>
        <w:t xml:space="preserve">במקומה </w:t>
      </w:r>
      <w:bookmarkStart w:id="1044" w:name="_ETM_Q1_470900"/>
      <w:bookmarkEnd w:id="1044"/>
      <w:r>
        <w:rPr>
          <w:rtl/>
        </w:rPr>
        <w:t xml:space="preserve">של </w:t>
      </w:r>
      <w:bookmarkStart w:id="1045" w:name="_ETM_Q1_471049"/>
      <w:bookmarkEnd w:id="1045"/>
      <w:r>
        <w:rPr>
          <w:rtl/>
        </w:rPr>
        <w:t xml:space="preserve">חברת </w:t>
      </w:r>
      <w:bookmarkStart w:id="1046" w:name="_ETM_Q1_471379"/>
      <w:bookmarkStart w:id="1047" w:name="_ETM_Q1_469956"/>
      <w:bookmarkStart w:id="1048" w:name="_ETM_Q1_471739"/>
      <w:bookmarkEnd w:id="1046"/>
      <w:bookmarkEnd w:id="1047"/>
      <w:bookmarkEnd w:id="1048"/>
      <w:r>
        <w:rPr>
          <w:rFonts w:hint="cs"/>
          <w:rtl/>
        </w:rPr>
        <w:t>הכנסת טטיאנה</w:t>
      </w:r>
      <w:bookmarkStart w:id="1049" w:name="_ETM_Q1_471027"/>
      <w:bookmarkEnd w:id="1049"/>
      <w:r>
        <w:rPr>
          <w:rtl/>
        </w:rPr>
        <w:t xml:space="preserve"> </w:t>
      </w:r>
      <w:bookmarkStart w:id="1050" w:name="_ETM_Q1_472069"/>
      <w:bookmarkEnd w:id="1050"/>
      <w:r>
        <w:rPr>
          <w:rtl/>
        </w:rPr>
        <w:t>מזרסקי</w:t>
      </w:r>
      <w:r>
        <w:rPr>
          <w:rFonts w:hint="cs"/>
          <w:rtl/>
        </w:rPr>
        <w:t>.</w:t>
      </w:r>
      <w:r>
        <w:rPr>
          <w:rtl/>
        </w:rPr>
        <w:t xml:space="preserve"> </w:t>
      </w:r>
      <w:bookmarkStart w:id="1051" w:name="_ETM_Q1_473150"/>
      <w:bookmarkEnd w:id="1051"/>
      <w:r>
        <w:rPr>
          <w:rtl/>
        </w:rPr>
        <w:t xml:space="preserve">לאחר </w:t>
      </w:r>
      <w:bookmarkStart w:id="1052" w:name="_ETM_Q1_473510"/>
      <w:bookmarkEnd w:id="1052"/>
      <w:r>
        <w:rPr>
          <w:rtl/>
        </w:rPr>
        <w:t>מכן</w:t>
      </w:r>
      <w:r>
        <w:rPr>
          <w:rFonts w:hint="cs"/>
          <w:rtl/>
        </w:rPr>
        <w:t xml:space="preserve"> –</w:t>
      </w:r>
      <w:r>
        <w:rPr>
          <w:rtl/>
        </w:rPr>
        <w:t xml:space="preserve"> </w:t>
      </w:r>
      <w:bookmarkStart w:id="1053" w:name="_ETM_Q1_473840"/>
      <w:bookmarkEnd w:id="1053"/>
      <w:r>
        <w:rPr>
          <w:rtl/>
        </w:rPr>
        <w:t xml:space="preserve">חברת </w:t>
      </w:r>
      <w:bookmarkStart w:id="1054" w:name="_ETM_Q1_474260"/>
      <w:bookmarkEnd w:id="1054"/>
      <w:r>
        <w:rPr>
          <w:rtl/>
        </w:rPr>
        <w:t xml:space="preserve">הכנסת </w:t>
      </w:r>
      <w:bookmarkStart w:id="1055" w:name="_ETM_Q1_474680"/>
      <w:bookmarkEnd w:id="1055"/>
      <w:r>
        <w:rPr>
          <w:rtl/>
        </w:rPr>
        <w:t>שלי</w:t>
      </w:r>
      <w:r>
        <w:rPr>
          <w:rFonts w:hint="cs"/>
          <w:rtl/>
        </w:rPr>
        <w:t xml:space="preserve"> </w:t>
      </w:r>
      <w:r>
        <w:rPr>
          <w:rtl/>
        </w:rPr>
        <w:t xml:space="preserve">טל </w:t>
      </w:r>
      <w:bookmarkStart w:id="1056" w:name="_ETM_Q1_475220"/>
      <w:bookmarkEnd w:id="1056"/>
      <w:r>
        <w:rPr>
          <w:rtl/>
        </w:rPr>
        <w:t>מ</w:t>
      </w:r>
      <w:r>
        <w:rPr>
          <w:rFonts w:hint="cs"/>
          <w:rtl/>
        </w:rPr>
        <w:t>י</w:t>
      </w:r>
      <w:r>
        <w:rPr>
          <w:rtl/>
        </w:rPr>
        <w:t>רון</w:t>
      </w:r>
      <w:r>
        <w:rPr>
          <w:rFonts w:hint="cs"/>
          <w:rtl/>
        </w:rPr>
        <w:t>.</w:t>
      </w:r>
      <w:r>
        <w:rPr>
          <w:rtl/>
        </w:rPr>
        <w:t xml:space="preserve"> </w:t>
      </w:r>
      <w:bookmarkStart w:id="1057" w:name="_ETM_Q1_479230"/>
      <w:bookmarkEnd w:id="1057"/>
      <w:r>
        <w:rPr>
          <w:rtl/>
        </w:rPr>
        <w:t>בבקשה</w:t>
      </w:r>
      <w:r>
        <w:rPr>
          <w:rFonts w:hint="cs"/>
          <w:rtl/>
        </w:rPr>
        <w:t>.</w:t>
      </w:r>
      <w:bookmarkStart w:id="1058" w:name="_ETM_Q1_479889"/>
      <w:bookmarkEnd w:id="1058"/>
    </w:p>
    <w:p w:rsidR="00323341" w:rsidRDefault="00323341" w:rsidP="00B27B7F">
      <w:pPr>
        <w:rPr>
          <w:rtl/>
        </w:rPr>
      </w:pPr>
    </w:p>
    <w:p w:rsidR="00323341" w:rsidRDefault="00323341" w:rsidP="00B27B7F">
      <w:pPr>
        <w:pStyle w:val="a4"/>
        <w:keepNext/>
        <w:rPr>
          <w:rtl/>
        </w:rPr>
      </w:pPr>
      <w:bookmarkStart w:id="1059" w:name="ET_speaker_6340_17"/>
      <w:r w:rsidRPr="00B27B7F">
        <w:rPr>
          <w:rStyle w:val="TagStyle"/>
          <w:rtl/>
        </w:rPr>
        <w:t xml:space="preserve"> &lt;&lt; דובר &gt;&gt; </w:t>
      </w:r>
      <w:bookmarkStart w:id="1060" w:name="_Toc155646158"/>
      <w:r>
        <w:rPr>
          <w:rtl/>
        </w:rPr>
        <w:t>ואליד אלהואשלה (רע"מ – הרשימה הערבית המאוחדת):</w:t>
      </w:r>
      <w:bookmarkEnd w:id="1060"/>
      <w:r w:rsidRPr="00B27B7F">
        <w:rPr>
          <w:rStyle w:val="TagStyle"/>
          <w:rtl/>
        </w:rPr>
        <w:t xml:space="preserve"> &lt;&lt; דובר &gt;&gt;</w:t>
      </w:r>
      <w:r>
        <w:rPr>
          <w:rtl/>
        </w:rPr>
        <w:t xml:space="preserve"> </w:t>
      </w:r>
      <w:bookmarkEnd w:id="1059"/>
    </w:p>
    <w:p w:rsidR="00323341" w:rsidRDefault="00323341" w:rsidP="002045E5">
      <w:pPr>
        <w:rPr>
          <w:rtl/>
          <w:lang w:eastAsia="he-IL"/>
        </w:rPr>
      </w:pPr>
    </w:p>
    <w:p w:rsidR="00323341" w:rsidRDefault="00323341" w:rsidP="007206CB">
      <w:pPr>
        <w:rPr>
          <w:rtl/>
        </w:rPr>
      </w:pPr>
      <w:bookmarkStart w:id="1061" w:name="_ETM_Q1_476287"/>
      <w:bookmarkEnd w:id="1061"/>
      <w:r>
        <w:rPr>
          <w:rtl/>
        </w:rPr>
        <w:t xml:space="preserve">מכובדי </w:t>
      </w:r>
      <w:bookmarkStart w:id="1062" w:name="_ETM_Q1_480340"/>
      <w:bookmarkEnd w:id="1062"/>
      <w:r>
        <w:rPr>
          <w:rtl/>
        </w:rPr>
        <w:t>היושב-ראש</w:t>
      </w:r>
      <w:r>
        <w:rPr>
          <w:rFonts w:hint="cs"/>
          <w:rtl/>
        </w:rPr>
        <w:t>,</w:t>
      </w:r>
      <w:r>
        <w:rPr>
          <w:rtl/>
        </w:rPr>
        <w:t xml:space="preserve"> </w:t>
      </w:r>
      <w:bookmarkStart w:id="1063" w:name="_ETM_Q1_480760"/>
      <w:bookmarkEnd w:id="1063"/>
      <w:r>
        <w:rPr>
          <w:rtl/>
        </w:rPr>
        <w:t>חברי</w:t>
      </w:r>
      <w:r>
        <w:rPr>
          <w:rFonts w:hint="cs"/>
          <w:rtl/>
        </w:rPr>
        <w:t>י</w:t>
      </w:r>
      <w:r>
        <w:rPr>
          <w:rtl/>
        </w:rPr>
        <w:t xml:space="preserve"> </w:t>
      </w:r>
      <w:bookmarkStart w:id="1064" w:name="_ETM_Q1_481090"/>
      <w:bookmarkEnd w:id="1064"/>
      <w:r>
        <w:rPr>
          <w:rtl/>
        </w:rPr>
        <w:t xml:space="preserve">חברי </w:t>
      </w:r>
      <w:bookmarkStart w:id="1065" w:name="_ETM_Q1_481359"/>
      <w:bookmarkEnd w:id="1065"/>
      <w:r>
        <w:rPr>
          <w:rtl/>
        </w:rPr>
        <w:t>הכנסת</w:t>
      </w:r>
      <w:r>
        <w:rPr>
          <w:rFonts w:hint="cs"/>
          <w:rtl/>
        </w:rPr>
        <w:t>,</w:t>
      </w:r>
      <w:bookmarkStart w:id="1066" w:name="_ETM_Q1_480327"/>
      <w:bookmarkEnd w:id="1066"/>
      <w:r>
        <w:rPr>
          <w:rtl/>
        </w:rPr>
        <w:t xml:space="preserve"> </w:t>
      </w:r>
      <w:bookmarkStart w:id="1067" w:name="_ETM_Q1_481779"/>
      <w:bookmarkEnd w:id="1067"/>
      <w:r>
        <w:rPr>
          <w:rtl/>
        </w:rPr>
        <w:t xml:space="preserve">ביום </w:t>
      </w:r>
      <w:bookmarkStart w:id="1068" w:name="_ETM_Q1_482049"/>
      <w:bookmarkEnd w:id="1068"/>
      <w:r>
        <w:rPr>
          <w:rtl/>
        </w:rPr>
        <w:t xml:space="preserve">שבת </w:t>
      </w:r>
      <w:bookmarkStart w:id="1069" w:name="_ETM_Q1_482919"/>
      <w:bookmarkEnd w:id="1069"/>
      <w:r>
        <w:rPr>
          <w:rtl/>
        </w:rPr>
        <w:t>בי</w:t>
      </w:r>
      <w:r>
        <w:rPr>
          <w:rFonts w:hint="cs"/>
          <w:rtl/>
        </w:rPr>
        <w:t>ל</w:t>
      </w:r>
      <w:r>
        <w:rPr>
          <w:rtl/>
        </w:rPr>
        <w:t>ו</w:t>
      </w:r>
      <w:r>
        <w:rPr>
          <w:rFonts w:hint="cs"/>
          <w:rtl/>
        </w:rPr>
        <w:t xml:space="preserve"> </w:t>
      </w:r>
      <w:bookmarkStart w:id="1070" w:name="_ETM_Q1_483309"/>
      <w:bookmarkStart w:id="1071" w:name="_ETM_Q1_480018"/>
      <w:bookmarkStart w:id="1072" w:name="_ETM_Q1_483400"/>
      <w:bookmarkEnd w:id="1070"/>
      <w:bookmarkEnd w:id="1071"/>
      <w:bookmarkEnd w:id="1072"/>
      <w:r>
        <w:rPr>
          <w:rFonts w:hint="cs"/>
          <w:rtl/>
        </w:rPr>
        <w:t>כמ</w:t>
      </w:r>
      <w:r>
        <w:rPr>
          <w:rtl/>
        </w:rPr>
        <w:t>ה</w:t>
      </w:r>
      <w:r>
        <w:rPr>
          <w:rFonts w:hint="cs"/>
          <w:rtl/>
        </w:rPr>
        <w:t xml:space="preserve"> </w:t>
      </w:r>
      <w:r>
        <w:rPr>
          <w:rtl/>
        </w:rPr>
        <w:t>צעירים</w:t>
      </w:r>
      <w:bookmarkStart w:id="1073" w:name="_ETM_Q1_483849"/>
      <w:bookmarkEnd w:id="1073"/>
      <w:r>
        <w:rPr>
          <w:rFonts w:hint="cs"/>
          <w:rtl/>
        </w:rPr>
        <w:t xml:space="preserve"> מהי</w:t>
      </w:r>
      <w:r>
        <w:rPr>
          <w:rtl/>
        </w:rPr>
        <w:t xml:space="preserve">ישוב </w:t>
      </w:r>
      <w:bookmarkStart w:id="1074" w:name="_ETM_Q1_484209"/>
      <w:bookmarkEnd w:id="1074"/>
      <w:r>
        <w:rPr>
          <w:rtl/>
        </w:rPr>
        <w:t xml:space="preserve">אום </w:t>
      </w:r>
      <w:bookmarkStart w:id="1075" w:name="_ETM_Q1_484359"/>
      <w:bookmarkEnd w:id="1075"/>
      <w:r>
        <w:rPr>
          <w:rtl/>
        </w:rPr>
        <w:t xml:space="preserve">בטין </w:t>
      </w:r>
      <w:bookmarkStart w:id="1076" w:name="_ETM_Q1_484689"/>
      <w:bookmarkEnd w:id="1076"/>
      <w:r>
        <w:rPr>
          <w:rtl/>
        </w:rPr>
        <w:t>בנג</w:t>
      </w:r>
      <w:bookmarkStart w:id="1077" w:name="_ETM_Q1_484398"/>
      <w:bookmarkEnd w:id="1077"/>
      <w:r>
        <w:rPr>
          <w:rtl/>
        </w:rPr>
        <w:t>ב</w:t>
      </w:r>
      <w:r>
        <w:rPr>
          <w:rFonts w:hint="cs"/>
          <w:rtl/>
        </w:rPr>
        <w:t>,</w:t>
      </w:r>
      <w:bookmarkStart w:id="1078" w:name="_ETM_Q1_485819"/>
      <w:bookmarkEnd w:id="1078"/>
      <w:r>
        <w:rPr>
          <w:rtl/>
        </w:rPr>
        <w:t xml:space="preserve"> </w:t>
      </w:r>
      <w:bookmarkStart w:id="1079" w:name="_ETM_Q1_487049"/>
      <w:bookmarkEnd w:id="1079"/>
      <w:r>
        <w:rPr>
          <w:rFonts w:hint="cs"/>
          <w:rtl/>
        </w:rPr>
        <w:t xml:space="preserve">בילו </w:t>
      </w:r>
      <w:r>
        <w:rPr>
          <w:rtl/>
        </w:rPr>
        <w:t xml:space="preserve">בין </w:t>
      </w:r>
      <w:bookmarkStart w:id="1080" w:name="_ETM_Q1_487469"/>
      <w:bookmarkStart w:id="1081" w:name="_ETM_Q1_484368"/>
      <w:bookmarkStart w:id="1082" w:name="_ETM_Q1_488099"/>
      <w:bookmarkEnd w:id="1080"/>
      <w:bookmarkEnd w:id="1081"/>
      <w:bookmarkEnd w:id="1082"/>
      <w:r>
        <w:rPr>
          <w:rFonts w:hint="cs"/>
          <w:rtl/>
        </w:rPr>
        <w:t xml:space="preserve">אום </w:t>
      </w:r>
      <w:proofErr w:type="spellStart"/>
      <w:r>
        <w:rPr>
          <w:rFonts w:hint="cs"/>
          <w:rtl/>
        </w:rPr>
        <w:t>חשרם</w:t>
      </w:r>
      <w:proofErr w:type="spellEnd"/>
      <w:r>
        <w:rPr>
          <w:rFonts w:hint="cs"/>
          <w:rtl/>
        </w:rPr>
        <w:t xml:space="preserve"> </w:t>
      </w:r>
      <w:bookmarkStart w:id="1083" w:name="_ETM_Q1_484268"/>
      <w:bookmarkEnd w:id="1083"/>
      <w:r>
        <w:rPr>
          <w:rtl/>
        </w:rPr>
        <w:t>ל</w:t>
      </w:r>
      <w:bookmarkStart w:id="1084" w:name="_ETM_Q1_485548"/>
      <w:bookmarkEnd w:id="1084"/>
      <w:r>
        <w:rPr>
          <w:rtl/>
        </w:rPr>
        <w:t xml:space="preserve">קיבוץ </w:t>
      </w:r>
      <w:bookmarkStart w:id="1085" w:name="_ETM_Q1_488670"/>
      <w:bookmarkEnd w:id="1085"/>
      <w:r>
        <w:rPr>
          <w:rtl/>
        </w:rPr>
        <w:t>להב</w:t>
      </w:r>
      <w:r>
        <w:rPr>
          <w:rFonts w:hint="cs"/>
          <w:rtl/>
        </w:rPr>
        <w:t xml:space="preserve"> </w:t>
      </w:r>
      <w:proofErr w:type="spellStart"/>
      <w:r>
        <w:rPr>
          <w:rFonts w:hint="cs"/>
          <w:rtl/>
        </w:rPr>
        <w:t>בח'רבת</w:t>
      </w:r>
      <w:bookmarkStart w:id="1086" w:name="_ETM_Q1_491740"/>
      <w:bookmarkEnd w:id="1086"/>
      <w:proofErr w:type="spellEnd"/>
      <w:r>
        <w:rPr>
          <w:rFonts w:hint="cs"/>
          <w:rtl/>
        </w:rPr>
        <w:t xml:space="preserve"> זעק, </w:t>
      </w:r>
      <w:bookmarkStart w:id="1087" w:name="_ETM_Q1_489090"/>
      <w:bookmarkStart w:id="1088" w:name="_ETM_Q1_489390"/>
      <w:bookmarkStart w:id="1089" w:name="_ETM_Q1_490580"/>
      <w:bookmarkEnd w:id="1087"/>
      <w:bookmarkEnd w:id="1088"/>
      <w:bookmarkEnd w:id="1089"/>
      <w:r>
        <w:rPr>
          <w:rFonts w:hint="cs"/>
          <w:rtl/>
        </w:rPr>
        <w:t>ו</w:t>
      </w:r>
      <w:r>
        <w:rPr>
          <w:rtl/>
        </w:rPr>
        <w:t xml:space="preserve">הגיעו </w:t>
      </w:r>
      <w:bookmarkStart w:id="1090" w:name="_ETM_Q1_491270"/>
      <w:bookmarkEnd w:id="1090"/>
      <w:r>
        <w:rPr>
          <w:rtl/>
        </w:rPr>
        <w:t>קב</w:t>
      </w:r>
      <w:bookmarkStart w:id="1091" w:name="_ETM_Q1_492498"/>
      <w:bookmarkEnd w:id="1091"/>
      <w:r>
        <w:rPr>
          <w:rtl/>
        </w:rPr>
        <w:t>ו</w:t>
      </w:r>
      <w:bookmarkStart w:id="1092" w:name="_ETM_Q1_488298"/>
      <w:bookmarkEnd w:id="1092"/>
      <w:r>
        <w:rPr>
          <w:rtl/>
        </w:rPr>
        <w:t>צת</w:t>
      </w:r>
      <w:bookmarkStart w:id="1093" w:name="_ETM_Q1_491630"/>
      <w:bookmarkStart w:id="1094" w:name="_ETM_Q1_492200"/>
      <w:bookmarkEnd w:id="1093"/>
      <w:bookmarkEnd w:id="1094"/>
      <w:r>
        <w:rPr>
          <w:rFonts w:hint="cs"/>
          <w:rtl/>
        </w:rPr>
        <w:t xml:space="preserve"> חמושים</w:t>
      </w:r>
      <w:r>
        <w:rPr>
          <w:rtl/>
        </w:rPr>
        <w:t xml:space="preserve"> </w:t>
      </w:r>
      <w:bookmarkStart w:id="1095" w:name="_ETM_Q1_492800"/>
      <w:bookmarkEnd w:id="1095"/>
      <w:r>
        <w:rPr>
          <w:rtl/>
        </w:rPr>
        <w:t>מה</w:t>
      </w:r>
      <w:bookmarkStart w:id="1096" w:name="_ETM_Q1_494420"/>
      <w:bookmarkStart w:id="1097" w:name="_ETM_Q1_494780"/>
      <w:bookmarkEnd w:id="1096"/>
      <w:bookmarkEnd w:id="1097"/>
      <w:r>
        <w:rPr>
          <w:rtl/>
        </w:rPr>
        <w:t>א</w:t>
      </w:r>
      <w:bookmarkStart w:id="1098" w:name="_ETM_Q1_493769"/>
      <w:bookmarkEnd w:id="1098"/>
      <w:r>
        <w:rPr>
          <w:rtl/>
        </w:rPr>
        <w:t xml:space="preserve">זור </w:t>
      </w:r>
      <w:bookmarkStart w:id="1099" w:name="_ETM_Q1_495260"/>
      <w:bookmarkEnd w:id="1099"/>
      <w:r>
        <w:rPr>
          <w:rtl/>
        </w:rPr>
        <w:t>שם</w:t>
      </w:r>
      <w:r>
        <w:rPr>
          <w:rFonts w:hint="cs"/>
          <w:rtl/>
        </w:rPr>
        <w:t>.</w:t>
      </w:r>
      <w:r>
        <w:rPr>
          <w:rtl/>
        </w:rPr>
        <w:t xml:space="preserve"> </w:t>
      </w:r>
      <w:bookmarkStart w:id="1100" w:name="_ETM_Q1_496900"/>
      <w:bookmarkEnd w:id="1100"/>
      <w:r>
        <w:rPr>
          <w:rFonts w:hint="cs"/>
          <w:rtl/>
        </w:rPr>
        <w:t>ה</w:t>
      </w:r>
      <w:r>
        <w:rPr>
          <w:rtl/>
        </w:rPr>
        <w:t xml:space="preserve">ם </w:t>
      </w:r>
      <w:bookmarkStart w:id="1101" w:name="_ETM_Q1_497080"/>
      <w:bookmarkEnd w:id="1101"/>
      <w:r>
        <w:rPr>
          <w:rtl/>
        </w:rPr>
        <w:t>ע</w:t>
      </w:r>
      <w:bookmarkStart w:id="1102" w:name="_ETM_Q1_493999"/>
      <w:bookmarkEnd w:id="1102"/>
      <w:r>
        <w:rPr>
          <w:rtl/>
        </w:rPr>
        <w:t xml:space="preserve">ובדים </w:t>
      </w:r>
      <w:bookmarkStart w:id="1103" w:name="_ETM_Q1_497380"/>
      <w:bookmarkEnd w:id="1103"/>
      <w:r>
        <w:rPr>
          <w:rtl/>
        </w:rPr>
        <w:t xml:space="preserve">בחווה </w:t>
      </w:r>
      <w:bookmarkStart w:id="1104" w:name="_ETM_Q1_498780"/>
      <w:bookmarkEnd w:id="1104"/>
      <w:r>
        <w:rPr>
          <w:rtl/>
        </w:rPr>
        <w:t>ב</w:t>
      </w:r>
      <w:r>
        <w:rPr>
          <w:rFonts w:hint="cs"/>
          <w:rtl/>
        </w:rPr>
        <w:t>חורבת זעק</w:t>
      </w:r>
      <w:bookmarkStart w:id="1105" w:name="_ETM_Q1_496600"/>
      <w:bookmarkEnd w:id="1105"/>
      <w:r>
        <w:rPr>
          <w:rFonts w:hint="cs"/>
          <w:rtl/>
        </w:rPr>
        <w:t xml:space="preserve">, </w:t>
      </w:r>
      <w:bookmarkStart w:id="1106" w:name="_ETM_Q1_499680"/>
      <w:bookmarkStart w:id="1107" w:name="_ETM_Q1_500680"/>
      <w:bookmarkEnd w:id="1106"/>
      <w:bookmarkEnd w:id="1107"/>
      <w:r>
        <w:rPr>
          <w:rtl/>
        </w:rPr>
        <w:t xml:space="preserve">וביקשו </w:t>
      </w:r>
      <w:bookmarkStart w:id="1108" w:name="_ETM_Q1_501070"/>
      <w:bookmarkEnd w:id="1108"/>
      <w:r>
        <w:rPr>
          <w:rtl/>
        </w:rPr>
        <w:t xml:space="preserve">מהצעירים </w:t>
      </w:r>
      <w:bookmarkStart w:id="1109" w:name="_ETM_Q1_502450"/>
      <w:bookmarkEnd w:id="1109"/>
      <w:r>
        <w:rPr>
          <w:rtl/>
        </w:rPr>
        <w:t xml:space="preserve">להציג </w:t>
      </w:r>
      <w:bookmarkStart w:id="1110" w:name="_ETM_Q1_502840"/>
      <w:bookmarkEnd w:id="1110"/>
      <w:r>
        <w:rPr>
          <w:rtl/>
        </w:rPr>
        <w:t xml:space="preserve">להם </w:t>
      </w:r>
      <w:bookmarkStart w:id="1111" w:name="_ETM_Q1_503020"/>
      <w:bookmarkEnd w:id="1111"/>
      <w:r>
        <w:rPr>
          <w:rtl/>
        </w:rPr>
        <w:t xml:space="preserve">תעודת </w:t>
      </w:r>
      <w:bookmarkStart w:id="1112" w:name="_ETM_Q1_503290"/>
      <w:bookmarkEnd w:id="1112"/>
      <w:r>
        <w:rPr>
          <w:rtl/>
        </w:rPr>
        <w:t xml:space="preserve">זהות </w:t>
      </w:r>
      <w:bookmarkStart w:id="1113" w:name="_ETM_Q1_503680"/>
      <w:bookmarkEnd w:id="1113"/>
      <w:r>
        <w:rPr>
          <w:rtl/>
        </w:rPr>
        <w:t xml:space="preserve">והתחילו </w:t>
      </w:r>
      <w:bookmarkStart w:id="1114" w:name="_ETM_Q1_506049"/>
      <w:bookmarkEnd w:id="1114"/>
      <w:r>
        <w:rPr>
          <w:rtl/>
        </w:rPr>
        <w:t xml:space="preserve">לתשאל </w:t>
      </w:r>
      <w:bookmarkStart w:id="1115" w:name="_ETM_Q1_506469"/>
      <w:bookmarkEnd w:id="1115"/>
      <w:r>
        <w:rPr>
          <w:rtl/>
        </w:rPr>
        <w:t>אותם</w:t>
      </w:r>
      <w:r>
        <w:rPr>
          <w:rFonts w:hint="cs"/>
          <w:rtl/>
        </w:rPr>
        <w:t>:</w:t>
      </w:r>
      <w:r>
        <w:rPr>
          <w:rtl/>
        </w:rPr>
        <w:t xml:space="preserve"> </w:t>
      </w:r>
      <w:bookmarkStart w:id="1116" w:name="_ETM_Q1_506799"/>
      <w:bookmarkEnd w:id="1116"/>
      <w:r>
        <w:rPr>
          <w:rtl/>
        </w:rPr>
        <w:t xml:space="preserve">למה </w:t>
      </w:r>
      <w:bookmarkStart w:id="1117" w:name="_ETM_Q1_507040"/>
      <w:bookmarkEnd w:id="1117"/>
      <w:r>
        <w:rPr>
          <w:rtl/>
        </w:rPr>
        <w:t xml:space="preserve">הגעתם </w:t>
      </w:r>
      <w:bookmarkStart w:id="1118" w:name="_ETM_Q1_507459"/>
      <w:bookmarkEnd w:id="1118"/>
      <w:r>
        <w:rPr>
          <w:rtl/>
        </w:rPr>
        <w:t>לשם</w:t>
      </w:r>
      <w:r>
        <w:rPr>
          <w:rFonts w:hint="cs"/>
          <w:rtl/>
        </w:rPr>
        <w:t>,</w:t>
      </w:r>
      <w:r>
        <w:rPr>
          <w:rtl/>
        </w:rPr>
        <w:t xml:space="preserve"> </w:t>
      </w:r>
      <w:bookmarkStart w:id="1119" w:name="_ETM_Q1_507999"/>
      <w:bookmarkEnd w:id="1119"/>
      <w:r>
        <w:rPr>
          <w:rtl/>
        </w:rPr>
        <w:t>ו</w:t>
      </w:r>
      <w:bookmarkStart w:id="1120" w:name="_ETM_Q1_505370"/>
      <w:bookmarkEnd w:id="1120"/>
      <w:r>
        <w:rPr>
          <w:rtl/>
        </w:rPr>
        <w:t>התחיל</w:t>
      </w:r>
      <w:r>
        <w:rPr>
          <w:rFonts w:hint="cs"/>
          <w:rtl/>
        </w:rPr>
        <w:t>ו</w:t>
      </w:r>
      <w:r>
        <w:rPr>
          <w:rtl/>
        </w:rPr>
        <w:t xml:space="preserve"> </w:t>
      </w:r>
      <w:bookmarkStart w:id="1121" w:name="_ETM_Q1_508900"/>
      <w:bookmarkEnd w:id="1121"/>
      <w:r>
        <w:rPr>
          <w:rtl/>
        </w:rPr>
        <w:t xml:space="preserve">להטריד </w:t>
      </w:r>
      <w:bookmarkStart w:id="1122" w:name="_ETM_Q1_509260"/>
      <w:bookmarkEnd w:id="1122"/>
      <w:r>
        <w:rPr>
          <w:rtl/>
        </w:rPr>
        <w:t xml:space="preserve">אותם </w:t>
      </w:r>
      <w:bookmarkStart w:id="1123" w:name="_ETM_Q1_509590"/>
      <w:bookmarkEnd w:id="1123"/>
      <w:r>
        <w:rPr>
          <w:rtl/>
        </w:rPr>
        <w:t>ולהצי</w:t>
      </w:r>
      <w:r>
        <w:rPr>
          <w:rFonts w:hint="cs"/>
          <w:rtl/>
        </w:rPr>
        <w:t>ק</w:t>
      </w:r>
      <w:r>
        <w:rPr>
          <w:rtl/>
        </w:rPr>
        <w:t xml:space="preserve"> </w:t>
      </w:r>
      <w:bookmarkStart w:id="1124" w:name="_ETM_Q1_510010"/>
      <w:bookmarkEnd w:id="1124"/>
      <w:r>
        <w:rPr>
          <w:rtl/>
        </w:rPr>
        <w:t>להם</w:t>
      </w:r>
      <w:r>
        <w:rPr>
          <w:rFonts w:hint="cs"/>
          <w:rtl/>
        </w:rPr>
        <w:t>.</w:t>
      </w:r>
      <w:bookmarkStart w:id="1125" w:name="_ETM_Q1_510870"/>
      <w:bookmarkEnd w:id="1125"/>
    </w:p>
    <w:p w:rsidR="00323341" w:rsidRDefault="00323341" w:rsidP="007A466E">
      <w:pPr>
        <w:rPr>
          <w:rtl/>
        </w:rPr>
      </w:pPr>
    </w:p>
    <w:p w:rsidR="00323341" w:rsidRDefault="00323341" w:rsidP="00A1353A">
      <w:pPr>
        <w:rPr>
          <w:rtl/>
        </w:rPr>
      </w:pPr>
      <w:bookmarkStart w:id="1126" w:name="_ETM_Q1_507310"/>
      <w:bookmarkEnd w:id="1126"/>
      <w:r>
        <w:rPr>
          <w:rtl/>
        </w:rPr>
        <w:t xml:space="preserve">הצעירים </w:t>
      </w:r>
      <w:bookmarkStart w:id="1127" w:name="_ETM_Q1_511380"/>
      <w:bookmarkEnd w:id="1127"/>
      <w:r>
        <w:rPr>
          <w:rtl/>
        </w:rPr>
        <w:t xml:space="preserve">התקשרו </w:t>
      </w:r>
      <w:bookmarkStart w:id="1128" w:name="_ETM_Q1_511800"/>
      <w:bookmarkEnd w:id="1128"/>
      <w:r>
        <w:rPr>
          <w:rtl/>
        </w:rPr>
        <w:t>אלי</w:t>
      </w:r>
      <w:r>
        <w:rPr>
          <w:rFonts w:hint="cs"/>
          <w:rtl/>
        </w:rPr>
        <w:t>י,</w:t>
      </w:r>
      <w:r>
        <w:rPr>
          <w:rtl/>
        </w:rPr>
        <w:t xml:space="preserve"> </w:t>
      </w:r>
      <w:bookmarkStart w:id="1129" w:name="_ETM_Q1_512220"/>
      <w:bookmarkEnd w:id="1129"/>
      <w:r>
        <w:rPr>
          <w:rtl/>
        </w:rPr>
        <w:t xml:space="preserve">ואני </w:t>
      </w:r>
      <w:bookmarkStart w:id="1130" w:name="_ETM_Q1_512940"/>
      <w:bookmarkEnd w:id="1130"/>
      <w:r>
        <w:rPr>
          <w:rtl/>
        </w:rPr>
        <w:t>הפנית</w:t>
      </w:r>
      <w:r>
        <w:rPr>
          <w:rFonts w:hint="cs"/>
          <w:rtl/>
        </w:rPr>
        <w:t>י</w:t>
      </w:r>
      <w:r>
        <w:rPr>
          <w:rtl/>
        </w:rPr>
        <w:t xml:space="preserve"> </w:t>
      </w:r>
      <w:bookmarkStart w:id="1131" w:name="_ETM_Q1_513180"/>
      <w:bookmarkEnd w:id="1131"/>
      <w:r>
        <w:rPr>
          <w:rtl/>
        </w:rPr>
        <w:t xml:space="preserve">אותם </w:t>
      </w:r>
      <w:bookmarkStart w:id="1132" w:name="_ETM_Q1_513420"/>
      <w:bookmarkEnd w:id="1132"/>
      <w:r>
        <w:rPr>
          <w:rtl/>
        </w:rPr>
        <w:t>למשטרה</w:t>
      </w:r>
      <w:bookmarkStart w:id="1133" w:name="_ETM_Q1_514290"/>
      <w:bookmarkStart w:id="1134" w:name="_ETM_Q1_511429"/>
      <w:bookmarkEnd w:id="1133"/>
      <w:bookmarkEnd w:id="1134"/>
      <w:r>
        <w:rPr>
          <w:rFonts w:hint="cs"/>
          <w:rtl/>
        </w:rPr>
        <w:t>, והם ה</w:t>
      </w:r>
      <w:r>
        <w:rPr>
          <w:rtl/>
        </w:rPr>
        <w:t xml:space="preserve">תקשרו </w:t>
      </w:r>
      <w:bookmarkStart w:id="1135" w:name="_ETM_Q1_514920"/>
      <w:bookmarkEnd w:id="1135"/>
      <w:r>
        <w:rPr>
          <w:rtl/>
        </w:rPr>
        <w:t>למשטרה</w:t>
      </w:r>
      <w:r>
        <w:rPr>
          <w:rFonts w:hint="cs"/>
          <w:rtl/>
        </w:rPr>
        <w:t>,</w:t>
      </w:r>
      <w:r>
        <w:rPr>
          <w:rtl/>
        </w:rPr>
        <w:t xml:space="preserve"> </w:t>
      </w:r>
      <w:bookmarkStart w:id="1136" w:name="_ETM_Q1_515429"/>
      <w:bookmarkEnd w:id="1136"/>
      <w:r>
        <w:rPr>
          <w:rtl/>
        </w:rPr>
        <w:t xml:space="preserve">ומג"ב </w:t>
      </w:r>
      <w:bookmarkStart w:id="1137" w:name="_ETM_Q1_516660"/>
      <w:bookmarkStart w:id="1138" w:name="_ETM_Q1_516840"/>
      <w:bookmarkStart w:id="1139" w:name="_ETM_Q1_513239"/>
      <w:bookmarkEnd w:id="1137"/>
      <w:bookmarkEnd w:id="1138"/>
      <w:bookmarkEnd w:id="1139"/>
      <w:r>
        <w:rPr>
          <w:rFonts w:hint="cs"/>
          <w:rtl/>
        </w:rPr>
        <w:t>ח</w:t>
      </w:r>
      <w:r>
        <w:rPr>
          <w:rtl/>
        </w:rPr>
        <w:t xml:space="preserve">ילץ </w:t>
      </w:r>
      <w:bookmarkStart w:id="1140" w:name="_ETM_Q1_517140"/>
      <w:bookmarkEnd w:id="1140"/>
      <w:r>
        <w:rPr>
          <w:rtl/>
        </w:rPr>
        <w:t xml:space="preserve">אותם </w:t>
      </w:r>
      <w:bookmarkStart w:id="1141" w:name="_ETM_Q1_517830"/>
      <w:bookmarkStart w:id="1142" w:name="_ETM_Q1_518220"/>
      <w:bookmarkEnd w:id="1141"/>
      <w:bookmarkEnd w:id="1142"/>
      <w:r>
        <w:rPr>
          <w:rFonts w:hint="cs"/>
          <w:rtl/>
        </w:rPr>
        <w:t>מידי ה</w:t>
      </w:r>
      <w:r>
        <w:rPr>
          <w:rtl/>
        </w:rPr>
        <w:t xml:space="preserve">קבוצה </w:t>
      </w:r>
      <w:bookmarkStart w:id="1143" w:name="_ETM_Q1_519179"/>
      <w:bookmarkEnd w:id="1143"/>
      <w:r>
        <w:rPr>
          <w:rtl/>
        </w:rPr>
        <w:t>הזאת</w:t>
      </w:r>
      <w:r>
        <w:rPr>
          <w:rFonts w:hint="cs"/>
          <w:rtl/>
        </w:rPr>
        <w:t>.</w:t>
      </w:r>
      <w:r>
        <w:rPr>
          <w:rtl/>
        </w:rPr>
        <w:t xml:space="preserve"> </w:t>
      </w:r>
      <w:bookmarkStart w:id="1144" w:name="_ETM_Q1_520260"/>
      <w:bookmarkEnd w:id="1144"/>
      <w:r>
        <w:rPr>
          <w:rFonts w:hint="cs"/>
          <w:rtl/>
        </w:rPr>
        <w:t xml:space="preserve">הם </w:t>
      </w:r>
      <w:bookmarkStart w:id="1145" w:name="_ETM_Q1_520628"/>
      <w:bookmarkEnd w:id="1145"/>
      <w:r>
        <w:rPr>
          <w:rtl/>
        </w:rPr>
        <w:t xml:space="preserve">פנו </w:t>
      </w:r>
      <w:bookmarkStart w:id="1146" w:name="_ETM_Q1_520500"/>
      <w:bookmarkEnd w:id="1146"/>
      <w:r>
        <w:rPr>
          <w:rtl/>
        </w:rPr>
        <w:t xml:space="preserve">למשטרה </w:t>
      </w:r>
      <w:bookmarkStart w:id="1147" w:name="_ETM_Q1_521189"/>
      <w:bookmarkEnd w:id="1147"/>
      <w:r>
        <w:rPr>
          <w:rtl/>
        </w:rPr>
        <w:t xml:space="preserve">על </w:t>
      </w:r>
      <w:bookmarkStart w:id="1148" w:name="_ETM_Q1_521309"/>
      <w:bookmarkEnd w:id="1148"/>
      <w:r>
        <w:rPr>
          <w:rtl/>
        </w:rPr>
        <w:t xml:space="preserve">מנת </w:t>
      </w:r>
      <w:bookmarkStart w:id="1149" w:name="_ETM_Q1_522750"/>
      <w:bookmarkEnd w:id="1149"/>
      <w:r>
        <w:rPr>
          <w:rtl/>
        </w:rPr>
        <w:t xml:space="preserve">להגיש </w:t>
      </w:r>
      <w:bookmarkStart w:id="1150" w:name="_ETM_Q1_523110"/>
      <w:bookmarkEnd w:id="1150"/>
      <w:r>
        <w:rPr>
          <w:rtl/>
        </w:rPr>
        <w:t>תלונה</w:t>
      </w:r>
      <w:bookmarkStart w:id="1151" w:name="_ETM_Q1_523966"/>
      <w:bookmarkEnd w:id="1151"/>
      <w:r>
        <w:rPr>
          <w:rFonts w:hint="cs"/>
          <w:rtl/>
        </w:rPr>
        <w:t>,</w:t>
      </w:r>
      <w:r>
        <w:rPr>
          <w:rtl/>
        </w:rPr>
        <w:t xml:space="preserve"> </w:t>
      </w:r>
      <w:bookmarkStart w:id="1152" w:name="_ETM_Q1_523679"/>
      <w:bookmarkEnd w:id="1152"/>
      <w:r>
        <w:rPr>
          <w:rtl/>
        </w:rPr>
        <w:t xml:space="preserve">פנו </w:t>
      </w:r>
      <w:bookmarkStart w:id="1153" w:name="_ETM_Q1_523980"/>
      <w:bookmarkEnd w:id="1153"/>
      <w:r>
        <w:rPr>
          <w:rtl/>
        </w:rPr>
        <w:t>לעיירות</w:t>
      </w:r>
      <w:r>
        <w:rPr>
          <w:rFonts w:hint="cs"/>
          <w:rtl/>
        </w:rPr>
        <w:t>.</w:t>
      </w:r>
      <w:r>
        <w:rPr>
          <w:rtl/>
        </w:rPr>
        <w:t xml:space="preserve"> </w:t>
      </w:r>
      <w:bookmarkStart w:id="1154" w:name="_ETM_Q1_525610"/>
      <w:bookmarkEnd w:id="1154"/>
      <w:r>
        <w:rPr>
          <w:rFonts w:hint="cs"/>
          <w:rtl/>
        </w:rPr>
        <w:t>ה</w:t>
      </w:r>
      <w:r>
        <w:rPr>
          <w:rtl/>
        </w:rPr>
        <w:t xml:space="preserve">מקרים </w:t>
      </w:r>
      <w:bookmarkStart w:id="1155" w:name="_ETM_Q1_526120"/>
      <w:bookmarkEnd w:id="1155"/>
      <w:r>
        <w:rPr>
          <w:rtl/>
        </w:rPr>
        <w:t>האל</w:t>
      </w:r>
      <w:r>
        <w:rPr>
          <w:rFonts w:hint="cs"/>
          <w:rtl/>
        </w:rPr>
        <w:t>ה</w:t>
      </w:r>
      <w:bookmarkStart w:id="1156" w:name="_ETM_Q1_524528"/>
      <w:bookmarkEnd w:id="1156"/>
      <w:r>
        <w:rPr>
          <w:rFonts w:hint="cs"/>
          <w:rtl/>
        </w:rPr>
        <w:t xml:space="preserve"> –</w:t>
      </w:r>
      <w:r>
        <w:rPr>
          <w:rtl/>
        </w:rPr>
        <w:t xml:space="preserve"> </w:t>
      </w:r>
      <w:bookmarkStart w:id="1157" w:name="_ETM_Q1_526420"/>
      <w:bookmarkEnd w:id="1157"/>
      <w:r>
        <w:rPr>
          <w:rtl/>
        </w:rPr>
        <w:t>צריכי</w:t>
      </w:r>
      <w:bookmarkStart w:id="1158" w:name="_ETM_Q1_525177"/>
      <w:bookmarkEnd w:id="1158"/>
      <w:r>
        <w:rPr>
          <w:rtl/>
        </w:rPr>
        <w:t xml:space="preserve">ם </w:t>
      </w:r>
      <w:bookmarkStart w:id="1159" w:name="_ETM_Q1_526959"/>
      <w:bookmarkEnd w:id="1159"/>
      <w:r>
        <w:rPr>
          <w:rtl/>
        </w:rPr>
        <w:t>אנחנו</w:t>
      </w:r>
      <w:r>
        <w:rPr>
          <w:rFonts w:hint="cs"/>
          <w:rtl/>
        </w:rPr>
        <w:t>,</w:t>
      </w:r>
      <w:r>
        <w:rPr>
          <w:rtl/>
        </w:rPr>
        <w:t xml:space="preserve"> </w:t>
      </w:r>
      <w:bookmarkStart w:id="1160" w:name="_ETM_Q1_527590"/>
      <w:bookmarkEnd w:id="1160"/>
      <w:r>
        <w:rPr>
          <w:rtl/>
        </w:rPr>
        <w:t xml:space="preserve">גם </w:t>
      </w:r>
      <w:bookmarkStart w:id="1161" w:name="_ETM_Q1_527890"/>
      <w:bookmarkEnd w:id="1161"/>
      <w:r>
        <w:rPr>
          <w:rtl/>
        </w:rPr>
        <w:t>בכנסת</w:t>
      </w:r>
      <w:r>
        <w:rPr>
          <w:rFonts w:hint="cs"/>
          <w:rtl/>
        </w:rPr>
        <w:t>,</w:t>
      </w:r>
      <w:r>
        <w:rPr>
          <w:rtl/>
        </w:rPr>
        <w:t xml:space="preserve"> </w:t>
      </w:r>
      <w:bookmarkStart w:id="1162" w:name="_ETM_Q1_528370"/>
      <w:bookmarkEnd w:id="1162"/>
      <w:r>
        <w:rPr>
          <w:rtl/>
        </w:rPr>
        <w:t xml:space="preserve">גם </w:t>
      </w:r>
      <w:bookmarkStart w:id="1163" w:name="_ETM_Q1_528550"/>
      <w:bookmarkEnd w:id="1163"/>
      <w:r>
        <w:rPr>
          <w:rtl/>
        </w:rPr>
        <w:t>המשטרה</w:t>
      </w:r>
      <w:r>
        <w:rPr>
          <w:rFonts w:hint="cs"/>
          <w:rtl/>
        </w:rPr>
        <w:t>,</w:t>
      </w:r>
      <w:bookmarkStart w:id="1164" w:name="_ETM_Q1_526657"/>
      <w:bookmarkEnd w:id="1164"/>
      <w:r>
        <w:rPr>
          <w:rtl/>
        </w:rPr>
        <w:t xml:space="preserve"> </w:t>
      </w:r>
      <w:bookmarkStart w:id="1165" w:name="_ETM_Q1_528940"/>
      <w:bookmarkEnd w:id="1165"/>
      <w:r>
        <w:rPr>
          <w:rtl/>
        </w:rPr>
        <w:t xml:space="preserve">לטפל </w:t>
      </w:r>
      <w:bookmarkStart w:id="1166" w:name="_ETM_Q1_529269"/>
      <w:bookmarkEnd w:id="1166"/>
      <w:r>
        <w:rPr>
          <w:rtl/>
        </w:rPr>
        <w:t xml:space="preserve">בנושא </w:t>
      </w:r>
      <w:bookmarkStart w:id="1167" w:name="_ETM_Q1_529659"/>
      <w:bookmarkEnd w:id="1167"/>
      <w:r>
        <w:rPr>
          <w:rtl/>
        </w:rPr>
        <w:t xml:space="preserve">הזה </w:t>
      </w:r>
      <w:bookmarkStart w:id="1168" w:name="_ETM_Q1_530469"/>
      <w:bookmarkEnd w:id="1168"/>
      <w:r>
        <w:rPr>
          <w:rtl/>
        </w:rPr>
        <w:t>על</w:t>
      </w:r>
      <w:bookmarkStart w:id="1169" w:name="_ETM_Q1_530650"/>
      <w:bookmarkEnd w:id="1169"/>
      <w:r>
        <w:rPr>
          <w:rFonts w:hint="cs"/>
          <w:rtl/>
        </w:rPr>
        <w:t xml:space="preserve"> </w:t>
      </w:r>
      <w:r>
        <w:rPr>
          <w:rtl/>
        </w:rPr>
        <w:t xml:space="preserve">מנת </w:t>
      </w:r>
      <w:bookmarkStart w:id="1170" w:name="_ETM_Q1_530860"/>
      <w:bookmarkEnd w:id="1170"/>
      <w:r>
        <w:rPr>
          <w:rtl/>
        </w:rPr>
        <w:t xml:space="preserve">שדברים </w:t>
      </w:r>
      <w:bookmarkStart w:id="1171" w:name="_ETM_Q1_531219"/>
      <w:bookmarkEnd w:id="1171"/>
      <w:r>
        <w:rPr>
          <w:rtl/>
        </w:rPr>
        <w:t xml:space="preserve">כאלה </w:t>
      </w:r>
      <w:bookmarkStart w:id="1172" w:name="_ETM_Q1_531459"/>
      <w:bookmarkEnd w:id="1172"/>
      <w:r>
        <w:rPr>
          <w:rtl/>
        </w:rPr>
        <w:t xml:space="preserve">לא </w:t>
      </w:r>
      <w:bookmarkStart w:id="1173" w:name="_ETM_Q1_531579"/>
      <w:bookmarkEnd w:id="1173"/>
      <w:r>
        <w:rPr>
          <w:rtl/>
        </w:rPr>
        <w:t xml:space="preserve">יקרו </w:t>
      </w:r>
      <w:bookmarkStart w:id="1174" w:name="_ETM_Q1_531879"/>
      <w:bookmarkEnd w:id="1174"/>
      <w:r>
        <w:rPr>
          <w:rtl/>
        </w:rPr>
        <w:t>שוב</w:t>
      </w:r>
      <w:r>
        <w:rPr>
          <w:rFonts w:hint="cs"/>
          <w:rtl/>
        </w:rPr>
        <w:t>.</w:t>
      </w:r>
      <w:bookmarkStart w:id="1175" w:name="_ETM_Q1_533707"/>
      <w:bookmarkEnd w:id="1175"/>
      <w:r>
        <w:rPr>
          <w:rtl/>
        </w:rPr>
        <w:t xml:space="preserve"> </w:t>
      </w:r>
      <w:bookmarkStart w:id="1176" w:name="_ETM_Q1_532299"/>
      <w:bookmarkEnd w:id="1176"/>
      <w:r>
        <w:rPr>
          <w:rtl/>
        </w:rPr>
        <w:t xml:space="preserve">אנחנו </w:t>
      </w:r>
      <w:bookmarkStart w:id="1177" w:name="_ETM_Q1_532929"/>
      <w:bookmarkEnd w:id="1177"/>
      <w:r>
        <w:rPr>
          <w:rtl/>
        </w:rPr>
        <w:t xml:space="preserve">נגד </w:t>
      </w:r>
      <w:bookmarkStart w:id="1178" w:name="_ETM_Q1_534000"/>
      <w:bookmarkEnd w:id="1178"/>
      <w:r>
        <w:rPr>
          <w:rtl/>
        </w:rPr>
        <w:t>שה</w:t>
      </w:r>
      <w:bookmarkStart w:id="1179" w:name="_ETM_Q1_534300"/>
      <w:bookmarkStart w:id="1180" w:name="_ETM_Q1_535200"/>
      <w:bookmarkEnd w:id="1179"/>
      <w:bookmarkEnd w:id="1180"/>
      <w:r>
        <w:rPr>
          <w:rtl/>
        </w:rPr>
        <w:t xml:space="preserve">צעירים </w:t>
      </w:r>
      <w:bookmarkStart w:id="1181" w:name="_ETM_Q1_535679"/>
      <w:bookmarkEnd w:id="1181"/>
      <w:r>
        <w:rPr>
          <w:rtl/>
        </w:rPr>
        <w:t>האל</w:t>
      </w:r>
      <w:r w:rsidR="00A1353A">
        <w:rPr>
          <w:rFonts w:hint="cs"/>
          <w:rtl/>
        </w:rPr>
        <w:t>ה</w:t>
      </w:r>
      <w:r>
        <w:rPr>
          <w:rtl/>
        </w:rPr>
        <w:t xml:space="preserve"> </w:t>
      </w:r>
      <w:bookmarkStart w:id="1182" w:name="_ETM_Q1_536520"/>
      <w:bookmarkEnd w:id="1182"/>
      <w:r>
        <w:rPr>
          <w:rtl/>
        </w:rPr>
        <w:t xml:space="preserve">והקבוצות </w:t>
      </w:r>
      <w:bookmarkStart w:id="1183" w:name="_ETM_Q1_537030"/>
      <w:bookmarkEnd w:id="1183"/>
      <w:r>
        <w:rPr>
          <w:rtl/>
        </w:rPr>
        <w:t xml:space="preserve">החמושות </w:t>
      </w:r>
      <w:bookmarkStart w:id="1184" w:name="_ETM_Q1_537569"/>
      <w:bookmarkEnd w:id="1184"/>
      <w:r>
        <w:rPr>
          <w:rFonts w:hint="cs"/>
          <w:rtl/>
        </w:rPr>
        <w:t>ייקחו</w:t>
      </w:r>
      <w:bookmarkStart w:id="1185" w:name="_ETM_Q1_537527"/>
      <w:bookmarkEnd w:id="1185"/>
      <w:r>
        <w:rPr>
          <w:rFonts w:hint="cs"/>
          <w:rtl/>
        </w:rPr>
        <w:t xml:space="preserve"> את</w:t>
      </w:r>
      <w:r>
        <w:rPr>
          <w:rtl/>
        </w:rPr>
        <w:t xml:space="preserve"> </w:t>
      </w:r>
      <w:bookmarkStart w:id="1186" w:name="_ETM_Q1_537900"/>
      <w:bookmarkEnd w:id="1186"/>
      <w:r>
        <w:rPr>
          <w:rtl/>
        </w:rPr>
        <w:t xml:space="preserve">החוק </w:t>
      </w:r>
      <w:bookmarkStart w:id="1187" w:name="_ETM_Q1_538110"/>
      <w:bookmarkEnd w:id="1187"/>
      <w:r>
        <w:rPr>
          <w:rtl/>
        </w:rPr>
        <w:t xml:space="preserve">הזה </w:t>
      </w:r>
      <w:bookmarkStart w:id="1188" w:name="_ETM_Q1_538590"/>
      <w:bookmarkEnd w:id="1188"/>
      <w:r>
        <w:rPr>
          <w:rtl/>
        </w:rPr>
        <w:t>לידיים</w:t>
      </w:r>
      <w:r>
        <w:rPr>
          <w:rFonts w:hint="cs"/>
          <w:rtl/>
        </w:rPr>
        <w:t>.</w:t>
      </w:r>
      <w:r>
        <w:rPr>
          <w:rtl/>
        </w:rPr>
        <w:t xml:space="preserve"> </w:t>
      </w:r>
      <w:bookmarkStart w:id="1189" w:name="_ETM_Q1_539269"/>
      <w:bookmarkEnd w:id="1189"/>
      <w:r>
        <w:rPr>
          <w:rtl/>
        </w:rPr>
        <w:t>תודה</w:t>
      </w:r>
      <w:r>
        <w:rPr>
          <w:rFonts w:hint="cs"/>
          <w:rtl/>
        </w:rPr>
        <w:t>.</w:t>
      </w:r>
      <w:bookmarkStart w:id="1190" w:name="_ETM_Q1_539989"/>
      <w:bookmarkEnd w:id="1190"/>
    </w:p>
    <w:p w:rsidR="00323341" w:rsidRDefault="00323341" w:rsidP="00D67EC2">
      <w:pPr>
        <w:rPr>
          <w:rtl/>
        </w:rPr>
      </w:pPr>
    </w:p>
    <w:p w:rsidR="00323341" w:rsidRDefault="00323341" w:rsidP="000B33F7">
      <w:pPr>
        <w:pStyle w:val="af6"/>
        <w:keepNext/>
        <w:rPr>
          <w:rtl/>
        </w:rPr>
      </w:pPr>
      <w:bookmarkStart w:id="1191" w:name="ET_yor_6423_18"/>
      <w:r w:rsidRPr="000B33F7">
        <w:rPr>
          <w:rStyle w:val="TagStyle"/>
          <w:rtl/>
        </w:rPr>
        <w:t xml:space="preserve"> &lt;&lt; יור &gt;&gt; </w:t>
      </w:r>
      <w:r>
        <w:rPr>
          <w:rtl/>
        </w:rPr>
        <w:t>היו"ר אמיר אוחנה:</w:t>
      </w:r>
      <w:r w:rsidRPr="000B33F7">
        <w:rPr>
          <w:rStyle w:val="TagStyle"/>
          <w:rtl/>
        </w:rPr>
        <w:t xml:space="preserve"> &lt;&lt; יור &gt;&gt;</w:t>
      </w:r>
      <w:r>
        <w:rPr>
          <w:rtl/>
        </w:rPr>
        <w:t xml:space="preserve"> </w:t>
      </w:r>
      <w:bookmarkEnd w:id="1191"/>
    </w:p>
    <w:p w:rsidR="00323341" w:rsidRDefault="00323341" w:rsidP="002045E5">
      <w:pPr>
        <w:rPr>
          <w:rtl/>
          <w:lang w:eastAsia="he-IL"/>
        </w:rPr>
      </w:pPr>
    </w:p>
    <w:p w:rsidR="00323341" w:rsidRDefault="00323341" w:rsidP="003721DA">
      <w:pPr>
        <w:rPr>
          <w:rtl/>
        </w:rPr>
      </w:pPr>
      <w:bookmarkStart w:id="1192" w:name="_ETM_Q1_539282"/>
      <w:bookmarkStart w:id="1193" w:name="_ETM_Q1_536067"/>
      <w:bookmarkStart w:id="1194" w:name="_ETM_Q1_534108"/>
      <w:bookmarkEnd w:id="1192"/>
      <w:bookmarkEnd w:id="1193"/>
      <w:bookmarkEnd w:id="1194"/>
      <w:r>
        <w:rPr>
          <w:rtl/>
        </w:rPr>
        <w:t xml:space="preserve">תודה </w:t>
      </w:r>
      <w:bookmarkStart w:id="1195" w:name="_ETM_Q1_540290"/>
      <w:bookmarkEnd w:id="1195"/>
      <w:r>
        <w:rPr>
          <w:rtl/>
        </w:rPr>
        <w:t>רבה</w:t>
      </w:r>
      <w:r>
        <w:rPr>
          <w:rFonts w:hint="cs"/>
          <w:rtl/>
        </w:rPr>
        <w:t>.</w:t>
      </w:r>
      <w:r>
        <w:rPr>
          <w:rtl/>
        </w:rPr>
        <w:t xml:space="preserve"> </w:t>
      </w:r>
      <w:bookmarkStart w:id="1196" w:name="_ETM_Q1_540559"/>
      <w:bookmarkEnd w:id="1196"/>
      <w:r>
        <w:rPr>
          <w:rtl/>
        </w:rPr>
        <w:t xml:space="preserve">חברת </w:t>
      </w:r>
      <w:bookmarkStart w:id="1197" w:name="_ETM_Q1_540919"/>
      <w:bookmarkEnd w:id="1197"/>
      <w:r>
        <w:rPr>
          <w:rtl/>
        </w:rPr>
        <w:t xml:space="preserve">הכנסת </w:t>
      </w:r>
      <w:bookmarkStart w:id="1198" w:name="_ETM_Q1_541309"/>
      <w:bookmarkEnd w:id="1198"/>
      <w:r>
        <w:rPr>
          <w:rtl/>
        </w:rPr>
        <w:t>שלי</w:t>
      </w:r>
      <w:r>
        <w:rPr>
          <w:rFonts w:hint="cs"/>
          <w:rtl/>
        </w:rPr>
        <w:t xml:space="preserve"> </w:t>
      </w:r>
      <w:r>
        <w:rPr>
          <w:rtl/>
        </w:rPr>
        <w:t xml:space="preserve">טל </w:t>
      </w:r>
      <w:bookmarkStart w:id="1199" w:name="_ETM_Q1_541879"/>
      <w:bookmarkEnd w:id="1199"/>
      <w:r>
        <w:rPr>
          <w:rtl/>
        </w:rPr>
        <w:t>מירון</w:t>
      </w:r>
      <w:r>
        <w:rPr>
          <w:rFonts w:hint="cs"/>
          <w:rtl/>
        </w:rPr>
        <w:t>,</w:t>
      </w:r>
      <w:r>
        <w:rPr>
          <w:rtl/>
        </w:rPr>
        <w:t xml:space="preserve"> </w:t>
      </w:r>
      <w:bookmarkStart w:id="1200" w:name="_ETM_Q1_542389"/>
      <w:bookmarkEnd w:id="1200"/>
      <w:r>
        <w:rPr>
          <w:rtl/>
        </w:rPr>
        <w:t xml:space="preserve">ואחריה </w:t>
      </w:r>
      <w:bookmarkStart w:id="1201" w:name="_ETM_Q1_542959"/>
      <w:bookmarkEnd w:id="1201"/>
      <w:r>
        <w:rPr>
          <w:rFonts w:hint="cs"/>
          <w:rtl/>
        </w:rPr>
        <w:t xml:space="preserve">– </w:t>
      </w:r>
      <w:bookmarkStart w:id="1202" w:name="_ETM_Q1_547407"/>
      <w:bookmarkEnd w:id="1202"/>
      <w:r>
        <w:rPr>
          <w:rtl/>
        </w:rPr>
        <w:t xml:space="preserve">חבר </w:t>
      </w:r>
      <w:bookmarkStart w:id="1203" w:name="_ETM_Q1_543349"/>
      <w:bookmarkEnd w:id="1203"/>
      <w:r>
        <w:rPr>
          <w:rtl/>
        </w:rPr>
        <w:t xml:space="preserve">הכנסת </w:t>
      </w:r>
      <w:bookmarkStart w:id="1204" w:name="_ETM_Q1_543889"/>
      <w:bookmarkEnd w:id="1204"/>
      <w:r>
        <w:rPr>
          <w:rtl/>
        </w:rPr>
        <w:t xml:space="preserve">אבי </w:t>
      </w:r>
      <w:bookmarkStart w:id="1205" w:name="_ETM_Q1_544159"/>
      <w:bookmarkEnd w:id="1205"/>
      <w:r>
        <w:rPr>
          <w:rtl/>
        </w:rPr>
        <w:t>מעוז</w:t>
      </w:r>
      <w:r>
        <w:rPr>
          <w:rFonts w:hint="cs"/>
          <w:rtl/>
        </w:rPr>
        <w:t>.</w:t>
      </w:r>
      <w:r>
        <w:rPr>
          <w:rtl/>
        </w:rPr>
        <w:t xml:space="preserve"> </w:t>
      </w:r>
      <w:bookmarkStart w:id="1206" w:name="_ETM_Q1_545779"/>
      <w:bookmarkEnd w:id="1206"/>
      <w:r>
        <w:rPr>
          <w:rtl/>
        </w:rPr>
        <w:t>בבקשה</w:t>
      </w:r>
      <w:r>
        <w:rPr>
          <w:rFonts w:hint="cs"/>
          <w:rtl/>
        </w:rPr>
        <w:t>.</w:t>
      </w:r>
      <w:bookmarkStart w:id="1207" w:name="_ETM_Q1_551489"/>
      <w:bookmarkEnd w:id="1207"/>
    </w:p>
    <w:p w:rsidR="00323341" w:rsidRDefault="00323341" w:rsidP="000B33F7">
      <w:pPr>
        <w:rPr>
          <w:rtl/>
        </w:rPr>
      </w:pPr>
      <w:bookmarkStart w:id="1208" w:name="_ETM_Q1_551978"/>
      <w:bookmarkStart w:id="1209" w:name="_ETM_Q1_552057"/>
      <w:bookmarkEnd w:id="1208"/>
      <w:bookmarkEnd w:id="1209"/>
    </w:p>
    <w:p w:rsidR="00323341" w:rsidRDefault="00323341" w:rsidP="000B33F7">
      <w:pPr>
        <w:pStyle w:val="a4"/>
        <w:keepNext/>
        <w:rPr>
          <w:rtl/>
        </w:rPr>
      </w:pPr>
      <w:bookmarkStart w:id="1210" w:name="ET_speaker_6507_19"/>
      <w:r w:rsidRPr="000B33F7">
        <w:rPr>
          <w:rStyle w:val="TagStyle"/>
          <w:rtl/>
        </w:rPr>
        <w:t xml:space="preserve"> &lt;&lt; דובר &gt;&gt; </w:t>
      </w:r>
      <w:bookmarkStart w:id="1211" w:name="_Toc155646159"/>
      <w:r>
        <w:rPr>
          <w:rtl/>
        </w:rPr>
        <w:t>שלי טל מירון (יש עתיד):</w:t>
      </w:r>
      <w:bookmarkEnd w:id="1211"/>
      <w:r w:rsidRPr="000B33F7">
        <w:rPr>
          <w:rStyle w:val="TagStyle"/>
          <w:rtl/>
        </w:rPr>
        <w:t xml:space="preserve"> &lt;&lt; דובר &gt;&gt;</w:t>
      </w:r>
      <w:r>
        <w:rPr>
          <w:rtl/>
        </w:rPr>
        <w:t xml:space="preserve"> </w:t>
      </w:r>
      <w:bookmarkEnd w:id="1210"/>
    </w:p>
    <w:p w:rsidR="00323341" w:rsidRDefault="00323341" w:rsidP="002045E5">
      <w:pPr>
        <w:rPr>
          <w:rtl/>
          <w:lang w:eastAsia="he-IL"/>
        </w:rPr>
      </w:pPr>
    </w:p>
    <w:p w:rsidR="00323341" w:rsidRDefault="00323341" w:rsidP="003721DA">
      <w:pPr>
        <w:rPr>
          <w:rtl/>
        </w:rPr>
      </w:pPr>
      <w:bookmarkStart w:id="1212" w:name="_ETM_Q1_556527"/>
      <w:bookmarkStart w:id="1213" w:name="_ETM_Q1_556575"/>
      <w:bookmarkStart w:id="1214" w:name="_ETM_Q1_552147"/>
      <w:bookmarkStart w:id="1215" w:name="_ETM_Q1_552208"/>
      <w:bookmarkStart w:id="1216" w:name="_ETM_Q1_554160"/>
      <w:bookmarkStart w:id="1217" w:name="_ETM_Q1_551969"/>
      <w:bookmarkEnd w:id="1212"/>
      <w:bookmarkEnd w:id="1213"/>
      <w:bookmarkEnd w:id="1214"/>
      <w:bookmarkEnd w:id="1215"/>
      <w:bookmarkEnd w:id="1216"/>
      <w:bookmarkEnd w:id="1217"/>
      <w:r>
        <w:rPr>
          <w:rtl/>
        </w:rPr>
        <w:t xml:space="preserve">תודה </w:t>
      </w:r>
      <w:bookmarkStart w:id="1218" w:name="_ETM_Q1_551760"/>
      <w:bookmarkEnd w:id="1218"/>
      <w:r>
        <w:rPr>
          <w:rtl/>
        </w:rPr>
        <w:t>רבה</w:t>
      </w:r>
      <w:r>
        <w:rPr>
          <w:rFonts w:hint="cs"/>
          <w:rtl/>
        </w:rPr>
        <w:t>,</w:t>
      </w:r>
      <w:bookmarkStart w:id="1219" w:name="_ETM_Q1_547589"/>
      <w:bookmarkStart w:id="1220" w:name="_ETM_Q1_543000"/>
      <w:bookmarkStart w:id="1221" w:name="_ETM_Q1_566440"/>
      <w:bookmarkStart w:id="1222" w:name="_ETM_Q1_561580"/>
      <w:bookmarkStart w:id="1223" w:name="_ETM_Q1_557021"/>
      <w:bookmarkStart w:id="1224" w:name="_ETM_Q1_552471"/>
      <w:bookmarkEnd w:id="1219"/>
      <w:bookmarkEnd w:id="1220"/>
      <w:bookmarkEnd w:id="1221"/>
      <w:bookmarkEnd w:id="1222"/>
      <w:bookmarkEnd w:id="1223"/>
      <w:bookmarkEnd w:id="1224"/>
      <w:r>
        <w:rPr>
          <w:rtl/>
        </w:rPr>
        <w:t xml:space="preserve"> </w:t>
      </w:r>
      <w:bookmarkStart w:id="1225" w:name="_ETM_Q1_552030"/>
      <w:bookmarkEnd w:id="1225"/>
      <w:r>
        <w:rPr>
          <w:rtl/>
        </w:rPr>
        <w:t xml:space="preserve">אדוני </w:t>
      </w:r>
      <w:bookmarkStart w:id="1226" w:name="_ETM_Q1_552329"/>
      <w:bookmarkEnd w:id="1226"/>
      <w:r>
        <w:rPr>
          <w:rtl/>
        </w:rPr>
        <w:t>היושב-ראש</w:t>
      </w:r>
      <w:r>
        <w:rPr>
          <w:rFonts w:hint="cs"/>
          <w:rtl/>
        </w:rPr>
        <w:t>.</w:t>
      </w:r>
      <w:r>
        <w:rPr>
          <w:rtl/>
        </w:rPr>
        <w:t xml:space="preserve"> </w:t>
      </w:r>
      <w:bookmarkStart w:id="1227" w:name="_ETM_Q1_553079"/>
      <w:bookmarkEnd w:id="1227"/>
      <w:r>
        <w:rPr>
          <w:rtl/>
        </w:rPr>
        <w:t xml:space="preserve">אדוני </w:t>
      </w:r>
      <w:bookmarkStart w:id="1228" w:name="_ETM_Q1_553409"/>
      <w:bookmarkEnd w:id="1228"/>
      <w:r>
        <w:rPr>
          <w:rtl/>
        </w:rPr>
        <w:t>השר</w:t>
      </w:r>
      <w:r>
        <w:rPr>
          <w:rFonts w:hint="cs"/>
          <w:rtl/>
        </w:rPr>
        <w:t>,</w:t>
      </w:r>
      <w:bookmarkStart w:id="1229" w:name="_ETM_Q1_552741"/>
      <w:bookmarkEnd w:id="1229"/>
      <w:r>
        <w:rPr>
          <w:rtl/>
        </w:rPr>
        <w:t xml:space="preserve"> </w:t>
      </w:r>
      <w:bookmarkStart w:id="1230" w:name="_ETM_Q1_553860"/>
      <w:bookmarkEnd w:id="1230"/>
      <w:r>
        <w:rPr>
          <w:rtl/>
        </w:rPr>
        <w:t xml:space="preserve">חבריי </w:t>
      </w:r>
      <w:bookmarkStart w:id="1231" w:name="_ETM_Q1_554340"/>
      <w:bookmarkEnd w:id="1231"/>
      <w:r>
        <w:rPr>
          <w:rtl/>
        </w:rPr>
        <w:t xml:space="preserve">חברי </w:t>
      </w:r>
      <w:bookmarkStart w:id="1232" w:name="_ETM_Q1_554670"/>
      <w:bookmarkEnd w:id="1232"/>
      <w:r>
        <w:rPr>
          <w:rtl/>
        </w:rPr>
        <w:t>הכנסת</w:t>
      </w:r>
      <w:r>
        <w:rPr>
          <w:rFonts w:hint="cs"/>
          <w:rtl/>
        </w:rPr>
        <w:t>,</w:t>
      </w:r>
      <w:bookmarkStart w:id="1233" w:name="_ETM_Q1_555540"/>
      <w:bookmarkEnd w:id="1233"/>
      <w:r>
        <w:rPr>
          <w:rFonts w:hint="cs"/>
          <w:rtl/>
        </w:rPr>
        <w:t xml:space="preserve"> </w:t>
      </w:r>
      <w:r>
        <w:rPr>
          <w:rtl/>
        </w:rPr>
        <w:t xml:space="preserve">סימון </w:t>
      </w:r>
      <w:bookmarkStart w:id="1234" w:name="_ETM_Q1_555929"/>
      <w:bookmarkEnd w:id="1234"/>
      <w:r>
        <w:rPr>
          <w:rtl/>
        </w:rPr>
        <w:t xml:space="preserve">וכבוד </w:t>
      </w:r>
      <w:bookmarkStart w:id="1235" w:name="_ETM_Q1_556320"/>
      <w:bookmarkEnd w:id="1235"/>
      <w:r>
        <w:rPr>
          <w:rtl/>
        </w:rPr>
        <w:t>השר</w:t>
      </w:r>
      <w:r>
        <w:rPr>
          <w:rFonts w:hint="cs"/>
          <w:rtl/>
        </w:rPr>
        <w:t>,</w:t>
      </w:r>
      <w:bookmarkStart w:id="1236" w:name="_ETM_Q1_555471"/>
      <w:bookmarkEnd w:id="1236"/>
      <w:r>
        <w:rPr>
          <w:rtl/>
        </w:rPr>
        <w:t xml:space="preserve"> </w:t>
      </w:r>
      <w:bookmarkStart w:id="1237" w:name="_ETM_Q1_556800"/>
      <w:bookmarkEnd w:id="1237"/>
      <w:r>
        <w:rPr>
          <w:rtl/>
        </w:rPr>
        <w:t xml:space="preserve">אני </w:t>
      </w:r>
      <w:bookmarkStart w:id="1238" w:name="_ETM_Q1_557009"/>
      <w:bookmarkEnd w:id="1238"/>
      <w:r>
        <w:rPr>
          <w:rtl/>
        </w:rPr>
        <w:t xml:space="preserve">רוצה </w:t>
      </w:r>
      <w:bookmarkStart w:id="1239" w:name="_ETM_Q1_557309"/>
      <w:bookmarkEnd w:id="1239"/>
      <w:r>
        <w:rPr>
          <w:rtl/>
        </w:rPr>
        <w:t xml:space="preserve">שתקשיבו </w:t>
      </w:r>
      <w:bookmarkStart w:id="1240" w:name="_ETM_Q1_557880"/>
      <w:bookmarkEnd w:id="1240"/>
      <w:r>
        <w:rPr>
          <w:rtl/>
        </w:rPr>
        <w:t>רגע</w:t>
      </w:r>
      <w:r>
        <w:rPr>
          <w:rFonts w:hint="cs"/>
          <w:rtl/>
        </w:rPr>
        <w:t>,</w:t>
      </w:r>
      <w:r>
        <w:rPr>
          <w:rtl/>
        </w:rPr>
        <w:t xml:space="preserve"> </w:t>
      </w:r>
      <w:bookmarkStart w:id="1241" w:name="_ETM_Q1_558210"/>
      <w:bookmarkEnd w:id="1241"/>
      <w:r>
        <w:rPr>
          <w:rtl/>
        </w:rPr>
        <w:t>בבקשה</w:t>
      </w:r>
      <w:r>
        <w:rPr>
          <w:rFonts w:hint="cs"/>
          <w:rtl/>
        </w:rPr>
        <w:t>,</w:t>
      </w:r>
      <w:bookmarkStart w:id="1242" w:name="_ETM_Q1_557471"/>
      <w:bookmarkEnd w:id="1242"/>
      <w:r>
        <w:rPr>
          <w:rtl/>
        </w:rPr>
        <w:t xml:space="preserve"> </w:t>
      </w:r>
      <w:bookmarkStart w:id="1243" w:name="_ETM_Q1_558900"/>
      <w:bookmarkEnd w:id="1243"/>
      <w:r>
        <w:rPr>
          <w:rtl/>
        </w:rPr>
        <w:t xml:space="preserve">כי </w:t>
      </w:r>
      <w:bookmarkStart w:id="1244" w:name="_ETM_Q1_559020"/>
      <w:bookmarkEnd w:id="1244"/>
      <w:r>
        <w:rPr>
          <w:rtl/>
        </w:rPr>
        <w:t xml:space="preserve">אני </w:t>
      </w:r>
      <w:bookmarkStart w:id="1245" w:name="_ETM_Q1_559110"/>
      <w:bookmarkEnd w:id="1245"/>
      <w:r>
        <w:rPr>
          <w:rtl/>
        </w:rPr>
        <w:t xml:space="preserve">רוצה </w:t>
      </w:r>
      <w:bookmarkStart w:id="1246" w:name="_ETM_Q1_559350"/>
      <w:bookmarkEnd w:id="1246"/>
      <w:r>
        <w:rPr>
          <w:rtl/>
        </w:rPr>
        <w:t xml:space="preserve">לפנות </w:t>
      </w:r>
      <w:bookmarkStart w:id="1247" w:name="_ETM_Q1_559679"/>
      <w:bookmarkEnd w:id="1247"/>
      <w:r>
        <w:rPr>
          <w:rtl/>
        </w:rPr>
        <w:t xml:space="preserve">גם </w:t>
      </w:r>
      <w:bookmarkStart w:id="1248" w:name="_ETM_Q1_559889"/>
      <w:bookmarkEnd w:id="1248"/>
      <w:r>
        <w:rPr>
          <w:rFonts w:hint="cs"/>
          <w:rtl/>
        </w:rPr>
        <w:t>א</w:t>
      </w:r>
      <w:r>
        <w:rPr>
          <w:rtl/>
        </w:rPr>
        <w:t>ל</w:t>
      </w:r>
      <w:r>
        <w:rPr>
          <w:rFonts w:hint="cs"/>
          <w:rtl/>
        </w:rPr>
        <w:t xml:space="preserve"> הש</w:t>
      </w:r>
      <w:bookmarkStart w:id="1249" w:name="_ETM_Q1_560040"/>
      <w:bookmarkEnd w:id="1249"/>
      <w:r>
        <w:rPr>
          <w:rtl/>
        </w:rPr>
        <w:t xml:space="preserve">ר </w:t>
      </w:r>
      <w:bookmarkStart w:id="1250" w:name="_ETM_Q1_560280"/>
      <w:bookmarkEnd w:id="1250"/>
      <w:r>
        <w:rPr>
          <w:rtl/>
        </w:rPr>
        <w:t>תכף</w:t>
      </w:r>
      <w:r>
        <w:rPr>
          <w:rFonts w:hint="cs"/>
          <w:rtl/>
        </w:rPr>
        <w:t>.</w:t>
      </w:r>
      <w:bookmarkStart w:id="1251" w:name="_ETM_Q1_561860"/>
      <w:bookmarkEnd w:id="1251"/>
    </w:p>
    <w:p w:rsidR="00323341" w:rsidRDefault="00323341" w:rsidP="000B33F7">
      <w:pPr>
        <w:rPr>
          <w:rtl/>
        </w:rPr>
      </w:pPr>
      <w:bookmarkStart w:id="1252" w:name="_ETM_Q1_562589"/>
      <w:bookmarkStart w:id="1253" w:name="_ETM_Q1_562659"/>
      <w:bookmarkEnd w:id="1252"/>
      <w:bookmarkEnd w:id="1253"/>
    </w:p>
    <w:p w:rsidR="00323341" w:rsidRDefault="00323341" w:rsidP="007206CB">
      <w:pPr>
        <w:rPr>
          <w:rtl/>
        </w:rPr>
      </w:pPr>
      <w:bookmarkStart w:id="1254" w:name="_ETM_Q1_562756"/>
      <w:bookmarkStart w:id="1255" w:name="_ETM_Q1_562840"/>
      <w:bookmarkEnd w:id="1254"/>
      <w:bookmarkEnd w:id="1255"/>
      <w:r w:rsidRPr="008B1DC4">
        <w:rPr>
          <w:rtl/>
        </w:rPr>
        <w:t xml:space="preserve">קודם </w:t>
      </w:r>
      <w:bookmarkStart w:id="1256" w:name="_ETM_Q1_562069"/>
      <w:bookmarkEnd w:id="1256"/>
      <w:r w:rsidRPr="008B1DC4">
        <w:rPr>
          <w:rtl/>
        </w:rPr>
        <w:t>כ</w:t>
      </w:r>
      <w:bookmarkStart w:id="1257" w:name="_ETM_Q1_558610"/>
      <w:bookmarkEnd w:id="1257"/>
      <w:r w:rsidRPr="008B1DC4">
        <w:rPr>
          <w:rFonts w:hint="cs"/>
          <w:rtl/>
        </w:rPr>
        <w:t>ו</w:t>
      </w:r>
      <w:r w:rsidRPr="008B1DC4">
        <w:rPr>
          <w:rtl/>
        </w:rPr>
        <w:t>ל</w:t>
      </w:r>
      <w:r w:rsidRPr="008B1DC4">
        <w:rPr>
          <w:rFonts w:hint="cs"/>
          <w:rtl/>
        </w:rPr>
        <w:t>,</w:t>
      </w:r>
      <w:r w:rsidRPr="008B1DC4">
        <w:rPr>
          <w:rtl/>
        </w:rPr>
        <w:t xml:space="preserve"> </w:t>
      </w:r>
      <w:bookmarkStart w:id="1258" w:name="_ETM_Q1_562190"/>
      <w:bookmarkEnd w:id="1258"/>
      <w:r w:rsidRPr="008B1DC4">
        <w:rPr>
          <w:rtl/>
        </w:rPr>
        <w:t xml:space="preserve">היום </w:t>
      </w:r>
      <w:bookmarkStart w:id="1259" w:name="_ETM_Q1_562429"/>
      <w:bookmarkEnd w:id="1259"/>
      <w:r w:rsidRPr="008B1DC4">
        <w:rPr>
          <w:rFonts w:hint="cs"/>
          <w:rtl/>
        </w:rPr>
        <w:t xml:space="preserve">הוא </w:t>
      </w:r>
      <w:r w:rsidRPr="008B1DC4">
        <w:rPr>
          <w:rtl/>
        </w:rPr>
        <w:t>היום</w:t>
      </w:r>
      <w:bookmarkStart w:id="1260" w:name="_ETM_Q1_560201"/>
      <w:bookmarkEnd w:id="1260"/>
      <w:r w:rsidRPr="008B1DC4">
        <w:rPr>
          <w:rtl/>
        </w:rPr>
        <w:t xml:space="preserve"> </w:t>
      </w:r>
      <w:bookmarkStart w:id="1261" w:name="_ETM_Q1_562789"/>
      <w:bookmarkStart w:id="1262" w:name="_ETM_Q1_562849"/>
      <w:bookmarkEnd w:id="1261"/>
      <w:bookmarkEnd w:id="1262"/>
      <w:r w:rsidRPr="008B1DC4">
        <w:rPr>
          <w:rFonts w:hint="cs"/>
          <w:rtl/>
        </w:rPr>
        <w:t>ה-</w:t>
      </w:r>
      <w:r w:rsidRPr="008B1DC4">
        <w:rPr>
          <w:rtl/>
        </w:rPr>
        <w:t xml:space="preserve">94 </w:t>
      </w:r>
      <w:bookmarkStart w:id="1263" w:name="_ETM_Q1_564050"/>
      <w:bookmarkEnd w:id="1263"/>
      <w:r w:rsidRPr="008B1DC4">
        <w:rPr>
          <w:rtl/>
        </w:rPr>
        <w:t>למלחמה</w:t>
      </w:r>
      <w:r w:rsidRPr="008B1DC4">
        <w:rPr>
          <w:rFonts w:hint="cs"/>
          <w:rtl/>
        </w:rPr>
        <w:t>,</w:t>
      </w:r>
      <w:r w:rsidRPr="008B1DC4">
        <w:rPr>
          <w:rtl/>
        </w:rPr>
        <w:t xml:space="preserve"> </w:t>
      </w:r>
      <w:bookmarkStart w:id="1264" w:name="_ETM_Q1_564830"/>
      <w:bookmarkEnd w:id="1264"/>
      <w:r w:rsidRPr="008B1DC4">
        <w:rPr>
          <w:rtl/>
        </w:rPr>
        <w:t>ו</w:t>
      </w:r>
      <w:bookmarkStart w:id="1265" w:name="_ETM_Q1_566370"/>
      <w:bookmarkStart w:id="1266" w:name="_ETM_Q1_563850"/>
      <w:bookmarkEnd w:id="1265"/>
      <w:bookmarkEnd w:id="1266"/>
      <w:r w:rsidRPr="008B1DC4">
        <w:rPr>
          <w:rtl/>
        </w:rPr>
        <w:t xml:space="preserve">אני </w:t>
      </w:r>
      <w:bookmarkStart w:id="1267" w:name="_ETM_Q1_566670"/>
      <w:bookmarkEnd w:id="1267"/>
      <w:r w:rsidRPr="008B1DC4">
        <w:rPr>
          <w:rtl/>
        </w:rPr>
        <w:t xml:space="preserve">דואגת </w:t>
      </w:r>
      <w:bookmarkStart w:id="1268" w:name="_ETM_Q1_567059"/>
      <w:bookmarkEnd w:id="1268"/>
      <w:r w:rsidRPr="008B1DC4">
        <w:rPr>
          <w:rtl/>
        </w:rPr>
        <w:t xml:space="preserve">לציין </w:t>
      </w:r>
      <w:bookmarkStart w:id="1269" w:name="_ETM_Q1_567510"/>
      <w:bookmarkEnd w:id="1269"/>
      <w:r w:rsidRPr="008B1DC4">
        <w:rPr>
          <w:rtl/>
        </w:rPr>
        <w:t xml:space="preserve">שיש </w:t>
      </w:r>
      <w:bookmarkStart w:id="1270" w:name="_ETM_Q1_567690"/>
      <w:bookmarkEnd w:id="1270"/>
      <w:r w:rsidRPr="008B1DC4">
        <w:rPr>
          <w:rtl/>
        </w:rPr>
        <w:t xml:space="preserve">לנו </w:t>
      </w:r>
      <w:bookmarkStart w:id="1271" w:name="_ETM_Q1_567870"/>
      <w:bookmarkStart w:id="1272" w:name="_ETM_Q1_566480"/>
      <w:bookmarkEnd w:id="1271"/>
      <w:bookmarkEnd w:id="1272"/>
      <w:r w:rsidRPr="008B1DC4">
        <w:rPr>
          <w:rFonts w:hint="cs"/>
          <w:rtl/>
        </w:rPr>
        <w:t>136</w:t>
      </w:r>
      <w:r w:rsidRPr="008B1DC4">
        <w:rPr>
          <w:rtl/>
        </w:rPr>
        <w:t xml:space="preserve"> </w:t>
      </w:r>
      <w:bookmarkStart w:id="1273" w:name="_ETM_Q1_568650"/>
      <w:bookmarkEnd w:id="1273"/>
      <w:r w:rsidRPr="008B1DC4">
        <w:rPr>
          <w:rtl/>
        </w:rPr>
        <w:t xml:space="preserve">חטופים </w:t>
      </w:r>
      <w:bookmarkStart w:id="1274" w:name="_ETM_Q1_569100"/>
      <w:bookmarkEnd w:id="1274"/>
      <w:r w:rsidRPr="008B1DC4">
        <w:rPr>
          <w:rtl/>
        </w:rPr>
        <w:t xml:space="preserve">שעדיין </w:t>
      </w:r>
      <w:bookmarkStart w:id="1275" w:name="_ETM_Q1_569460"/>
      <w:bookmarkEnd w:id="1275"/>
      <w:r w:rsidRPr="008B1DC4">
        <w:rPr>
          <w:rtl/>
        </w:rPr>
        <w:t xml:space="preserve">נמצאים </w:t>
      </w:r>
      <w:bookmarkStart w:id="1276" w:name="_ETM_Q1_569850"/>
      <w:bookmarkEnd w:id="1276"/>
      <w:r w:rsidRPr="008B1DC4">
        <w:rPr>
          <w:rtl/>
        </w:rPr>
        <w:t>בעזה</w:t>
      </w:r>
      <w:r w:rsidRPr="008B1DC4">
        <w:rPr>
          <w:rFonts w:hint="cs"/>
          <w:rtl/>
        </w:rPr>
        <w:t>.</w:t>
      </w:r>
      <w:r>
        <w:rPr>
          <w:rtl/>
        </w:rPr>
        <w:t xml:space="preserve"> </w:t>
      </w:r>
      <w:bookmarkStart w:id="1277" w:name="_ETM_Q1_571790"/>
      <w:bookmarkStart w:id="1278" w:name="TOR_Q2"/>
      <w:bookmarkStart w:id="1279" w:name="_ETM_Q2_180149"/>
      <w:bookmarkEnd w:id="1277"/>
      <w:bookmarkEnd w:id="1278"/>
      <w:bookmarkEnd w:id="1279"/>
      <w:r>
        <w:rPr>
          <w:rFonts w:hint="cs"/>
          <w:rtl/>
        </w:rPr>
        <w:t xml:space="preserve">אני הקמתי את השדולה למען החטופים ביחד עם חבר הכנסת </w:t>
      </w:r>
      <w:bookmarkStart w:id="1280" w:name="_ETM_Q2_156523"/>
      <w:bookmarkEnd w:id="1280"/>
      <w:r>
        <w:rPr>
          <w:rFonts w:hint="cs"/>
          <w:rtl/>
        </w:rPr>
        <w:t xml:space="preserve">בועז ביסמוט, קואליציה ואופוזיציה כאחד. אדוני היושב-ראש מכיר, יודע ותמך </w:t>
      </w:r>
      <w:r w:rsidR="002045E5">
        <w:rPr>
          <w:rFonts w:hint="cs"/>
          <w:rtl/>
        </w:rPr>
        <w:t>– –</w:t>
      </w:r>
    </w:p>
    <w:p w:rsidR="00323341" w:rsidRDefault="00323341" w:rsidP="007206CB">
      <w:pPr>
        <w:rPr>
          <w:rtl/>
        </w:rPr>
      </w:pPr>
    </w:p>
    <w:p w:rsidR="00323341" w:rsidRDefault="00323341" w:rsidP="007206CB">
      <w:pPr>
        <w:pStyle w:val="af6"/>
        <w:keepNext/>
        <w:rPr>
          <w:rtl/>
        </w:rPr>
      </w:pPr>
      <w:r w:rsidRPr="005E2698">
        <w:rPr>
          <w:rStyle w:val="TagStyle"/>
          <w:rtl/>
        </w:rPr>
        <w:t xml:space="preserve"> &lt;&lt; יור &gt;&gt;</w:t>
      </w:r>
      <w:r w:rsidRPr="00550CFD">
        <w:rPr>
          <w:rStyle w:val="TagStyle"/>
          <w:rtl/>
        </w:rPr>
        <w:t xml:space="preserve"> </w:t>
      </w:r>
      <w:r>
        <w:rPr>
          <w:rtl/>
        </w:rPr>
        <w:t>היו"ר אמיר אוחנה:</w:t>
      </w:r>
      <w:r w:rsidRPr="00550CFD">
        <w:rPr>
          <w:rStyle w:val="TagStyle"/>
          <w:rtl/>
        </w:rPr>
        <w:t xml:space="preserve"> </w:t>
      </w:r>
      <w:r w:rsidRPr="005E2698">
        <w:rPr>
          <w:rStyle w:val="TagStyle"/>
          <w:rtl/>
        </w:rPr>
        <w:t>&lt;&lt; יור &gt;&gt;</w:t>
      </w:r>
      <w:r>
        <w:rPr>
          <w:rtl/>
        </w:rPr>
        <w:t xml:space="preserve">   </w:t>
      </w:r>
    </w:p>
    <w:p w:rsidR="00323341" w:rsidRDefault="00323341" w:rsidP="002045E5">
      <w:pPr>
        <w:rPr>
          <w:rtl/>
        </w:rPr>
      </w:pPr>
    </w:p>
    <w:p w:rsidR="00323341" w:rsidRDefault="00323341" w:rsidP="007206CB">
      <w:pPr>
        <w:rPr>
          <w:rtl/>
        </w:rPr>
      </w:pPr>
      <w:r>
        <w:rPr>
          <w:rFonts w:hint="cs"/>
          <w:rtl/>
        </w:rPr>
        <w:t>יישר כוחכם.</w:t>
      </w:r>
    </w:p>
    <w:p w:rsidR="00323341" w:rsidRDefault="00323341" w:rsidP="007206CB">
      <w:pPr>
        <w:rPr>
          <w:rtl/>
        </w:rPr>
      </w:pPr>
    </w:p>
    <w:p w:rsidR="00323341" w:rsidRDefault="00323341" w:rsidP="007206CB">
      <w:pPr>
        <w:pStyle w:val="-"/>
        <w:keepNext/>
        <w:rPr>
          <w:rtl/>
        </w:rPr>
      </w:pPr>
      <w:bookmarkStart w:id="1281" w:name="ET_speakercontinue_6507_3"/>
      <w:r w:rsidRPr="005E2698">
        <w:rPr>
          <w:rStyle w:val="TagStyle"/>
          <w:rtl/>
        </w:rPr>
        <w:t xml:space="preserve"> &lt;&lt; דובר_המשך &gt;&gt;</w:t>
      </w:r>
      <w:r w:rsidRPr="00550CFD">
        <w:rPr>
          <w:rStyle w:val="TagStyle"/>
          <w:rtl/>
        </w:rPr>
        <w:t xml:space="preserve"> </w:t>
      </w:r>
      <w:r>
        <w:rPr>
          <w:rtl/>
        </w:rPr>
        <w:t>שלי טל מירון (יש עתיד):</w:t>
      </w:r>
      <w:r w:rsidRPr="00550CFD">
        <w:rPr>
          <w:rStyle w:val="TagStyle"/>
          <w:rtl/>
        </w:rPr>
        <w:t xml:space="preserve"> </w:t>
      </w:r>
      <w:r w:rsidRPr="005E2698">
        <w:rPr>
          <w:rStyle w:val="TagStyle"/>
          <w:rtl/>
        </w:rPr>
        <w:t>&lt;&lt; דובר_המשך &gt;&gt;</w:t>
      </w:r>
      <w:r>
        <w:rPr>
          <w:rtl/>
        </w:rPr>
        <w:t xml:space="preserve">   </w:t>
      </w:r>
      <w:bookmarkEnd w:id="1281"/>
    </w:p>
    <w:p w:rsidR="00323341" w:rsidRDefault="00323341" w:rsidP="002045E5">
      <w:pPr>
        <w:rPr>
          <w:rtl/>
        </w:rPr>
      </w:pPr>
    </w:p>
    <w:p w:rsidR="00323341" w:rsidRDefault="002045E5" w:rsidP="007206CB">
      <w:pPr>
        <w:rPr>
          <w:rtl/>
        </w:rPr>
      </w:pPr>
      <w:r>
        <w:rPr>
          <w:rFonts w:hint="cs"/>
          <w:rtl/>
        </w:rPr>
        <w:t>– –</w:t>
      </w:r>
      <w:r w:rsidR="00323341">
        <w:rPr>
          <w:rFonts w:hint="cs"/>
          <w:rtl/>
        </w:rPr>
        <w:t xml:space="preserve"> ואני מודה לך על כך. מחר תתכנס השדולה </w:t>
      </w:r>
      <w:bookmarkStart w:id="1282" w:name="_ETM_Q2_164304"/>
      <w:bookmarkEnd w:id="1282"/>
      <w:r w:rsidR="00323341">
        <w:rPr>
          <w:rFonts w:hint="cs"/>
          <w:rtl/>
        </w:rPr>
        <w:t xml:space="preserve">בפעם הראשונה בכנס בכנסת בין השעות 10:00 ו-12:00. יהיו </w:t>
      </w:r>
      <w:bookmarkStart w:id="1283" w:name="_ETM_Q2_169651"/>
      <w:bookmarkEnd w:id="1283"/>
      <w:r w:rsidR="00323341">
        <w:rPr>
          <w:rFonts w:hint="cs"/>
          <w:rtl/>
        </w:rPr>
        <w:t xml:space="preserve">כאן גם נציגי משפחות החטופים, יהיו חוזרים מהשבי שיבואו לספר </w:t>
      </w:r>
      <w:bookmarkStart w:id="1284" w:name="_ETM_Q2_175808"/>
      <w:bookmarkEnd w:id="1284"/>
      <w:r w:rsidR="00323341">
        <w:rPr>
          <w:rFonts w:hint="cs"/>
          <w:rtl/>
        </w:rPr>
        <w:t xml:space="preserve">על מה שהם עברו ועל החשיבות של הדבר, וזה אפילו </w:t>
      </w:r>
      <w:bookmarkStart w:id="1285" w:name="_ETM_Q2_178784"/>
      <w:bookmarkEnd w:id="1285"/>
      <w:r w:rsidR="00323341">
        <w:rPr>
          <w:rFonts w:hint="cs"/>
          <w:rtl/>
        </w:rPr>
        <w:t xml:space="preserve">ישודר בשידור חי בערוץ הכנסת. </w:t>
      </w:r>
    </w:p>
    <w:p w:rsidR="00323341" w:rsidRDefault="00323341" w:rsidP="007206CB">
      <w:pPr>
        <w:rPr>
          <w:rtl/>
        </w:rPr>
      </w:pPr>
    </w:p>
    <w:p w:rsidR="00323341" w:rsidRDefault="00323341" w:rsidP="007206CB">
      <w:pPr>
        <w:rPr>
          <w:rtl/>
        </w:rPr>
      </w:pPr>
      <w:bookmarkStart w:id="1286" w:name="_ETM_Q2_180480"/>
      <w:bookmarkEnd w:id="1286"/>
      <w:r>
        <w:rPr>
          <w:rtl/>
        </w:rPr>
        <w:t xml:space="preserve">קודם </w:t>
      </w:r>
      <w:bookmarkStart w:id="1287" w:name="_ETM_Q2_180930"/>
      <w:bookmarkEnd w:id="1287"/>
      <w:r>
        <w:rPr>
          <w:rtl/>
        </w:rPr>
        <w:t>כ</w:t>
      </w:r>
      <w:r>
        <w:rPr>
          <w:rFonts w:hint="cs"/>
          <w:rtl/>
        </w:rPr>
        <w:t>ו</w:t>
      </w:r>
      <w:r>
        <w:rPr>
          <w:rtl/>
        </w:rPr>
        <w:t xml:space="preserve">ל </w:t>
      </w:r>
      <w:bookmarkStart w:id="1288" w:name="_ETM_Q2_181230"/>
      <w:bookmarkEnd w:id="1288"/>
      <w:r>
        <w:rPr>
          <w:rtl/>
        </w:rPr>
        <w:t xml:space="preserve">וראשית </w:t>
      </w:r>
      <w:bookmarkStart w:id="1289" w:name="_ETM_Q2_181949"/>
      <w:bookmarkEnd w:id="1289"/>
      <w:r>
        <w:rPr>
          <w:rtl/>
        </w:rPr>
        <w:t>כ</w:t>
      </w:r>
      <w:r>
        <w:rPr>
          <w:rFonts w:hint="cs"/>
          <w:rtl/>
        </w:rPr>
        <w:t>ו</w:t>
      </w:r>
      <w:r>
        <w:rPr>
          <w:rtl/>
        </w:rPr>
        <w:t xml:space="preserve">ל </w:t>
      </w:r>
      <w:bookmarkStart w:id="1290" w:name="_ETM_Q2_182129"/>
      <w:bookmarkEnd w:id="1290"/>
      <w:r>
        <w:rPr>
          <w:rFonts w:hint="cs"/>
          <w:rtl/>
        </w:rPr>
        <w:t>אני רוצה</w:t>
      </w:r>
      <w:r>
        <w:rPr>
          <w:rtl/>
        </w:rPr>
        <w:t xml:space="preserve"> להזמין </w:t>
      </w:r>
      <w:bookmarkStart w:id="1291" w:name="_ETM_Q2_182490"/>
      <w:bookmarkEnd w:id="1291"/>
      <w:r>
        <w:rPr>
          <w:rtl/>
        </w:rPr>
        <w:t xml:space="preserve">את </w:t>
      </w:r>
      <w:bookmarkStart w:id="1292" w:name="_ETM_Q2_182580"/>
      <w:bookmarkEnd w:id="1292"/>
      <w:r>
        <w:rPr>
          <w:rtl/>
        </w:rPr>
        <w:t xml:space="preserve">כל </w:t>
      </w:r>
      <w:bookmarkStart w:id="1293" w:name="_ETM_Q2_182790"/>
      <w:bookmarkEnd w:id="1293"/>
      <w:r>
        <w:rPr>
          <w:rtl/>
        </w:rPr>
        <w:t xml:space="preserve">חברי </w:t>
      </w:r>
      <w:bookmarkStart w:id="1294" w:name="_ETM_Q2_183120"/>
      <w:bookmarkEnd w:id="1294"/>
      <w:r>
        <w:rPr>
          <w:rtl/>
        </w:rPr>
        <w:t xml:space="preserve">הכנסת </w:t>
      </w:r>
      <w:bookmarkStart w:id="1295" w:name="_ETM_Q2_183570"/>
      <w:bookmarkEnd w:id="1295"/>
      <w:r>
        <w:rPr>
          <w:rtl/>
        </w:rPr>
        <w:t xml:space="preserve">והשרים </w:t>
      </w:r>
      <w:bookmarkStart w:id="1296" w:name="_ETM_Q2_184470"/>
      <w:bookmarkEnd w:id="1296"/>
      <w:r>
        <w:rPr>
          <w:rtl/>
        </w:rPr>
        <w:t xml:space="preserve">להגיע </w:t>
      </w:r>
      <w:bookmarkStart w:id="1297" w:name="_ETM_Q2_185220"/>
      <w:bookmarkEnd w:id="1297"/>
      <w:r>
        <w:rPr>
          <w:rtl/>
        </w:rPr>
        <w:t xml:space="preserve">מחר </w:t>
      </w:r>
      <w:bookmarkStart w:id="1298" w:name="_ETM_Q2_185759"/>
      <w:bookmarkEnd w:id="1298"/>
      <w:r>
        <w:rPr>
          <w:rtl/>
        </w:rPr>
        <w:t xml:space="preserve">לשדולה </w:t>
      </w:r>
      <w:bookmarkStart w:id="1299" w:name="_ETM_Q2_186450"/>
      <w:bookmarkEnd w:id="1299"/>
      <w:r>
        <w:rPr>
          <w:rtl/>
        </w:rPr>
        <w:t xml:space="preserve">החשובה </w:t>
      </w:r>
      <w:bookmarkStart w:id="1300" w:name="_ETM_Q2_187049"/>
      <w:bookmarkEnd w:id="1300"/>
      <w:r>
        <w:rPr>
          <w:rtl/>
        </w:rPr>
        <w:t>הזאת</w:t>
      </w:r>
      <w:r>
        <w:rPr>
          <w:rFonts w:hint="cs"/>
          <w:rtl/>
        </w:rPr>
        <w:t>.</w:t>
      </w:r>
      <w:r>
        <w:rPr>
          <w:rtl/>
        </w:rPr>
        <w:t xml:space="preserve"> </w:t>
      </w:r>
      <w:bookmarkStart w:id="1301" w:name="_ETM_Q2_187740"/>
      <w:bookmarkEnd w:id="1301"/>
      <w:r>
        <w:rPr>
          <w:rtl/>
        </w:rPr>
        <w:t xml:space="preserve">זו </w:t>
      </w:r>
      <w:bookmarkStart w:id="1302" w:name="_ETM_Q2_188190"/>
      <w:bookmarkEnd w:id="1302"/>
      <w:r>
        <w:rPr>
          <w:rtl/>
        </w:rPr>
        <w:t xml:space="preserve">מטרה </w:t>
      </w:r>
      <w:bookmarkStart w:id="1303" w:name="_ETM_Q2_188879"/>
      <w:bookmarkEnd w:id="1303"/>
      <w:r>
        <w:rPr>
          <w:rtl/>
        </w:rPr>
        <w:t xml:space="preserve">לאומית </w:t>
      </w:r>
      <w:bookmarkStart w:id="1304" w:name="_ETM_Q2_189590"/>
      <w:bookmarkEnd w:id="1304"/>
      <w:r>
        <w:rPr>
          <w:rtl/>
        </w:rPr>
        <w:t xml:space="preserve">של </w:t>
      </w:r>
      <w:bookmarkStart w:id="1305" w:name="_ETM_Q2_189950"/>
      <w:bookmarkEnd w:id="1305"/>
      <w:r>
        <w:rPr>
          <w:rtl/>
        </w:rPr>
        <w:t>כולנו</w:t>
      </w:r>
      <w:r>
        <w:rPr>
          <w:rFonts w:hint="cs"/>
          <w:rtl/>
        </w:rPr>
        <w:t>,</w:t>
      </w:r>
      <w:r>
        <w:rPr>
          <w:rtl/>
        </w:rPr>
        <w:t xml:space="preserve"> </w:t>
      </w:r>
      <w:bookmarkStart w:id="1306" w:name="_ETM_Q2_190880"/>
      <w:bookmarkEnd w:id="1306"/>
      <w:r>
        <w:rPr>
          <w:rtl/>
        </w:rPr>
        <w:t xml:space="preserve">קואליציה </w:t>
      </w:r>
      <w:bookmarkStart w:id="1307" w:name="_ETM_Q2_191600"/>
      <w:bookmarkEnd w:id="1307"/>
      <w:r>
        <w:rPr>
          <w:rtl/>
        </w:rPr>
        <w:t xml:space="preserve">ואופוזיציה </w:t>
      </w:r>
      <w:bookmarkStart w:id="1308" w:name="_ETM_Q2_192260"/>
      <w:bookmarkEnd w:id="1308"/>
      <w:r>
        <w:rPr>
          <w:rtl/>
        </w:rPr>
        <w:t>כ</w:t>
      </w:r>
      <w:r>
        <w:rPr>
          <w:rFonts w:hint="cs"/>
          <w:rtl/>
        </w:rPr>
        <w:t>אחד,</w:t>
      </w:r>
      <w:r>
        <w:rPr>
          <w:rtl/>
        </w:rPr>
        <w:t xml:space="preserve"> </w:t>
      </w:r>
      <w:bookmarkStart w:id="1309" w:name="_ETM_Q2_192890"/>
      <w:bookmarkEnd w:id="1309"/>
      <w:r>
        <w:rPr>
          <w:rtl/>
        </w:rPr>
        <w:t xml:space="preserve">להחזיר </w:t>
      </w:r>
      <w:bookmarkStart w:id="1310" w:name="_ETM_Q2_193639"/>
      <w:bookmarkEnd w:id="1310"/>
      <w:r>
        <w:rPr>
          <w:rtl/>
        </w:rPr>
        <w:t xml:space="preserve">את </w:t>
      </w:r>
      <w:bookmarkStart w:id="1311" w:name="_ETM_Q2_193760"/>
      <w:bookmarkEnd w:id="1311"/>
      <w:r>
        <w:rPr>
          <w:rtl/>
        </w:rPr>
        <w:t xml:space="preserve">החטופות </w:t>
      </w:r>
      <w:bookmarkStart w:id="1312" w:name="_ETM_Q2_194360"/>
      <w:bookmarkEnd w:id="1312"/>
      <w:r>
        <w:rPr>
          <w:rtl/>
        </w:rPr>
        <w:t xml:space="preserve">והחטופים </w:t>
      </w:r>
      <w:bookmarkStart w:id="1313" w:name="_ETM_Q2_194990"/>
      <w:bookmarkEnd w:id="1313"/>
      <w:r>
        <w:rPr>
          <w:rtl/>
        </w:rPr>
        <w:t xml:space="preserve">הביתה </w:t>
      </w:r>
      <w:bookmarkStart w:id="1314" w:name="_ETM_Q2_195930"/>
      <w:bookmarkEnd w:id="1314"/>
      <w:r>
        <w:rPr>
          <w:rtl/>
        </w:rPr>
        <w:t xml:space="preserve">כמה </w:t>
      </w:r>
      <w:bookmarkStart w:id="1315" w:name="_ETM_Q2_196320"/>
      <w:bookmarkEnd w:id="1315"/>
      <w:r>
        <w:rPr>
          <w:rtl/>
        </w:rPr>
        <w:t xml:space="preserve">שיותר </w:t>
      </w:r>
      <w:bookmarkStart w:id="1316" w:name="_ETM_Q2_196770"/>
      <w:bookmarkEnd w:id="1316"/>
      <w:r>
        <w:rPr>
          <w:rtl/>
        </w:rPr>
        <w:t>מהר</w:t>
      </w:r>
      <w:r>
        <w:rPr>
          <w:rFonts w:hint="cs"/>
          <w:rtl/>
        </w:rPr>
        <w:t>.</w:t>
      </w:r>
      <w:r>
        <w:rPr>
          <w:rtl/>
        </w:rPr>
        <w:t xml:space="preserve"> </w:t>
      </w:r>
      <w:bookmarkStart w:id="1317" w:name="_ETM_Q2_197130"/>
      <w:bookmarkEnd w:id="1317"/>
      <w:r>
        <w:rPr>
          <w:rtl/>
        </w:rPr>
        <w:t xml:space="preserve">על </w:t>
      </w:r>
      <w:bookmarkStart w:id="1318" w:name="_ETM_Q2_197220"/>
      <w:bookmarkEnd w:id="1318"/>
      <w:r>
        <w:rPr>
          <w:rtl/>
        </w:rPr>
        <w:t xml:space="preserve">זה </w:t>
      </w:r>
      <w:bookmarkStart w:id="1319" w:name="_ETM_Q2_197430"/>
      <w:bookmarkEnd w:id="1319"/>
      <w:r>
        <w:rPr>
          <w:rtl/>
        </w:rPr>
        <w:t xml:space="preserve">יש </w:t>
      </w:r>
      <w:bookmarkStart w:id="1320" w:name="_ETM_Q2_197640"/>
      <w:bookmarkEnd w:id="1320"/>
      <w:r>
        <w:rPr>
          <w:rFonts w:hint="cs"/>
          <w:rtl/>
        </w:rPr>
        <w:t>קונסנזוס.</w:t>
      </w:r>
      <w:r>
        <w:rPr>
          <w:rtl/>
        </w:rPr>
        <w:t xml:space="preserve"> </w:t>
      </w:r>
      <w:bookmarkStart w:id="1321" w:name="_ETM_Q2_198600"/>
      <w:bookmarkEnd w:id="1321"/>
      <w:r>
        <w:rPr>
          <w:rtl/>
        </w:rPr>
        <w:t xml:space="preserve">זו </w:t>
      </w:r>
      <w:bookmarkStart w:id="1322" w:name="_ETM_Q2_198900"/>
      <w:bookmarkEnd w:id="1322"/>
      <w:r>
        <w:rPr>
          <w:rtl/>
        </w:rPr>
        <w:t xml:space="preserve">חובתנו </w:t>
      </w:r>
      <w:bookmarkStart w:id="1323" w:name="_ETM_Q2_199500"/>
      <w:bookmarkEnd w:id="1323"/>
      <w:r>
        <w:rPr>
          <w:rtl/>
        </w:rPr>
        <w:t>המוסרית</w:t>
      </w:r>
      <w:r>
        <w:rPr>
          <w:rFonts w:hint="cs"/>
          <w:rtl/>
        </w:rPr>
        <w:t>,</w:t>
      </w:r>
      <w:r>
        <w:rPr>
          <w:rtl/>
        </w:rPr>
        <w:t xml:space="preserve"> </w:t>
      </w:r>
      <w:bookmarkStart w:id="1324" w:name="_ETM_Q2_200340"/>
      <w:bookmarkEnd w:id="1324"/>
      <w:r>
        <w:rPr>
          <w:rtl/>
        </w:rPr>
        <w:t>הלאומית</w:t>
      </w:r>
      <w:r>
        <w:rPr>
          <w:rFonts w:hint="cs"/>
          <w:rtl/>
        </w:rPr>
        <w:t>,</w:t>
      </w:r>
      <w:r>
        <w:rPr>
          <w:rtl/>
        </w:rPr>
        <w:t xml:space="preserve"> </w:t>
      </w:r>
      <w:bookmarkStart w:id="1325" w:name="_ETM_Q2_201239"/>
      <w:bookmarkEnd w:id="1325"/>
      <w:r>
        <w:rPr>
          <w:rtl/>
        </w:rPr>
        <w:t>הערכית</w:t>
      </w:r>
      <w:r>
        <w:rPr>
          <w:rFonts w:hint="cs"/>
          <w:rtl/>
        </w:rPr>
        <w:t>,</w:t>
      </w:r>
      <w:r>
        <w:rPr>
          <w:rtl/>
        </w:rPr>
        <w:t xml:space="preserve"> </w:t>
      </w:r>
      <w:bookmarkStart w:id="1326" w:name="_ETM_Q2_202180"/>
      <w:bookmarkEnd w:id="1326"/>
      <w:r>
        <w:rPr>
          <w:rtl/>
        </w:rPr>
        <w:t xml:space="preserve">לעשות </w:t>
      </w:r>
      <w:bookmarkStart w:id="1327" w:name="_ETM_Q2_202689"/>
      <w:bookmarkEnd w:id="1327"/>
      <w:r>
        <w:rPr>
          <w:rtl/>
        </w:rPr>
        <w:t xml:space="preserve">הכול </w:t>
      </w:r>
      <w:bookmarkStart w:id="1328" w:name="_ETM_Q2_203140"/>
      <w:bookmarkEnd w:id="1328"/>
      <w:r>
        <w:rPr>
          <w:rtl/>
        </w:rPr>
        <w:t xml:space="preserve">כדי </w:t>
      </w:r>
      <w:bookmarkStart w:id="1329" w:name="_ETM_Q2_203380"/>
      <w:bookmarkEnd w:id="1329"/>
      <w:r>
        <w:rPr>
          <w:rtl/>
        </w:rPr>
        <w:t xml:space="preserve">להחזיר </w:t>
      </w:r>
      <w:bookmarkStart w:id="1330" w:name="_ETM_Q2_203770"/>
      <w:bookmarkEnd w:id="1330"/>
      <w:r>
        <w:rPr>
          <w:rtl/>
        </w:rPr>
        <w:t xml:space="preserve">אותם </w:t>
      </w:r>
      <w:bookmarkStart w:id="1331" w:name="_ETM_Q2_204010"/>
      <w:bookmarkEnd w:id="1331"/>
      <w:r>
        <w:rPr>
          <w:rtl/>
        </w:rPr>
        <w:t>הביתה</w:t>
      </w:r>
      <w:r>
        <w:rPr>
          <w:rFonts w:hint="cs"/>
          <w:rtl/>
        </w:rPr>
        <w:t>,</w:t>
      </w:r>
      <w:r>
        <w:rPr>
          <w:rtl/>
        </w:rPr>
        <w:t xml:space="preserve"> </w:t>
      </w:r>
      <w:bookmarkStart w:id="1332" w:name="_ETM_Q2_204849"/>
      <w:bookmarkEnd w:id="1332"/>
      <w:r>
        <w:rPr>
          <w:rtl/>
        </w:rPr>
        <w:t xml:space="preserve">ואני </w:t>
      </w:r>
      <w:bookmarkStart w:id="1333" w:name="_ETM_Q2_205090"/>
      <w:bookmarkEnd w:id="1333"/>
      <w:r>
        <w:rPr>
          <w:rtl/>
        </w:rPr>
        <w:t xml:space="preserve">חושבת </w:t>
      </w:r>
      <w:bookmarkStart w:id="1334" w:name="_ETM_Q2_205480"/>
      <w:bookmarkEnd w:id="1334"/>
      <w:r>
        <w:rPr>
          <w:rtl/>
        </w:rPr>
        <w:t xml:space="preserve">שנוכחות </w:t>
      </w:r>
      <w:bookmarkStart w:id="1335" w:name="_ETM_Q2_206050"/>
      <w:bookmarkEnd w:id="1335"/>
      <w:r>
        <w:rPr>
          <w:rtl/>
        </w:rPr>
        <w:t xml:space="preserve">של </w:t>
      </w:r>
      <w:bookmarkStart w:id="1336" w:name="_ETM_Q2_206199"/>
      <w:bookmarkEnd w:id="1336"/>
      <w:r>
        <w:rPr>
          <w:rtl/>
        </w:rPr>
        <w:t>שרים</w:t>
      </w:r>
      <w:r>
        <w:rPr>
          <w:rFonts w:hint="cs"/>
          <w:rtl/>
        </w:rPr>
        <w:t xml:space="preserve"> –</w:t>
      </w:r>
      <w:r>
        <w:rPr>
          <w:rtl/>
        </w:rPr>
        <w:t xml:space="preserve"> </w:t>
      </w:r>
      <w:bookmarkStart w:id="1337" w:name="_ETM_Q2_206650"/>
      <w:bookmarkEnd w:id="1337"/>
      <w:r>
        <w:rPr>
          <w:rtl/>
        </w:rPr>
        <w:t xml:space="preserve">גם </w:t>
      </w:r>
      <w:bookmarkStart w:id="1338" w:name="_ETM_Q2_206890"/>
      <w:bookmarkEnd w:id="1338"/>
      <w:r>
        <w:rPr>
          <w:rtl/>
        </w:rPr>
        <w:t xml:space="preserve">כבוד </w:t>
      </w:r>
      <w:bookmarkStart w:id="1339" w:name="_ETM_Q2_207130"/>
      <w:bookmarkEnd w:id="1339"/>
      <w:r>
        <w:rPr>
          <w:rtl/>
        </w:rPr>
        <w:t>השר</w:t>
      </w:r>
      <w:r>
        <w:rPr>
          <w:rFonts w:hint="cs"/>
          <w:rtl/>
        </w:rPr>
        <w:t>,</w:t>
      </w:r>
      <w:r>
        <w:rPr>
          <w:rtl/>
        </w:rPr>
        <w:t xml:space="preserve"> </w:t>
      </w:r>
      <w:bookmarkStart w:id="1340" w:name="_ETM_Q2_207400"/>
      <w:bookmarkEnd w:id="1340"/>
      <w:r>
        <w:rPr>
          <w:rtl/>
        </w:rPr>
        <w:t xml:space="preserve">שכרגע </w:t>
      </w:r>
      <w:bookmarkStart w:id="1341" w:name="_ETM_Q2_207820"/>
      <w:bookmarkEnd w:id="1341"/>
      <w:r>
        <w:rPr>
          <w:rtl/>
        </w:rPr>
        <w:t>ע</w:t>
      </w:r>
      <w:r>
        <w:rPr>
          <w:rFonts w:hint="cs"/>
          <w:rtl/>
        </w:rPr>
        <w:t>סוק –</w:t>
      </w:r>
      <w:r>
        <w:rPr>
          <w:rtl/>
        </w:rPr>
        <w:t xml:space="preserve"> </w:t>
      </w:r>
      <w:bookmarkStart w:id="1342" w:name="_ETM_Q2_208779"/>
      <w:bookmarkEnd w:id="1342"/>
      <w:r>
        <w:rPr>
          <w:rtl/>
        </w:rPr>
        <w:t xml:space="preserve">להגיע </w:t>
      </w:r>
      <w:bookmarkStart w:id="1343" w:name="_ETM_Q2_209470"/>
      <w:bookmarkEnd w:id="1343"/>
      <w:r>
        <w:rPr>
          <w:rtl/>
        </w:rPr>
        <w:t xml:space="preserve">ולהביע </w:t>
      </w:r>
      <w:bookmarkStart w:id="1344" w:name="_ETM_Q2_210100"/>
      <w:bookmarkEnd w:id="1344"/>
      <w:r>
        <w:rPr>
          <w:rtl/>
        </w:rPr>
        <w:t xml:space="preserve">תמיכה </w:t>
      </w:r>
      <w:bookmarkStart w:id="1345" w:name="_ETM_Q2_210730"/>
      <w:bookmarkEnd w:id="1345"/>
      <w:r>
        <w:rPr>
          <w:rtl/>
        </w:rPr>
        <w:t xml:space="preserve">במשפחות </w:t>
      </w:r>
      <w:bookmarkStart w:id="1346" w:name="_ETM_Q2_211420"/>
      <w:bookmarkEnd w:id="1346"/>
      <w:r>
        <w:rPr>
          <w:rtl/>
        </w:rPr>
        <w:t xml:space="preserve">זה </w:t>
      </w:r>
      <w:bookmarkStart w:id="1347" w:name="_ETM_Q2_211539"/>
      <w:bookmarkEnd w:id="1347"/>
      <w:r>
        <w:rPr>
          <w:rtl/>
        </w:rPr>
        <w:t xml:space="preserve">חשוב </w:t>
      </w:r>
      <w:bookmarkStart w:id="1348" w:name="_ETM_Q2_211960"/>
      <w:bookmarkEnd w:id="1348"/>
      <w:r>
        <w:rPr>
          <w:rtl/>
        </w:rPr>
        <w:t>מאוד</w:t>
      </w:r>
      <w:r>
        <w:rPr>
          <w:rFonts w:hint="cs"/>
          <w:rtl/>
        </w:rPr>
        <w:t>.</w:t>
      </w:r>
      <w:r>
        <w:rPr>
          <w:rtl/>
        </w:rPr>
        <w:t xml:space="preserve"> </w:t>
      </w:r>
      <w:bookmarkStart w:id="1349" w:name="_ETM_Q2_213830"/>
      <w:bookmarkEnd w:id="1349"/>
      <w:r>
        <w:rPr>
          <w:rtl/>
        </w:rPr>
        <w:t xml:space="preserve">אני </w:t>
      </w:r>
      <w:bookmarkStart w:id="1350" w:name="_ETM_Q2_214159"/>
      <w:bookmarkEnd w:id="1350"/>
      <w:r>
        <w:rPr>
          <w:rtl/>
        </w:rPr>
        <w:t xml:space="preserve">רוצה </w:t>
      </w:r>
      <w:bookmarkStart w:id="1351" w:name="_ETM_Q2_214580"/>
      <w:bookmarkEnd w:id="1351"/>
      <w:r>
        <w:rPr>
          <w:rtl/>
        </w:rPr>
        <w:t xml:space="preserve">להודות </w:t>
      </w:r>
      <w:bookmarkStart w:id="1352" w:name="_ETM_Q2_214940"/>
      <w:bookmarkEnd w:id="1352"/>
      <w:r>
        <w:rPr>
          <w:rtl/>
        </w:rPr>
        <w:t xml:space="preserve">לכל </w:t>
      </w:r>
      <w:bookmarkStart w:id="1353" w:name="_ETM_Q2_215240"/>
      <w:bookmarkEnd w:id="1353"/>
      <w:r>
        <w:rPr>
          <w:rtl/>
        </w:rPr>
        <w:t xml:space="preserve">מי </w:t>
      </w:r>
      <w:bookmarkStart w:id="1354" w:name="_ETM_Q2_215390"/>
      <w:bookmarkEnd w:id="1354"/>
      <w:r>
        <w:rPr>
          <w:rtl/>
        </w:rPr>
        <w:t xml:space="preserve">שלוקח </w:t>
      </w:r>
      <w:bookmarkStart w:id="1355" w:name="_ETM_Q2_216110"/>
      <w:bookmarkEnd w:id="1355"/>
      <w:r>
        <w:rPr>
          <w:rtl/>
        </w:rPr>
        <w:t xml:space="preserve">חלק </w:t>
      </w:r>
      <w:bookmarkStart w:id="1356" w:name="_ETM_Q2_216350"/>
      <w:bookmarkEnd w:id="1356"/>
      <w:r>
        <w:rPr>
          <w:rtl/>
        </w:rPr>
        <w:t xml:space="preserve">בכנס </w:t>
      </w:r>
      <w:bookmarkStart w:id="1357" w:name="_ETM_Q2_216770"/>
      <w:bookmarkEnd w:id="1357"/>
      <w:r>
        <w:rPr>
          <w:rtl/>
        </w:rPr>
        <w:t>הזה</w:t>
      </w:r>
      <w:r>
        <w:rPr>
          <w:rFonts w:hint="cs"/>
          <w:rtl/>
        </w:rPr>
        <w:t>.</w:t>
      </w:r>
      <w:r>
        <w:rPr>
          <w:rtl/>
        </w:rPr>
        <w:t xml:space="preserve"> </w:t>
      </w:r>
      <w:bookmarkStart w:id="1358" w:name="_ETM_Q2_217010"/>
      <w:bookmarkEnd w:id="1358"/>
      <w:r>
        <w:rPr>
          <w:rtl/>
        </w:rPr>
        <w:t xml:space="preserve">יגיעו </w:t>
      </w:r>
      <w:bookmarkStart w:id="1359" w:name="_ETM_Q2_217340"/>
      <w:bookmarkEnd w:id="1359"/>
      <w:r>
        <w:rPr>
          <w:rtl/>
        </w:rPr>
        <w:t xml:space="preserve">גם </w:t>
      </w:r>
      <w:bookmarkStart w:id="1360" w:name="_ETM_Q2_218060"/>
      <w:bookmarkEnd w:id="1360"/>
      <w:r>
        <w:rPr>
          <w:rtl/>
        </w:rPr>
        <w:t>שגרירים</w:t>
      </w:r>
      <w:r>
        <w:rPr>
          <w:rFonts w:hint="cs"/>
          <w:rtl/>
        </w:rPr>
        <w:t>,</w:t>
      </w:r>
      <w:r>
        <w:rPr>
          <w:rtl/>
        </w:rPr>
        <w:t xml:space="preserve"> </w:t>
      </w:r>
      <w:bookmarkStart w:id="1361" w:name="_ETM_Q2_218870"/>
      <w:bookmarkEnd w:id="1361"/>
      <w:r>
        <w:rPr>
          <w:rtl/>
        </w:rPr>
        <w:t xml:space="preserve">יגיעו </w:t>
      </w:r>
      <w:bookmarkStart w:id="1362" w:name="_ETM_Q2_219260"/>
      <w:bookmarkEnd w:id="1362"/>
      <w:r>
        <w:rPr>
          <w:rtl/>
        </w:rPr>
        <w:t xml:space="preserve">ארגונים </w:t>
      </w:r>
      <w:bookmarkStart w:id="1363" w:name="_ETM_Q2_219710"/>
      <w:bookmarkEnd w:id="1363"/>
      <w:r>
        <w:rPr>
          <w:rtl/>
        </w:rPr>
        <w:t>בי</w:t>
      </w:r>
      <w:r>
        <w:rPr>
          <w:rFonts w:hint="cs"/>
          <w:rtl/>
        </w:rPr>
        <w:t>ן-</w:t>
      </w:r>
      <w:r>
        <w:rPr>
          <w:rtl/>
        </w:rPr>
        <w:t>לאומיים</w:t>
      </w:r>
      <w:r>
        <w:rPr>
          <w:rFonts w:hint="cs"/>
          <w:rtl/>
        </w:rPr>
        <w:t>,</w:t>
      </w:r>
      <w:r>
        <w:rPr>
          <w:rtl/>
        </w:rPr>
        <w:t xml:space="preserve"> </w:t>
      </w:r>
      <w:bookmarkStart w:id="1364" w:name="_ETM_Q2_220760"/>
      <w:bookmarkEnd w:id="1364"/>
      <w:r>
        <w:rPr>
          <w:rtl/>
        </w:rPr>
        <w:t xml:space="preserve">הרבה </w:t>
      </w:r>
      <w:bookmarkStart w:id="1365" w:name="_ETM_Q2_221180"/>
      <w:bookmarkEnd w:id="1365"/>
      <w:r>
        <w:rPr>
          <w:rtl/>
        </w:rPr>
        <w:t xml:space="preserve">מאוד </w:t>
      </w:r>
      <w:bookmarkStart w:id="1366" w:name="_ETM_Q2_221590"/>
      <w:bookmarkEnd w:id="1366"/>
      <w:r>
        <w:rPr>
          <w:rtl/>
        </w:rPr>
        <w:t xml:space="preserve">תקשורת </w:t>
      </w:r>
      <w:bookmarkStart w:id="1367" w:name="_ETM_Q2_221860"/>
      <w:bookmarkEnd w:id="1367"/>
      <w:r>
        <w:rPr>
          <w:rtl/>
        </w:rPr>
        <w:t>זרה</w:t>
      </w:r>
      <w:r>
        <w:rPr>
          <w:rFonts w:hint="cs"/>
          <w:rtl/>
        </w:rPr>
        <w:t>.</w:t>
      </w:r>
      <w:r>
        <w:rPr>
          <w:rtl/>
        </w:rPr>
        <w:t xml:space="preserve"> </w:t>
      </w:r>
      <w:bookmarkStart w:id="1368" w:name="_ETM_Q2_222460"/>
      <w:bookmarkEnd w:id="1368"/>
      <w:r>
        <w:rPr>
          <w:rtl/>
        </w:rPr>
        <w:t xml:space="preserve">חשוב </w:t>
      </w:r>
      <w:bookmarkStart w:id="1369" w:name="_ETM_Q2_222909"/>
      <w:bookmarkEnd w:id="1369"/>
      <w:r>
        <w:rPr>
          <w:rtl/>
        </w:rPr>
        <w:t xml:space="preserve">מאוד </w:t>
      </w:r>
      <w:bookmarkStart w:id="1370" w:name="_ETM_Q2_223120"/>
      <w:bookmarkEnd w:id="1370"/>
      <w:r>
        <w:rPr>
          <w:rtl/>
        </w:rPr>
        <w:t xml:space="preserve">שנשים </w:t>
      </w:r>
      <w:bookmarkStart w:id="1371" w:name="_ETM_Q2_223479"/>
      <w:bookmarkEnd w:id="1371"/>
      <w:r>
        <w:rPr>
          <w:rtl/>
        </w:rPr>
        <w:t xml:space="preserve">את </w:t>
      </w:r>
      <w:bookmarkStart w:id="1372" w:name="_ETM_Q2_223570"/>
      <w:bookmarkEnd w:id="1372"/>
      <w:r>
        <w:rPr>
          <w:rtl/>
        </w:rPr>
        <w:t xml:space="preserve">זה </w:t>
      </w:r>
      <w:bookmarkStart w:id="1373" w:name="_ETM_Q2_223690"/>
      <w:bookmarkEnd w:id="1373"/>
      <w:r>
        <w:rPr>
          <w:rtl/>
        </w:rPr>
        <w:t xml:space="preserve">על </w:t>
      </w:r>
      <w:bookmarkStart w:id="1374" w:name="_ETM_Q2_223780"/>
      <w:bookmarkEnd w:id="1374"/>
      <w:r>
        <w:rPr>
          <w:rtl/>
        </w:rPr>
        <w:t>סדר</w:t>
      </w:r>
      <w:bookmarkStart w:id="1375" w:name="_ETM_Q2_224110"/>
      <w:bookmarkEnd w:id="1375"/>
      <w:r>
        <w:rPr>
          <w:rFonts w:hint="cs"/>
          <w:rtl/>
        </w:rPr>
        <w:t>-</w:t>
      </w:r>
      <w:r>
        <w:rPr>
          <w:rtl/>
        </w:rPr>
        <w:t xml:space="preserve">היום </w:t>
      </w:r>
      <w:bookmarkStart w:id="1376" w:name="_ETM_Q2_224350"/>
      <w:bookmarkEnd w:id="1376"/>
      <w:r>
        <w:rPr>
          <w:rtl/>
        </w:rPr>
        <w:t xml:space="preserve">הציבורי </w:t>
      </w:r>
      <w:bookmarkStart w:id="1377" w:name="_ETM_Q2_224860"/>
      <w:bookmarkEnd w:id="1377"/>
      <w:r>
        <w:rPr>
          <w:rtl/>
        </w:rPr>
        <w:t>ונ</w:t>
      </w:r>
      <w:r>
        <w:rPr>
          <w:rFonts w:hint="cs"/>
          <w:rtl/>
        </w:rPr>
        <w:t xml:space="preserve">הדהד </w:t>
      </w:r>
      <w:bookmarkStart w:id="1378" w:name="_ETM_Q2_225958"/>
      <w:bookmarkStart w:id="1379" w:name="_ETM_Q2_225310"/>
      <w:bookmarkEnd w:id="1378"/>
      <w:bookmarkEnd w:id="1379"/>
      <w:r>
        <w:rPr>
          <w:rtl/>
        </w:rPr>
        <w:t xml:space="preserve">את </w:t>
      </w:r>
      <w:bookmarkStart w:id="1380" w:name="_ETM_Q2_225400"/>
      <w:bookmarkEnd w:id="1380"/>
      <w:r>
        <w:rPr>
          <w:rtl/>
        </w:rPr>
        <w:t xml:space="preserve">זה </w:t>
      </w:r>
      <w:bookmarkStart w:id="1381" w:name="_ETM_Q2_225520"/>
      <w:bookmarkEnd w:id="1381"/>
      <w:r>
        <w:rPr>
          <w:rtl/>
        </w:rPr>
        <w:t>החוצה</w:t>
      </w:r>
      <w:r>
        <w:rPr>
          <w:rFonts w:hint="cs"/>
          <w:rtl/>
        </w:rPr>
        <w:t>.</w:t>
      </w:r>
      <w:r>
        <w:rPr>
          <w:rtl/>
        </w:rPr>
        <w:t xml:space="preserve"> </w:t>
      </w:r>
      <w:bookmarkStart w:id="1382" w:name="_ETM_Q2_226450"/>
      <w:bookmarkStart w:id="1383" w:name="_ETM_Q2_228838"/>
      <w:bookmarkEnd w:id="1382"/>
      <w:bookmarkEnd w:id="1383"/>
    </w:p>
    <w:p w:rsidR="00323341" w:rsidRDefault="00323341" w:rsidP="007206CB">
      <w:pPr>
        <w:rPr>
          <w:rtl/>
        </w:rPr>
      </w:pPr>
      <w:bookmarkStart w:id="1384" w:name="_ETM_Q2_228969"/>
      <w:bookmarkEnd w:id="1384"/>
    </w:p>
    <w:p w:rsidR="00323341" w:rsidRDefault="00323341" w:rsidP="007206CB">
      <w:pPr>
        <w:rPr>
          <w:rtl/>
        </w:rPr>
      </w:pPr>
      <w:bookmarkStart w:id="1385" w:name="_ETM_Q2_229016"/>
      <w:bookmarkStart w:id="1386" w:name="_ETM_Q2_229045"/>
      <w:bookmarkEnd w:id="1385"/>
      <w:bookmarkEnd w:id="1386"/>
      <w:r>
        <w:rPr>
          <w:rtl/>
        </w:rPr>
        <w:t xml:space="preserve">בוודאי </w:t>
      </w:r>
      <w:bookmarkStart w:id="1387" w:name="_ETM_Q2_226900"/>
      <w:bookmarkEnd w:id="1387"/>
      <w:r>
        <w:rPr>
          <w:rtl/>
        </w:rPr>
        <w:t xml:space="preserve">ראיתם </w:t>
      </w:r>
      <w:bookmarkStart w:id="1388" w:name="_ETM_Q2_227350"/>
      <w:bookmarkEnd w:id="1388"/>
      <w:r>
        <w:rPr>
          <w:rFonts w:hint="cs"/>
          <w:rtl/>
        </w:rPr>
        <w:t>–</w:t>
      </w:r>
      <w:bookmarkStart w:id="1389" w:name="_ETM_Q2_227560"/>
      <w:bookmarkEnd w:id="1389"/>
      <w:r>
        <w:rPr>
          <w:rFonts w:hint="cs"/>
          <w:rtl/>
        </w:rPr>
        <w:t xml:space="preserve"> </w:t>
      </w:r>
      <w:r>
        <w:rPr>
          <w:rtl/>
        </w:rPr>
        <w:t xml:space="preserve">אני </w:t>
      </w:r>
      <w:bookmarkStart w:id="1390" w:name="_ETM_Q2_227920"/>
      <w:bookmarkEnd w:id="1390"/>
      <w:r>
        <w:rPr>
          <w:rtl/>
        </w:rPr>
        <w:t xml:space="preserve">כבר </w:t>
      </w:r>
      <w:bookmarkStart w:id="1391" w:name="_ETM_Q2_228130"/>
      <w:bookmarkEnd w:id="1391"/>
      <w:r>
        <w:rPr>
          <w:rtl/>
        </w:rPr>
        <w:t xml:space="preserve">מסיימת </w:t>
      </w:r>
      <w:bookmarkStart w:id="1392" w:name="_ETM_Q2_228700"/>
      <w:bookmarkEnd w:id="1392"/>
      <w:r>
        <w:rPr>
          <w:rFonts w:hint="cs"/>
          <w:rtl/>
        </w:rPr>
        <w:t xml:space="preserve">– </w:t>
      </w:r>
      <w:r>
        <w:rPr>
          <w:rtl/>
        </w:rPr>
        <w:t xml:space="preserve">את </w:t>
      </w:r>
      <w:bookmarkStart w:id="1393" w:name="_ETM_Q2_228880"/>
      <w:bookmarkEnd w:id="1393"/>
      <w:r>
        <w:rPr>
          <w:rtl/>
        </w:rPr>
        <w:t xml:space="preserve">הכתבה </w:t>
      </w:r>
      <w:bookmarkStart w:id="1394" w:name="_ETM_Q2_229360"/>
      <w:bookmarkEnd w:id="1394"/>
      <w:r>
        <w:rPr>
          <w:rtl/>
        </w:rPr>
        <w:t xml:space="preserve">הבוקר </w:t>
      </w:r>
      <w:bookmarkStart w:id="1395" w:name="_ETM_Q2_231420"/>
      <w:bookmarkEnd w:id="1395"/>
      <w:r>
        <w:rPr>
          <w:rtl/>
        </w:rPr>
        <w:t xml:space="preserve">בחו"ל </w:t>
      </w:r>
      <w:bookmarkStart w:id="1396" w:name="_ETM_Q2_231929"/>
      <w:bookmarkEnd w:id="1396"/>
      <w:r>
        <w:rPr>
          <w:rtl/>
        </w:rPr>
        <w:t xml:space="preserve">בנושא </w:t>
      </w:r>
      <w:bookmarkStart w:id="1397" w:name="_ETM_Q2_232379"/>
      <w:bookmarkEnd w:id="1397"/>
      <w:r>
        <w:rPr>
          <w:rtl/>
        </w:rPr>
        <w:t xml:space="preserve">החטופות </w:t>
      </w:r>
      <w:bookmarkStart w:id="1398" w:name="_ETM_Q2_232920"/>
      <w:bookmarkEnd w:id="1398"/>
      <w:r>
        <w:rPr>
          <w:rtl/>
        </w:rPr>
        <w:t>שלנו</w:t>
      </w:r>
      <w:r>
        <w:rPr>
          <w:rFonts w:hint="cs"/>
          <w:rtl/>
        </w:rPr>
        <w:t>,</w:t>
      </w:r>
      <w:r>
        <w:rPr>
          <w:rtl/>
        </w:rPr>
        <w:t xml:space="preserve"> </w:t>
      </w:r>
      <w:bookmarkStart w:id="1399" w:name="_ETM_Q2_233760"/>
      <w:bookmarkEnd w:id="1399"/>
      <w:r>
        <w:rPr>
          <w:rtl/>
        </w:rPr>
        <w:t xml:space="preserve">כתבה </w:t>
      </w:r>
      <w:bookmarkStart w:id="1400" w:name="_ETM_Q2_234179"/>
      <w:bookmarkEnd w:id="1400"/>
      <w:r>
        <w:rPr>
          <w:rtl/>
        </w:rPr>
        <w:t xml:space="preserve">מזעזעת </w:t>
      </w:r>
      <w:bookmarkStart w:id="1401" w:name="_ETM_Q2_234870"/>
      <w:bookmarkEnd w:id="1401"/>
      <w:r>
        <w:rPr>
          <w:rtl/>
        </w:rPr>
        <w:t xml:space="preserve">וגרפית </w:t>
      </w:r>
      <w:bookmarkStart w:id="1402" w:name="_ETM_Q2_235440"/>
      <w:bookmarkEnd w:id="1402"/>
      <w:r>
        <w:rPr>
          <w:rtl/>
        </w:rPr>
        <w:t>מאוד</w:t>
      </w:r>
      <w:r>
        <w:rPr>
          <w:rFonts w:hint="cs"/>
          <w:rtl/>
        </w:rPr>
        <w:t>,</w:t>
      </w:r>
      <w:r>
        <w:rPr>
          <w:rtl/>
        </w:rPr>
        <w:t xml:space="preserve"> </w:t>
      </w:r>
      <w:bookmarkStart w:id="1403" w:name="_ETM_Q2_236039"/>
      <w:bookmarkEnd w:id="1403"/>
      <w:r>
        <w:rPr>
          <w:rtl/>
        </w:rPr>
        <w:t xml:space="preserve">שמזכירה </w:t>
      </w:r>
      <w:bookmarkStart w:id="1404" w:name="_ETM_Q2_236730"/>
      <w:bookmarkEnd w:id="1404"/>
      <w:r>
        <w:rPr>
          <w:rtl/>
        </w:rPr>
        <w:t xml:space="preserve">לכולנו </w:t>
      </w:r>
      <w:bookmarkStart w:id="1405" w:name="_ETM_Q2_237300"/>
      <w:bookmarkEnd w:id="1405"/>
      <w:r>
        <w:rPr>
          <w:rtl/>
        </w:rPr>
        <w:t xml:space="preserve">למה </w:t>
      </w:r>
      <w:bookmarkStart w:id="1406" w:name="_ETM_Q2_237899"/>
      <w:bookmarkEnd w:id="1406"/>
      <w:r>
        <w:rPr>
          <w:rtl/>
        </w:rPr>
        <w:t xml:space="preserve">אנחנו </w:t>
      </w:r>
      <w:bookmarkStart w:id="1407" w:name="_ETM_Q2_238199"/>
      <w:bookmarkEnd w:id="1407"/>
      <w:r>
        <w:rPr>
          <w:rtl/>
        </w:rPr>
        <w:t xml:space="preserve">צריכים </w:t>
      </w:r>
      <w:bookmarkStart w:id="1408" w:name="_ETM_Q2_238530"/>
      <w:bookmarkEnd w:id="1408"/>
      <w:r>
        <w:rPr>
          <w:rtl/>
        </w:rPr>
        <w:t xml:space="preserve">לפעול </w:t>
      </w:r>
      <w:bookmarkStart w:id="1409" w:name="_ETM_Q2_239100"/>
      <w:bookmarkEnd w:id="1409"/>
      <w:r>
        <w:rPr>
          <w:rtl/>
        </w:rPr>
        <w:t xml:space="preserve">ועכשיו </w:t>
      </w:r>
      <w:bookmarkStart w:id="1410" w:name="_ETM_Q2_240210"/>
      <w:bookmarkEnd w:id="1410"/>
      <w:r>
        <w:rPr>
          <w:rtl/>
        </w:rPr>
        <w:t xml:space="preserve">להחזיר </w:t>
      </w:r>
      <w:bookmarkStart w:id="1411" w:name="_ETM_Q2_240659"/>
      <w:bookmarkEnd w:id="1411"/>
      <w:r>
        <w:rPr>
          <w:rtl/>
        </w:rPr>
        <w:t xml:space="preserve">אותם </w:t>
      </w:r>
      <w:bookmarkStart w:id="1412" w:name="_ETM_Q2_240870"/>
      <w:bookmarkEnd w:id="1412"/>
      <w:r>
        <w:rPr>
          <w:rtl/>
        </w:rPr>
        <w:t>הביתה</w:t>
      </w:r>
      <w:r>
        <w:rPr>
          <w:rFonts w:hint="cs"/>
          <w:rtl/>
        </w:rPr>
        <w:t>.</w:t>
      </w:r>
      <w:r>
        <w:rPr>
          <w:rtl/>
        </w:rPr>
        <w:t xml:space="preserve"> </w:t>
      </w:r>
      <w:bookmarkStart w:id="1413" w:name="_ETM_Q2_241260"/>
      <w:bookmarkEnd w:id="1413"/>
      <w:r>
        <w:rPr>
          <w:rtl/>
        </w:rPr>
        <w:t xml:space="preserve">תודה </w:t>
      </w:r>
      <w:bookmarkStart w:id="1414" w:name="_ETM_Q2_241530"/>
      <w:bookmarkEnd w:id="1414"/>
      <w:r>
        <w:rPr>
          <w:rtl/>
        </w:rPr>
        <w:t>רבה</w:t>
      </w:r>
      <w:r>
        <w:rPr>
          <w:rFonts w:hint="cs"/>
          <w:rtl/>
        </w:rPr>
        <w:t>.</w:t>
      </w:r>
    </w:p>
    <w:p w:rsidR="00323341" w:rsidRDefault="00323341" w:rsidP="007206CB">
      <w:pPr>
        <w:rPr>
          <w:rtl/>
        </w:rPr>
      </w:pPr>
    </w:p>
    <w:p w:rsidR="00323341" w:rsidRDefault="00323341" w:rsidP="007206CB">
      <w:pPr>
        <w:pStyle w:val="af6"/>
        <w:keepNext/>
        <w:rPr>
          <w:rtl/>
        </w:rPr>
      </w:pPr>
      <w:r w:rsidRPr="005E2698">
        <w:rPr>
          <w:rStyle w:val="TagStyle"/>
          <w:rtl/>
        </w:rPr>
        <w:t xml:space="preserve"> &lt;&lt; יור &gt;&gt;</w:t>
      </w:r>
      <w:r w:rsidRPr="00C303BB">
        <w:rPr>
          <w:rStyle w:val="TagStyle"/>
          <w:rtl/>
        </w:rPr>
        <w:t xml:space="preserve"> </w:t>
      </w:r>
      <w:r>
        <w:rPr>
          <w:rtl/>
        </w:rPr>
        <w:t>היו"ר אמיר אוחנה:</w:t>
      </w:r>
      <w:r w:rsidRPr="00C303BB">
        <w:rPr>
          <w:rStyle w:val="TagStyle"/>
          <w:rtl/>
        </w:rPr>
        <w:t xml:space="preserve"> </w:t>
      </w:r>
      <w:r w:rsidRPr="005E2698">
        <w:rPr>
          <w:rStyle w:val="TagStyle"/>
          <w:rtl/>
        </w:rPr>
        <w:t>&lt;&lt; יור &gt;&gt;</w:t>
      </w:r>
      <w:r>
        <w:rPr>
          <w:rtl/>
        </w:rPr>
        <w:t xml:space="preserve">   </w:t>
      </w:r>
    </w:p>
    <w:p w:rsidR="00323341" w:rsidRDefault="00323341" w:rsidP="002045E5">
      <w:pPr>
        <w:rPr>
          <w:rtl/>
        </w:rPr>
      </w:pPr>
    </w:p>
    <w:p w:rsidR="00323341" w:rsidRDefault="00323341" w:rsidP="007206CB">
      <w:pPr>
        <w:rPr>
          <w:rtl/>
        </w:rPr>
      </w:pPr>
      <w:bookmarkStart w:id="1415" w:name="_ETM_Q2_241739"/>
      <w:bookmarkStart w:id="1416" w:name="_ETM_Q2_242550"/>
      <w:bookmarkEnd w:id="1415"/>
      <w:bookmarkEnd w:id="1416"/>
      <w:r>
        <w:rPr>
          <w:rtl/>
        </w:rPr>
        <w:t xml:space="preserve">תחזקנה </w:t>
      </w:r>
      <w:bookmarkStart w:id="1417" w:name="_ETM_Q2_243179"/>
      <w:bookmarkEnd w:id="1417"/>
      <w:r>
        <w:rPr>
          <w:rtl/>
        </w:rPr>
        <w:t>ידיכם</w:t>
      </w:r>
      <w:r>
        <w:rPr>
          <w:rFonts w:hint="cs"/>
          <w:rtl/>
        </w:rPr>
        <w:t>.</w:t>
      </w:r>
      <w:r>
        <w:rPr>
          <w:rtl/>
        </w:rPr>
        <w:t xml:space="preserve"> </w:t>
      </w:r>
      <w:bookmarkStart w:id="1418" w:name="_ETM_Q2_243629"/>
      <w:bookmarkEnd w:id="1418"/>
      <w:r>
        <w:rPr>
          <w:rtl/>
        </w:rPr>
        <w:t xml:space="preserve">תודה </w:t>
      </w:r>
      <w:bookmarkStart w:id="1419" w:name="_ETM_Q2_243870"/>
      <w:bookmarkEnd w:id="1419"/>
      <w:r>
        <w:rPr>
          <w:rtl/>
        </w:rPr>
        <w:t>רבה</w:t>
      </w:r>
      <w:r>
        <w:rPr>
          <w:rFonts w:hint="cs"/>
          <w:rtl/>
        </w:rPr>
        <w:t>.</w:t>
      </w:r>
      <w:r>
        <w:rPr>
          <w:rtl/>
        </w:rPr>
        <w:t xml:space="preserve"> </w:t>
      </w:r>
      <w:bookmarkStart w:id="1420" w:name="_ETM_Q2_244390"/>
      <w:bookmarkEnd w:id="1420"/>
      <w:r>
        <w:rPr>
          <w:rtl/>
        </w:rPr>
        <w:t xml:space="preserve">חבר </w:t>
      </w:r>
      <w:bookmarkStart w:id="1421" w:name="_ETM_Q2_244720"/>
      <w:bookmarkEnd w:id="1421"/>
      <w:r>
        <w:rPr>
          <w:rtl/>
        </w:rPr>
        <w:t xml:space="preserve">כנסת </w:t>
      </w:r>
      <w:bookmarkStart w:id="1422" w:name="_ETM_Q2_245020"/>
      <w:bookmarkEnd w:id="1422"/>
      <w:r>
        <w:rPr>
          <w:rFonts w:hint="cs"/>
          <w:rtl/>
        </w:rPr>
        <w:t>אבי</w:t>
      </w:r>
      <w:r>
        <w:rPr>
          <w:rtl/>
        </w:rPr>
        <w:t xml:space="preserve"> </w:t>
      </w:r>
      <w:bookmarkStart w:id="1423" w:name="_ETM_Q2_245260"/>
      <w:bookmarkEnd w:id="1423"/>
      <w:r>
        <w:rPr>
          <w:rtl/>
        </w:rPr>
        <w:t>מעוז</w:t>
      </w:r>
      <w:r>
        <w:rPr>
          <w:rFonts w:hint="cs"/>
          <w:rtl/>
        </w:rPr>
        <w:t>,</w:t>
      </w:r>
      <w:r>
        <w:rPr>
          <w:rtl/>
        </w:rPr>
        <w:t xml:space="preserve"> </w:t>
      </w:r>
      <w:bookmarkStart w:id="1424" w:name="_ETM_Q2_245620"/>
      <w:bookmarkEnd w:id="1424"/>
      <w:r>
        <w:rPr>
          <w:rFonts w:hint="cs"/>
          <w:rtl/>
        </w:rPr>
        <w:t>ו</w:t>
      </w:r>
      <w:r>
        <w:rPr>
          <w:rtl/>
        </w:rPr>
        <w:t xml:space="preserve">אחריו </w:t>
      </w:r>
      <w:bookmarkStart w:id="1425" w:name="_ETM_Q2_246100"/>
      <w:bookmarkEnd w:id="1425"/>
      <w:r>
        <w:rPr>
          <w:rFonts w:hint="cs"/>
          <w:rtl/>
        </w:rPr>
        <w:t xml:space="preserve">– </w:t>
      </w:r>
      <w:r>
        <w:rPr>
          <w:rtl/>
        </w:rPr>
        <w:t xml:space="preserve">חבר </w:t>
      </w:r>
      <w:bookmarkStart w:id="1426" w:name="_ETM_Q2_246340"/>
      <w:bookmarkEnd w:id="1426"/>
      <w:r>
        <w:rPr>
          <w:rtl/>
        </w:rPr>
        <w:t xml:space="preserve">הכנסת </w:t>
      </w:r>
      <w:bookmarkStart w:id="1427" w:name="_ETM_Q2_247120"/>
      <w:bookmarkEnd w:id="1427"/>
      <w:r>
        <w:rPr>
          <w:rtl/>
        </w:rPr>
        <w:t xml:space="preserve">יוסף </w:t>
      </w:r>
      <w:bookmarkStart w:id="1428" w:name="_ETM_Q2_247600"/>
      <w:bookmarkEnd w:id="1428"/>
      <w:r>
        <w:rPr>
          <w:rtl/>
        </w:rPr>
        <w:t>עטאונה</w:t>
      </w:r>
      <w:r>
        <w:rPr>
          <w:rFonts w:hint="cs"/>
          <w:rtl/>
        </w:rPr>
        <w:t xml:space="preserve">. </w:t>
      </w:r>
      <w:bookmarkStart w:id="1429" w:name="_ETM_Q2_253348"/>
      <w:bookmarkEnd w:id="1429"/>
      <w:r>
        <w:rPr>
          <w:rFonts w:hint="cs"/>
          <w:rtl/>
        </w:rPr>
        <w:t>בבקשה.</w:t>
      </w:r>
    </w:p>
    <w:p w:rsidR="00323341" w:rsidRDefault="00323341" w:rsidP="007206CB">
      <w:pPr>
        <w:rPr>
          <w:rtl/>
        </w:rPr>
      </w:pPr>
    </w:p>
    <w:p w:rsidR="00323341" w:rsidRDefault="00323341" w:rsidP="007206CB">
      <w:pPr>
        <w:pStyle w:val="af5"/>
        <w:keepNext/>
        <w:rPr>
          <w:rtl/>
        </w:rPr>
      </w:pPr>
      <w:bookmarkStart w:id="1430" w:name="ET_interruption_6255_5"/>
      <w:r w:rsidRPr="005E2698">
        <w:rPr>
          <w:rStyle w:val="TagStyle"/>
          <w:rtl/>
        </w:rPr>
        <w:t xml:space="preserve"> &lt;&lt; קריאה &gt;&gt;</w:t>
      </w:r>
      <w:r w:rsidRPr="00C303BB">
        <w:rPr>
          <w:rStyle w:val="TagStyle"/>
          <w:rtl/>
        </w:rPr>
        <w:t xml:space="preserve"> </w:t>
      </w:r>
      <w:r>
        <w:rPr>
          <w:rtl/>
        </w:rPr>
        <w:t>סימון דוידסון (יש עתיד):</w:t>
      </w:r>
      <w:r w:rsidRPr="00C303BB">
        <w:rPr>
          <w:rStyle w:val="TagStyle"/>
          <w:rtl/>
        </w:rPr>
        <w:t xml:space="preserve"> </w:t>
      </w:r>
      <w:r w:rsidRPr="005E2698">
        <w:rPr>
          <w:rStyle w:val="TagStyle"/>
          <w:rtl/>
        </w:rPr>
        <w:t>&lt;&lt; קריאה &gt;&gt;</w:t>
      </w:r>
      <w:r>
        <w:rPr>
          <w:rtl/>
        </w:rPr>
        <w:t xml:space="preserve">   </w:t>
      </w:r>
      <w:bookmarkEnd w:id="1430"/>
    </w:p>
    <w:p w:rsidR="00323341" w:rsidRDefault="00323341" w:rsidP="002045E5">
      <w:pPr>
        <w:rPr>
          <w:rtl/>
        </w:rPr>
      </w:pPr>
    </w:p>
    <w:p w:rsidR="00323341" w:rsidRDefault="00323341" w:rsidP="007206CB">
      <w:pPr>
        <w:rPr>
          <w:rtl/>
        </w:rPr>
      </w:pPr>
      <w:r>
        <w:rPr>
          <w:rFonts w:hint="cs"/>
          <w:rtl/>
        </w:rPr>
        <w:t>היום אבי עובר את</w:t>
      </w:r>
      <w:r>
        <w:rPr>
          <w:rtl/>
        </w:rPr>
        <w:t xml:space="preserve"> </w:t>
      </w:r>
      <w:bookmarkStart w:id="1431" w:name="_ETM_Q2_248290"/>
      <w:bookmarkEnd w:id="1431"/>
      <w:r>
        <w:rPr>
          <w:rFonts w:hint="cs"/>
          <w:rtl/>
        </w:rPr>
        <w:t>מספר 100.</w:t>
      </w:r>
    </w:p>
    <w:p w:rsidR="00323341" w:rsidRDefault="00323341" w:rsidP="007206CB">
      <w:pPr>
        <w:rPr>
          <w:rtl/>
        </w:rPr>
      </w:pPr>
    </w:p>
    <w:p w:rsidR="00323341" w:rsidRDefault="00323341" w:rsidP="007206CB">
      <w:pPr>
        <w:pStyle w:val="af5"/>
        <w:keepNext/>
        <w:rPr>
          <w:rtl/>
        </w:rPr>
      </w:pPr>
      <w:bookmarkStart w:id="1432" w:name="ET_interruption_5080_6"/>
      <w:r w:rsidRPr="005E2698">
        <w:rPr>
          <w:rStyle w:val="TagStyle"/>
          <w:rtl/>
        </w:rPr>
        <w:t xml:space="preserve"> &lt;&lt; קריאה &gt;&gt;</w:t>
      </w:r>
      <w:r w:rsidRPr="00C303BB">
        <w:rPr>
          <w:rStyle w:val="TagStyle"/>
          <w:rtl/>
        </w:rPr>
        <w:t xml:space="preserve"> </w:t>
      </w:r>
      <w:r>
        <w:rPr>
          <w:rtl/>
        </w:rPr>
        <w:t>בועז טופורובסקי (יש עתיד):</w:t>
      </w:r>
      <w:r w:rsidRPr="00C303BB">
        <w:rPr>
          <w:rStyle w:val="TagStyle"/>
          <w:rtl/>
        </w:rPr>
        <w:t xml:space="preserve"> </w:t>
      </w:r>
      <w:r w:rsidRPr="005E2698">
        <w:rPr>
          <w:rStyle w:val="TagStyle"/>
          <w:rtl/>
        </w:rPr>
        <w:t>&lt;&lt; קריאה &gt;&gt;</w:t>
      </w:r>
      <w:r>
        <w:rPr>
          <w:rtl/>
        </w:rPr>
        <w:t xml:space="preserve">   </w:t>
      </w:r>
      <w:bookmarkEnd w:id="1432"/>
    </w:p>
    <w:p w:rsidR="00323341" w:rsidRDefault="00323341" w:rsidP="002045E5">
      <w:pPr>
        <w:rPr>
          <w:rtl/>
        </w:rPr>
      </w:pPr>
    </w:p>
    <w:p w:rsidR="00323341" w:rsidRDefault="00323341" w:rsidP="007206CB">
      <w:pPr>
        <w:rPr>
          <w:rtl/>
        </w:rPr>
      </w:pPr>
      <w:r>
        <w:rPr>
          <w:rFonts w:hint="cs"/>
          <w:rtl/>
        </w:rPr>
        <w:t>101.</w:t>
      </w:r>
    </w:p>
    <w:p w:rsidR="00323341" w:rsidRDefault="00323341" w:rsidP="007206CB">
      <w:pPr>
        <w:rPr>
          <w:rtl/>
        </w:rPr>
      </w:pPr>
    </w:p>
    <w:p w:rsidR="00323341" w:rsidRDefault="00323341" w:rsidP="007206CB">
      <w:pPr>
        <w:pStyle w:val="a4"/>
        <w:keepNext/>
        <w:rPr>
          <w:rtl/>
        </w:rPr>
      </w:pPr>
      <w:bookmarkStart w:id="1433" w:name="ET_speaker_6153_7"/>
      <w:r w:rsidRPr="005E2698">
        <w:rPr>
          <w:rStyle w:val="TagStyle"/>
          <w:rtl/>
        </w:rPr>
        <w:t xml:space="preserve"> &lt;&lt; דובר &gt;&gt;</w:t>
      </w:r>
      <w:r w:rsidRPr="00C303BB">
        <w:rPr>
          <w:rStyle w:val="TagStyle"/>
          <w:rtl/>
        </w:rPr>
        <w:t xml:space="preserve"> </w:t>
      </w:r>
      <w:bookmarkStart w:id="1434" w:name="_Toc155646160"/>
      <w:r>
        <w:rPr>
          <w:rtl/>
        </w:rPr>
        <w:t>אבי מעוז (נעם):</w:t>
      </w:r>
      <w:bookmarkEnd w:id="1434"/>
      <w:r w:rsidRPr="00C303BB">
        <w:rPr>
          <w:rStyle w:val="TagStyle"/>
          <w:rtl/>
        </w:rPr>
        <w:t xml:space="preserve"> </w:t>
      </w:r>
      <w:r w:rsidRPr="005E2698">
        <w:rPr>
          <w:rStyle w:val="TagStyle"/>
          <w:rtl/>
        </w:rPr>
        <w:t>&lt;&lt; דובר &gt;&gt;</w:t>
      </w:r>
      <w:r>
        <w:rPr>
          <w:rtl/>
        </w:rPr>
        <w:t xml:space="preserve">   </w:t>
      </w:r>
      <w:bookmarkEnd w:id="1433"/>
    </w:p>
    <w:p w:rsidR="00323341" w:rsidRPr="00C303BB" w:rsidRDefault="00323341" w:rsidP="002045E5">
      <w:pPr>
        <w:rPr>
          <w:rtl/>
        </w:rPr>
      </w:pPr>
      <w:bookmarkStart w:id="1435" w:name="_ETM_Q2_247816"/>
      <w:bookmarkStart w:id="1436" w:name="_ETM_Q2_247863"/>
      <w:bookmarkEnd w:id="1435"/>
      <w:bookmarkEnd w:id="1436"/>
    </w:p>
    <w:p w:rsidR="00323341" w:rsidRDefault="00323341" w:rsidP="002045E5">
      <w:pPr>
        <w:rPr>
          <w:rtl/>
        </w:rPr>
      </w:pPr>
      <w:bookmarkStart w:id="1437" w:name="_ETM_Q2_251550"/>
      <w:bookmarkEnd w:id="1437"/>
      <w:r>
        <w:rPr>
          <w:rtl/>
        </w:rPr>
        <w:t>תודה</w:t>
      </w:r>
      <w:r>
        <w:rPr>
          <w:rFonts w:hint="cs"/>
          <w:rtl/>
        </w:rPr>
        <w:t>.</w:t>
      </w:r>
      <w:r>
        <w:rPr>
          <w:rtl/>
        </w:rPr>
        <w:t xml:space="preserve"> </w:t>
      </w:r>
      <w:bookmarkStart w:id="1438" w:name="_ETM_Q2_251880"/>
      <w:bookmarkEnd w:id="1438"/>
      <w:r>
        <w:rPr>
          <w:rtl/>
        </w:rPr>
        <w:t xml:space="preserve">אדוני </w:t>
      </w:r>
      <w:bookmarkStart w:id="1439" w:name="_ETM_Q2_252209"/>
      <w:bookmarkEnd w:id="1439"/>
      <w:r>
        <w:rPr>
          <w:rtl/>
        </w:rPr>
        <w:t>היושב-ראש</w:t>
      </w:r>
      <w:r>
        <w:rPr>
          <w:rFonts w:hint="cs"/>
          <w:rtl/>
        </w:rPr>
        <w:t>, נאום</w:t>
      </w:r>
      <w:r>
        <w:rPr>
          <w:rtl/>
        </w:rPr>
        <w:t xml:space="preserve"> </w:t>
      </w:r>
      <w:bookmarkStart w:id="1440" w:name="_ETM_Q2_254400"/>
      <w:bookmarkEnd w:id="1440"/>
      <w:r>
        <w:rPr>
          <w:rtl/>
        </w:rPr>
        <w:t xml:space="preserve">הנדסת </w:t>
      </w:r>
      <w:bookmarkStart w:id="1441" w:name="_ETM_Q2_255030"/>
      <w:bookmarkEnd w:id="1441"/>
      <w:r>
        <w:rPr>
          <w:rFonts w:hint="cs"/>
          <w:rtl/>
        </w:rPr>
        <w:t>ת</w:t>
      </w:r>
      <w:r>
        <w:rPr>
          <w:rtl/>
        </w:rPr>
        <w:t xml:space="preserve">ודעה </w:t>
      </w:r>
      <w:bookmarkStart w:id="1442" w:name="_ETM_Q2_255360"/>
      <w:bookmarkEnd w:id="1442"/>
      <w:r>
        <w:rPr>
          <w:rtl/>
        </w:rPr>
        <w:t>מס</w:t>
      </w:r>
      <w:r w:rsidR="002045E5">
        <w:rPr>
          <w:rFonts w:hint="cs"/>
          <w:rtl/>
        </w:rPr>
        <w:t>'</w:t>
      </w:r>
      <w:r>
        <w:rPr>
          <w:rtl/>
        </w:rPr>
        <w:t xml:space="preserve"> </w:t>
      </w:r>
      <w:bookmarkStart w:id="1443" w:name="_ETM_Q2_255780"/>
      <w:bookmarkEnd w:id="1443"/>
      <w:r>
        <w:rPr>
          <w:rtl/>
        </w:rPr>
        <w:t>101</w:t>
      </w:r>
      <w:bookmarkStart w:id="1444" w:name="_ETM_Q2_257700"/>
      <w:bookmarkEnd w:id="1444"/>
      <w:r>
        <w:rPr>
          <w:rFonts w:hint="cs"/>
          <w:rtl/>
        </w:rPr>
        <w:t xml:space="preserve">, </w:t>
      </w:r>
      <w:r>
        <w:rPr>
          <w:rtl/>
        </w:rPr>
        <w:t xml:space="preserve">והפעם </w:t>
      </w:r>
      <w:bookmarkStart w:id="1445" w:name="_ETM_Q2_258299"/>
      <w:bookmarkEnd w:id="1445"/>
      <w:r>
        <w:rPr>
          <w:rFonts w:hint="cs"/>
          <w:rtl/>
        </w:rPr>
        <w:t xml:space="preserve">– </w:t>
      </w:r>
      <w:r>
        <w:rPr>
          <w:rtl/>
        </w:rPr>
        <w:t xml:space="preserve">על </w:t>
      </w:r>
      <w:bookmarkStart w:id="1446" w:name="_ETM_Q2_258420"/>
      <w:bookmarkEnd w:id="1446"/>
      <w:r>
        <w:rPr>
          <w:rtl/>
        </w:rPr>
        <w:t xml:space="preserve">קטגור </w:t>
      </w:r>
      <w:bookmarkStart w:id="1447" w:name="_ETM_Q2_259049"/>
      <w:bookmarkEnd w:id="1447"/>
      <w:r>
        <w:rPr>
          <w:rtl/>
        </w:rPr>
        <w:t>וסנגור</w:t>
      </w:r>
      <w:r>
        <w:rPr>
          <w:rFonts w:hint="cs"/>
          <w:rtl/>
        </w:rPr>
        <w:t>.</w:t>
      </w:r>
      <w:r>
        <w:rPr>
          <w:rtl/>
        </w:rPr>
        <w:t xml:space="preserve"> </w:t>
      </w:r>
      <w:bookmarkStart w:id="1448" w:name="_ETM_Q2_260740"/>
      <w:bookmarkEnd w:id="1448"/>
      <w:r>
        <w:rPr>
          <w:rtl/>
        </w:rPr>
        <w:t xml:space="preserve">נתבשרנו </w:t>
      </w:r>
      <w:bookmarkStart w:id="1449" w:name="_ETM_Q2_261400"/>
      <w:bookmarkEnd w:id="1449"/>
      <w:r>
        <w:rPr>
          <w:rtl/>
        </w:rPr>
        <w:t xml:space="preserve">בתדהמה </w:t>
      </w:r>
      <w:bookmarkStart w:id="1450" w:name="_ETM_Q2_262000"/>
      <w:bookmarkEnd w:id="1450"/>
      <w:r>
        <w:rPr>
          <w:rtl/>
        </w:rPr>
        <w:t>שמי</w:t>
      </w:r>
      <w:r>
        <w:rPr>
          <w:rFonts w:hint="cs"/>
          <w:rtl/>
        </w:rPr>
        <w:t xml:space="preserve"> </w:t>
      </w:r>
      <w:bookmarkStart w:id="1451" w:name="_ETM_Q2_262509"/>
      <w:bookmarkEnd w:id="1451"/>
      <w:r>
        <w:rPr>
          <w:rFonts w:hint="cs"/>
          <w:rtl/>
        </w:rPr>
        <w:t>שי</w:t>
      </w:r>
      <w:r>
        <w:rPr>
          <w:rtl/>
        </w:rPr>
        <w:t xml:space="preserve">כהן </w:t>
      </w:r>
      <w:bookmarkStart w:id="1452" w:name="_ETM_Q2_262840"/>
      <w:bookmarkEnd w:id="1452"/>
      <w:r>
        <w:rPr>
          <w:rtl/>
        </w:rPr>
        <w:t xml:space="preserve">כשופט </w:t>
      </w:r>
      <w:bookmarkStart w:id="1453" w:name="_ETM_Q2_263409"/>
      <w:bookmarkEnd w:id="1453"/>
      <w:r>
        <w:rPr>
          <w:rtl/>
        </w:rPr>
        <w:t xml:space="preserve">מטעם </w:t>
      </w:r>
      <w:bookmarkStart w:id="1454" w:name="_ETM_Q2_263770"/>
      <w:bookmarkEnd w:id="1454"/>
      <w:r>
        <w:rPr>
          <w:rtl/>
        </w:rPr>
        <w:t xml:space="preserve">מדינת </w:t>
      </w:r>
      <w:bookmarkStart w:id="1455" w:name="_ETM_Q2_264220"/>
      <w:bookmarkEnd w:id="1455"/>
      <w:r>
        <w:rPr>
          <w:rtl/>
        </w:rPr>
        <w:t xml:space="preserve">ישראל </w:t>
      </w:r>
      <w:bookmarkStart w:id="1456" w:name="_ETM_Q2_264640"/>
      <w:bookmarkEnd w:id="1456"/>
      <w:r>
        <w:rPr>
          <w:rtl/>
        </w:rPr>
        <w:t xml:space="preserve">בדיון </w:t>
      </w:r>
      <w:bookmarkStart w:id="1457" w:name="_ETM_Q2_265060"/>
      <w:bookmarkEnd w:id="1457"/>
      <w:r>
        <w:rPr>
          <w:rtl/>
        </w:rPr>
        <w:t xml:space="preserve">בבית </w:t>
      </w:r>
      <w:bookmarkStart w:id="1458" w:name="_ETM_Q2_265420"/>
      <w:bookmarkEnd w:id="1458"/>
      <w:r>
        <w:rPr>
          <w:rtl/>
        </w:rPr>
        <w:t xml:space="preserve">הדין </w:t>
      </w:r>
      <w:bookmarkStart w:id="1459" w:name="_ETM_Q2_265720"/>
      <w:bookmarkEnd w:id="1459"/>
      <w:r>
        <w:rPr>
          <w:rtl/>
        </w:rPr>
        <w:t xml:space="preserve">הבין-לאומי </w:t>
      </w:r>
      <w:bookmarkStart w:id="1460" w:name="_ETM_Q2_266259"/>
      <w:bookmarkEnd w:id="1460"/>
      <w:r>
        <w:rPr>
          <w:rtl/>
        </w:rPr>
        <w:t xml:space="preserve">בהאג </w:t>
      </w:r>
      <w:bookmarkStart w:id="1461" w:name="_ETM_Q2_267280"/>
      <w:bookmarkEnd w:id="1461"/>
      <w:r>
        <w:rPr>
          <w:rtl/>
        </w:rPr>
        <w:t xml:space="preserve">הוא </w:t>
      </w:r>
      <w:bookmarkStart w:id="1462" w:name="_ETM_Q2_267430"/>
      <w:bookmarkEnd w:id="1462"/>
      <w:r>
        <w:rPr>
          <w:rtl/>
        </w:rPr>
        <w:t xml:space="preserve">אהרן </w:t>
      </w:r>
      <w:bookmarkStart w:id="1463" w:name="_ETM_Q2_267880"/>
      <w:bookmarkEnd w:id="1463"/>
      <w:r>
        <w:rPr>
          <w:rtl/>
        </w:rPr>
        <w:t>ברק</w:t>
      </w:r>
      <w:r>
        <w:rPr>
          <w:rFonts w:hint="cs"/>
          <w:rtl/>
        </w:rPr>
        <w:t>.</w:t>
      </w:r>
      <w:r>
        <w:rPr>
          <w:rtl/>
        </w:rPr>
        <w:t xml:space="preserve"> </w:t>
      </w:r>
      <w:bookmarkStart w:id="1464" w:name="_ETM_Q2_268959"/>
      <w:bookmarkEnd w:id="1464"/>
      <w:r>
        <w:rPr>
          <w:rtl/>
        </w:rPr>
        <w:t xml:space="preserve">לחשוב </w:t>
      </w:r>
      <w:bookmarkStart w:id="1465" w:name="_ETM_Q2_269470"/>
      <w:bookmarkEnd w:id="1465"/>
      <w:r>
        <w:rPr>
          <w:rtl/>
        </w:rPr>
        <w:t xml:space="preserve">שאהרן </w:t>
      </w:r>
      <w:bookmarkStart w:id="1466" w:name="_ETM_Q2_269860"/>
      <w:bookmarkEnd w:id="1466"/>
      <w:r>
        <w:rPr>
          <w:rtl/>
        </w:rPr>
        <w:t xml:space="preserve">ברק </w:t>
      </w:r>
      <w:bookmarkStart w:id="1467" w:name="_ETM_Q2_270189"/>
      <w:bookmarkEnd w:id="1467"/>
      <w:r>
        <w:rPr>
          <w:rtl/>
        </w:rPr>
        <w:t xml:space="preserve">יכול </w:t>
      </w:r>
      <w:bookmarkStart w:id="1468" w:name="_ETM_Q2_270490"/>
      <w:bookmarkEnd w:id="1468"/>
      <w:r>
        <w:rPr>
          <w:rtl/>
        </w:rPr>
        <w:t xml:space="preserve">לייצג </w:t>
      </w:r>
      <w:bookmarkStart w:id="1469" w:name="_ETM_Q2_270880"/>
      <w:bookmarkEnd w:id="1469"/>
      <w:r>
        <w:rPr>
          <w:rtl/>
        </w:rPr>
        <w:t xml:space="preserve">אותנו </w:t>
      </w:r>
      <w:bookmarkStart w:id="1470" w:name="_ETM_Q2_271600"/>
      <w:bookmarkEnd w:id="1470"/>
      <w:r>
        <w:rPr>
          <w:rtl/>
        </w:rPr>
        <w:t>ז</w:t>
      </w:r>
      <w:r>
        <w:rPr>
          <w:rFonts w:hint="cs"/>
          <w:rtl/>
        </w:rPr>
        <w:t>ה</w:t>
      </w:r>
      <w:r>
        <w:rPr>
          <w:rtl/>
        </w:rPr>
        <w:t xml:space="preserve"> </w:t>
      </w:r>
      <w:bookmarkStart w:id="1471" w:name="_ETM_Q2_271899"/>
      <w:bookmarkEnd w:id="1471"/>
      <w:r>
        <w:rPr>
          <w:rtl/>
        </w:rPr>
        <w:t>הנדס</w:t>
      </w:r>
      <w:r w:rsidR="002045E5">
        <w:rPr>
          <w:rFonts w:hint="cs"/>
          <w:rtl/>
        </w:rPr>
        <w:t>ת</w:t>
      </w:r>
      <w:r>
        <w:rPr>
          <w:rtl/>
        </w:rPr>
        <w:t xml:space="preserve"> </w:t>
      </w:r>
      <w:bookmarkStart w:id="1472" w:name="_ETM_Q2_272350"/>
      <w:bookmarkEnd w:id="1472"/>
      <w:r>
        <w:rPr>
          <w:rtl/>
        </w:rPr>
        <w:t>תוד</w:t>
      </w:r>
      <w:r>
        <w:rPr>
          <w:rFonts w:hint="cs"/>
          <w:rtl/>
        </w:rPr>
        <w:t>ע</w:t>
      </w:r>
      <w:r>
        <w:rPr>
          <w:rtl/>
        </w:rPr>
        <w:t>ה</w:t>
      </w:r>
      <w:r>
        <w:rPr>
          <w:rFonts w:hint="cs"/>
          <w:rtl/>
        </w:rPr>
        <w:t>.</w:t>
      </w:r>
      <w:r>
        <w:rPr>
          <w:rtl/>
        </w:rPr>
        <w:t xml:space="preserve"> </w:t>
      </w:r>
      <w:bookmarkStart w:id="1473" w:name="_ETM_Q2_273609"/>
      <w:bookmarkEnd w:id="1473"/>
      <w:r>
        <w:rPr>
          <w:rtl/>
        </w:rPr>
        <w:t xml:space="preserve">האם </w:t>
      </w:r>
      <w:bookmarkStart w:id="1474" w:name="_ETM_Q2_273880"/>
      <w:bookmarkEnd w:id="1474"/>
      <w:r>
        <w:rPr>
          <w:rtl/>
        </w:rPr>
        <w:t xml:space="preserve">הקטגור </w:t>
      </w:r>
      <w:bookmarkStart w:id="1475" w:name="_ETM_Q2_274600"/>
      <w:bookmarkEnd w:id="1475"/>
      <w:r>
        <w:rPr>
          <w:rtl/>
        </w:rPr>
        <w:t xml:space="preserve">ששוב </w:t>
      </w:r>
      <w:bookmarkStart w:id="1476" w:name="_ETM_Q2_275139"/>
      <w:bookmarkEnd w:id="1476"/>
      <w:r>
        <w:rPr>
          <w:rtl/>
        </w:rPr>
        <w:t xml:space="preserve">ושוב </w:t>
      </w:r>
      <w:bookmarkStart w:id="1477" w:name="_ETM_Q2_275499"/>
      <w:bookmarkEnd w:id="1477"/>
      <w:r>
        <w:rPr>
          <w:rFonts w:hint="cs"/>
          <w:rtl/>
        </w:rPr>
        <w:t>כ</w:t>
      </w:r>
      <w:r>
        <w:rPr>
          <w:rtl/>
        </w:rPr>
        <w:t xml:space="preserve">בל </w:t>
      </w:r>
      <w:bookmarkStart w:id="1478" w:name="_ETM_Q2_275859"/>
      <w:bookmarkEnd w:id="1478"/>
      <w:r>
        <w:rPr>
          <w:rtl/>
        </w:rPr>
        <w:t xml:space="preserve">את </w:t>
      </w:r>
      <w:bookmarkStart w:id="1479" w:name="_ETM_Q2_276009"/>
      <w:bookmarkEnd w:id="1479"/>
      <w:r>
        <w:rPr>
          <w:rtl/>
        </w:rPr>
        <w:t xml:space="preserve">ידי </w:t>
      </w:r>
      <w:bookmarkStart w:id="1480" w:name="_ETM_Q2_276280"/>
      <w:bookmarkEnd w:id="1480"/>
      <w:r>
        <w:rPr>
          <w:rtl/>
        </w:rPr>
        <w:t xml:space="preserve">מערכת </w:t>
      </w:r>
      <w:bookmarkStart w:id="1481" w:name="_ETM_Q2_276670"/>
      <w:bookmarkEnd w:id="1481"/>
      <w:r>
        <w:rPr>
          <w:rtl/>
        </w:rPr>
        <w:t xml:space="preserve">הביטחון </w:t>
      </w:r>
      <w:bookmarkStart w:id="1482" w:name="_ETM_Q2_277980"/>
      <w:bookmarkEnd w:id="1482"/>
      <w:r>
        <w:rPr>
          <w:rtl/>
        </w:rPr>
        <w:t>ו</w:t>
      </w:r>
      <w:r>
        <w:rPr>
          <w:rFonts w:hint="cs"/>
          <w:rtl/>
        </w:rPr>
        <w:t>ה</w:t>
      </w:r>
      <w:r>
        <w:rPr>
          <w:rtl/>
        </w:rPr>
        <w:t xml:space="preserve">צטער </w:t>
      </w:r>
      <w:bookmarkStart w:id="1483" w:name="_ETM_Q2_278670"/>
      <w:bookmarkEnd w:id="1483"/>
      <w:r>
        <w:rPr>
          <w:rtl/>
        </w:rPr>
        <w:t xml:space="preserve">על </w:t>
      </w:r>
      <w:bookmarkStart w:id="1484" w:name="_ETM_Q2_278790"/>
      <w:bookmarkEnd w:id="1484"/>
      <w:r>
        <w:rPr>
          <w:rtl/>
        </w:rPr>
        <w:t xml:space="preserve">שנתן </w:t>
      </w:r>
      <w:bookmarkStart w:id="1485" w:name="_ETM_Q2_279330"/>
      <w:bookmarkEnd w:id="1485"/>
      <w:r>
        <w:rPr>
          <w:rtl/>
        </w:rPr>
        <w:t xml:space="preserve">לצה"ל </w:t>
      </w:r>
      <w:bookmarkStart w:id="1486" w:name="_ETM_Q2_279900"/>
      <w:bookmarkEnd w:id="1486"/>
      <w:r>
        <w:rPr>
          <w:rtl/>
        </w:rPr>
        <w:t xml:space="preserve">לנצח </w:t>
      </w:r>
      <w:bookmarkStart w:id="1487" w:name="_ETM_Q2_280500"/>
      <w:bookmarkEnd w:id="1487"/>
      <w:r>
        <w:rPr>
          <w:rtl/>
        </w:rPr>
        <w:t xml:space="preserve">יותר </w:t>
      </w:r>
      <w:bookmarkStart w:id="1488" w:name="_ETM_Q2_280800"/>
      <w:bookmarkEnd w:id="1488"/>
      <w:r>
        <w:rPr>
          <w:rtl/>
        </w:rPr>
        <w:t>מדי</w:t>
      </w:r>
      <w:r>
        <w:rPr>
          <w:rFonts w:hint="cs"/>
          <w:rtl/>
        </w:rPr>
        <w:t>,</w:t>
      </w:r>
      <w:r>
        <w:rPr>
          <w:rtl/>
        </w:rPr>
        <w:t xml:space="preserve"> </w:t>
      </w:r>
      <w:bookmarkStart w:id="1489" w:name="_ETM_Q2_281910"/>
      <w:bookmarkEnd w:id="1489"/>
      <w:r>
        <w:rPr>
          <w:rtl/>
        </w:rPr>
        <w:t xml:space="preserve">ייאבק </w:t>
      </w:r>
      <w:bookmarkStart w:id="1490" w:name="_ETM_Q2_282480"/>
      <w:bookmarkEnd w:id="1490"/>
      <w:r>
        <w:rPr>
          <w:rtl/>
        </w:rPr>
        <w:t xml:space="preserve">על </w:t>
      </w:r>
      <w:bookmarkStart w:id="1491" w:name="_ETM_Q2_282630"/>
      <w:bookmarkEnd w:id="1491"/>
      <w:r>
        <w:rPr>
          <w:rtl/>
        </w:rPr>
        <w:t xml:space="preserve">זכותה </w:t>
      </w:r>
      <w:bookmarkStart w:id="1492" w:name="_ETM_Q2_283050"/>
      <w:bookmarkEnd w:id="1492"/>
      <w:r>
        <w:rPr>
          <w:rtl/>
        </w:rPr>
        <w:t xml:space="preserve">של </w:t>
      </w:r>
      <w:bookmarkStart w:id="1493" w:name="_ETM_Q2_283260"/>
      <w:bookmarkEnd w:id="1493"/>
      <w:r>
        <w:rPr>
          <w:rtl/>
        </w:rPr>
        <w:t xml:space="preserve">ישראל </w:t>
      </w:r>
      <w:bookmarkStart w:id="1494" w:name="_ETM_Q2_283740"/>
      <w:bookmarkEnd w:id="1494"/>
      <w:r>
        <w:rPr>
          <w:rtl/>
        </w:rPr>
        <w:t xml:space="preserve">לסיים </w:t>
      </w:r>
      <w:bookmarkStart w:id="1495" w:name="_ETM_Q2_284100"/>
      <w:bookmarkEnd w:id="1495"/>
      <w:r>
        <w:rPr>
          <w:rtl/>
        </w:rPr>
        <w:t xml:space="preserve">את </w:t>
      </w:r>
      <w:bookmarkStart w:id="1496" w:name="_ETM_Q2_284190"/>
      <w:bookmarkEnd w:id="1496"/>
      <w:r>
        <w:rPr>
          <w:rtl/>
        </w:rPr>
        <w:t xml:space="preserve">המערכה </w:t>
      </w:r>
      <w:bookmarkStart w:id="1497" w:name="_ETM_Q2_284819"/>
      <w:bookmarkEnd w:id="1497"/>
      <w:r>
        <w:rPr>
          <w:rtl/>
        </w:rPr>
        <w:t xml:space="preserve">בניצחון </w:t>
      </w:r>
      <w:bookmarkStart w:id="1498" w:name="_ETM_Q2_286249"/>
      <w:bookmarkEnd w:id="1498"/>
      <w:r>
        <w:rPr>
          <w:rtl/>
        </w:rPr>
        <w:t xml:space="preserve">תוך </w:t>
      </w:r>
      <w:bookmarkStart w:id="1499" w:name="_ETM_Q2_286549"/>
      <w:bookmarkEnd w:id="1499"/>
      <w:r>
        <w:rPr>
          <w:rtl/>
        </w:rPr>
        <w:t xml:space="preserve">העדפת </w:t>
      </w:r>
      <w:bookmarkStart w:id="1500" w:name="_ETM_Q2_287119"/>
      <w:bookmarkEnd w:id="1500"/>
      <w:r>
        <w:rPr>
          <w:rtl/>
        </w:rPr>
        <w:t xml:space="preserve">חיי </w:t>
      </w:r>
      <w:bookmarkStart w:id="1501" w:name="_ETM_Q2_287419"/>
      <w:bookmarkEnd w:id="1501"/>
      <w:r>
        <w:rPr>
          <w:rtl/>
        </w:rPr>
        <w:t xml:space="preserve">חיילינו </w:t>
      </w:r>
      <w:bookmarkStart w:id="1502" w:name="_ETM_Q2_288020"/>
      <w:bookmarkEnd w:id="1502"/>
      <w:r>
        <w:rPr>
          <w:rtl/>
        </w:rPr>
        <w:t xml:space="preserve">על </w:t>
      </w:r>
      <w:bookmarkStart w:id="1503" w:name="_ETM_Q2_288109"/>
      <w:bookmarkEnd w:id="1503"/>
      <w:r>
        <w:rPr>
          <w:rtl/>
        </w:rPr>
        <w:t xml:space="preserve">פני </w:t>
      </w:r>
      <w:bookmarkStart w:id="1504" w:name="_ETM_Q2_288349"/>
      <w:bookmarkEnd w:id="1504"/>
      <w:r>
        <w:rPr>
          <w:rtl/>
        </w:rPr>
        <w:t xml:space="preserve">חיי </w:t>
      </w:r>
      <w:bookmarkStart w:id="1505" w:name="_ETM_Q2_288739"/>
      <w:bookmarkEnd w:id="1505"/>
      <w:r>
        <w:rPr>
          <w:rtl/>
        </w:rPr>
        <w:t>האויב</w:t>
      </w:r>
      <w:r>
        <w:rPr>
          <w:rFonts w:hint="cs"/>
          <w:rtl/>
        </w:rPr>
        <w:t>?</w:t>
      </w:r>
      <w:r>
        <w:rPr>
          <w:rtl/>
        </w:rPr>
        <w:t xml:space="preserve"> </w:t>
      </w:r>
      <w:bookmarkStart w:id="1506" w:name="_ETM_Q2_290120"/>
      <w:bookmarkEnd w:id="1506"/>
      <w:r>
        <w:rPr>
          <w:rtl/>
        </w:rPr>
        <w:t xml:space="preserve">האם </w:t>
      </w:r>
      <w:bookmarkStart w:id="1507" w:name="_ETM_Q2_290510"/>
      <w:bookmarkEnd w:id="1507"/>
      <w:r>
        <w:rPr>
          <w:rtl/>
        </w:rPr>
        <w:t xml:space="preserve">מי </w:t>
      </w:r>
      <w:bookmarkStart w:id="1508" w:name="_ETM_Q2_290630"/>
      <w:bookmarkEnd w:id="1508"/>
      <w:r>
        <w:rPr>
          <w:rtl/>
        </w:rPr>
        <w:t xml:space="preserve">שאמר </w:t>
      </w:r>
      <w:bookmarkStart w:id="1509" w:name="_ETM_Q2_291050"/>
      <w:bookmarkEnd w:id="1509"/>
      <w:r>
        <w:rPr>
          <w:rtl/>
        </w:rPr>
        <w:t xml:space="preserve">שהוא </w:t>
      </w:r>
      <w:bookmarkStart w:id="1510" w:name="_ETM_Q2_291230"/>
      <w:bookmarkEnd w:id="1510"/>
      <w:r>
        <w:rPr>
          <w:rtl/>
        </w:rPr>
        <w:t xml:space="preserve">מאמין </w:t>
      </w:r>
      <w:bookmarkStart w:id="1511" w:name="_ETM_Q2_291620"/>
      <w:bookmarkEnd w:id="1511"/>
      <w:r>
        <w:rPr>
          <w:rtl/>
        </w:rPr>
        <w:t xml:space="preserve">גדול </w:t>
      </w:r>
      <w:bookmarkStart w:id="1512" w:name="_ETM_Q2_291980"/>
      <w:bookmarkEnd w:id="1512"/>
      <w:r>
        <w:rPr>
          <w:rtl/>
        </w:rPr>
        <w:t xml:space="preserve">במדינת </w:t>
      </w:r>
      <w:bookmarkStart w:id="1513" w:name="_ETM_Q2_292550"/>
      <w:bookmarkEnd w:id="1513"/>
      <w:r>
        <w:rPr>
          <w:rtl/>
        </w:rPr>
        <w:t xml:space="preserve">כל </w:t>
      </w:r>
      <w:bookmarkStart w:id="1514" w:name="_ETM_Q2_292760"/>
      <w:bookmarkEnd w:id="1514"/>
      <w:r>
        <w:rPr>
          <w:rtl/>
        </w:rPr>
        <w:t xml:space="preserve">אזרחיה </w:t>
      </w:r>
      <w:bookmarkStart w:id="1515" w:name="_ETM_Q2_293960"/>
      <w:bookmarkStart w:id="1516" w:name="_ETM_Q2_294139"/>
      <w:bookmarkEnd w:id="1515"/>
      <w:bookmarkEnd w:id="1516"/>
      <w:r>
        <w:rPr>
          <w:rtl/>
        </w:rPr>
        <w:t>ייצג</w:t>
      </w:r>
      <w:r>
        <w:rPr>
          <w:rFonts w:hint="cs"/>
          <w:rtl/>
        </w:rPr>
        <w:t xml:space="preserve"> את</w:t>
      </w:r>
      <w:r>
        <w:rPr>
          <w:rtl/>
        </w:rPr>
        <w:t xml:space="preserve"> </w:t>
      </w:r>
      <w:bookmarkStart w:id="1517" w:name="_ETM_Q2_294710"/>
      <w:bookmarkEnd w:id="1517"/>
      <w:r>
        <w:rPr>
          <w:rtl/>
        </w:rPr>
        <w:t xml:space="preserve">זכותה </w:t>
      </w:r>
      <w:bookmarkStart w:id="1518" w:name="_ETM_Q2_295130"/>
      <w:bookmarkEnd w:id="1518"/>
      <w:r>
        <w:rPr>
          <w:rtl/>
        </w:rPr>
        <w:t xml:space="preserve">של </w:t>
      </w:r>
      <w:bookmarkStart w:id="1519" w:name="_ETM_Q2_295310"/>
      <w:bookmarkEnd w:id="1519"/>
      <w:r>
        <w:rPr>
          <w:rtl/>
        </w:rPr>
        <w:t xml:space="preserve">המדינה </w:t>
      </w:r>
      <w:bookmarkStart w:id="1520" w:name="_ETM_Q2_295759"/>
      <w:bookmarkEnd w:id="1520"/>
      <w:r>
        <w:rPr>
          <w:rtl/>
        </w:rPr>
        <w:t xml:space="preserve">היהודית </w:t>
      </w:r>
      <w:bookmarkStart w:id="1521" w:name="_ETM_Q2_296329"/>
      <w:bookmarkEnd w:id="1521"/>
      <w:r>
        <w:rPr>
          <w:rtl/>
        </w:rPr>
        <w:t>להתקיים</w:t>
      </w:r>
      <w:r>
        <w:rPr>
          <w:rFonts w:hint="cs"/>
          <w:rtl/>
        </w:rPr>
        <w:t>?</w:t>
      </w:r>
      <w:r>
        <w:rPr>
          <w:rtl/>
        </w:rPr>
        <w:t xml:space="preserve"> </w:t>
      </w:r>
      <w:bookmarkStart w:id="1522" w:name="_ETM_Q2_297649"/>
      <w:bookmarkEnd w:id="1522"/>
      <w:r>
        <w:rPr>
          <w:rtl/>
        </w:rPr>
        <w:t xml:space="preserve">האם </w:t>
      </w:r>
      <w:bookmarkStart w:id="1523" w:name="_ETM_Q2_297950"/>
      <w:bookmarkEnd w:id="1523"/>
      <w:r>
        <w:rPr>
          <w:rtl/>
        </w:rPr>
        <w:t xml:space="preserve">מי </w:t>
      </w:r>
      <w:bookmarkStart w:id="1524" w:name="_ETM_Q2_298100"/>
      <w:bookmarkEnd w:id="1524"/>
      <w:r>
        <w:rPr>
          <w:rtl/>
        </w:rPr>
        <w:t xml:space="preserve">שנאבק </w:t>
      </w:r>
      <w:bookmarkStart w:id="1525" w:name="_ETM_Q2_298759"/>
      <w:bookmarkEnd w:id="1525"/>
      <w:r>
        <w:rPr>
          <w:rtl/>
        </w:rPr>
        <w:t xml:space="preserve">בשנה </w:t>
      </w:r>
      <w:bookmarkStart w:id="1526" w:name="_ETM_Q2_299209"/>
      <w:bookmarkEnd w:id="1526"/>
      <w:r>
        <w:rPr>
          <w:rtl/>
        </w:rPr>
        <w:t xml:space="preserve">שעברה </w:t>
      </w:r>
      <w:bookmarkStart w:id="1527" w:name="_ETM_Q2_299600"/>
      <w:bookmarkEnd w:id="1527"/>
      <w:r>
        <w:rPr>
          <w:rtl/>
        </w:rPr>
        <w:t xml:space="preserve">בלגיטימיות </w:t>
      </w:r>
      <w:bookmarkStart w:id="1528" w:name="_ETM_Q2_300469"/>
      <w:bookmarkEnd w:id="1528"/>
      <w:r>
        <w:rPr>
          <w:rtl/>
        </w:rPr>
        <w:t xml:space="preserve">של </w:t>
      </w:r>
      <w:bookmarkStart w:id="1529" w:name="_ETM_Q2_300619"/>
      <w:bookmarkEnd w:id="1529"/>
      <w:r>
        <w:rPr>
          <w:rtl/>
        </w:rPr>
        <w:t xml:space="preserve">ממשלה </w:t>
      </w:r>
      <w:bookmarkStart w:id="1530" w:name="_ETM_Q2_301100"/>
      <w:bookmarkEnd w:id="1530"/>
      <w:r>
        <w:rPr>
          <w:rtl/>
        </w:rPr>
        <w:t xml:space="preserve">נבחרת </w:t>
      </w:r>
      <w:bookmarkStart w:id="1531" w:name="_ETM_Q2_302209"/>
      <w:bookmarkEnd w:id="1531"/>
      <w:r>
        <w:rPr>
          <w:rtl/>
        </w:rPr>
        <w:t xml:space="preserve">יהיה </w:t>
      </w:r>
      <w:bookmarkStart w:id="1532" w:name="_ETM_Q2_302479"/>
      <w:bookmarkEnd w:id="1532"/>
      <w:r>
        <w:rPr>
          <w:rtl/>
        </w:rPr>
        <w:t xml:space="preserve">הסנגור </w:t>
      </w:r>
      <w:bookmarkStart w:id="1533" w:name="_ETM_Q2_303170"/>
      <w:bookmarkEnd w:id="1533"/>
      <w:r>
        <w:rPr>
          <w:rtl/>
        </w:rPr>
        <w:t>של</w:t>
      </w:r>
      <w:r>
        <w:rPr>
          <w:rFonts w:hint="cs"/>
          <w:rtl/>
        </w:rPr>
        <w:t>ה?</w:t>
      </w:r>
      <w:r>
        <w:rPr>
          <w:rtl/>
        </w:rPr>
        <w:t xml:space="preserve"> </w:t>
      </w:r>
      <w:bookmarkStart w:id="1534" w:name="_ETM_Q2_304189"/>
      <w:bookmarkEnd w:id="1534"/>
      <w:r>
        <w:rPr>
          <w:rtl/>
        </w:rPr>
        <w:t xml:space="preserve">האם </w:t>
      </w:r>
      <w:bookmarkStart w:id="1535" w:name="_ETM_Q2_304490"/>
      <w:bookmarkEnd w:id="1535"/>
      <w:r>
        <w:rPr>
          <w:rtl/>
        </w:rPr>
        <w:t>ברק</w:t>
      </w:r>
      <w:r>
        <w:rPr>
          <w:rFonts w:hint="cs"/>
          <w:rtl/>
        </w:rPr>
        <w:t>,</w:t>
      </w:r>
      <w:r>
        <w:rPr>
          <w:rtl/>
        </w:rPr>
        <w:t xml:space="preserve"> </w:t>
      </w:r>
      <w:bookmarkStart w:id="1536" w:name="_ETM_Q2_304999"/>
      <w:bookmarkEnd w:id="1536"/>
      <w:r>
        <w:rPr>
          <w:rtl/>
        </w:rPr>
        <w:t xml:space="preserve">שעליו </w:t>
      </w:r>
      <w:bookmarkStart w:id="1537" w:name="_ETM_Q2_305450"/>
      <w:bookmarkEnd w:id="1537"/>
      <w:r>
        <w:rPr>
          <w:rtl/>
        </w:rPr>
        <w:t xml:space="preserve">אמר </w:t>
      </w:r>
      <w:bookmarkStart w:id="1538" w:name="_ETM_Q2_305719"/>
      <w:bookmarkEnd w:id="1538"/>
      <w:r>
        <w:rPr>
          <w:rtl/>
        </w:rPr>
        <w:t xml:space="preserve">השופט </w:t>
      </w:r>
      <w:bookmarkStart w:id="1539" w:name="_ETM_Q2_306200"/>
      <w:bookmarkEnd w:id="1539"/>
      <w:r>
        <w:rPr>
          <w:rtl/>
        </w:rPr>
        <w:t xml:space="preserve">המנוח </w:t>
      </w:r>
      <w:bookmarkStart w:id="1540" w:name="_ETM_Q2_306770"/>
      <w:bookmarkEnd w:id="1540"/>
      <w:r>
        <w:rPr>
          <w:rFonts w:hint="cs"/>
          <w:rtl/>
        </w:rPr>
        <w:t>חשין</w:t>
      </w:r>
      <w:r>
        <w:rPr>
          <w:rtl/>
        </w:rPr>
        <w:t xml:space="preserve"> </w:t>
      </w:r>
      <w:bookmarkStart w:id="1541" w:name="_ETM_Q2_307659"/>
      <w:bookmarkEnd w:id="1541"/>
      <w:r>
        <w:rPr>
          <w:rtl/>
        </w:rPr>
        <w:t xml:space="preserve">שהוא </w:t>
      </w:r>
      <w:bookmarkStart w:id="1542" w:name="_ETM_Q2_307930"/>
      <w:bookmarkEnd w:id="1542"/>
      <w:r>
        <w:rPr>
          <w:rtl/>
        </w:rPr>
        <w:t xml:space="preserve">מוכן </w:t>
      </w:r>
      <w:bookmarkStart w:id="1543" w:name="_ETM_Q2_308290"/>
      <w:bookmarkEnd w:id="1543"/>
      <w:r>
        <w:rPr>
          <w:rtl/>
        </w:rPr>
        <w:t>ש</w:t>
      </w:r>
      <w:r>
        <w:rPr>
          <w:rFonts w:hint="cs"/>
          <w:rtl/>
        </w:rPr>
        <w:t>י</w:t>
      </w:r>
      <w:r>
        <w:rPr>
          <w:rtl/>
        </w:rPr>
        <w:t xml:space="preserve">תפוצצו </w:t>
      </w:r>
      <w:bookmarkStart w:id="1544" w:name="_ETM_Q2_309160"/>
      <w:bookmarkEnd w:id="1544"/>
      <w:r>
        <w:rPr>
          <w:rtl/>
        </w:rPr>
        <w:t xml:space="preserve">עשרות </w:t>
      </w:r>
      <w:bookmarkStart w:id="1545" w:name="_ETM_Q2_309639"/>
      <w:bookmarkEnd w:id="1545"/>
      <w:r>
        <w:rPr>
          <w:rtl/>
        </w:rPr>
        <w:t xml:space="preserve">אנשים </w:t>
      </w:r>
      <w:bookmarkStart w:id="1546" w:name="_ETM_Q2_310120"/>
      <w:bookmarkEnd w:id="1546"/>
      <w:r>
        <w:rPr>
          <w:rtl/>
        </w:rPr>
        <w:t xml:space="preserve">אבל </w:t>
      </w:r>
      <w:bookmarkStart w:id="1547" w:name="_ETM_Q2_310360"/>
      <w:bookmarkEnd w:id="1547"/>
      <w:r>
        <w:rPr>
          <w:rtl/>
        </w:rPr>
        <w:t>שי</w:t>
      </w:r>
      <w:r>
        <w:rPr>
          <w:rFonts w:hint="cs"/>
          <w:rtl/>
        </w:rPr>
        <w:t>היו</w:t>
      </w:r>
      <w:r>
        <w:rPr>
          <w:rtl/>
        </w:rPr>
        <w:t xml:space="preserve"> </w:t>
      </w:r>
      <w:bookmarkStart w:id="1548" w:name="_ETM_Q2_310660"/>
      <w:bookmarkEnd w:id="1548"/>
      <w:r>
        <w:rPr>
          <w:rtl/>
        </w:rPr>
        <w:t xml:space="preserve">זכויות </w:t>
      </w:r>
      <w:bookmarkStart w:id="1549" w:name="_ETM_Q2_311169"/>
      <w:bookmarkEnd w:id="1549"/>
      <w:r>
        <w:rPr>
          <w:rtl/>
        </w:rPr>
        <w:t>אדם</w:t>
      </w:r>
      <w:r>
        <w:rPr>
          <w:rFonts w:hint="cs"/>
          <w:rtl/>
        </w:rPr>
        <w:t>,</w:t>
      </w:r>
      <w:r>
        <w:rPr>
          <w:rtl/>
        </w:rPr>
        <w:t xml:space="preserve"> </w:t>
      </w:r>
      <w:bookmarkStart w:id="1550" w:name="_ETM_Q2_312069"/>
      <w:bookmarkEnd w:id="1550"/>
      <w:r>
        <w:rPr>
          <w:rtl/>
        </w:rPr>
        <w:t xml:space="preserve">יסנגר </w:t>
      </w:r>
      <w:bookmarkStart w:id="1551" w:name="_ETM_Q2_312760"/>
      <w:bookmarkEnd w:id="1551"/>
      <w:r>
        <w:rPr>
          <w:rtl/>
        </w:rPr>
        <w:t xml:space="preserve">על </w:t>
      </w:r>
      <w:bookmarkStart w:id="1552" w:name="_ETM_Q2_312880"/>
      <w:bookmarkEnd w:id="1552"/>
      <w:r>
        <w:rPr>
          <w:rtl/>
        </w:rPr>
        <w:t xml:space="preserve">מלחמת </w:t>
      </w:r>
      <w:bookmarkStart w:id="1553" w:name="_ETM_Q2_313450"/>
      <w:bookmarkEnd w:id="1553"/>
      <w:proofErr w:type="spellStart"/>
      <w:r>
        <w:rPr>
          <w:rFonts w:hint="cs"/>
          <w:rtl/>
        </w:rPr>
        <w:t>ה</w:t>
      </w:r>
      <w:r>
        <w:rPr>
          <w:rtl/>
        </w:rPr>
        <w:t>חורמה</w:t>
      </w:r>
      <w:proofErr w:type="spellEnd"/>
      <w:r>
        <w:rPr>
          <w:rtl/>
        </w:rPr>
        <w:t xml:space="preserve"> </w:t>
      </w:r>
      <w:bookmarkStart w:id="1554" w:name="_ETM_Q2_313990"/>
      <w:bookmarkEnd w:id="1554"/>
      <w:r>
        <w:rPr>
          <w:rtl/>
        </w:rPr>
        <w:t xml:space="preserve">שלנו </w:t>
      </w:r>
      <w:bookmarkStart w:id="1555" w:name="_ETM_Q2_315080"/>
      <w:bookmarkEnd w:id="1555"/>
      <w:r>
        <w:rPr>
          <w:rtl/>
        </w:rPr>
        <w:t xml:space="preserve">כנגד </w:t>
      </w:r>
      <w:bookmarkStart w:id="1556" w:name="_ETM_Q2_315590"/>
      <w:bookmarkEnd w:id="1556"/>
      <w:r>
        <w:rPr>
          <w:rtl/>
        </w:rPr>
        <w:t xml:space="preserve">האויב </w:t>
      </w:r>
      <w:bookmarkStart w:id="1557" w:name="_ETM_Q2_315980"/>
      <w:bookmarkEnd w:id="1557"/>
      <w:proofErr w:type="spellStart"/>
      <w:r>
        <w:rPr>
          <w:rtl/>
        </w:rPr>
        <w:t>האסלא</w:t>
      </w:r>
      <w:r>
        <w:rPr>
          <w:rFonts w:hint="cs"/>
          <w:rtl/>
        </w:rPr>
        <w:t>מו</w:t>
      </w:r>
      <w:proofErr w:type="spellEnd"/>
      <w:r>
        <w:rPr>
          <w:rFonts w:hint="cs"/>
          <w:rtl/>
        </w:rPr>
        <w:t>-נאצי</w:t>
      </w:r>
      <w:r>
        <w:rPr>
          <w:rtl/>
        </w:rPr>
        <w:t xml:space="preserve"> </w:t>
      </w:r>
      <w:bookmarkStart w:id="1558" w:name="_ETM_Q2_317060"/>
      <w:bookmarkEnd w:id="1558"/>
      <w:r>
        <w:rPr>
          <w:rtl/>
        </w:rPr>
        <w:t xml:space="preserve">שטבח </w:t>
      </w:r>
      <w:bookmarkStart w:id="1559" w:name="_ETM_Q2_317599"/>
      <w:bookmarkEnd w:id="1559"/>
      <w:r>
        <w:rPr>
          <w:rtl/>
        </w:rPr>
        <w:t xml:space="preserve">בנו </w:t>
      </w:r>
      <w:bookmarkStart w:id="1560" w:name="_ETM_Q2_317900"/>
      <w:bookmarkEnd w:id="1560"/>
      <w:r>
        <w:rPr>
          <w:rtl/>
        </w:rPr>
        <w:t xml:space="preserve">בשמחת </w:t>
      </w:r>
      <w:bookmarkStart w:id="1561" w:name="_ETM_Q2_318500"/>
      <w:bookmarkEnd w:id="1561"/>
      <w:r>
        <w:rPr>
          <w:rtl/>
        </w:rPr>
        <w:t>תורה</w:t>
      </w:r>
      <w:r>
        <w:rPr>
          <w:rFonts w:hint="cs"/>
          <w:rtl/>
        </w:rPr>
        <w:t>?</w:t>
      </w:r>
      <w:r>
        <w:rPr>
          <w:rtl/>
        </w:rPr>
        <w:t xml:space="preserve"> </w:t>
      </w:r>
      <w:bookmarkStart w:id="1562" w:name="_ETM_Q2_320160"/>
      <w:bookmarkEnd w:id="1562"/>
    </w:p>
    <w:p w:rsidR="00323341" w:rsidRDefault="00323341" w:rsidP="007206CB">
      <w:pPr>
        <w:rPr>
          <w:rtl/>
        </w:rPr>
      </w:pPr>
      <w:bookmarkStart w:id="1563" w:name="_ETM_Q2_318081"/>
      <w:bookmarkStart w:id="1564" w:name="_ETM_Q2_318158"/>
      <w:bookmarkStart w:id="1565" w:name="_ETM_Q2_318241"/>
      <w:bookmarkEnd w:id="1563"/>
      <w:bookmarkEnd w:id="1564"/>
      <w:bookmarkEnd w:id="1565"/>
    </w:p>
    <w:p w:rsidR="00323341" w:rsidRDefault="00323341" w:rsidP="007206CB">
      <w:pPr>
        <w:pStyle w:val="af5"/>
        <w:keepNext/>
        <w:rPr>
          <w:rtl/>
        </w:rPr>
      </w:pPr>
      <w:bookmarkStart w:id="1566" w:name="ET_interruption_5084_8"/>
      <w:r w:rsidRPr="005E2698">
        <w:rPr>
          <w:rStyle w:val="TagStyle"/>
          <w:rtl/>
        </w:rPr>
        <w:t xml:space="preserve"> &lt;&lt; קריאה &gt;&gt;</w:t>
      </w:r>
      <w:r w:rsidRPr="00CD7086">
        <w:rPr>
          <w:rStyle w:val="TagStyle"/>
          <w:rtl/>
        </w:rPr>
        <w:t xml:space="preserve"> </w:t>
      </w:r>
      <w:r>
        <w:rPr>
          <w:rtl/>
        </w:rPr>
        <w:t>מיקי לוי (יש עתיד):</w:t>
      </w:r>
      <w:r w:rsidRPr="00CD7086">
        <w:rPr>
          <w:rStyle w:val="TagStyle"/>
          <w:rtl/>
        </w:rPr>
        <w:t xml:space="preserve"> </w:t>
      </w:r>
      <w:r w:rsidRPr="005E2698">
        <w:rPr>
          <w:rStyle w:val="TagStyle"/>
          <w:rtl/>
        </w:rPr>
        <w:t>&lt;&lt; קריאה &gt;&gt;</w:t>
      </w:r>
      <w:r>
        <w:rPr>
          <w:rtl/>
        </w:rPr>
        <w:t xml:space="preserve">   </w:t>
      </w:r>
      <w:bookmarkEnd w:id="1566"/>
    </w:p>
    <w:p w:rsidR="00323341" w:rsidRDefault="00323341" w:rsidP="002045E5">
      <w:pPr>
        <w:rPr>
          <w:rtl/>
        </w:rPr>
      </w:pPr>
    </w:p>
    <w:p w:rsidR="00323341" w:rsidRDefault="00323341" w:rsidP="007206CB">
      <w:pPr>
        <w:rPr>
          <w:rtl/>
        </w:rPr>
      </w:pPr>
      <w:bookmarkStart w:id="1567" w:name="_ETM_Q2_322361"/>
      <w:bookmarkEnd w:id="1567"/>
      <w:r>
        <w:rPr>
          <w:rFonts w:hint="cs"/>
          <w:rtl/>
        </w:rPr>
        <w:t>כן.</w:t>
      </w:r>
    </w:p>
    <w:p w:rsidR="00323341" w:rsidRDefault="00323341" w:rsidP="007206CB">
      <w:pPr>
        <w:rPr>
          <w:rtl/>
        </w:rPr>
      </w:pPr>
      <w:bookmarkStart w:id="1568" w:name="_ETM_Q2_323185"/>
      <w:bookmarkStart w:id="1569" w:name="_ETM_Q2_323242"/>
      <w:bookmarkEnd w:id="1568"/>
      <w:bookmarkEnd w:id="1569"/>
    </w:p>
    <w:p w:rsidR="00323341" w:rsidRDefault="00323341" w:rsidP="007206CB">
      <w:pPr>
        <w:pStyle w:val="-"/>
        <w:keepNext/>
        <w:rPr>
          <w:rtl/>
        </w:rPr>
      </w:pPr>
      <w:bookmarkStart w:id="1570" w:name="ET_speakercontinue_6153_9"/>
      <w:r w:rsidRPr="005E2698">
        <w:rPr>
          <w:rStyle w:val="TagStyle"/>
          <w:rtl/>
        </w:rPr>
        <w:t xml:space="preserve"> &lt;&lt; דובר_המשך &gt;&gt;</w:t>
      </w:r>
      <w:r w:rsidRPr="00CD7086">
        <w:rPr>
          <w:rStyle w:val="TagStyle"/>
          <w:rtl/>
        </w:rPr>
        <w:t xml:space="preserve"> </w:t>
      </w:r>
      <w:r>
        <w:rPr>
          <w:rtl/>
        </w:rPr>
        <w:t>אבי מעוז (נעם):</w:t>
      </w:r>
      <w:r w:rsidRPr="00CD7086">
        <w:rPr>
          <w:rStyle w:val="TagStyle"/>
          <w:rtl/>
        </w:rPr>
        <w:t xml:space="preserve"> </w:t>
      </w:r>
      <w:r w:rsidRPr="005E2698">
        <w:rPr>
          <w:rStyle w:val="TagStyle"/>
          <w:rtl/>
        </w:rPr>
        <w:t>&lt;&lt; דובר_המשך &gt;&gt;</w:t>
      </w:r>
      <w:r>
        <w:rPr>
          <w:rtl/>
        </w:rPr>
        <w:t xml:space="preserve">   </w:t>
      </w:r>
      <w:bookmarkEnd w:id="1570"/>
    </w:p>
    <w:p w:rsidR="00323341" w:rsidRDefault="00323341" w:rsidP="002045E5">
      <w:pPr>
        <w:rPr>
          <w:rtl/>
        </w:rPr>
      </w:pPr>
    </w:p>
    <w:p w:rsidR="00323341" w:rsidRDefault="00323341" w:rsidP="00FE0442">
      <w:pPr>
        <w:rPr>
          <w:rtl/>
        </w:rPr>
      </w:pPr>
      <w:bookmarkStart w:id="1571" w:name="_ETM_Q2_323916"/>
      <w:bookmarkStart w:id="1572" w:name="_ETM_Q2_318298"/>
      <w:bookmarkEnd w:id="1571"/>
      <w:bookmarkEnd w:id="1572"/>
      <w:r>
        <w:rPr>
          <w:rtl/>
        </w:rPr>
        <w:t xml:space="preserve">אני </w:t>
      </w:r>
      <w:bookmarkStart w:id="1573" w:name="_ETM_Q2_320430"/>
      <w:bookmarkEnd w:id="1573"/>
      <w:r>
        <w:rPr>
          <w:rtl/>
        </w:rPr>
        <w:t xml:space="preserve">ממליץ </w:t>
      </w:r>
      <w:bookmarkStart w:id="1574" w:name="_ETM_Q2_321030"/>
      <w:bookmarkEnd w:id="1574"/>
      <w:r>
        <w:rPr>
          <w:rtl/>
        </w:rPr>
        <w:t xml:space="preserve">לכולנו </w:t>
      </w:r>
      <w:bookmarkStart w:id="1575" w:name="_ETM_Q2_321720"/>
      <w:bookmarkEnd w:id="1575"/>
      <w:r>
        <w:rPr>
          <w:rtl/>
        </w:rPr>
        <w:t xml:space="preserve">לזכור </w:t>
      </w:r>
      <w:bookmarkStart w:id="1576" w:name="_ETM_Q2_322260"/>
      <w:bookmarkEnd w:id="1576"/>
      <w:r>
        <w:rPr>
          <w:rtl/>
        </w:rPr>
        <w:t xml:space="preserve">ולהפנים </w:t>
      </w:r>
      <w:bookmarkStart w:id="1577" w:name="_ETM_Q2_322770"/>
      <w:bookmarkEnd w:id="1577"/>
      <w:r>
        <w:rPr>
          <w:rtl/>
        </w:rPr>
        <w:t xml:space="preserve">את </w:t>
      </w:r>
      <w:bookmarkStart w:id="1578" w:name="_ETM_Q2_322860"/>
      <w:bookmarkEnd w:id="1578"/>
      <w:r>
        <w:rPr>
          <w:rtl/>
        </w:rPr>
        <w:t xml:space="preserve">הכלל </w:t>
      </w:r>
      <w:bookmarkStart w:id="1579" w:name="_ETM_Q2_323280"/>
      <w:bookmarkEnd w:id="1579"/>
      <w:r>
        <w:rPr>
          <w:rtl/>
        </w:rPr>
        <w:t xml:space="preserve">שקבעו </w:t>
      </w:r>
      <w:bookmarkStart w:id="1580" w:name="_ETM_Q2_323970"/>
      <w:bookmarkEnd w:id="1580"/>
      <w:r>
        <w:rPr>
          <w:rtl/>
        </w:rPr>
        <w:t>חז"ל</w:t>
      </w:r>
      <w:r>
        <w:rPr>
          <w:rFonts w:hint="cs"/>
          <w:rtl/>
        </w:rPr>
        <w:t>:</w:t>
      </w:r>
      <w:r>
        <w:rPr>
          <w:rtl/>
        </w:rPr>
        <w:t xml:space="preserve"> </w:t>
      </w:r>
      <w:bookmarkStart w:id="1581" w:name="_ETM_Q2_324990"/>
      <w:bookmarkEnd w:id="1581"/>
      <w:r>
        <w:rPr>
          <w:rtl/>
        </w:rPr>
        <w:t xml:space="preserve">אין </w:t>
      </w:r>
      <w:bookmarkStart w:id="1582" w:name="_ETM_Q2_325620"/>
      <w:bookmarkEnd w:id="1582"/>
      <w:r>
        <w:rPr>
          <w:rtl/>
        </w:rPr>
        <w:t xml:space="preserve">קטגור </w:t>
      </w:r>
      <w:bookmarkStart w:id="1583" w:name="_ETM_Q2_326760"/>
      <w:bookmarkEnd w:id="1583"/>
      <w:r>
        <w:rPr>
          <w:rtl/>
        </w:rPr>
        <w:t xml:space="preserve">נעשה </w:t>
      </w:r>
      <w:bookmarkStart w:id="1584" w:name="_ETM_Q2_327360"/>
      <w:bookmarkEnd w:id="1584"/>
      <w:r>
        <w:rPr>
          <w:rtl/>
        </w:rPr>
        <w:t>סנגור</w:t>
      </w:r>
      <w:r>
        <w:rPr>
          <w:rFonts w:hint="cs"/>
          <w:rtl/>
        </w:rPr>
        <w:t>.</w:t>
      </w:r>
      <w:r>
        <w:rPr>
          <w:rtl/>
        </w:rPr>
        <w:t xml:space="preserve"> </w:t>
      </w:r>
      <w:bookmarkStart w:id="1585" w:name="_ETM_Q2_328500"/>
      <w:bookmarkEnd w:id="1585"/>
      <w:r>
        <w:rPr>
          <w:rtl/>
        </w:rPr>
        <w:t xml:space="preserve">אני </w:t>
      </w:r>
      <w:bookmarkStart w:id="1586" w:name="_ETM_Q2_328739"/>
      <w:bookmarkEnd w:id="1586"/>
      <w:r>
        <w:rPr>
          <w:rtl/>
        </w:rPr>
        <w:t>חוזר</w:t>
      </w:r>
      <w:r>
        <w:rPr>
          <w:rFonts w:hint="cs"/>
          <w:rtl/>
        </w:rPr>
        <w:t>:</w:t>
      </w:r>
      <w:r>
        <w:rPr>
          <w:rtl/>
        </w:rPr>
        <w:t xml:space="preserve"> </w:t>
      </w:r>
      <w:bookmarkStart w:id="1587" w:name="_ETM_Q2_329849"/>
      <w:bookmarkEnd w:id="1587"/>
      <w:r>
        <w:rPr>
          <w:rtl/>
        </w:rPr>
        <w:t xml:space="preserve">אין </w:t>
      </w:r>
      <w:bookmarkStart w:id="1588" w:name="_ETM_Q2_330150"/>
      <w:bookmarkEnd w:id="1588"/>
      <w:r>
        <w:rPr>
          <w:rtl/>
        </w:rPr>
        <w:t xml:space="preserve">קטגור </w:t>
      </w:r>
      <w:bookmarkStart w:id="1589" w:name="_ETM_Q2_331080"/>
      <w:bookmarkEnd w:id="1589"/>
      <w:r>
        <w:rPr>
          <w:rtl/>
        </w:rPr>
        <w:t xml:space="preserve">נעשה </w:t>
      </w:r>
      <w:bookmarkStart w:id="1590" w:name="_ETM_Q2_331560"/>
      <w:bookmarkEnd w:id="1590"/>
      <w:r>
        <w:rPr>
          <w:rtl/>
        </w:rPr>
        <w:t>סנגור</w:t>
      </w:r>
      <w:r>
        <w:rPr>
          <w:rFonts w:hint="cs"/>
          <w:rtl/>
        </w:rPr>
        <w:t>.</w:t>
      </w:r>
      <w:r>
        <w:rPr>
          <w:rtl/>
        </w:rPr>
        <w:t xml:space="preserve"> </w:t>
      </w:r>
      <w:bookmarkStart w:id="1591" w:name="_ETM_Q2_332340"/>
      <w:bookmarkEnd w:id="1591"/>
      <w:r>
        <w:rPr>
          <w:rtl/>
        </w:rPr>
        <w:t>תודה</w:t>
      </w:r>
      <w:r>
        <w:rPr>
          <w:rFonts w:hint="cs"/>
          <w:rtl/>
        </w:rPr>
        <w:t>.</w:t>
      </w:r>
    </w:p>
    <w:p w:rsidR="00323341" w:rsidRDefault="00323341" w:rsidP="007206CB">
      <w:pPr>
        <w:rPr>
          <w:rtl/>
        </w:rPr>
      </w:pPr>
      <w:bookmarkStart w:id="1592" w:name="_ETM_Q2_334336"/>
      <w:bookmarkStart w:id="1593" w:name="_ETM_Q2_334420"/>
      <w:bookmarkEnd w:id="1592"/>
      <w:bookmarkEnd w:id="1593"/>
    </w:p>
    <w:p w:rsidR="00323341" w:rsidRDefault="00323341" w:rsidP="007206CB">
      <w:pPr>
        <w:pStyle w:val="af6"/>
        <w:keepNext/>
        <w:rPr>
          <w:rtl/>
        </w:rPr>
      </w:pPr>
      <w:bookmarkStart w:id="1594" w:name="ET_yor_6423_10"/>
      <w:r w:rsidRPr="005E2698">
        <w:rPr>
          <w:rStyle w:val="TagStyle"/>
          <w:rtl/>
        </w:rPr>
        <w:t xml:space="preserve"> &lt;&lt; יור &gt;&gt;</w:t>
      </w:r>
      <w:r w:rsidRPr="00CD7086">
        <w:rPr>
          <w:rStyle w:val="TagStyle"/>
          <w:rtl/>
        </w:rPr>
        <w:t xml:space="preserve"> </w:t>
      </w:r>
      <w:r>
        <w:rPr>
          <w:rtl/>
        </w:rPr>
        <w:t>היו"ר אמיר אוחנה:</w:t>
      </w:r>
      <w:r w:rsidRPr="00CD7086">
        <w:rPr>
          <w:rStyle w:val="TagStyle"/>
          <w:rtl/>
        </w:rPr>
        <w:t xml:space="preserve"> </w:t>
      </w:r>
      <w:r w:rsidRPr="005E2698">
        <w:rPr>
          <w:rStyle w:val="TagStyle"/>
          <w:rtl/>
        </w:rPr>
        <w:t>&lt;&lt; יור &gt;&gt;</w:t>
      </w:r>
      <w:r>
        <w:rPr>
          <w:rtl/>
        </w:rPr>
        <w:t xml:space="preserve">   </w:t>
      </w:r>
      <w:bookmarkEnd w:id="1594"/>
    </w:p>
    <w:p w:rsidR="00323341" w:rsidRDefault="00323341" w:rsidP="002045E5">
      <w:pPr>
        <w:rPr>
          <w:rtl/>
        </w:rPr>
      </w:pPr>
    </w:p>
    <w:p w:rsidR="00323341" w:rsidRDefault="00323341" w:rsidP="007206CB">
      <w:pPr>
        <w:rPr>
          <w:rtl/>
        </w:rPr>
      </w:pPr>
      <w:bookmarkStart w:id="1595" w:name="_ETM_Q2_335026"/>
      <w:bookmarkStart w:id="1596" w:name="_ETM_Q2_333540"/>
      <w:bookmarkEnd w:id="1595"/>
      <w:bookmarkEnd w:id="1596"/>
      <w:r>
        <w:rPr>
          <w:rtl/>
        </w:rPr>
        <w:t xml:space="preserve">חבר </w:t>
      </w:r>
      <w:bookmarkStart w:id="1597" w:name="_ETM_Q2_333989"/>
      <w:bookmarkEnd w:id="1597"/>
      <w:r>
        <w:rPr>
          <w:rtl/>
        </w:rPr>
        <w:t xml:space="preserve">הכנסת </w:t>
      </w:r>
      <w:bookmarkStart w:id="1598" w:name="_ETM_Q2_334409"/>
      <w:bookmarkEnd w:id="1598"/>
      <w:r>
        <w:rPr>
          <w:rtl/>
        </w:rPr>
        <w:t xml:space="preserve">יוסף </w:t>
      </w:r>
      <w:bookmarkStart w:id="1599" w:name="_ETM_Q2_334889"/>
      <w:bookmarkEnd w:id="1599"/>
      <w:r>
        <w:rPr>
          <w:rtl/>
        </w:rPr>
        <w:t>עטאונה</w:t>
      </w:r>
      <w:r>
        <w:rPr>
          <w:rFonts w:hint="cs"/>
          <w:rtl/>
        </w:rPr>
        <w:t>,</w:t>
      </w:r>
      <w:r>
        <w:rPr>
          <w:rtl/>
        </w:rPr>
        <w:t xml:space="preserve"> </w:t>
      </w:r>
      <w:bookmarkStart w:id="1600" w:name="_ETM_Q2_336480"/>
      <w:bookmarkEnd w:id="1600"/>
      <w:r>
        <w:rPr>
          <w:rFonts w:hint="cs"/>
          <w:rtl/>
        </w:rPr>
        <w:t>ו</w:t>
      </w:r>
      <w:r>
        <w:rPr>
          <w:rtl/>
        </w:rPr>
        <w:t xml:space="preserve">אחריו </w:t>
      </w:r>
      <w:bookmarkStart w:id="1601" w:name="_ETM_Q2_337139"/>
      <w:bookmarkEnd w:id="1601"/>
      <w:r>
        <w:rPr>
          <w:rFonts w:hint="cs"/>
          <w:rtl/>
        </w:rPr>
        <w:t xml:space="preserve">– </w:t>
      </w:r>
      <w:r>
        <w:rPr>
          <w:rtl/>
        </w:rPr>
        <w:t xml:space="preserve">חבר </w:t>
      </w:r>
      <w:bookmarkStart w:id="1602" w:name="_ETM_Q2_337500"/>
      <w:bookmarkEnd w:id="1602"/>
      <w:r>
        <w:rPr>
          <w:rtl/>
        </w:rPr>
        <w:t xml:space="preserve">הכנסת </w:t>
      </w:r>
      <w:bookmarkStart w:id="1603" w:name="_ETM_Q2_338010"/>
      <w:bookmarkEnd w:id="1603"/>
      <w:r>
        <w:rPr>
          <w:rtl/>
        </w:rPr>
        <w:t xml:space="preserve">יצחק </w:t>
      </w:r>
      <w:bookmarkStart w:id="1604" w:name="_ETM_Q2_338519"/>
      <w:bookmarkEnd w:id="1604"/>
      <w:r>
        <w:rPr>
          <w:rFonts w:hint="cs"/>
          <w:rtl/>
        </w:rPr>
        <w:t>קרויזר.</w:t>
      </w:r>
      <w:bookmarkStart w:id="1605" w:name="_ETM_Q2_341024"/>
      <w:bookmarkEnd w:id="1605"/>
    </w:p>
    <w:p w:rsidR="00323341" w:rsidRDefault="00323341" w:rsidP="007206CB">
      <w:pPr>
        <w:rPr>
          <w:rtl/>
        </w:rPr>
      </w:pPr>
      <w:bookmarkStart w:id="1606" w:name="_ETM_Q2_341163"/>
      <w:bookmarkEnd w:id="1606"/>
    </w:p>
    <w:p w:rsidR="00323341" w:rsidRDefault="00323341" w:rsidP="007206CB">
      <w:pPr>
        <w:pStyle w:val="af5"/>
        <w:keepNext/>
        <w:rPr>
          <w:rtl/>
        </w:rPr>
      </w:pPr>
      <w:bookmarkStart w:id="1607" w:name="ET_interruption_5084_11"/>
      <w:r w:rsidRPr="005E2698">
        <w:rPr>
          <w:rStyle w:val="TagStyle"/>
          <w:rtl/>
        </w:rPr>
        <w:t xml:space="preserve"> &lt;&lt; קריאה &gt;&gt;</w:t>
      </w:r>
      <w:r w:rsidRPr="00CD7086">
        <w:rPr>
          <w:rStyle w:val="TagStyle"/>
          <w:rtl/>
        </w:rPr>
        <w:t xml:space="preserve"> </w:t>
      </w:r>
      <w:r>
        <w:rPr>
          <w:rtl/>
        </w:rPr>
        <w:t>מיקי לוי (יש עתיד):</w:t>
      </w:r>
      <w:r w:rsidRPr="00CD7086">
        <w:rPr>
          <w:rStyle w:val="TagStyle"/>
          <w:rtl/>
        </w:rPr>
        <w:t xml:space="preserve"> </w:t>
      </w:r>
      <w:r w:rsidRPr="005E2698">
        <w:rPr>
          <w:rStyle w:val="TagStyle"/>
          <w:rtl/>
        </w:rPr>
        <w:t>&lt;&lt; קריאה &gt;&gt;</w:t>
      </w:r>
      <w:r>
        <w:rPr>
          <w:rtl/>
        </w:rPr>
        <w:t xml:space="preserve">   </w:t>
      </w:r>
      <w:bookmarkEnd w:id="1607"/>
    </w:p>
    <w:p w:rsidR="00323341" w:rsidRDefault="00323341" w:rsidP="002045E5">
      <w:pPr>
        <w:rPr>
          <w:rtl/>
        </w:rPr>
      </w:pPr>
    </w:p>
    <w:p w:rsidR="00323341" w:rsidRDefault="00323341" w:rsidP="00FE0442">
      <w:pPr>
        <w:rPr>
          <w:rtl/>
        </w:rPr>
      </w:pPr>
      <w:bookmarkStart w:id="1608" w:name="_ETM_Q2_343076"/>
      <w:bookmarkEnd w:id="1608"/>
      <w:r>
        <w:rPr>
          <w:rFonts w:hint="cs"/>
          <w:rtl/>
        </w:rPr>
        <w:t>פשוט לא ייאמן. חבורה של הזויים.</w:t>
      </w:r>
    </w:p>
    <w:p w:rsidR="00323341" w:rsidRDefault="00323341" w:rsidP="007206CB">
      <w:pPr>
        <w:rPr>
          <w:rtl/>
        </w:rPr>
      </w:pPr>
      <w:bookmarkStart w:id="1609" w:name="_ETM_Q2_338577"/>
      <w:bookmarkStart w:id="1610" w:name="_ETM_Q2_338631"/>
      <w:bookmarkEnd w:id="1609"/>
      <w:bookmarkEnd w:id="1610"/>
    </w:p>
    <w:p w:rsidR="00323341" w:rsidRDefault="00323341" w:rsidP="007206CB">
      <w:pPr>
        <w:pStyle w:val="a4"/>
        <w:keepNext/>
        <w:rPr>
          <w:rtl/>
        </w:rPr>
      </w:pPr>
      <w:bookmarkStart w:id="1611" w:name="ET_speaker_5696_12"/>
      <w:r w:rsidRPr="005E2698">
        <w:rPr>
          <w:rStyle w:val="TagStyle"/>
          <w:rtl/>
        </w:rPr>
        <w:t xml:space="preserve"> &lt;&lt; דובר &gt;&gt;</w:t>
      </w:r>
      <w:r w:rsidRPr="00CD7086">
        <w:rPr>
          <w:rStyle w:val="TagStyle"/>
          <w:rtl/>
        </w:rPr>
        <w:t xml:space="preserve"> </w:t>
      </w:r>
      <w:bookmarkStart w:id="1612" w:name="_Toc155646161"/>
      <w:r>
        <w:rPr>
          <w:rtl/>
        </w:rPr>
        <w:t>יוסף עטאונה (חד"ש-תע"ל):</w:t>
      </w:r>
      <w:bookmarkEnd w:id="1612"/>
      <w:r w:rsidRPr="00CD7086">
        <w:rPr>
          <w:rStyle w:val="TagStyle"/>
          <w:rtl/>
        </w:rPr>
        <w:t xml:space="preserve"> </w:t>
      </w:r>
      <w:r w:rsidRPr="005E2698">
        <w:rPr>
          <w:rStyle w:val="TagStyle"/>
          <w:rtl/>
        </w:rPr>
        <w:t>&lt;&lt; דובר &gt;&gt;</w:t>
      </w:r>
      <w:r>
        <w:rPr>
          <w:rtl/>
        </w:rPr>
        <w:t xml:space="preserve">   </w:t>
      </w:r>
      <w:bookmarkEnd w:id="1611"/>
    </w:p>
    <w:p w:rsidR="00323341" w:rsidRPr="00CD7086" w:rsidRDefault="00323341" w:rsidP="002045E5">
      <w:pPr>
        <w:rPr>
          <w:rtl/>
        </w:rPr>
      </w:pPr>
      <w:bookmarkStart w:id="1613" w:name="_ETM_Q2_343414"/>
      <w:bookmarkStart w:id="1614" w:name="_ETM_Q2_343455"/>
      <w:bookmarkEnd w:id="1613"/>
      <w:bookmarkEnd w:id="1614"/>
    </w:p>
    <w:p w:rsidR="00323341" w:rsidRDefault="00323341" w:rsidP="002045E5">
      <w:pPr>
        <w:rPr>
          <w:rtl/>
        </w:rPr>
      </w:pPr>
      <w:bookmarkStart w:id="1615" w:name="_ETM_Q2_341858"/>
      <w:bookmarkStart w:id="1616" w:name="_ETM_Q2_346720"/>
      <w:bookmarkEnd w:id="1615"/>
      <w:bookmarkEnd w:id="1616"/>
      <w:r>
        <w:rPr>
          <w:rtl/>
        </w:rPr>
        <w:t xml:space="preserve">כבוד </w:t>
      </w:r>
      <w:bookmarkStart w:id="1617" w:name="_ETM_Q2_346960"/>
      <w:bookmarkEnd w:id="1617"/>
      <w:r>
        <w:rPr>
          <w:rtl/>
        </w:rPr>
        <w:t>היושב-ראש</w:t>
      </w:r>
      <w:r>
        <w:rPr>
          <w:rFonts w:hint="cs"/>
          <w:rtl/>
        </w:rPr>
        <w:t xml:space="preserve">, </w:t>
      </w:r>
      <w:bookmarkStart w:id="1618" w:name="_ETM_Q2_350193"/>
      <w:bookmarkEnd w:id="1618"/>
      <w:r>
        <w:rPr>
          <w:rFonts w:hint="cs"/>
          <w:rtl/>
        </w:rPr>
        <w:t>מ-7 באוקטובר</w:t>
      </w:r>
      <w:r>
        <w:rPr>
          <w:rtl/>
        </w:rPr>
        <w:t xml:space="preserve"> </w:t>
      </w:r>
      <w:bookmarkStart w:id="1619" w:name="_ETM_Q2_349700"/>
      <w:bookmarkEnd w:id="1619"/>
      <w:r>
        <w:rPr>
          <w:rtl/>
        </w:rPr>
        <w:t xml:space="preserve">אנחנו </w:t>
      </w:r>
      <w:bookmarkStart w:id="1620" w:name="_ETM_Q2_350389"/>
      <w:bookmarkEnd w:id="1620"/>
      <w:r>
        <w:rPr>
          <w:rtl/>
        </w:rPr>
        <w:t xml:space="preserve">הזהרנו </w:t>
      </w:r>
      <w:bookmarkStart w:id="1621" w:name="_ETM_Q2_351169"/>
      <w:bookmarkEnd w:id="1621"/>
      <w:r>
        <w:rPr>
          <w:rtl/>
        </w:rPr>
        <w:t xml:space="preserve">רבות </w:t>
      </w:r>
      <w:bookmarkStart w:id="1622" w:name="_ETM_Q2_351680"/>
      <w:bookmarkEnd w:id="1622"/>
      <w:r>
        <w:rPr>
          <w:rtl/>
        </w:rPr>
        <w:t xml:space="preserve">לגבי </w:t>
      </w:r>
      <w:bookmarkStart w:id="1623" w:name="_ETM_Q2_352129"/>
      <w:bookmarkEnd w:id="1623"/>
      <w:r>
        <w:rPr>
          <w:rtl/>
        </w:rPr>
        <w:t xml:space="preserve">הרדיפה </w:t>
      </w:r>
      <w:bookmarkStart w:id="1624" w:name="_ETM_Q2_353120"/>
      <w:bookmarkEnd w:id="1624"/>
      <w:r>
        <w:rPr>
          <w:rFonts w:hint="cs"/>
          <w:rtl/>
        </w:rPr>
        <w:t>וה</w:t>
      </w:r>
      <w:r>
        <w:rPr>
          <w:rtl/>
        </w:rPr>
        <w:t xml:space="preserve">פגיעה </w:t>
      </w:r>
      <w:bookmarkStart w:id="1625" w:name="_ETM_Q2_353629"/>
      <w:bookmarkEnd w:id="1625"/>
      <w:r>
        <w:rPr>
          <w:rtl/>
        </w:rPr>
        <w:t xml:space="preserve">בחופש </w:t>
      </w:r>
      <w:bookmarkStart w:id="1626" w:name="_ETM_Q2_354200"/>
      <w:bookmarkEnd w:id="1626"/>
      <w:r>
        <w:rPr>
          <w:rtl/>
        </w:rPr>
        <w:t>הביטוי</w:t>
      </w:r>
      <w:r>
        <w:rPr>
          <w:rFonts w:hint="cs"/>
          <w:rtl/>
        </w:rPr>
        <w:t>,</w:t>
      </w:r>
      <w:r>
        <w:rPr>
          <w:rtl/>
        </w:rPr>
        <w:t xml:space="preserve"> </w:t>
      </w:r>
      <w:bookmarkStart w:id="1627" w:name="_ETM_Q2_354859"/>
      <w:bookmarkEnd w:id="1627"/>
      <w:r>
        <w:rPr>
          <w:rtl/>
        </w:rPr>
        <w:t xml:space="preserve">במיוחד </w:t>
      </w:r>
      <w:bookmarkStart w:id="1628" w:name="_ETM_Q2_355430"/>
      <w:bookmarkEnd w:id="1628"/>
      <w:r>
        <w:rPr>
          <w:rtl/>
        </w:rPr>
        <w:t xml:space="preserve">באוניברסיטאות </w:t>
      </w:r>
      <w:bookmarkStart w:id="1629" w:name="_ETM_Q2_357300"/>
      <w:bookmarkEnd w:id="1629"/>
      <w:r>
        <w:rPr>
          <w:rtl/>
        </w:rPr>
        <w:t xml:space="preserve">ובמיוחד </w:t>
      </w:r>
      <w:bookmarkStart w:id="1630" w:name="_ETM_Q2_358139"/>
      <w:bookmarkEnd w:id="1630"/>
      <w:r>
        <w:rPr>
          <w:rtl/>
        </w:rPr>
        <w:t xml:space="preserve">נגד </w:t>
      </w:r>
      <w:bookmarkStart w:id="1631" w:name="_ETM_Q2_358709"/>
      <w:bookmarkEnd w:id="1631"/>
      <w:r>
        <w:rPr>
          <w:rtl/>
        </w:rPr>
        <w:t xml:space="preserve">הסטודנטים </w:t>
      </w:r>
      <w:bookmarkStart w:id="1632" w:name="_ETM_Q2_359819"/>
      <w:bookmarkEnd w:id="1632"/>
      <w:r>
        <w:rPr>
          <w:rtl/>
        </w:rPr>
        <w:t>הערבים</w:t>
      </w:r>
      <w:r>
        <w:rPr>
          <w:rFonts w:hint="cs"/>
          <w:rtl/>
        </w:rPr>
        <w:t>.</w:t>
      </w:r>
      <w:r>
        <w:rPr>
          <w:rtl/>
        </w:rPr>
        <w:t xml:space="preserve"> </w:t>
      </w:r>
      <w:bookmarkStart w:id="1633" w:name="_ETM_Q2_360810"/>
      <w:bookmarkEnd w:id="1633"/>
      <w:r>
        <w:rPr>
          <w:rtl/>
        </w:rPr>
        <w:t xml:space="preserve">אני </w:t>
      </w:r>
      <w:bookmarkStart w:id="1634" w:name="_ETM_Q2_361020"/>
      <w:bookmarkStart w:id="1635" w:name="_ETM_Q2_361349"/>
      <w:bookmarkEnd w:id="1634"/>
      <w:bookmarkEnd w:id="1635"/>
      <w:r>
        <w:rPr>
          <w:rtl/>
        </w:rPr>
        <w:t>מבר</w:t>
      </w:r>
      <w:r>
        <w:rPr>
          <w:rFonts w:hint="cs"/>
          <w:rtl/>
        </w:rPr>
        <w:t xml:space="preserve">ך </w:t>
      </w:r>
      <w:r>
        <w:rPr>
          <w:rtl/>
        </w:rPr>
        <w:t>מכאן</w:t>
      </w:r>
      <w:r>
        <w:rPr>
          <w:rFonts w:hint="cs"/>
          <w:rtl/>
        </w:rPr>
        <w:t xml:space="preserve"> א</w:t>
      </w:r>
      <w:r>
        <w:rPr>
          <w:rtl/>
        </w:rPr>
        <w:t xml:space="preserve">ת </w:t>
      </w:r>
      <w:bookmarkStart w:id="1636" w:name="_ETM_Q2_361889"/>
      <w:bookmarkEnd w:id="1636"/>
      <w:r>
        <w:rPr>
          <w:rtl/>
        </w:rPr>
        <w:t xml:space="preserve">אוניברסיטת </w:t>
      </w:r>
      <w:bookmarkStart w:id="1637" w:name="_ETM_Q2_362489"/>
      <w:bookmarkEnd w:id="1637"/>
      <w:r>
        <w:rPr>
          <w:rtl/>
        </w:rPr>
        <w:t>חיפה</w:t>
      </w:r>
      <w:r>
        <w:rPr>
          <w:rFonts w:hint="cs"/>
          <w:rtl/>
        </w:rPr>
        <w:t>,</w:t>
      </w:r>
      <w:r>
        <w:rPr>
          <w:rtl/>
        </w:rPr>
        <w:t xml:space="preserve"> </w:t>
      </w:r>
      <w:bookmarkStart w:id="1638" w:name="_ETM_Q2_362880"/>
      <w:bookmarkStart w:id="1639" w:name="_ETM_Q2_363720"/>
      <w:bookmarkEnd w:id="1638"/>
      <w:bookmarkEnd w:id="1639"/>
      <w:r>
        <w:rPr>
          <w:rFonts w:hint="cs"/>
          <w:rtl/>
        </w:rPr>
        <w:t>ש</w:t>
      </w:r>
      <w:r>
        <w:rPr>
          <w:rtl/>
        </w:rPr>
        <w:t xml:space="preserve">בסוף </w:t>
      </w:r>
      <w:bookmarkStart w:id="1640" w:name="_ETM_Q2_364020"/>
      <w:bookmarkEnd w:id="1640"/>
      <w:r>
        <w:rPr>
          <w:rtl/>
        </w:rPr>
        <w:t xml:space="preserve">השבוע </w:t>
      </w:r>
      <w:bookmarkStart w:id="1641" w:name="_ETM_Q2_364560"/>
      <w:bookmarkEnd w:id="1641"/>
      <w:r>
        <w:rPr>
          <w:rtl/>
        </w:rPr>
        <w:t xml:space="preserve">ביטלה </w:t>
      </w:r>
      <w:bookmarkStart w:id="1642" w:name="_ETM_Q2_365400"/>
      <w:bookmarkEnd w:id="1642"/>
      <w:r>
        <w:rPr>
          <w:rtl/>
        </w:rPr>
        <w:t xml:space="preserve">את </w:t>
      </w:r>
      <w:bookmarkStart w:id="1643" w:name="_ETM_Q2_365610"/>
      <w:bookmarkEnd w:id="1643"/>
      <w:r>
        <w:rPr>
          <w:rtl/>
        </w:rPr>
        <w:t xml:space="preserve">ההשעיה </w:t>
      </w:r>
      <w:bookmarkStart w:id="1644" w:name="_ETM_Q2_366000"/>
      <w:bookmarkEnd w:id="1644"/>
      <w:r>
        <w:rPr>
          <w:rtl/>
        </w:rPr>
        <w:t xml:space="preserve">של </w:t>
      </w:r>
      <w:bookmarkStart w:id="1645" w:name="_ETM_Q2_366209"/>
      <w:bookmarkStart w:id="1646" w:name="_ETM_Q2_366810"/>
      <w:bookmarkEnd w:id="1645"/>
      <w:bookmarkEnd w:id="1646"/>
      <w:r>
        <w:rPr>
          <w:rFonts w:hint="cs"/>
          <w:rtl/>
        </w:rPr>
        <w:t xml:space="preserve">שמונה </w:t>
      </w:r>
      <w:r>
        <w:rPr>
          <w:rtl/>
        </w:rPr>
        <w:t xml:space="preserve">סטודנטים </w:t>
      </w:r>
      <w:bookmarkStart w:id="1647" w:name="_ETM_Q2_367410"/>
      <w:bookmarkEnd w:id="1647"/>
      <w:r>
        <w:rPr>
          <w:rtl/>
        </w:rPr>
        <w:t xml:space="preserve">ערבים </w:t>
      </w:r>
      <w:bookmarkStart w:id="1648" w:name="_ETM_Q2_367889"/>
      <w:bookmarkEnd w:id="1648"/>
      <w:r>
        <w:rPr>
          <w:rtl/>
        </w:rPr>
        <w:t xml:space="preserve">באוניברסיטה </w:t>
      </w:r>
      <w:bookmarkStart w:id="1649" w:name="_ETM_Q2_369820"/>
      <w:bookmarkEnd w:id="1649"/>
      <w:r>
        <w:rPr>
          <w:rtl/>
        </w:rPr>
        <w:t>בחיפה</w:t>
      </w:r>
      <w:r>
        <w:rPr>
          <w:rFonts w:hint="cs"/>
          <w:rtl/>
        </w:rPr>
        <w:t>.</w:t>
      </w:r>
      <w:r>
        <w:rPr>
          <w:rtl/>
        </w:rPr>
        <w:t xml:space="preserve"> </w:t>
      </w:r>
      <w:bookmarkStart w:id="1650" w:name="_ETM_Q2_370540"/>
      <w:bookmarkEnd w:id="1650"/>
      <w:r>
        <w:rPr>
          <w:rtl/>
        </w:rPr>
        <w:t xml:space="preserve">במקביל </w:t>
      </w:r>
      <w:bookmarkStart w:id="1651" w:name="_ETM_Q2_371380"/>
      <w:bookmarkEnd w:id="1651"/>
      <w:r>
        <w:rPr>
          <w:rtl/>
        </w:rPr>
        <w:t xml:space="preserve">אני </w:t>
      </w:r>
      <w:bookmarkStart w:id="1652" w:name="_ETM_Q2_371590"/>
      <w:bookmarkEnd w:id="1652"/>
      <w:r>
        <w:rPr>
          <w:rtl/>
        </w:rPr>
        <w:t xml:space="preserve">רוצה </w:t>
      </w:r>
      <w:bookmarkStart w:id="1653" w:name="_ETM_Q2_371860"/>
      <w:bookmarkEnd w:id="1653"/>
      <w:r>
        <w:rPr>
          <w:rtl/>
        </w:rPr>
        <w:t xml:space="preserve">לדבר </w:t>
      </w:r>
      <w:bookmarkStart w:id="1654" w:name="_ETM_Q2_372280"/>
      <w:bookmarkEnd w:id="1654"/>
      <w:r>
        <w:rPr>
          <w:rtl/>
        </w:rPr>
        <w:t xml:space="preserve">על </w:t>
      </w:r>
      <w:bookmarkStart w:id="1655" w:name="_ETM_Q2_372490"/>
      <w:bookmarkEnd w:id="1655"/>
      <w:r>
        <w:rPr>
          <w:rtl/>
        </w:rPr>
        <w:t xml:space="preserve">עליית </w:t>
      </w:r>
      <w:bookmarkStart w:id="1656" w:name="_ETM_Q2_372850"/>
      <w:bookmarkEnd w:id="1656"/>
      <w:r>
        <w:rPr>
          <w:rtl/>
        </w:rPr>
        <w:t xml:space="preserve">מדרגה </w:t>
      </w:r>
      <w:bookmarkStart w:id="1657" w:name="_ETM_Q2_373720"/>
      <w:bookmarkEnd w:id="1657"/>
      <w:r>
        <w:rPr>
          <w:rtl/>
        </w:rPr>
        <w:t xml:space="preserve">גם </w:t>
      </w:r>
      <w:bookmarkStart w:id="1658" w:name="_ETM_Q2_373960"/>
      <w:bookmarkEnd w:id="1658"/>
      <w:r>
        <w:rPr>
          <w:rtl/>
        </w:rPr>
        <w:t xml:space="preserve">ברדיפה </w:t>
      </w:r>
      <w:bookmarkStart w:id="1659" w:name="_ETM_Q2_374500"/>
      <w:bookmarkEnd w:id="1659"/>
      <w:r>
        <w:rPr>
          <w:rtl/>
        </w:rPr>
        <w:t xml:space="preserve">של </w:t>
      </w:r>
      <w:bookmarkStart w:id="1660" w:name="_ETM_Q2_374740"/>
      <w:bookmarkEnd w:id="1660"/>
      <w:r>
        <w:rPr>
          <w:rtl/>
        </w:rPr>
        <w:t xml:space="preserve">צעירים </w:t>
      </w:r>
      <w:bookmarkStart w:id="1661" w:name="_ETM_Q2_375160"/>
      <w:bookmarkEnd w:id="1661"/>
      <w:r>
        <w:rPr>
          <w:rtl/>
        </w:rPr>
        <w:t>ערבים</w:t>
      </w:r>
      <w:r>
        <w:rPr>
          <w:rFonts w:hint="cs"/>
          <w:rtl/>
        </w:rPr>
        <w:t>,</w:t>
      </w:r>
      <w:r>
        <w:rPr>
          <w:rtl/>
        </w:rPr>
        <w:t xml:space="preserve"> </w:t>
      </w:r>
      <w:bookmarkStart w:id="1662" w:name="_ETM_Q2_376000"/>
      <w:bookmarkEnd w:id="1662"/>
      <w:r>
        <w:rPr>
          <w:rtl/>
        </w:rPr>
        <w:t xml:space="preserve">ואני </w:t>
      </w:r>
      <w:bookmarkStart w:id="1663" w:name="_ETM_Q2_376180"/>
      <w:bookmarkEnd w:id="1663"/>
      <w:r>
        <w:rPr>
          <w:rtl/>
        </w:rPr>
        <w:t xml:space="preserve">רוצה </w:t>
      </w:r>
      <w:bookmarkStart w:id="1664" w:name="_ETM_Q2_376389"/>
      <w:bookmarkEnd w:id="1664"/>
      <w:r>
        <w:rPr>
          <w:rtl/>
        </w:rPr>
        <w:t xml:space="preserve">לדבר </w:t>
      </w:r>
      <w:bookmarkStart w:id="1665" w:name="_ETM_Q2_376840"/>
      <w:bookmarkEnd w:id="1665"/>
      <w:r>
        <w:rPr>
          <w:rtl/>
        </w:rPr>
        <w:t xml:space="preserve">על </w:t>
      </w:r>
      <w:bookmarkStart w:id="1666" w:name="_ETM_Q2_376990"/>
      <w:bookmarkEnd w:id="1666"/>
      <w:r>
        <w:rPr>
          <w:rtl/>
        </w:rPr>
        <w:t xml:space="preserve">מעצרים </w:t>
      </w:r>
      <w:bookmarkStart w:id="1667" w:name="_ETM_Q2_377740"/>
      <w:bookmarkEnd w:id="1667"/>
      <w:r>
        <w:rPr>
          <w:rtl/>
        </w:rPr>
        <w:t>מ</w:t>
      </w:r>
      <w:r>
        <w:rPr>
          <w:rFonts w:hint="cs"/>
          <w:rtl/>
        </w:rPr>
        <w:t>י</w:t>
      </w:r>
      <w:r>
        <w:rPr>
          <w:rtl/>
        </w:rPr>
        <w:t>נהליים</w:t>
      </w:r>
      <w:r>
        <w:rPr>
          <w:rFonts w:hint="cs"/>
          <w:rtl/>
        </w:rPr>
        <w:t>.</w:t>
      </w:r>
      <w:r>
        <w:rPr>
          <w:rtl/>
        </w:rPr>
        <w:t xml:space="preserve"> </w:t>
      </w:r>
      <w:bookmarkStart w:id="1668" w:name="_ETM_Q2_378820"/>
      <w:bookmarkEnd w:id="1668"/>
      <w:r>
        <w:rPr>
          <w:rtl/>
        </w:rPr>
        <w:t xml:space="preserve">בשבועיים </w:t>
      </w:r>
      <w:bookmarkStart w:id="1669" w:name="_ETM_Q2_379660"/>
      <w:bookmarkEnd w:id="1669"/>
      <w:r>
        <w:rPr>
          <w:rtl/>
        </w:rPr>
        <w:t xml:space="preserve">האחרונים </w:t>
      </w:r>
      <w:bookmarkStart w:id="1670" w:name="_ETM_Q2_380560"/>
      <w:bookmarkEnd w:id="1670"/>
      <w:r>
        <w:rPr>
          <w:rtl/>
        </w:rPr>
        <w:t xml:space="preserve">הרבה </w:t>
      </w:r>
      <w:bookmarkStart w:id="1671" w:name="_ETM_Q2_381340"/>
      <w:bookmarkEnd w:id="1671"/>
      <w:r>
        <w:rPr>
          <w:rFonts w:hint="cs"/>
          <w:rtl/>
        </w:rPr>
        <w:t>צעירים</w:t>
      </w:r>
      <w:bookmarkStart w:id="1672" w:name="_ETM_Q2_381850"/>
      <w:bookmarkEnd w:id="1672"/>
      <w:r>
        <w:rPr>
          <w:rFonts w:hint="cs"/>
          <w:rtl/>
        </w:rPr>
        <w:t xml:space="preserve"> </w:t>
      </w:r>
      <w:r w:rsidR="002045E5">
        <w:rPr>
          <w:rFonts w:hint="eastAsia"/>
          <w:rtl/>
        </w:rPr>
        <w:t xml:space="preserve">– </w:t>
      </w:r>
      <w:r>
        <w:rPr>
          <w:rtl/>
        </w:rPr>
        <w:t>ל</w:t>
      </w:r>
      <w:bookmarkStart w:id="1673" w:name="_ETM_Q2_382030"/>
      <w:bookmarkEnd w:id="1673"/>
      <w:r>
        <w:rPr>
          <w:rtl/>
        </w:rPr>
        <w:t xml:space="preserve">פחות </w:t>
      </w:r>
      <w:bookmarkStart w:id="1674" w:name="_ETM_Q2_382389"/>
      <w:bookmarkStart w:id="1675" w:name="_ETM_Q2_383605"/>
      <w:bookmarkEnd w:id="1674"/>
      <w:bookmarkEnd w:id="1675"/>
      <w:r>
        <w:rPr>
          <w:rFonts w:hint="cs"/>
          <w:rtl/>
        </w:rPr>
        <w:t>שלושה בנגב וארבעה</w:t>
      </w:r>
      <w:r w:rsidR="002045E5">
        <w:rPr>
          <w:rFonts w:hint="cs"/>
          <w:rtl/>
        </w:rPr>
        <w:t xml:space="preserve">, </w:t>
      </w:r>
      <w:r>
        <w:rPr>
          <w:rFonts w:hint="cs"/>
          <w:rtl/>
        </w:rPr>
        <w:t xml:space="preserve">חמישה </w:t>
      </w:r>
      <w:bookmarkStart w:id="1676" w:name="_ETM_Q2_384134"/>
      <w:bookmarkEnd w:id="1676"/>
      <w:r>
        <w:rPr>
          <w:rtl/>
        </w:rPr>
        <w:t xml:space="preserve">בצפון </w:t>
      </w:r>
      <w:bookmarkStart w:id="1677" w:name="_ETM_Q2_385209"/>
      <w:bookmarkEnd w:id="1677"/>
      <w:r>
        <w:rPr>
          <w:rFonts w:hint="cs"/>
          <w:rtl/>
        </w:rPr>
        <w:t xml:space="preserve">– </w:t>
      </w:r>
      <w:r>
        <w:rPr>
          <w:rtl/>
        </w:rPr>
        <w:t xml:space="preserve">נעצרו </w:t>
      </w:r>
      <w:bookmarkStart w:id="1678" w:name="_ETM_Q2_386469"/>
      <w:bookmarkEnd w:id="1678"/>
      <w:r>
        <w:rPr>
          <w:rtl/>
        </w:rPr>
        <w:t xml:space="preserve">והיו </w:t>
      </w:r>
      <w:bookmarkStart w:id="1679" w:name="_ETM_Q2_386919"/>
      <w:bookmarkEnd w:id="1679"/>
      <w:r>
        <w:rPr>
          <w:rtl/>
        </w:rPr>
        <w:t xml:space="preserve">במעצר </w:t>
      </w:r>
      <w:bookmarkStart w:id="1680" w:name="_ETM_Q2_387579"/>
      <w:bookmarkEnd w:id="1680"/>
      <w:r>
        <w:rPr>
          <w:rtl/>
        </w:rPr>
        <w:t>ל-</w:t>
      </w:r>
      <w:r w:rsidR="002045E5">
        <w:rPr>
          <w:rFonts w:hint="cs"/>
          <w:rtl/>
        </w:rPr>
        <w:t>2</w:t>
      </w:r>
      <w:r>
        <w:rPr>
          <w:rtl/>
        </w:rPr>
        <w:t>0</w:t>
      </w:r>
      <w:bookmarkStart w:id="1681" w:name="_ETM_Q2_388239"/>
      <w:bookmarkEnd w:id="1681"/>
      <w:r w:rsidR="002045E5">
        <w:rPr>
          <w:rFonts w:hint="cs"/>
          <w:rtl/>
        </w:rPr>
        <w:t>, 3</w:t>
      </w:r>
      <w:r>
        <w:rPr>
          <w:rtl/>
        </w:rPr>
        <w:t xml:space="preserve">0 </w:t>
      </w:r>
      <w:bookmarkStart w:id="1682" w:name="_ETM_Q2_388854"/>
      <w:bookmarkEnd w:id="1682"/>
      <w:r>
        <w:rPr>
          <w:rtl/>
        </w:rPr>
        <w:t>יום</w:t>
      </w:r>
      <w:r>
        <w:rPr>
          <w:rFonts w:hint="cs"/>
          <w:rtl/>
        </w:rPr>
        <w:t>.</w:t>
      </w:r>
      <w:r>
        <w:rPr>
          <w:rtl/>
        </w:rPr>
        <w:t xml:space="preserve"> </w:t>
      </w:r>
      <w:bookmarkStart w:id="1683" w:name="_ETM_Q2_389680"/>
      <w:bookmarkEnd w:id="1683"/>
      <w:r>
        <w:rPr>
          <w:rtl/>
        </w:rPr>
        <w:t xml:space="preserve">לא </w:t>
      </w:r>
      <w:bookmarkStart w:id="1684" w:name="_ETM_Q2_389919"/>
      <w:bookmarkEnd w:id="1684"/>
      <w:r>
        <w:rPr>
          <w:rtl/>
        </w:rPr>
        <w:t>הי</w:t>
      </w:r>
      <w:r>
        <w:rPr>
          <w:rFonts w:hint="cs"/>
          <w:rtl/>
        </w:rPr>
        <w:t>ית</w:t>
      </w:r>
      <w:r>
        <w:rPr>
          <w:rtl/>
        </w:rPr>
        <w:t xml:space="preserve">ה </w:t>
      </w:r>
      <w:bookmarkStart w:id="1685" w:name="_ETM_Q2_390339"/>
      <w:bookmarkEnd w:id="1685"/>
      <w:r>
        <w:rPr>
          <w:rtl/>
        </w:rPr>
        <w:t xml:space="preserve">שום </w:t>
      </w:r>
      <w:bookmarkStart w:id="1686" w:name="_ETM_Q2_390760"/>
      <w:bookmarkEnd w:id="1686"/>
      <w:r>
        <w:rPr>
          <w:rtl/>
        </w:rPr>
        <w:t xml:space="preserve">תשתית </w:t>
      </w:r>
      <w:bookmarkStart w:id="1687" w:name="_ETM_Q2_391389"/>
      <w:bookmarkEnd w:id="1687"/>
      <w:r>
        <w:rPr>
          <w:rtl/>
        </w:rPr>
        <w:t>ר</w:t>
      </w:r>
      <w:r>
        <w:rPr>
          <w:rFonts w:hint="cs"/>
          <w:rtl/>
        </w:rPr>
        <w:t>א</w:t>
      </w:r>
      <w:r>
        <w:rPr>
          <w:rtl/>
        </w:rPr>
        <w:t>ייתי</w:t>
      </w:r>
      <w:r>
        <w:rPr>
          <w:rFonts w:hint="cs"/>
          <w:rtl/>
        </w:rPr>
        <w:t>ת</w:t>
      </w:r>
      <w:r>
        <w:rPr>
          <w:rtl/>
        </w:rPr>
        <w:t xml:space="preserve"> </w:t>
      </w:r>
      <w:bookmarkStart w:id="1688" w:name="_ETM_Q2_392290"/>
      <w:bookmarkEnd w:id="1688"/>
      <w:r>
        <w:rPr>
          <w:rtl/>
        </w:rPr>
        <w:t>נגדם</w:t>
      </w:r>
      <w:r>
        <w:rPr>
          <w:rFonts w:hint="cs"/>
          <w:rtl/>
        </w:rPr>
        <w:t>,</w:t>
      </w:r>
      <w:r>
        <w:rPr>
          <w:rtl/>
        </w:rPr>
        <w:t xml:space="preserve"> </w:t>
      </w:r>
      <w:bookmarkStart w:id="1689" w:name="_ETM_Q2_393129"/>
      <w:bookmarkEnd w:id="1689"/>
      <w:r>
        <w:rPr>
          <w:rtl/>
        </w:rPr>
        <w:t>ובסוף</w:t>
      </w:r>
      <w:r>
        <w:rPr>
          <w:rFonts w:hint="cs"/>
          <w:rtl/>
        </w:rPr>
        <w:t>,</w:t>
      </w:r>
      <w:r>
        <w:rPr>
          <w:rtl/>
        </w:rPr>
        <w:t xml:space="preserve"> </w:t>
      </w:r>
      <w:bookmarkStart w:id="1690" w:name="_ETM_Q2_393729"/>
      <w:bookmarkEnd w:id="1690"/>
      <w:r>
        <w:rPr>
          <w:rFonts w:hint="cs"/>
          <w:rtl/>
        </w:rPr>
        <w:t>כ</w:t>
      </w:r>
      <w:r>
        <w:rPr>
          <w:rtl/>
        </w:rPr>
        <w:t xml:space="preserve">שהמשטרה </w:t>
      </w:r>
      <w:bookmarkStart w:id="1691" w:name="_ETM_Q2_394659"/>
      <w:bookmarkEnd w:id="1691"/>
      <w:r>
        <w:rPr>
          <w:rtl/>
        </w:rPr>
        <w:t xml:space="preserve">והתביעה </w:t>
      </w:r>
      <w:bookmarkStart w:id="1692" w:name="_ETM_Q2_395379"/>
      <w:bookmarkEnd w:id="1692"/>
      <w:r>
        <w:rPr>
          <w:rtl/>
        </w:rPr>
        <w:t xml:space="preserve">לא </w:t>
      </w:r>
      <w:bookmarkStart w:id="1693" w:name="_ETM_Q2_396069"/>
      <w:bookmarkEnd w:id="1693"/>
      <w:r>
        <w:rPr>
          <w:rtl/>
        </w:rPr>
        <w:t>מוצא</w:t>
      </w:r>
      <w:r>
        <w:rPr>
          <w:rFonts w:hint="cs"/>
          <w:rtl/>
        </w:rPr>
        <w:t>ות</w:t>
      </w:r>
      <w:r>
        <w:rPr>
          <w:rtl/>
        </w:rPr>
        <w:t xml:space="preserve"> </w:t>
      </w:r>
      <w:bookmarkStart w:id="1694" w:name="_ETM_Q2_396939"/>
      <w:bookmarkEnd w:id="1694"/>
      <w:r>
        <w:rPr>
          <w:rtl/>
        </w:rPr>
        <w:t xml:space="preserve">שום </w:t>
      </w:r>
      <w:bookmarkStart w:id="1695" w:name="_ETM_Q2_397540"/>
      <w:bookmarkEnd w:id="1695"/>
      <w:r>
        <w:rPr>
          <w:rtl/>
        </w:rPr>
        <w:t xml:space="preserve">חומר </w:t>
      </w:r>
      <w:bookmarkStart w:id="1696" w:name="_ETM_Q2_397959"/>
      <w:bookmarkEnd w:id="1696"/>
      <w:r>
        <w:rPr>
          <w:rtl/>
        </w:rPr>
        <w:t xml:space="preserve">להגיש </w:t>
      </w:r>
      <w:bookmarkStart w:id="1697" w:name="_ETM_Q2_398379"/>
      <w:bookmarkStart w:id="1698" w:name="_ETM_Q2_398650"/>
      <w:bookmarkEnd w:id="1697"/>
      <w:bookmarkEnd w:id="1698"/>
      <w:r>
        <w:rPr>
          <w:rtl/>
        </w:rPr>
        <w:t xml:space="preserve">לבית </w:t>
      </w:r>
      <w:bookmarkStart w:id="1699" w:name="_ETM_Q2_399129"/>
      <w:bookmarkEnd w:id="1699"/>
      <w:r>
        <w:rPr>
          <w:rFonts w:hint="cs"/>
          <w:rtl/>
        </w:rPr>
        <w:t>ה</w:t>
      </w:r>
      <w:r>
        <w:rPr>
          <w:rtl/>
        </w:rPr>
        <w:t>משפט</w:t>
      </w:r>
      <w:r>
        <w:rPr>
          <w:rFonts w:hint="cs"/>
          <w:rtl/>
        </w:rPr>
        <w:t>,</w:t>
      </w:r>
      <w:r>
        <w:rPr>
          <w:rtl/>
        </w:rPr>
        <w:t xml:space="preserve"> </w:t>
      </w:r>
      <w:bookmarkStart w:id="1700" w:name="_ETM_Q2_399969"/>
      <w:bookmarkEnd w:id="1700"/>
      <w:r>
        <w:rPr>
          <w:rtl/>
        </w:rPr>
        <w:t xml:space="preserve">היא </w:t>
      </w:r>
      <w:bookmarkStart w:id="1701" w:name="_ETM_Q2_400540"/>
      <w:bookmarkEnd w:id="1701"/>
      <w:r>
        <w:rPr>
          <w:rtl/>
        </w:rPr>
        <w:t xml:space="preserve">מוציאה </w:t>
      </w:r>
      <w:bookmarkStart w:id="1702" w:name="_ETM_Q2_401590"/>
      <w:bookmarkEnd w:id="1702"/>
      <w:r>
        <w:rPr>
          <w:rtl/>
        </w:rPr>
        <w:t xml:space="preserve">צו </w:t>
      </w:r>
      <w:bookmarkStart w:id="1703" w:name="_ETM_Q2_402549"/>
      <w:bookmarkEnd w:id="1703"/>
      <w:r>
        <w:rPr>
          <w:rtl/>
        </w:rPr>
        <w:t xml:space="preserve">מעצר </w:t>
      </w:r>
      <w:bookmarkStart w:id="1704" w:name="_ETM_Q2_403359"/>
      <w:bookmarkEnd w:id="1704"/>
      <w:r>
        <w:rPr>
          <w:rtl/>
        </w:rPr>
        <w:t>מ</w:t>
      </w:r>
      <w:r>
        <w:rPr>
          <w:rFonts w:hint="cs"/>
          <w:rtl/>
        </w:rPr>
        <w:t>י</w:t>
      </w:r>
      <w:r>
        <w:rPr>
          <w:rtl/>
        </w:rPr>
        <w:t>נהלי</w:t>
      </w:r>
      <w:r>
        <w:rPr>
          <w:rFonts w:hint="cs"/>
          <w:rtl/>
        </w:rPr>
        <w:t>.</w:t>
      </w:r>
      <w:r>
        <w:rPr>
          <w:rtl/>
        </w:rPr>
        <w:t xml:space="preserve"> </w:t>
      </w:r>
      <w:bookmarkStart w:id="1705" w:name="_ETM_Q2_404109"/>
      <w:bookmarkEnd w:id="1705"/>
    </w:p>
    <w:p w:rsidR="00323341" w:rsidRDefault="00323341" w:rsidP="00FE0442">
      <w:pPr>
        <w:rPr>
          <w:rtl/>
        </w:rPr>
      </w:pPr>
    </w:p>
    <w:p w:rsidR="00323341" w:rsidRDefault="00323341" w:rsidP="00FE0442">
      <w:pPr>
        <w:rPr>
          <w:rtl/>
        </w:rPr>
      </w:pPr>
      <w:r>
        <w:rPr>
          <w:rFonts w:hint="cs"/>
          <w:rtl/>
        </w:rPr>
        <w:t>ל</w:t>
      </w:r>
      <w:r>
        <w:rPr>
          <w:rtl/>
        </w:rPr>
        <w:t xml:space="preserve">צו </w:t>
      </w:r>
      <w:bookmarkStart w:id="1706" w:name="_ETM_Q2_404409"/>
      <w:bookmarkEnd w:id="1706"/>
      <w:r>
        <w:rPr>
          <w:rtl/>
        </w:rPr>
        <w:t xml:space="preserve">מעצר </w:t>
      </w:r>
      <w:bookmarkStart w:id="1707" w:name="_ETM_Q2_404829"/>
      <w:bookmarkEnd w:id="1707"/>
      <w:r>
        <w:rPr>
          <w:rtl/>
        </w:rPr>
        <w:t xml:space="preserve">מינהלי </w:t>
      </w:r>
      <w:bookmarkStart w:id="1708" w:name="_ETM_Q2_405430"/>
      <w:bookmarkEnd w:id="1708"/>
      <w:r>
        <w:rPr>
          <w:rtl/>
        </w:rPr>
        <w:t xml:space="preserve">אין </w:t>
      </w:r>
      <w:bookmarkStart w:id="1709" w:name="_ETM_Q2_405670"/>
      <w:bookmarkStart w:id="1710" w:name="_ETM_Q2_406150"/>
      <w:bookmarkEnd w:id="1709"/>
      <w:bookmarkEnd w:id="1710"/>
      <w:r>
        <w:rPr>
          <w:rtl/>
        </w:rPr>
        <w:t xml:space="preserve">מקום </w:t>
      </w:r>
      <w:bookmarkStart w:id="1711" w:name="_ETM_Q2_406689"/>
      <w:bookmarkEnd w:id="1711"/>
      <w:r>
        <w:rPr>
          <w:rtl/>
        </w:rPr>
        <w:t xml:space="preserve">במדינה </w:t>
      </w:r>
      <w:bookmarkStart w:id="1712" w:name="_ETM_Q2_407799"/>
      <w:bookmarkEnd w:id="1712"/>
      <w:r>
        <w:rPr>
          <w:rtl/>
        </w:rPr>
        <w:t>דמוקרטית</w:t>
      </w:r>
      <w:r>
        <w:rPr>
          <w:rFonts w:hint="cs"/>
          <w:rtl/>
        </w:rPr>
        <w:t>.</w:t>
      </w:r>
      <w:r>
        <w:rPr>
          <w:rtl/>
        </w:rPr>
        <w:t xml:space="preserve"> </w:t>
      </w:r>
      <w:bookmarkStart w:id="1713" w:name="_ETM_Q2_408760"/>
      <w:bookmarkEnd w:id="1713"/>
      <w:r>
        <w:rPr>
          <w:rtl/>
        </w:rPr>
        <w:t xml:space="preserve">במדינה </w:t>
      </w:r>
      <w:bookmarkStart w:id="1714" w:name="_ETM_Q2_409150"/>
      <w:bookmarkEnd w:id="1714"/>
      <w:r>
        <w:rPr>
          <w:rtl/>
        </w:rPr>
        <w:t xml:space="preserve">דמוקרטית </w:t>
      </w:r>
      <w:bookmarkStart w:id="1715" w:name="_ETM_Q2_409870"/>
      <w:bookmarkEnd w:id="1715"/>
      <w:r>
        <w:rPr>
          <w:rtl/>
        </w:rPr>
        <w:t xml:space="preserve">יש </w:t>
      </w:r>
      <w:bookmarkStart w:id="1716" w:name="_ETM_Q2_410109"/>
      <w:bookmarkEnd w:id="1716"/>
      <w:r>
        <w:rPr>
          <w:rtl/>
        </w:rPr>
        <w:t xml:space="preserve">מערכת </w:t>
      </w:r>
      <w:bookmarkStart w:id="1717" w:name="_ETM_Q2_410499"/>
      <w:bookmarkEnd w:id="1717"/>
      <w:r>
        <w:rPr>
          <w:rtl/>
        </w:rPr>
        <w:t xml:space="preserve">בתי </w:t>
      </w:r>
      <w:bookmarkStart w:id="1718" w:name="_ETM_Q2_410769"/>
      <w:bookmarkEnd w:id="1718"/>
      <w:r>
        <w:rPr>
          <w:rtl/>
        </w:rPr>
        <w:t>משפט</w:t>
      </w:r>
      <w:r>
        <w:rPr>
          <w:rFonts w:hint="cs"/>
          <w:rtl/>
        </w:rPr>
        <w:t>,</w:t>
      </w:r>
      <w:r>
        <w:rPr>
          <w:rtl/>
        </w:rPr>
        <w:t xml:space="preserve"> </w:t>
      </w:r>
      <w:bookmarkStart w:id="1719" w:name="_ETM_Q2_411489"/>
      <w:bookmarkEnd w:id="1719"/>
      <w:r>
        <w:rPr>
          <w:rtl/>
        </w:rPr>
        <w:t xml:space="preserve">יש </w:t>
      </w:r>
      <w:bookmarkStart w:id="1720" w:name="_ETM_Q2_411790"/>
      <w:bookmarkEnd w:id="1720"/>
      <w:r>
        <w:rPr>
          <w:rtl/>
        </w:rPr>
        <w:t>חוקים</w:t>
      </w:r>
      <w:r>
        <w:rPr>
          <w:rFonts w:hint="cs"/>
          <w:rtl/>
        </w:rPr>
        <w:t>,</w:t>
      </w:r>
      <w:r>
        <w:rPr>
          <w:rtl/>
        </w:rPr>
        <w:t xml:space="preserve"> </w:t>
      </w:r>
      <w:bookmarkStart w:id="1721" w:name="_ETM_Q2_412510"/>
      <w:bookmarkEnd w:id="1721"/>
      <w:r>
        <w:rPr>
          <w:rtl/>
        </w:rPr>
        <w:t xml:space="preserve">יש </w:t>
      </w:r>
      <w:bookmarkStart w:id="1722" w:name="_ETM_Q2_412719"/>
      <w:bookmarkEnd w:id="1722"/>
      <w:r>
        <w:rPr>
          <w:rtl/>
        </w:rPr>
        <w:t>סנגוריה</w:t>
      </w:r>
      <w:r>
        <w:rPr>
          <w:rFonts w:hint="cs"/>
          <w:rtl/>
        </w:rPr>
        <w:t>,</w:t>
      </w:r>
      <w:r>
        <w:rPr>
          <w:rtl/>
        </w:rPr>
        <w:t xml:space="preserve"> </w:t>
      </w:r>
      <w:bookmarkStart w:id="1723" w:name="_ETM_Q2_413799"/>
      <w:bookmarkEnd w:id="1723"/>
      <w:r>
        <w:rPr>
          <w:rtl/>
        </w:rPr>
        <w:t xml:space="preserve">יש </w:t>
      </w:r>
      <w:bookmarkStart w:id="1724" w:name="_ETM_Q2_414129"/>
      <w:bookmarkEnd w:id="1724"/>
      <w:r>
        <w:rPr>
          <w:rtl/>
        </w:rPr>
        <w:t>תביעה</w:t>
      </w:r>
      <w:r>
        <w:rPr>
          <w:rFonts w:hint="cs"/>
          <w:rtl/>
        </w:rPr>
        <w:t>,</w:t>
      </w:r>
      <w:r>
        <w:rPr>
          <w:rtl/>
        </w:rPr>
        <w:t xml:space="preserve"> </w:t>
      </w:r>
      <w:bookmarkStart w:id="1725" w:name="_ETM_Q2_414700"/>
      <w:bookmarkEnd w:id="1725"/>
      <w:r>
        <w:rPr>
          <w:rtl/>
        </w:rPr>
        <w:t xml:space="preserve">וצריך </w:t>
      </w:r>
      <w:bookmarkStart w:id="1726" w:name="_ETM_Q2_415120"/>
      <w:bookmarkEnd w:id="1726"/>
      <w:r>
        <w:rPr>
          <w:rtl/>
        </w:rPr>
        <w:t xml:space="preserve">לנהל </w:t>
      </w:r>
      <w:bookmarkStart w:id="1727" w:name="_ETM_Q2_415689"/>
      <w:bookmarkEnd w:id="1727"/>
      <w:r>
        <w:rPr>
          <w:rtl/>
        </w:rPr>
        <w:t xml:space="preserve">את </w:t>
      </w:r>
      <w:bookmarkStart w:id="1728" w:name="_ETM_Q2_415870"/>
      <w:bookmarkEnd w:id="1728"/>
      <w:r>
        <w:rPr>
          <w:rtl/>
        </w:rPr>
        <w:t>הכ</w:t>
      </w:r>
      <w:r>
        <w:rPr>
          <w:rFonts w:hint="cs"/>
          <w:rtl/>
        </w:rPr>
        <w:t>ו</w:t>
      </w:r>
      <w:r>
        <w:rPr>
          <w:rtl/>
        </w:rPr>
        <w:t>ל</w:t>
      </w:r>
      <w:r>
        <w:rPr>
          <w:rFonts w:hint="cs"/>
          <w:rtl/>
        </w:rPr>
        <w:t>.</w:t>
      </w:r>
      <w:r>
        <w:rPr>
          <w:rtl/>
        </w:rPr>
        <w:t xml:space="preserve"> </w:t>
      </w:r>
      <w:bookmarkStart w:id="1729" w:name="_ETM_Q2_418049"/>
      <w:bookmarkEnd w:id="1729"/>
      <w:r>
        <w:rPr>
          <w:rtl/>
        </w:rPr>
        <w:t xml:space="preserve">צווי </w:t>
      </w:r>
      <w:bookmarkStart w:id="1730" w:name="_ETM_Q2_418559"/>
      <w:bookmarkEnd w:id="1730"/>
      <w:r>
        <w:rPr>
          <w:rtl/>
        </w:rPr>
        <w:t xml:space="preserve">מעצר </w:t>
      </w:r>
      <w:bookmarkStart w:id="1731" w:name="_ETM_Q2_419249"/>
      <w:bookmarkEnd w:id="1731"/>
      <w:r>
        <w:rPr>
          <w:rtl/>
        </w:rPr>
        <w:t>מ</w:t>
      </w:r>
      <w:r>
        <w:rPr>
          <w:rFonts w:hint="cs"/>
          <w:rtl/>
        </w:rPr>
        <w:t>י</w:t>
      </w:r>
      <w:r>
        <w:rPr>
          <w:rtl/>
        </w:rPr>
        <w:t>נהלי</w:t>
      </w:r>
      <w:r>
        <w:rPr>
          <w:rFonts w:hint="cs"/>
          <w:rtl/>
        </w:rPr>
        <w:t>י</w:t>
      </w:r>
      <w:r>
        <w:rPr>
          <w:rtl/>
        </w:rPr>
        <w:t xml:space="preserve">ם </w:t>
      </w:r>
      <w:bookmarkStart w:id="1732" w:name="_ETM_Q2_419969"/>
      <w:bookmarkEnd w:id="1732"/>
      <w:r>
        <w:rPr>
          <w:rtl/>
        </w:rPr>
        <w:t xml:space="preserve">הם </w:t>
      </w:r>
      <w:bookmarkStart w:id="1733" w:name="_ETM_Q2_420180"/>
      <w:bookmarkEnd w:id="1733"/>
      <w:r>
        <w:rPr>
          <w:rtl/>
        </w:rPr>
        <w:t xml:space="preserve">חזרה </w:t>
      </w:r>
      <w:bookmarkStart w:id="1734" w:name="_ETM_Q2_420959"/>
      <w:bookmarkEnd w:id="1734"/>
      <w:r>
        <w:rPr>
          <w:rtl/>
        </w:rPr>
        <w:t xml:space="preserve">לממשל </w:t>
      </w:r>
      <w:bookmarkStart w:id="1735" w:name="_ETM_Q2_421620"/>
      <w:bookmarkEnd w:id="1735"/>
      <w:r>
        <w:rPr>
          <w:rtl/>
        </w:rPr>
        <w:t>צבאי</w:t>
      </w:r>
      <w:r>
        <w:rPr>
          <w:rFonts w:hint="cs"/>
          <w:rtl/>
        </w:rPr>
        <w:t>,</w:t>
      </w:r>
      <w:r>
        <w:rPr>
          <w:rtl/>
        </w:rPr>
        <w:t xml:space="preserve"> </w:t>
      </w:r>
      <w:bookmarkStart w:id="1736" w:name="_ETM_Q2_422459"/>
      <w:bookmarkEnd w:id="1736"/>
      <w:r>
        <w:rPr>
          <w:rtl/>
        </w:rPr>
        <w:t xml:space="preserve">ולזה </w:t>
      </w:r>
      <w:bookmarkStart w:id="1737" w:name="_ETM_Q2_423110"/>
      <w:bookmarkEnd w:id="1737"/>
      <w:r>
        <w:rPr>
          <w:rtl/>
        </w:rPr>
        <w:t xml:space="preserve">אסור </w:t>
      </w:r>
      <w:bookmarkStart w:id="1738" w:name="_ETM_Q2_423560"/>
      <w:bookmarkEnd w:id="1738"/>
      <w:r>
        <w:rPr>
          <w:rtl/>
        </w:rPr>
        <w:t xml:space="preserve">לחזור </w:t>
      </w:r>
      <w:bookmarkStart w:id="1739" w:name="_ETM_Q2_424160"/>
      <w:bookmarkEnd w:id="1739"/>
      <w:r>
        <w:rPr>
          <w:rtl/>
        </w:rPr>
        <w:t xml:space="preserve">ולא </w:t>
      </w:r>
      <w:bookmarkStart w:id="1740" w:name="_ETM_Q2_424400"/>
      <w:bookmarkEnd w:id="1740"/>
      <w:r>
        <w:rPr>
          <w:rtl/>
        </w:rPr>
        <w:t>נסכים</w:t>
      </w:r>
      <w:r>
        <w:rPr>
          <w:rFonts w:hint="cs"/>
          <w:rtl/>
        </w:rPr>
        <w:t>.</w:t>
      </w:r>
    </w:p>
    <w:p w:rsidR="00323341" w:rsidRDefault="00323341" w:rsidP="007206CB">
      <w:pPr>
        <w:rPr>
          <w:rtl/>
        </w:rPr>
      </w:pPr>
      <w:bookmarkStart w:id="1741" w:name="_ETM_Q2_425517"/>
      <w:bookmarkStart w:id="1742" w:name="_ETM_Q2_425608"/>
      <w:bookmarkEnd w:id="1741"/>
      <w:bookmarkEnd w:id="1742"/>
    </w:p>
    <w:p w:rsidR="00323341" w:rsidRDefault="00323341" w:rsidP="007206CB">
      <w:pPr>
        <w:pStyle w:val="af6"/>
        <w:keepNext/>
        <w:rPr>
          <w:rtl/>
        </w:rPr>
      </w:pPr>
      <w:bookmarkStart w:id="1743" w:name="ET_yor_6423_13"/>
      <w:r w:rsidRPr="005E2698">
        <w:rPr>
          <w:rStyle w:val="TagStyle"/>
          <w:rtl/>
        </w:rPr>
        <w:t xml:space="preserve"> &lt;&lt; יור &gt;&gt;</w:t>
      </w:r>
      <w:r w:rsidRPr="00CD7086">
        <w:rPr>
          <w:rStyle w:val="TagStyle"/>
          <w:rtl/>
        </w:rPr>
        <w:t xml:space="preserve"> </w:t>
      </w:r>
      <w:r>
        <w:rPr>
          <w:rtl/>
        </w:rPr>
        <w:t>היו"ר אמיר אוחנה:</w:t>
      </w:r>
      <w:r w:rsidRPr="00CD7086">
        <w:rPr>
          <w:rStyle w:val="TagStyle"/>
          <w:rtl/>
        </w:rPr>
        <w:t xml:space="preserve"> </w:t>
      </w:r>
      <w:r w:rsidRPr="005E2698">
        <w:rPr>
          <w:rStyle w:val="TagStyle"/>
          <w:rtl/>
        </w:rPr>
        <w:t>&lt;&lt; יור &gt;&gt;</w:t>
      </w:r>
      <w:r>
        <w:rPr>
          <w:rtl/>
        </w:rPr>
        <w:t xml:space="preserve">   </w:t>
      </w:r>
      <w:bookmarkEnd w:id="1743"/>
    </w:p>
    <w:p w:rsidR="00323341" w:rsidRDefault="00323341" w:rsidP="002045E5">
      <w:pPr>
        <w:rPr>
          <w:rtl/>
        </w:rPr>
      </w:pPr>
    </w:p>
    <w:p w:rsidR="00323341" w:rsidRDefault="00323341" w:rsidP="007206CB">
      <w:pPr>
        <w:rPr>
          <w:rtl/>
        </w:rPr>
      </w:pPr>
      <w:bookmarkStart w:id="1744" w:name="_ETM_Q2_426310"/>
      <w:bookmarkStart w:id="1745" w:name="_ETM_Q2_425180"/>
      <w:bookmarkEnd w:id="1744"/>
      <w:bookmarkEnd w:id="1745"/>
      <w:r>
        <w:rPr>
          <w:rtl/>
        </w:rPr>
        <w:t xml:space="preserve">תודה </w:t>
      </w:r>
      <w:bookmarkStart w:id="1746" w:name="_ETM_Q2_425450"/>
      <w:bookmarkEnd w:id="1746"/>
      <w:r>
        <w:rPr>
          <w:rtl/>
        </w:rPr>
        <w:t>רבה</w:t>
      </w:r>
      <w:r>
        <w:rPr>
          <w:rFonts w:hint="cs"/>
          <w:rtl/>
        </w:rPr>
        <w:t>.</w:t>
      </w:r>
      <w:r>
        <w:rPr>
          <w:rtl/>
        </w:rPr>
        <w:t xml:space="preserve"> </w:t>
      </w:r>
      <w:bookmarkStart w:id="1747" w:name="_ETM_Q2_425870"/>
      <w:bookmarkEnd w:id="1747"/>
      <w:r>
        <w:rPr>
          <w:rtl/>
        </w:rPr>
        <w:t xml:space="preserve">חבר </w:t>
      </w:r>
      <w:bookmarkStart w:id="1748" w:name="_ETM_Q2_426260"/>
      <w:bookmarkEnd w:id="1748"/>
      <w:r>
        <w:rPr>
          <w:rtl/>
        </w:rPr>
        <w:t xml:space="preserve">הכנסת </w:t>
      </w:r>
      <w:bookmarkStart w:id="1749" w:name="_ETM_Q2_426680"/>
      <w:bookmarkEnd w:id="1749"/>
      <w:r>
        <w:rPr>
          <w:rtl/>
        </w:rPr>
        <w:t xml:space="preserve">יצחק </w:t>
      </w:r>
      <w:bookmarkStart w:id="1750" w:name="_ETM_Q2_427160"/>
      <w:bookmarkEnd w:id="1750"/>
      <w:r>
        <w:rPr>
          <w:rFonts w:hint="cs"/>
          <w:rtl/>
        </w:rPr>
        <w:t xml:space="preserve">קרויזר, </w:t>
      </w:r>
      <w:bookmarkStart w:id="1751" w:name="_ETM_Q2_427280"/>
      <w:bookmarkStart w:id="1752" w:name="_ETM_Q2_427640"/>
      <w:bookmarkEnd w:id="1751"/>
      <w:bookmarkEnd w:id="1752"/>
      <w:r>
        <w:rPr>
          <w:rtl/>
        </w:rPr>
        <w:t xml:space="preserve">ואחריו </w:t>
      </w:r>
      <w:bookmarkStart w:id="1753" w:name="_ETM_Q2_429180"/>
      <w:bookmarkEnd w:id="1753"/>
      <w:r>
        <w:rPr>
          <w:rFonts w:hint="cs"/>
          <w:rtl/>
        </w:rPr>
        <w:t xml:space="preserve">– </w:t>
      </w:r>
      <w:r>
        <w:rPr>
          <w:rtl/>
        </w:rPr>
        <w:t xml:space="preserve">חברת </w:t>
      </w:r>
      <w:bookmarkStart w:id="1754" w:name="_ETM_Q2_429689"/>
      <w:bookmarkEnd w:id="1754"/>
      <w:r>
        <w:rPr>
          <w:rtl/>
        </w:rPr>
        <w:t xml:space="preserve">הכנסת </w:t>
      </w:r>
      <w:bookmarkStart w:id="1755" w:name="_ETM_Q2_430079"/>
      <w:bookmarkEnd w:id="1755"/>
      <w:r>
        <w:rPr>
          <w:rtl/>
        </w:rPr>
        <w:t>ד</w:t>
      </w:r>
      <w:r>
        <w:rPr>
          <w:rFonts w:hint="cs"/>
          <w:rtl/>
        </w:rPr>
        <w:t>בי</w:t>
      </w:r>
      <w:r>
        <w:rPr>
          <w:rtl/>
        </w:rPr>
        <w:t xml:space="preserve"> </w:t>
      </w:r>
      <w:bookmarkStart w:id="1756" w:name="_ETM_Q2_430349"/>
      <w:bookmarkEnd w:id="1756"/>
      <w:r>
        <w:rPr>
          <w:rtl/>
        </w:rPr>
        <w:t>ביטון</w:t>
      </w:r>
      <w:r>
        <w:rPr>
          <w:rFonts w:hint="cs"/>
          <w:rtl/>
        </w:rPr>
        <w:t>.</w:t>
      </w:r>
    </w:p>
    <w:p w:rsidR="00323341" w:rsidRDefault="00323341" w:rsidP="007206CB">
      <w:pPr>
        <w:rPr>
          <w:rtl/>
        </w:rPr>
      </w:pPr>
    </w:p>
    <w:p w:rsidR="00323341" w:rsidRDefault="00323341" w:rsidP="007206CB">
      <w:pPr>
        <w:pStyle w:val="a4"/>
        <w:keepNext/>
        <w:rPr>
          <w:rtl/>
        </w:rPr>
      </w:pPr>
      <w:bookmarkStart w:id="1757" w:name="ET_speaker_6460_14"/>
      <w:r w:rsidRPr="005E2698">
        <w:rPr>
          <w:rStyle w:val="TagStyle"/>
          <w:rtl/>
        </w:rPr>
        <w:t xml:space="preserve"> &lt;&lt; דובר &gt;&gt;</w:t>
      </w:r>
      <w:r w:rsidRPr="00CD7086">
        <w:rPr>
          <w:rStyle w:val="TagStyle"/>
          <w:rtl/>
        </w:rPr>
        <w:t xml:space="preserve"> </w:t>
      </w:r>
      <w:bookmarkStart w:id="1758" w:name="_Toc155646162"/>
      <w:r>
        <w:rPr>
          <w:rtl/>
        </w:rPr>
        <w:t>יצחק קרויזר (עוצמה יהודית):</w:t>
      </w:r>
      <w:bookmarkEnd w:id="1758"/>
      <w:r w:rsidRPr="00CD7086">
        <w:rPr>
          <w:rStyle w:val="TagStyle"/>
          <w:rtl/>
        </w:rPr>
        <w:t xml:space="preserve"> </w:t>
      </w:r>
      <w:r w:rsidRPr="005E2698">
        <w:rPr>
          <w:rStyle w:val="TagStyle"/>
          <w:rtl/>
        </w:rPr>
        <w:t>&lt;&lt; דובר &gt;&gt;</w:t>
      </w:r>
      <w:r>
        <w:rPr>
          <w:rtl/>
        </w:rPr>
        <w:t xml:space="preserve">   </w:t>
      </w:r>
      <w:bookmarkEnd w:id="1757"/>
    </w:p>
    <w:p w:rsidR="00323341" w:rsidRPr="00CD7086" w:rsidRDefault="00323341" w:rsidP="002045E5">
      <w:pPr>
        <w:rPr>
          <w:rtl/>
        </w:rPr>
      </w:pPr>
    </w:p>
    <w:p w:rsidR="00323341" w:rsidRDefault="00323341" w:rsidP="00FE0442">
      <w:pPr>
        <w:rPr>
          <w:rtl/>
        </w:rPr>
      </w:pPr>
      <w:bookmarkStart w:id="1759" w:name="_ETM_Q2_433870"/>
      <w:bookmarkEnd w:id="1759"/>
      <w:r>
        <w:rPr>
          <w:rtl/>
        </w:rPr>
        <w:t xml:space="preserve">תודה </w:t>
      </w:r>
      <w:bookmarkStart w:id="1760" w:name="_ETM_Q2_434050"/>
      <w:bookmarkEnd w:id="1760"/>
      <w:r>
        <w:rPr>
          <w:rtl/>
        </w:rPr>
        <w:t>רבה</w:t>
      </w:r>
      <w:r>
        <w:rPr>
          <w:rFonts w:hint="cs"/>
          <w:rtl/>
        </w:rPr>
        <w:t>.</w:t>
      </w:r>
      <w:r>
        <w:rPr>
          <w:rtl/>
        </w:rPr>
        <w:t xml:space="preserve"> </w:t>
      </w:r>
      <w:bookmarkStart w:id="1761" w:name="_ETM_Q2_434320"/>
      <w:bookmarkEnd w:id="1761"/>
      <w:r>
        <w:rPr>
          <w:rtl/>
        </w:rPr>
        <w:t xml:space="preserve">אדוני </w:t>
      </w:r>
      <w:bookmarkStart w:id="1762" w:name="_ETM_Q2_434560"/>
      <w:bookmarkEnd w:id="1762"/>
      <w:r>
        <w:rPr>
          <w:rtl/>
        </w:rPr>
        <w:t>היושב-ראש</w:t>
      </w:r>
      <w:r>
        <w:rPr>
          <w:rFonts w:hint="cs"/>
          <w:rtl/>
        </w:rPr>
        <w:t>, את</w:t>
      </w:r>
      <w:r>
        <w:rPr>
          <w:rtl/>
        </w:rPr>
        <w:t xml:space="preserve"> </w:t>
      </w:r>
      <w:bookmarkStart w:id="1763" w:name="_ETM_Q2_436190"/>
      <w:bookmarkEnd w:id="1763"/>
      <w:r>
        <w:rPr>
          <w:rFonts w:hint="cs"/>
          <w:rtl/>
        </w:rPr>
        <w:t>ה</w:t>
      </w:r>
      <w:r>
        <w:rPr>
          <w:rtl/>
        </w:rPr>
        <w:t xml:space="preserve">נאום </w:t>
      </w:r>
      <w:bookmarkStart w:id="1764" w:name="_ETM_Q2_436550"/>
      <w:bookmarkEnd w:id="1764"/>
      <w:r>
        <w:rPr>
          <w:rtl/>
        </w:rPr>
        <w:t xml:space="preserve">הבא </w:t>
      </w:r>
      <w:bookmarkStart w:id="1765" w:name="_ETM_Q2_436910"/>
      <w:bookmarkEnd w:id="1765"/>
      <w:r>
        <w:rPr>
          <w:rtl/>
        </w:rPr>
        <w:t xml:space="preserve">כתבה </w:t>
      </w:r>
      <w:bookmarkStart w:id="1766" w:name="_ETM_Q2_437270"/>
      <w:bookmarkEnd w:id="1766"/>
      <w:r>
        <w:rPr>
          <w:rtl/>
        </w:rPr>
        <w:t>ל</w:t>
      </w:r>
      <w:r>
        <w:rPr>
          <w:rFonts w:hint="cs"/>
          <w:rtl/>
        </w:rPr>
        <w:t>י רותם אבידר-</w:t>
      </w:r>
      <w:proofErr w:type="spellStart"/>
      <w:r w:rsidRPr="00CA6215">
        <w:rPr>
          <w:rFonts w:hint="cs"/>
          <w:rtl/>
        </w:rPr>
        <w:t>צאליק</w:t>
      </w:r>
      <w:proofErr w:type="spellEnd"/>
      <w:r>
        <w:rPr>
          <w:rFonts w:hint="cs"/>
          <w:rtl/>
        </w:rPr>
        <w:t xml:space="preserve">, </w:t>
      </w:r>
      <w:bookmarkStart w:id="1767" w:name="_ETM_Q2_437509"/>
      <w:bookmarkStart w:id="1768" w:name="_ETM_Q2_438080"/>
      <w:bookmarkStart w:id="1769" w:name="_ETM_Q2_438410"/>
      <w:bookmarkEnd w:id="1767"/>
      <w:bookmarkEnd w:id="1768"/>
      <w:bookmarkEnd w:id="1769"/>
      <w:r>
        <w:rPr>
          <w:rFonts w:hint="cs"/>
          <w:rtl/>
        </w:rPr>
        <w:t xml:space="preserve">אשר </w:t>
      </w:r>
      <w:r>
        <w:rPr>
          <w:rtl/>
        </w:rPr>
        <w:t xml:space="preserve">נשואה </w:t>
      </w:r>
      <w:bookmarkStart w:id="1770" w:name="_ETM_Q2_438800"/>
      <w:bookmarkEnd w:id="1770"/>
      <w:r>
        <w:rPr>
          <w:rtl/>
        </w:rPr>
        <w:t>לעידן</w:t>
      </w:r>
      <w:r>
        <w:rPr>
          <w:rFonts w:hint="cs"/>
          <w:rtl/>
        </w:rPr>
        <w:t>,</w:t>
      </w:r>
      <w:r>
        <w:rPr>
          <w:rtl/>
        </w:rPr>
        <w:t xml:space="preserve"> </w:t>
      </w:r>
      <w:bookmarkStart w:id="1771" w:name="_ETM_Q2_439460"/>
      <w:bookmarkEnd w:id="1771"/>
      <w:r>
        <w:rPr>
          <w:rtl/>
        </w:rPr>
        <w:t xml:space="preserve">איש </w:t>
      </w:r>
      <w:bookmarkStart w:id="1772" w:name="_ETM_Q2_439669"/>
      <w:bookmarkEnd w:id="1772"/>
      <w:r>
        <w:rPr>
          <w:rtl/>
        </w:rPr>
        <w:t xml:space="preserve">קבע </w:t>
      </w:r>
      <w:bookmarkStart w:id="1773" w:name="_ETM_Q2_440029"/>
      <w:bookmarkEnd w:id="1773"/>
      <w:r>
        <w:rPr>
          <w:rtl/>
        </w:rPr>
        <w:t xml:space="preserve">שהשתחרר </w:t>
      </w:r>
      <w:bookmarkStart w:id="1774" w:name="_ETM_Q2_440599"/>
      <w:bookmarkEnd w:id="1774"/>
      <w:r>
        <w:rPr>
          <w:rFonts w:hint="cs"/>
          <w:rtl/>
        </w:rPr>
        <w:t xml:space="preserve">רק </w:t>
      </w:r>
      <w:bookmarkStart w:id="1775" w:name="_ETM_Q2_441399"/>
      <w:bookmarkEnd w:id="1775"/>
      <w:r>
        <w:rPr>
          <w:rtl/>
        </w:rPr>
        <w:t xml:space="preserve">לפני </w:t>
      </w:r>
      <w:bookmarkStart w:id="1776" w:name="_ETM_Q2_440930"/>
      <w:bookmarkEnd w:id="1776"/>
      <w:r>
        <w:rPr>
          <w:rFonts w:hint="cs"/>
          <w:rtl/>
        </w:rPr>
        <w:t>כמה</w:t>
      </w:r>
      <w:r>
        <w:rPr>
          <w:rtl/>
        </w:rPr>
        <w:t xml:space="preserve"> </w:t>
      </w:r>
      <w:bookmarkStart w:id="1777" w:name="_ETM_Q2_441259"/>
      <w:bookmarkEnd w:id="1777"/>
      <w:r>
        <w:rPr>
          <w:rtl/>
        </w:rPr>
        <w:t xml:space="preserve">חודשים </w:t>
      </w:r>
      <w:bookmarkStart w:id="1778" w:name="_ETM_Q2_441740"/>
      <w:bookmarkEnd w:id="1778"/>
      <w:r>
        <w:rPr>
          <w:rtl/>
        </w:rPr>
        <w:t xml:space="preserve">משירות </w:t>
      </w:r>
      <w:bookmarkStart w:id="1779" w:name="_ETM_Q2_442099"/>
      <w:bookmarkEnd w:id="1779"/>
      <w:r>
        <w:rPr>
          <w:rtl/>
        </w:rPr>
        <w:t>קבע</w:t>
      </w:r>
      <w:r>
        <w:rPr>
          <w:rFonts w:hint="cs"/>
          <w:rtl/>
        </w:rPr>
        <w:t>:</w:t>
      </w:r>
      <w:r>
        <w:rPr>
          <w:rtl/>
        </w:rPr>
        <w:t xml:space="preserve"> </w:t>
      </w:r>
      <w:bookmarkStart w:id="1780" w:name="_ETM_Q2_443180"/>
      <w:bookmarkEnd w:id="1780"/>
      <w:r>
        <w:rPr>
          <w:rtl/>
        </w:rPr>
        <w:t xml:space="preserve">ב-7 </w:t>
      </w:r>
      <w:bookmarkStart w:id="1781" w:name="_ETM_Q2_443615"/>
      <w:bookmarkEnd w:id="1781"/>
      <w:r>
        <w:rPr>
          <w:rFonts w:hint="cs"/>
          <w:rtl/>
        </w:rPr>
        <w:t>ב</w:t>
      </w:r>
      <w:r>
        <w:rPr>
          <w:rtl/>
        </w:rPr>
        <w:t xml:space="preserve">אוקטובר </w:t>
      </w:r>
      <w:bookmarkStart w:id="1782" w:name="_ETM_Q2_444050"/>
      <w:bookmarkEnd w:id="1782"/>
      <w:r>
        <w:rPr>
          <w:rtl/>
        </w:rPr>
        <w:t xml:space="preserve">מעל </w:t>
      </w:r>
      <w:bookmarkStart w:id="1783" w:name="_ETM_Q2_444229"/>
      <w:bookmarkEnd w:id="1783"/>
      <w:r>
        <w:rPr>
          <w:rtl/>
        </w:rPr>
        <w:t>300</w:t>
      </w:r>
      <w:r>
        <w:rPr>
          <w:rFonts w:hint="cs"/>
          <w:rtl/>
        </w:rPr>
        <w:t>,</w:t>
      </w:r>
      <w:r>
        <w:rPr>
          <w:rtl/>
        </w:rPr>
        <w:t xml:space="preserve">000 </w:t>
      </w:r>
      <w:bookmarkStart w:id="1784" w:name="_ETM_Q2_444979"/>
      <w:bookmarkEnd w:id="1784"/>
      <w:r>
        <w:rPr>
          <w:rtl/>
        </w:rPr>
        <w:t xml:space="preserve">משרתי </w:t>
      </w:r>
      <w:bookmarkStart w:id="1785" w:name="_ETM_Q2_445460"/>
      <w:bookmarkEnd w:id="1785"/>
      <w:r>
        <w:rPr>
          <w:rFonts w:hint="cs"/>
          <w:rtl/>
        </w:rPr>
        <w:t>מילואים</w:t>
      </w:r>
      <w:r>
        <w:rPr>
          <w:rtl/>
        </w:rPr>
        <w:t xml:space="preserve"> </w:t>
      </w:r>
      <w:bookmarkStart w:id="1786" w:name="_ETM_Q2_445729"/>
      <w:bookmarkEnd w:id="1786"/>
      <w:r>
        <w:rPr>
          <w:rtl/>
        </w:rPr>
        <w:t xml:space="preserve">עזבו </w:t>
      </w:r>
      <w:bookmarkStart w:id="1787" w:name="_ETM_Q2_445970"/>
      <w:bookmarkEnd w:id="1787"/>
      <w:r>
        <w:rPr>
          <w:rtl/>
        </w:rPr>
        <w:t xml:space="preserve">את </w:t>
      </w:r>
      <w:bookmarkStart w:id="1788" w:name="_ETM_Q2_446060"/>
      <w:bookmarkEnd w:id="1788"/>
      <w:r>
        <w:rPr>
          <w:rtl/>
        </w:rPr>
        <w:t xml:space="preserve">בתיהם </w:t>
      </w:r>
      <w:bookmarkStart w:id="1789" w:name="_ETM_Q2_446690"/>
      <w:bookmarkEnd w:id="1789"/>
      <w:r>
        <w:rPr>
          <w:rtl/>
        </w:rPr>
        <w:t xml:space="preserve">ומשפחותיהם </w:t>
      </w:r>
      <w:bookmarkStart w:id="1790" w:name="_ETM_Q2_447500"/>
      <w:bookmarkEnd w:id="1790"/>
      <w:r>
        <w:rPr>
          <w:rtl/>
        </w:rPr>
        <w:t xml:space="preserve">ונקראו </w:t>
      </w:r>
      <w:bookmarkStart w:id="1791" w:name="_ETM_Q2_447800"/>
      <w:bookmarkEnd w:id="1791"/>
      <w:r>
        <w:rPr>
          <w:rtl/>
        </w:rPr>
        <w:t xml:space="preserve">להגן </w:t>
      </w:r>
      <w:bookmarkStart w:id="1792" w:name="_ETM_Q2_448100"/>
      <w:bookmarkEnd w:id="1792"/>
      <w:r>
        <w:rPr>
          <w:rtl/>
        </w:rPr>
        <w:t xml:space="preserve">על </w:t>
      </w:r>
      <w:bookmarkStart w:id="1793" w:name="_ETM_Q2_448190"/>
      <w:bookmarkEnd w:id="1793"/>
      <w:r>
        <w:rPr>
          <w:rtl/>
        </w:rPr>
        <w:t xml:space="preserve">הבית </w:t>
      </w:r>
      <w:bookmarkStart w:id="1794" w:name="_ETM_Q2_448520"/>
      <w:bookmarkEnd w:id="1794"/>
      <w:r>
        <w:rPr>
          <w:rtl/>
        </w:rPr>
        <w:t xml:space="preserve">של </w:t>
      </w:r>
      <w:bookmarkStart w:id="1795" w:name="_ETM_Q2_448699"/>
      <w:bookmarkEnd w:id="1795"/>
      <w:r>
        <w:rPr>
          <w:rtl/>
        </w:rPr>
        <w:t>כולנו</w:t>
      </w:r>
      <w:r>
        <w:rPr>
          <w:rFonts w:hint="cs"/>
          <w:rtl/>
        </w:rPr>
        <w:t>.</w:t>
      </w:r>
      <w:r>
        <w:rPr>
          <w:rtl/>
        </w:rPr>
        <w:t xml:space="preserve"> </w:t>
      </w:r>
      <w:bookmarkStart w:id="1796" w:name="_ETM_Q2_449539"/>
      <w:bookmarkEnd w:id="1796"/>
      <w:r>
        <w:rPr>
          <w:rtl/>
        </w:rPr>
        <w:t xml:space="preserve">אותם </w:t>
      </w:r>
      <w:bookmarkStart w:id="1797" w:name="_ETM_Q2_449839"/>
      <w:bookmarkEnd w:id="1797"/>
      <w:r>
        <w:rPr>
          <w:rtl/>
        </w:rPr>
        <w:t xml:space="preserve">גיבורים </w:t>
      </w:r>
      <w:bookmarkStart w:id="1798" w:name="_ETM_Q2_450259"/>
      <w:bookmarkEnd w:id="1798"/>
      <w:r>
        <w:rPr>
          <w:rtl/>
        </w:rPr>
        <w:t xml:space="preserve">הותירו </w:t>
      </w:r>
      <w:bookmarkStart w:id="1799" w:name="_ETM_Q2_450559"/>
      <w:bookmarkEnd w:id="1799"/>
      <w:r>
        <w:rPr>
          <w:rtl/>
        </w:rPr>
        <w:t xml:space="preserve">את </w:t>
      </w:r>
      <w:bookmarkStart w:id="1800" w:name="_ETM_Q2_450620"/>
      <w:bookmarkEnd w:id="1800"/>
      <w:r>
        <w:rPr>
          <w:rtl/>
        </w:rPr>
        <w:t>משפחותיהם</w:t>
      </w:r>
      <w:r>
        <w:rPr>
          <w:rFonts w:hint="cs"/>
          <w:rtl/>
        </w:rPr>
        <w:t>, בנות</w:t>
      </w:r>
      <w:r>
        <w:rPr>
          <w:rtl/>
        </w:rPr>
        <w:t xml:space="preserve"> </w:t>
      </w:r>
      <w:bookmarkStart w:id="1801" w:name="_ETM_Q2_451930"/>
      <w:bookmarkEnd w:id="1801"/>
      <w:r>
        <w:rPr>
          <w:rtl/>
        </w:rPr>
        <w:t xml:space="preserve">ובני </w:t>
      </w:r>
      <w:bookmarkStart w:id="1802" w:name="_ETM_Q2_452379"/>
      <w:bookmarkEnd w:id="1802"/>
      <w:r>
        <w:rPr>
          <w:rtl/>
        </w:rPr>
        <w:t>הזוג</w:t>
      </w:r>
      <w:r>
        <w:rPr>
          <w:rFonts w:hint="cs"/>
          <w:rtl/>
        </w:rPr>
        <w:t>,</w:t>
      </w:r>
      <w:r>
        <w:rPr>
          <w:rtl/>
        </w:rPr>
        <w:t xml:space="preserve"> </w:t>
      </w:r>
      <w:bookmarkStart w:id="1803" w:name="_ETM_Q2_452710"/>
      <w:bookmarkEnd w:id="1803"/>
      <w:r>
        <w:rPr>
          <w:rtl/>
        </w:rPr>
        <w:t xml:space="preserve">והתפנו </w:t>
      </w:r>
      <w:bookmarkStart w:id="1804" w:name="_ETM_Q2_453129"/>
      <w:bookmarkEnd w:id="1804"/>
      <w:r>
        <w:rPr>
          <w:rtl/>
        </w:rPr>
        <w:t xml:space="preserve">למשימה </w:t>
      </w:r>
      <w:bookmarkStart w:id="1805" w:name="_ETM_Q2_453699"/>
      <w:bookmarkEnd w:id="1805"/>
      <w:r>
        <w:rPr>
          <w:rtl/>
        </w:rPr>
        <w:t xml:space="preserve">בידיעה </w:t>
      </w:r>
      <w:bookmarkStart w:id="1806" w:name="_ETM_Q2_454029"/>
      <w:bookmarkEnd w:id="1806"/>
      <w:r>
        <w:rPr>
          <w:rtl/>
        </w:rPr>
        <w:t xml:space="preserve">שיש </w:t>
      </w:r>
      <w:bookmarkStart w:id="1807" w:name="_ETM_Q2_454210"/>
      <w:bookmarkEnd w:id="1807"/>
      <w:r>
        <w:rPr>
          <w:rtl/>
        </w:rPr>
        <w:t xml:space="preserve">להם </w:t>
      </w:r>
      <w:bookmarkStart w:id="1808" w:name="_ETM_Q2_454360"/>
      <w:bookmarkEnd w:id="1808"/>
      <w:r>
        <w:rPr>
          <w:rtl/>
        </w:rPr>
        <w:t>ג</w:t>
      </w:r>
      <w:r>
        <w:rPr>
          <w:rFonts w:hint="cs"/>
          <w:rtl/>
        </w:rPr>
        <w:t>ב</w:t>
      </w:r>
      <w:r>
        <w:rPr>
          <w:rtl/>
        </w:rPr>
        <w:t xml:space="preserve"> </w:t>
      </w:r>
      <w:bookmarkStart w:id="1809" w:name="_ETM_Q2_454569"/>
      <w:bookmarkEnd w:id="1809"/>
      <w:r>
        <w:rPr>
          <w:rtl/>
        </w:rPr>
        <w:t xml:space="preserve">חזק </w:t>
      </w:r>
      <w:bookmarkStart w:id="1810" w:name="_ETM_Q2_454960"/>
      <w:bookmarkEnd w:id="1810"/>
      <w:r>
        <w:rPr>
          <w:rtl/>
        </w:rPr>
        <w:t xml:space="preserve">ותומך </w:t>
      </w:r>
      <w:bookmarkStart w:id="1811" w:name="_ETM_Q2_455319"/>
      <w:bookmarkEnd w:id="1811"/>
      <w:r>
        <w:rPr>
          <w:rtl/>
        </w:rPr>
        <w:t>בבית</w:t>
      </w:r>
      <w:r>
        <w:rPr>
          <w:rFonts w:hint="cs"/>
          <w:rtl/>
        </w:rPr>
        <w:t>.</w:t>
      </w:r>
      <w:r>
        <w:rPr>
          <w:rtl/>
        </w:rPr>
        <w:t xml:space="preserve"> </w:t>
      </w:r>
      <w:bookmarkStart w:id="1812" w:name="_ETM_Q2_456279"/>
      <w:bookmarkEnd w:id="1812"/>
      <w:r>
        <w:rPr>
          <w:rtl/>
        </w:rPr>
        <w:t xml:space="preserve">גם </w:t>
      </w:r>
      <w:bookmarkStart w:id="1813" w:name="_ETM_Q2_456520"/>
      <w:bookmarkEnd w:id="1813"/>
      <w:r>
        <w:rPr>
          <w:rtl/>
        </w:rPr>
        <w:t xml:space="preserve">עידן </w:t>
      </w:r>
      <w:bookmarkStart w:id="1814" w:name="_ETM_Q2_456730"/>
      <w:bookmarkEnd w:id="1814"/>
      <w:r>
        <w:rPr>
          <w:rtl/>
        </w:rPr>
        <w:t xml:space="preserve">נמצא </w:t>
      </w:r>
      <w:bookmarkStart w:id="1815" w:name="_ETM_Q2_456970"/>
      <w:bookmarkEnd w:id="1815"/>
      <w:r>
        <w:rPr>
          <w:rtl/>
        </w:rPr>
        <w:t xml:space="preserve">במילואים </w:t>
      </w:r>
      <w:bookmarkStart w:id="1816" w:name="_ETM_Q2_457480"/>
      <w:bookmarkEnd w:id="1816"/>
      <w:r>
        <w:rPr>
          <w:rtl/>
        </w:rPr>
        <w:t xml:space="preserve">החל </w:t>
      </w:r>
      <w:bookmarkStart w:id="1817" w:name="_ETM_Q2_457690"/>
      <w:bookmarkEnd w:id="1817"/>
      <w:r>
        <w:rPr>
          <w:rtl/>
        </w:rPr>
        <w:t>מאות</w:t>
      </w:r>
      <w:r>
        <w:rPr>
          <w:rFonts w:hint="cs"/>
          <w:rtl/>
        </w:rPr>
        <w:t>ה</w:t>
      </w:r>
      <w:r>
        <w:rPr>
          <w:rtl/>
        </w:rPr>
        <w:t xml:space="preserve"> </w:t>
      </w:r>
      <w:bookmarkStart w:id="1818" w:name="_ETM_Q2_457900"/>
      <w:bookmarkEnd w:id="1818"/>
      <w:r>
        <w:rPr>
          <w:rtl/>
        </w:rPr>
        <w:t>שבת</w:t>
      </w:r>
      <w:r>
        <w:rPr>
          <w:rFonts w:hint="cs"/>
          <w:rtl/>
        </w:rPr>
        <w:t xml:space="preserve"> ה-7 באוקטובר</w:t>
      </w:r>
      <w:r>
        <w:rPr>
          <w:rtl/>
        </w:rPr>
        <w:t xml:space="preserve"> </w:t>
      </w:r>
      <w:bookmarkStart w:id="1819" w:name="_ETM_Q2_458290"/>
      <w:bookmarkStart w:id="1820" w:name="_ETM_Q2_458589"/>
      <w:bookmarkStart w:id="1821" w:name="_ETM_Q2_459100"/>
      <w:bookmarkEnd w:id="1819"/>
      <w:bookmarkEnd w:id="1820"/>
      <w:bookmarkEnd w:id="1821"/>
      <w:r>
        <w:rPr>
          <w:rtl/>
        </w:rPr>
        <w:t xml:space="preserve">משעות </w:t>
      </w:r>
      <w:bookmarkStart w:id="1822" w:name="_ETM_Q2_459339"/>
      <w:bookmarkEnd w:id="1822"/>
      <w:r>
        <w:rPr>
          <w:rtl/>
        </w:rPr>
        <w:t>הצ</w:t>
      </w:r>
      <w:r>
        <w:rPr>
          <w:rFonts w:hint="cs"/>
          <w:rtl/>
        </w:rPr>
        <w:t>ו</w:t>
      </w:r>
      <w:r>
        <w:rPr>
          <w:rtl/>
        </w:rPr>
        <w:t xml:space="preserve">הריים </w:t>
      </w:r>
      <w:bookmarkStart w:id="1823" w:name="_ETM_Q2_459850"/>
      <w:bookmarkEnd w:id="1823"/>
      <w:r>
        <w:rPr>
          <w:rtl/>
        </w:rPr>
        <w:t xml:space="preserve">בתפקיד </w:t>
      </w:r>
      <w:bookmarkStart w:id="1824" w:name="_ETM_Q2_460240"/>
      <w:bookmarkEnd w:id="1824"/>
      <w:r>
        <w:rPr>
          <w:rtl/>
        </w:rPr>
        <w:t>מסווג</w:t>
      </w:r>
      <w:r>
        <w:rPr>
          <w:rFonts w:hint="cs"/>
          <w:rtl/>
        </w:rPr>
        <w:t>,</w:t>
      </w:r>
      <w:r>
        <w:rPr>
          <w:rtl/>
        </w:rPr>
        <w:t xml:space="preserve"> </w:t>
      </w:r>
      <w:bookmarkStart w:id="1825" w:name="_ETM_Q2_461139"/>
      <w:bookmarkEnd w:id="1825"/>
      <w:r w:rsidR="00CF3A8D">
        <w:rPr>
          <w:rFonts w:hint="cs"/>
          <w:rtl/>
        </w:rPr>
        <w:t>ו</w:t>
      </w:r>
      <w:r>
        <w:rPr>
          <w:rtl/>
        </w:rPr>
        <w:t xml:space="preserve">לי </w:t>
      </w:r>
      <w:bookmarkStart w:id="1826" w:name="_ETM_Q2_461410"/>
      <w:bookmarkEnd w:id="1826"/>
      <w:r>
        <w:rPr>
          <w:rtl/>
        </w:rPr>
        <w:t xml:space="preserve">אין </w:t>
      </w:r>
      <w:bookmarkStart w:id="1827" w:name="_ETM_Q2_461500"/>
      <w:bookmarkEnd w:id="1827"/>
      <w:r>
        <w:rPr>
          <w:rtl/>
        </w:rPr>
        <w:t xml:space="preserve">שום </w:t>
      </w:r>
      <w:bookmarkStart w:id="1828" w:name="_ETM_Q2_461680"/>
      <w:bookmarkEnd w:id="1828"/>
      <w:r>
        <w:rPr>
          <w:rtl/>
        </w:rPr>
        <w:t xml:space="preserve">מושג </w:t>
      </w:r>
      <w:bookmarkStart w:id="1829" w:name="_ETM_Q2_462040"/>
      <w:bookmarkEnd w:id="1829"/>
      <w:r>
        <w:rPr>
          <w:rtl/>
        </w:rPr>
        <w:t xml:space="preserve">מה </w:t>
      </w:r>
      <w:bookmarkStart w:id="1830" w:name="_ETM_Q2_462160"/>
      <w:bookmarkEnd w:id="1830"/>
      <w:r>
        <w:rPr>
          <w:rtl/>
        </w:rPr>
        <w:t xml:space="preserve">הוא </w:t>
      </w:r>
      <w:bookmarkStart w:id="1831" w:name="_ETM_Q2_462220"/>
      <w:bookmarkEnd w:id="1831"/>
      <w:r>
        <w:rPr>
          <w:rtl/>
        </w:rPr>
        <w:t>עושה</w:t>
      </w:r>
      <w:r>
        <w:rPr>
          <w:rFonts w:hint="cs"/>
          <w:rtl/>
        </w:rPr>
        <w:t>,</w:t>
      </w:r>
      <w:r>
        <w:rPr>
          <w:rtl/>
        </w:rPr>
        <w:t xml:space="preserve"> </w:t>
      </w:r>
      <w:bookmarkStart w:id="1832" w:name="_ETM_Q2_462580"/>
      <w:bookmarkEnd w:id="1832"/>
      <w:r>
        <w:rPr>
          <w:rtl/>
        </w:rPr>
        <w:t xml:space="preserve">איפה </w:t>
      </w:r>
      <w:bookmarkStart w:id="1833" w:name="_ETM_Q2_462820"/>
      <w:bookmarkEnd w:id="1833"/>
      <w:r>
        <w:rPr>
          <w:rtl/>
        </w:rPr>
        <w:t xml:space="preserve">הוא </w:t>
      </w:r>
      <w:bookmarkStart w:id="1834" w:name="_ETM_Q2_462850"/>
      <w:bookmarkEnd w:id="1834"/>
      <w:r>
        <w:rPr>
          <w:rtl/>
        </w:rPr>
        <w:t>נמצא</w:t>
      </w:r>
      <w:r>
        <w:rPr>
          <w:rFonts w:hint="cs"/>
          <w:rtl/>
        </w:rPr>
        <w:t>,</w:t>
      </w:r>
      <w:r>
        <w:rPr>
          <w:rtl/>
        </w:rPr>
        <w:t xml:space="preserve"> </w:t>
      </w:r>
      <w:bookmarkStart w:id="1835" w:name="_ETM_Q2_463240"/>
      <w:bookmarkEnd w:id="1835"/>
      <w:r>
        <w:rPr>
          <w:rtl/>
        </w:rPr>
        <w:t xml:space="preserve">ובעיקר </w:t>
      </w:r>
      <w:bookmarkStart w:id="1836" w:name="_ETM_Q2_463779"/>
      <w:bookmarkEnd w:id="1836"/>
      <w:r>
        <w:rPr>
          <w:rtl/>
        </w:rPr>
        <w:t xml:space="preserve">אין </w:t>
      </w:r>
      <w:bookmarkStart w:id="1837" w:name="_ETM_Q2_463930"/>
      <w:bookmarkEnd w:id="1837"/>
      <w:r>
        <w:rPr>
          <w:rtl/>
        </w:rPr>
        <w:t xml:space="preserve">לי </w:t>
      </w:r>
      <w:bookmarkStart w:id="1838" w:name="_ETM_Q2_464020"/>
      <w:bookmarkEnd w:id="1838"/>
      <w:r>
        <w:rPr>
          <w:rtl/>
        </w:rPr>
        <w:t xml:space="preserve">את </w:t>
      </w:r>
      <w:bookmarkStart w:id="1839" w:name="_ETM_Q2_464139"/>
      <w:bookmarkEnd w:id="1839"/>
      <w:r>
        <w:rPr>
          <w:rtl/>
        </w:rPr>
        <w:t xml:space="preserve">היכולת </w:t>
      </w:r>
      <w:bookmarkStart w:id="1840" w:name="_ETM_Q2_464500"/>
      <w:bookmarkEnd w:id="1840"/>
      <w:r>
        <w:rPr>
          <w:rtl/>
        </w:rPr>
        <w:t xml:space="preserve">לתקשר </w:t>
      </w:r>
      <w:bookmarkStart w:id="1841" w:name="_ETM_Q2_464889"/>
      <w:bookmarkEnd w:id="1841"/>
      <w:r>
        <w:rPr>
          <w:rtl/>
        </w:rPr>
        <w:t>א</w:t>
      </w:r>
      <w:r>
        <w:rPr>
          <w:rFonts w:hint="cs"/>
          <w:rtl/>
        </w:rPr>
        <w:t>י</w:t>
      </w:r>
      <w:r>
        <w:rPr>
          <w:rtl/>
        </w:rPr>
        <w:t>תו</w:t>
      </w:r>
      <w:r>
        <w:rPr>
          <w:rFonts w:hint="cs"/>
          <w:rtl/>
        </w:rPr>
        <w:t>.</w:t>
      </w:r>
    </w:p>
    <w:p w:rsidR="00323341" w:rsidRDefault="00323341" w:rsidP="007206CB">
      <w:pPr>
        <w:rPr>
          <w:rtl/>
        </w:rPr>
      </w:pPr>
      <w:bookmarkStart w:id="1842" w:name="_ETM_Q2_462906"/>
      <w:bookmarkStart w:id="1843" w:name="_ETM_Q2_462991"/>
      <w:bookmarkStart w:id="1844" w:name="_ETM_Q2_463099"/>
      <w:bookmarkEnd w:id="1842"/>
      <w:bookmarkEnd w:id="1843"/>
      <w:bookmarkEnd w:id="1844"/>
    </w:p>
    <w:p w:rsidR="00323341" w:rsidRDefault="00323341" w:rsidP="00CF3A8D">
      <w:pPr>
        <w:rPr>
          <w:rtl/>
        </w:rPr>
      </w:pPr>
      <w:bookmarkStart w:id="1845" w:name="_ETM_Q2_463194"/>
      <w:bookmarkStart w:id="1846" w:name="_ETM_Q2_465669"/>
      <w:bookmarkEnd w:id="1845"/>
      <w:bookmarkEnd w:id="1846"/>
      <w:r>
        <w:rPr>
          <w:rtl/>
        </w:rPr>
        <w:t xml:space="preserve">בחודש </w:t>
      </w:r>
      <w:bookmarkStart w:id="1847" w:name="_ETM_Q2_466089"/>
      <w:bookmarkEnd w:id="1847"/>
      <w:r>
        <w:rPr>
          <w:rtl/>
        </w:rPr>
        <w:t xml:space="preserve">הראשון </w:t>
      </w:r>
      <w:bookmarkStart w:id="1848" w:name="_ETM_Q2_466360"/>
      <w:bookmarkEnd w:id="1848"/>
      <w:r>
        <w:rPr>
          <w:rFonts w:hint="cs"/>
          <w:rtl/>
        </w:rPr>
        <w:t>ל</w:t>
      </w:r>
      <w:r>
        <w:rPr>
          <w:rtl/>
        </w:rPr>
        <w:t xml:space="preserve">מלחמה </w:t>
      </w:r>
      <w:bookmarkStart w:id="1849" w:name="_ETM_Q2_466870"/>
      <w:bookmarkEnd w:id="1849"/>
      <w:r>
        <w:rPr>
          <w:rtl/>
        </w:rPr>
        <w:t xml:space="preserve">כמעט </w:t>
      </w:r>
      <w:bookmarkStart w:id="1850" w:name="_ETM_Q2_467200"/>
      <w:bookmarkEnd w:id="1850"/>
      <w:r>
        <w:rPr>
          <w:rtl/>
        </w:rPr>
        <w:t xml:space="preserve">לא </w:t>
      </w:r>
      <w:bookmarkStart w:id="1851" w:name="_ETM_Q2_467350"/>
      <w:bookmarkEnd w:id="1851"/>
      <w:r>
        <w:rPr>
          <w:rtl/>
        </w:rPr>
        <w:t xml:space="preserve">הגיע </w:t>
      </w:r>
      <w:bookmarkStart w:id="1852" w:name="_ETM_Q2_467589"/>
      <w:bookmarkEnd w:id="1852"/>
      <w:r>
        <w:rPr>
          <w:rtl/>
        </w:rPr>
        <w:t xml:space="preserve">כלל </w:t>
      </w:r>
      <w:bookmarkStart w:id="1853" w:name="_ETM_Q2_467770"/>
      <w:bookmarkEnd w:id="1853"/>
      <w:r>
        <w:rPr>
          <w:rtl/>
        </w:rPr>
        <w:t>הביתה</w:t>
      </w:r>
      <w:r>
        <w:rPr>
          <w:rFonts w:hint="cs"/>
          <w:rtl/>
        </w:rPr>
        <w:t>.</w:t>
      </w:r>
      <w:r>
        <w:rPr>
          <w:rtl/>
        </w:rPr>
        <w:t xml:space="preserve"> </w:t>
      </w:r>
      <w:bookmarkStart w:id="1854" w:name="_ETM_Q2_468339"/>
      <w:bookmarkEnd w:id="1854"/>
      <w:r>
        <w:rPr>
          <w:rtl/>
        </w:rPr>
        <w:t xml:space="preserve">נשארתי </w:t>
      </w:r>
      <w:bookmarkStart w:id="1855" w:name="_ETM_Q2_468730"/>
      <w:bookmarkEnd w:id="1855"/>
      <w:r>
        <w:rPr>
          <w:rtl/>
        </w:rPr>
        <w:t xml:space="preserve">לבד </w:t>
      </w:r>
      <w:bookmarkStart w:id="1856" w:name="_ETM_Q2_469000"/>
      <w:bookmarkEnd w:id="1856"/>
      <w:r>
        <w:rPr>
          <w:rtl/>
        </w:rPr>
        <w:t xml:space="preserve">עם </w:t>
      </w:r>
      <w:bookmarkStart w:id="1857" w:name="_ETM_Q2_469060"/>
      <w:bookmarkEnd w:id="1857"/>
      <w:r>
        <w:rPr>
          <w:rtl/>
        </w:rPr>
        <w:t xml:space="preserve">שלושת </w:t>
      </w:r>
      <w:bookmarkStart w:id="1858" w:name="_ETM_Q2_469389"/>
      <w:bookmarkEnd w:id="1858"/>
      <w:r>
        <w:rPr>
          <w:rtl/>
        </w:rPr>
        <w:t xml:space="preserve">ילדינו </w:t>
      </w:r>
      <w:bookmarkStart w:id="1859" w:name="_ETM_Q2_469779"/>
      <w:bookmarkEnd w:id="1859"/>
      <w:r>
        <w:rPr>
          <w:rFonts w:hint="cs"/>
          <w:rtl/>
        </w:rPr>
        <w:t>ל</w:t>
      </w:r>
      <w:r>
        <w:rPr>
          <w:rtl/>
        </w:rPr>
        <w:t xml:space="preserve">לא </w:t>
      </w:r>
      <w:bookmarkStart w:id="1860" w:name="_ETM_Q2_469900"/>
      <w:bookmarkEnd w:id="1860"/>
      <w:r>
        <w:rPr>
          <w:rtl/>
        </w:rPr>
        <w:t>מסגרת</w:t>
      </w:r>
      <w:r>
        <w:rPr>
          <w:rFonts w:hint="cs"/>
          <w:rtl/>
        </w:rPr>
        <w:t>,</w:t>
      </w:r>
      <w:r>
        <w:rPr>
          <w:rtl/>
        </w:rPr>
        <w:t xml:space="preserve"> </w:t>
      </w:r>
      <w:bookmarkStart w:id="1861" w:name="_ETM_Q2_471010"/>
      <w:bookmarkEnd w:id="1861"/>
      <w:r>
        <w:rPr>
          <w:rFonts w:hint="cs"/>
          <w:rtl/>
        </w:rPr>
        <w:t>כ</w:t>
      </w:r>
      <w:r>
        <w:rPr>
          <w:rtl/>
        </w:rPr>
        <w:t xml:space="preserve">שהילדה </w:t>
      </w:r>
      <w:bookmarkStart w:id="1862" w:name="_ETM_Q2_471520"/>
      <w:bookmarkEnd w:id="1862"/>
      <w:r>
        <w:rPr>
          <w:rtl/>
        </w:rPr>
        <w:t xml:space="preserve">הגדולה </w:t>
      </w:r>
      <w:bookmarkStart w:id="1863" w:name="_ETM_Q2_471820"/>
      <w:bookmarkEnd w:id="1863"/>
      <w:r>
        <w:rPr>
          <w:rtl/>
        </w:rPr>
        <w:t xml:space="preserve">שלנו </w:t>
      </w:r>
      <w:bookmarkStart w:id="1864" w:name="_ETM_Q2_472060"/>
      <w:bookmarkEnd w:id="1864"/>
      <w:r>
        <w:rPr>
          <w:rtl/>
        </w:rPr>
        <w:t xml:space="preserve">בת </w:t>
      </w:r>
      <w:bookmarkStart w:id="1865" w:name="_ETM_Q2_472240"/>
      <w:bookmarkEnd w:id="1865"/>
      <w:r>
        <w:rPr>
          <w:rtl/>
        </w:rPr>
        <w:t>ה</w:t>
      </w:r>
      <w:r>
        <w:rPr>
          <w:rFonts w:hint="cs"/>
          <w:rtl/>
        </w:rPr>
        <w:t>חמש</w:t>
      </w:r>
      <w:bookmarkStart w:id="1866" w:name="_ETM_Q2_472630"/>
      <w:bookmarkEnd w:id="1866"/>
      <w:r>
        <w:rPr>
          <w:rFonts w:hint="cs"/>
          <w:rtl/>
        </w:rPr>
        <w:t xml:space="preserve"> </w:t>
      </w:r>
      <w:r>
        <w:rPr>
          <w:rtl/>
        </w:rPr>
        <w:t xml:space="preserve">עם </w:t>
      </w:r>
      <w:bookmarkStart w:id="1867" w:name="_ETM_Q2_472750"/>
      <w:bookmarkEnd w:id="1867"/>
      <w:r>
        <w:rPr>
          <w:rtl/>
        </w:rPr>
        <w:t xml:space="preserve">צרכים </w:t>
      </w:r>
      <w:bookmarkStart w:id="1868" w:name="_ETM_Q2_473110"/>
      <w:bookmarkEnd w:id="1868"/>
      <w:r>
        <w:rPr>
          <w:rtl/>
        </w:rPr>
        <w:t>מיוחדים</w:t>
      </w:r>
      <w:r>
        <w:rPr>
          <w:rFonts w:hint="cs"/>
          <w:rtl/>
        </w:rPr>
        <w:t>,</w:t>
      </w:r>
      <w:r>
        <w:rPr>
          <w:rtl/>
        </w:rPr>
        <w:t xml:space="preserve"> </w:t>
      </w:r>
      <w:bookmarkStart w:id="1869" w:name="_ETM_Q2_473620"/>
      <w:bookmarkEnd w:id="1869"/>
      <w:r>
        <w:rPr>
          <w:rtl/>
        </w:rPr>
        <w:t xml:space="preserve">עיכוב </w:t>
      </w:r>
      <w:bookmarkStart w:id="1870" w:name="_ETM_Q2_473889"/>
      <w:bookmarkEnd w:id="1870"/>
      <w:r>
        <w:rPr>
          <w:rtl/>
        </w:rPr>
        <w:t xml:space="preserve">התפתחותי </w:t>
      </w:r>
      <w:bookmarkStart w:id="1871" w:name="_ETM_Q2_474430"/>
      <w:bookmarkEnd w:id="1871"/>
      <w:r>
        <w:rPr>
          <w:rtl/>
        </w:rPr>
        <w:t xml:space="preserve">ותסמונת </w:t>
      </w:r>
      <w:bookmarkStart w:id="1872" w:name="_ETM_Q2_474970"/>
      <w:bookmarkEnd w:id="1872"/>
      <w:r>
        <w:rPr>
          <w:rtl/>
        </w:rPr>
        <w:t>נדירה</w:t>
      </w:r>
      <w:r>
        <w:rPr>
          <w:rFonts w:hint="cs"/>
          <w:rtl/>
        </w:rPr>
        <w:t xml:space="preserve"> –</w:t>
      </w:r>
      <w:r>
        <w:rPr>
          <w:rtl/>
        </w:rPr>
        <w:t xml:space="preserve"> </w:t>
      </w:r>
      <w:bookmarkStart w:id="1873" w:name="_ETM_Q2_475720"/>
      <w:bookmarkEnd w:id="1873"/>
      <w:r>
        <w:rPr>
          <w:rtl/>
        </w:rPr>
        <w:t xml:space="preserve">הגדרה </w:t>
      </w:r>
      <w:bookmarkStart w:id="1874" w:name="_ETM_Q2_476139"/>
      <w:bookmarkEnd w:id="1874"/>
      <w:r>
        <w:rPr>
          <w:rFonts w:hint="cs"/>
          <w:rtl/>
        </w:rPr>
        <w:t>יבשה</w:t>
      </w:r>
      <w:r>
        <w:rPr>
          <w:rtl/>
        </w:rPr>
        <w:t xml:space="preserve"> </w:t>
      </w:r>
      <w:bookmarkStart w:id="1875" w:name="_ETM_Q2_476500"/>
      <w:bookmarkEnd w:id="1875"/>
      <w:r>
        <w:rPr>
          <w:rtl/>
        </w:rPr>
        <w:t xml:space="preserve">לאתגרים </w:t>
      </w:r>
      <w:bookmarkStart w:id="1876" w:name="_ETM_Q2_476950"/>
      <w:bookmarkEnd w:id="1876"/>
      <w:r>
        <w:rPr>
          <w:rtl/>
        </w:rPr>
        <w:t xml:space="preserve">גדולים </w:t>
      </w:r>
      <w:bookmarkStart w:id="1877" w:name="_ETM_Q2_477460"/>
      <w:bookmarkEnd w:id="1877"/>
      <w:r w:rsidR="00CF3A8D">
        <w:rPr>
          <w:rFonts w:hint="cs"/>
          <w:rtl/>
        </w:rPr>
        <w:t xml:space="preserve">– </w:t>
      </w:r>
      <w:r>
        <w:rPr>
          <w:rtl/>
        </w:rPr>
        <w:t xml:space="preserve">והבן </w:t>
      </w:r>
      <w:bookmarkStart w:id="1878" w:name="_ETM_Q2_477760"/>
      <w:bookmarkEnd w:id="1878"/>
      <w:r>
        <w:rPr>
          <w:rtl/>
        </w:rPr>
        <w:t xml:space="preserve">הקטן </w:t>
      </w:r>
      <w:bookmarkStart w:id="1879" w:name="_ETM_Q2_478120"/>
      <w:bookmarkEnd w:id="1879"/>
      <w:r>
        <w:rPr>
          <w:rtl/>
        </w:rPr>
        <w:t xml:space="preserve">שלנו </w:t>
      </w:r>
      <w:bookmarkStart w:id="1880" w:name="_ETM_Q2_478389"/>
      <w:bookmarkEnd w:id="1880"/>
      <w:r>
        <w:rPr>
          <w:rtl/>
        </w:rPr>
        <w:t xml:space="preserve">בן </w:t>
      </w:r>
      <w:bookmarkStart w:id="1881" w:name="_ETM_Q2_478540"/>
      <w:bookmarkEnd w:id="1881"/>
      <w:r>
        <w:rPr>
          <w:rtl/>
        </w:rPr>
        <w:t>שנה</w:t>
      </w:r>
      <w:r>
        <w:rPr>
          <w:rFonts w:hint="cs"/>
          <w:rtl/>
        </w:rPr>
        <w:t>.</w:t>
      </w:r>
      <w:r>
        <w:rPr>
          <w:rtl/>
        </w:rPr>
        <w:t xml:space="preserve"> </w:t>
      </w:r>
      <w:bookmarkStart w:id="1882" w:name="_ETM_Q2_479320"/>
      <w:bookmarkEnd w:id="1882"/>
      <w:r>
        <w:rPr>
          <w:rtl/>
        </w:rPr>
        <w:t xml:space="preserve">שבועיים </w:t>
      </w:r>
      <w:bookmarkStart w:id="1883" w:name="_ETM_Q2_479680"/>
      <w:bookmarkEnd w:id="1883"/>
      <w:r>
        <w:rPr>
          <w:rtl/>
        </w:rPr>
        <w:t xml:space="preserve">לאחר </w:t>
      </w:r>
      <w:bookmarkStart w:id="1884" w:name="_ETM_Q2_479980"/>
      <w:bookmarkEnd w:id="1884"/>
      <w:r>
        <w:rPr>
          <w:rtl/>
        </w:rPr>
        <w:t xml:space="preserve">שנפתחה </w:t>
      </w:r>
      <w:bookmarkStart w:id="1885" w:name="_ETM_Q2_480400"/>
      <w:bookmarkEnd w:id="1885"/>
      <w:r>
        <w:rPr>
          <w:rtl/>
        </w:rPr>
        <w:t xml:space="preserve">המלחמה </w:t>
      </w:r>
      <w:bookmarkStart w:id="1886" w:name="_ETM_Q2_480850"/>
      <w:bookmarkStart w:id="1887" w:name="_ETM_Q2_481060"/>
      <w:bookmarkEnd w:id="1886"/>
      <w:bookmarkEnd w:id="1887"/>
      <w:r>
        <w:rPr>
          <w:rFonts w:hint="cs"/>
          <w:rtl/>
        </w:rPr>
        <w:t xml:space="preserve">הוצע לי </w:t>
      </w:r>
      <w:r>
        <w:rPr>
          <w:rtl/>
        </w:rPr>
        <w:t xml:space="preserve">לצאת </w:t>
      </w:r>
      <w:bookmarkStart w:id="1888" w:name="_ETM_Q2_481419"/>
      <w:bookmarkEnd w:id="1888"/>
      <w:r>
        <w:rPr>
          <w:rtl/>
        </w:rPr>
        <w:t>ל</w:t>
      </w:r>
      <w:r>
        <w:rPr>
          <w:rFonts w:hint="cs"/>
          <w:rtl/>
        </w:rPr>
        <w:t>חל"ת</w:t>
      </w:r>
      <w:r>
        <w:rPr>
          <w:rtl/>
        </w:rPr>
        <w:t xml:space="preserve"> </w:t>
      </w:r>
      <w:bookmarkStart w:id="1889" w:name="_ETM_Q2_481870"/>
      <w:bookmarkEnd w:id="1889"/>
      <w:r>
        <w:rPr>
          <w:rtl/>
        </w:rPr>
        <w:t xml:space="preserve">רטרואקטיבית </w:t>
      </w:r>
      <w:bookmarkStart w:id="1890" w:name="_ETM_Q2_480000"/>
      <w:bookmarkEnd w:id="1890"/>
      <w:r>
        <w:rPr>
          <w:rFonts w:hint="cs"/>
          <w:rtl/>
        </w:rPr>
        <w:t xml:space="preserve">ולהשתמש בכל ימי </w:t>
      </w:r>
      <w:bookmarkStart w:id="1891" w:name="_ETM_Q2_483608"/>
      <w:bookmarkEnd w:id="1891"/>
      <w:r>
        <w:rPr>
          <w:rFonts w:hint="cs"/>
          <w:rtl/>
        </w:rPr>
        <w:t xml:space="preserve">החופשה שצברתי. </w:t>
      </w:r>
      <w:bookmarkStart w:id="1892" w:name="_ETM_Q2_480359"/>
      <w:bookmarkStart w:id="1893" w:name="_ETM_Q2_480810"/>
      <w:bookmarkStart w:id="1894" w:name="_ETM_Q2_481230"/>
      <w:bookmarkStart w:id="1895" w:name="_ETM_Q2_481439"/>
      <w:bookmarkStart w:id="1896" w:name="_ETM_Q2_481800"/>
      <w:bookmarkStart w:id="1897" w:name="_ETM_Q2_482040"/>
      <w:bookmarkStart w:id="1898" w:name="_ETM_Q2_482279"/>
      <w:bookmarkStart w:id="1899" w:name="_ETM_Q2_482970"/>
      <w:bookmarkStart w:id="1900" w:name="_ETM_Q2_483449"/>
      <w:bookmarkStart w:id="1901" w:name="_ETM_Q2_483720"/>
      <w:bookmarkStart w:id="1902" w:name="_ETM_Q2_483899"/>
      <w:bookmarkStart w:id="1903" w:name="_ETM_Q2_484230"/>
      <w:bookmarkStart w:id="1904" w:name="_ETM_Q2_485250"/>
      <w:bookmarkEnd w:id="1892"/>
      <w:bookmarkEnd w:id="1893"/>
      <w:bookmarkEnd w:id="1894"/>
      <w:bookmarkEnd w:id="1895"/>
      <w:bookmarkEnd w:id="1896"/>
      <w:bookmarkEnd w:id="1897"/>
      <w:bookmarkEnd w:id="1898"/>
      <w:bookmarkEnd w:id="1899"/>
      <w:bookmarkEnd w:id="1900"/>
      <w:bookmarkEnd w:id="1901"/>
      <w:bookmarkEnd w:id="1902"/>
      <w:bookmarkEnd w:id="1903"/>
      <w:bookmarkEnd w:id="1904"/>
      <w:r>
        <w:rPr>
          <w:rtl/>
        </w:rPr>
        <w:t xml:space="preserve">ההכנסה </w:t>
      </w:r>
      <w:bookmarkStart w:id="1905" w:name="_ETM_Q2_485759"/>
      <w:bookmarkEnd w:id="1905"/>
      <w:r>
        <w:rPr>
          <w:rtl/>
        </w:rPr>
        <w:t xml:space="preserve">שלנו </w:t>
      </w:r>
      <w:bookmarkStart w:id="1906" w:name="_ETM_Q2_486029"/>
      <w:bookmarkEnd w:id="1906"/>
      <w:r>
        <w:rPr>
          <w:rtl/>
        </w:rPr>
        <w:t>נפגעה</w:t>
      </w:r>
      <w:r>
        <w:rPr>
          <w:rFonts w:hint="cs"/>
          <w:rtl/>
        </w:rPr>
        <w:t>.</w:t>
      </w:r>
      <w:r>
        <w:rPr>
          <w:rtl/>
        </w:rPr>
        <w:t xml:space="preserve"> </w:t>
      </w:r>
      <w:bookmarkStart w:id="1907" w:name="_ETM_Q2_486600"/>
      <w:bookmarkEnd w:id="1907"/>
      <w:r>
        <w:rPr>
          <w:rFonts w:hint="cs"/>
          <w:rtl/>
        </w:rPr>
        <w:t>ה</w:t>
      </w:r>
      <w:r>
        <w:rPr>
          <w:rtl/>
        </w:rPr>
        <w:t xml:space="preserve">מסגרות </w:t>
      </w:r>
      <w:bookmarkStart w:id="1908" w:name="_ETM_Q2_487049"/>
      <w:bookmarkEnd w:id="1908"/>
      <w:r>
        <w:rPr>
          <w:rtl/>
        </w:rPr>
        <w:t xml:space="preserve">של </w:t>
      </w:r>
      <w:bookmarkStart w:id="1909" w:name="_ETM_Q2_487200"/>
      <w:bookmarkEnd w:id="1909"/>
      <w:r>
        <w:rPr>
          <w:rtl/>
        </w:rPr>
        <w:t>הילדים</w:t>
      </w:r>
      <w:r>
        <w:rPr>
          <w:rFonts w:hint="cs"/>
          <w:rtl/>
        </w:rPr>
        <w:t>,</w:t>
      </w:r>
      <w:r>
        <w:rPr>
          <w:rtl/>
        </w:rPr>
        <w:t xml:space="preserve"> </w:t>
      </w:r>
      <w:bookmarkStart w:id="1910" w:name="_ETM_Q2_488140"/>
      <w:bookmarkStart w:id="1911" w:name="_ETM_Q2_488440"/>
      <w:bookmarkEnd w:id="1910"/>
      <w:bookmarkEnd w:id="1911"/>
      <w:r>
        <w:rPr>
          <w:rtl/>
        </w:rPr>
        <w:t xml:space="preserve">אף </w:t>
      </w:r>
      <w:bookmarkStart w:id="1912" w:name="_ETM_Q2_488589"/>
      <w:bookmarkEnd w:id="1912"/>
      <w:r>
        <w:rPr>
          <w:rtl/>
        </w:rPr>
        <w:t xml:space="preserve">שלא </w:t>
      </w:r>
      <w:bookmarkStart w:id="1913" w:name="_ETM_Q2_488830"/>
      <w:bookmarkEnd w:id="1913"/>
      <w:r>
        <w:rPr>
          <w:rtl/>
        </w:rPr>
        <w:t>פעלו</w:t>
      </w:r>
      <w:r>
        <w:rPr>
          <w:rFonts w:hint="cs"/>
          <w:rtl/>
        </w:rPr>
        <w:t>,</w:t>
      </w:r>
      <w:r>
        <w:rPr>
          <w:rtl/>
        </w:rPr>
        <w:t xml:space="preserve"> </w:t>
      </w:r>
      <w:bookmarkStart w:id="1914" w:name="_ETM_Q2_489130"/>
      <w:bookmarkEnd w:id="1914"/>
      <w:r>
        <w:rPr>
          <w:rtl/>
        </w:rPr>
        <w:t xml:space="preserve">המשיכו </w:t>
      </w:r>
      <w:bookmarkStart w:id="1915" w:name="_ETM_Q2_489460"/>
      <w:bookmarkEnd w:id="1915"/>
      <w:r>
        <w:rPr>
          <w:rtl/>
        </w:rPr>
        <w:t xml:space="preserve">לגבות </w:t>
      </w:r>
      <w:bookmarkStart w:id="1916" w:name="_ETM_Q2_489790"/>
      <w:bookmarkEnd w:id="1916"/>
      <w:r>
        <w:rPr>
          <w:rtl/>
        </w:rPr>
        <w:t xml:space="preserve">תשלום </w:t>
      </w:r>
      <w:bookmarkStart w:id="1917" w:name="_ETM_Q2_490089"/>
      <w:bookmarkEnd w:id="1917"/>
      <w:r>
        <w:rPr>
          <w:rtl/>
        </w:rPr>
        <w:t>כרגיל</w:t>
      </w:r>
      <w:r>
        <w:rPr>
          <w:rFonts w:hint="cs"/>
          <w:rtl/>
        </w:rPr>
        <w:t>.</w:t>
      </w:r>
      <w:r>
        <w:rPr>
          <w:rtl/>
        </w:rPr>
        <w:t xml:space="preserve"> </w:t>
      </w:r>
      <w:bookmarkStart w:id="1918" w:name="_ETM_Q2_490570"/>
      <w:bookmarkStart w:id="1919" w:name="_ETM_Q2_490903"/>
      <w:bookmarkStart w:id="1920" w:name="_ETM_Q2_490961"/>
      <w:bookmarkStart w:id="1921" w:name="_ETM_Q2_491112"/>
      <w:bookmarkStart w:id="1922" w:name="_ETM_Q2_491161"/>
      <w:bookmarkStart w:id="1923" w:name="_ETM_Q2_490660"/>
      <w:bookmarkEnd w:id="1918"/>
      <w:bookmarkEnd w:id="1919"/>
      <w:bookmarkEnd w:id="1920"/>
      <w:bookmarkEnd w:id="1921"/>
      <w:bookmarkEnd w:id="1922"/>
      <w:bookmarkEnd w:id="1923"/>
      <w:r>
        <w:rPr>
          <w:rtl/>
        </w:rPr>
        <w:t xml:space="preserve">נשארתי </w:t>
      </w:r>
      <w:bookmarkStart w:id="1924" w:name="_ETM_Q2_491020"/>
      <w:bookmarkEnd w:id="1924"/>
      <w:r>
        <w:rPr>
          <w:rtl/>
        </w:rPr>
        <w:t xml:space="preserve">בבית </w:t>
      </w:r>
      <w:bookmarkStart w:id="1925" w:name="_ETM_Q2_491320"/>
      <w:bookmarkEnd w:id="1925"/>
      <w:r>
        <w:rPr>
          <w:rtl/>
        </w:rPr>
        <w:t xml:space="preserve">עם </w:t>
      </w:r>
      <w:bookmarkStart w:id="1926" w:name="_ETM_Q2_491440"/>
      <w:bookmarkEnd w:id="1926"/>
      <w:r>
        <w:rPr>
          <w:rtl/>
        </w:rPr>
        <w:t>הילדים</w:t>
      </w:r>
      <w:r>
        <w:rPr>
          <w:rFonts w:hint="cs"/>
          <w:rtl/>
        </w:rPr>
        <w:t>,</w:t>
      </w:r>
      <w:r>
        <w:rPr>
          <w:rtl/>
        </w:rPr>
        <w:t xml:space="preserve"> </w:t>
      </w:r>
      <w:bookmarkStart w:id="1927" w:name="_ETM_Q2_491950"/>
      <w:bookmarkEnd w:id="1927"/>
      <w:r>
        <w:rPr>
          <w:rtl/>
        </w:rPr>
        <w:t xml:space="preserve">עם </w:t>
      </w:r>
      <w:bookmarkStart w:id="1928" w:name="_ETM_Q2_492070"/>
      <w:bookmarkEnd w:id="1928"/>
      <w:r>
        <w:rPr>
          <w:rtl/>
        </w:rPr>
        <w:t xml:space="preserve">האתגרים </w:t>
      </w:r>
      <w:bookmarkStart w:id="1929" w:name="_ETM_Q2_492580"/>
      <w:bookmarkEnd w:id="1929"/>
      <w:r>
        <w:rPr>
          <w:rtl/>
        </w:rPr>
        <w:t xml:space="preserve">ועם </w:t>
      </w:r>
      <w:bookmarkStart w:id="1930" w:name="_ETM_Q2_492730"/>
      <w:bookmarkEnd w:id="1930"/>
      <w:r>
        <w:rPr>
          <w:rtl/>
        </w:rPr>
        <w:t>התשלומים</w:t>
      </w:r>
      <w:r>
        <w:rPr>
          <w:rFonts w:hint="cs"/>
          <w:rtl/>
        </w:rPr>
        <w:t>.</w:t>
      </w:r>
      <w:r>
        <w:rPr>
          <w:rtl/>
        </w:rPr>
        <w:t xml:space="preserve"> </w:t>
      </w:r>
      <w:bookmarkStart w:id="1931" w:name="_ETM_Q2_493820"/>
      <w:bookmarkEnd w:id="1931"/>
    </w:p>
    <w:p w:rsidR="00323341" w:rsidRDefault="00323341" w:rsidP="007206CB">
      <w:pPr>
        <w:rPr>
          <w:rtl/>
        </w:rPr>
      </w:pPr>
    </w:p>
    <w:p w:rsidR="00323341" w:rsidRDefault="00323341" w:rsidP="00CF3A8D">
      <w:pPr>
        <w:rPr>
          <w:rtl/>
        </w:rPr>
      </w:pPr>
      <w:r>
        <w:rPr>
          <w:rtl/>
        </w:rPr>
        <w:t xml:space="preserve">לאחר </w:t>
      </w:r>
      <w:bookmarkStart w:id="1932" w:name="_ETM_Q2_494120"/>
      <w:bookmarkEnd w:id="1932"/>
      <w:r>
        <w:rPr>
          <w:rtl/>
        </w:rPr>
        <w:t xml:space="preserve">שהילדים </w:t>
      </w:r>
      <w:bookmarkStart w:id="1933" w:name="_ETM_Q2_494450"/>
      <w:bookmarkEnd w:id="1933"/>
      <w:r>
        <w:rPr>
          <w:rtl/>
        </w:rPr>
        <w:t xml:space="preserve">חזרו </w:t>
      </w:r>
      <w:bookmarkStart w:id="1934" w:name="_ETM_Q2_494750"/>
      <w:bookmarkEnd w:id="1934"/>
      <w:r>
        <w:rPr>
          <w:rtl/>
        </w:rPr>
        <w:t>למסגרות</w:t>
      </w:r>
      <w:r>
        <w:rPr>
          <w:rFonts w:hint="cs"/>
          <w:rtl/>
        </w:rPr>
        <w:t>,</w:t>
      </w:r>
      <w:r>
        <w:rPr>
          <w:rtl/>
        </w:rPr>
        <w:t xml:space="preserve"> </w:t>
      </w:r>
      <w:bookmarkStart w:id="1935" w:name="_ETM_Q2_495410"/>
      <w:bookmarkEnd w:id="1935"/>
      <w:r>
        <w:rPr>
          <w:rFonts w:hint="cs"/>
          <w:rtl/>
        </w:rPr>
        <w:t>ה</w:t>
      </w:r>
      <w:r>
        <w:rPr>
          <w:rtl/>
        </w:rPr>
        <w:t xml:space="preserve">וקטנה </w:t>
      </w:r>
      <w:bookmarkStart w:id="1936" w:name="_ETM_Q2_495769"/>
      <w:bookmarkEnd w:id="1936"/>
      <w:r>
        <w:rPr>
          <w:rtl/>
        </w:rPr>
        <w:t>משרתי</w:t>
      </w:r>
      <w:r>
        <w:rPr>
          <w:rFonts w:hint="cs"/>
          <w:rtl/>
        </w:rPr>
        <w:t>.</w:t>
      </w:r>
      <w:r>
        <w:rPr>
          <w:rtl/>
        </w:rPr>
        <w:t xml:space="preserve"> </w:t>
      </w:r>
      <w:bookmarkStart w:id="1937" w:name="_ETM_Q2_496430"/>
      <w:bookmarkStart w:id="1938" w:name="_ETM_Q2_496670"/>
      <w:bookmarkStart w:id="1939" w:name="_ETM_Q2_496760"/>
      <w:bookmarkStart w:id="1940" w:name="_ETM_Q2_497420"/>
      <w:bookmarkStart w:id="1941" w:name="_ETM_Q2_498410"/>
      <w:bookmarkStart w:id="1942" w:name="_ETM_Q2_499189"/>
      <w:bookmarkEnd w:id="1937"/>
      <w:bookmarkEnd w:id="1938"/>
      <w:bookmarkEnd w:id="1939"/>
      <w:bookmarkEnd w:id="1940"/>
      <w:bookmarkEnd w:id="1941"/>
      <w:bookmarkEnd w:id="1942"/>
      <w:r>
        <w:rPr>
          <w:rFonts w:hint="cs"/>
          <w:rtl/>
        </w:rPr>
        <w:t xml:space="preserve">נשות </w:t>
      </w:r>
      <w:r>
        <w:rPr>
          <w:rtl/>
        </w:rPr>
        <w:t>המילואימניקים</w:t>
      </w:r>
      <w:r w:rsidRPr="001F30AC">
        <w:rPr>
          <w:rtl/>
        </w:rPr>
        <w:t xml:space="preserve"> </w:t>
      </w:r>
      <w:r>
        <w:rPr>
          <w:rtl/>
        </w:rPr>
        <w:t xml:space="preserve">מאז </w:t>
      </w:r>
      <w:bookmarkStart w:id="1943" w:name="_ETM_Q2_498770"/>
      <w:bookmarkEnd w:id="1943"/>
      <w:r>
        <w:rPr>
          <w:rtl/>
        </w:rPr>
        <w:t xml:space="preserve">ועד </w:t>
      </w:r>
      <w:bookmarkStart w:id="1944" w:name="_ETM_Q2_498980"/>
      <w:bookmarkEnd w:id="1944"/>
      <w:r>
        <w:rPr>
          <w:rtl/>
        </w:rPr>
        <w:t>היום</w:t>
      </w:r>
      <w:r w:rsidR="00CF3A8D">
        <w:rPr>
          <w:rFonts w:hint="cs"/>
          <w:rtl/>
        </w:rPr>
        <w:t>,</w:t>
      </w:r>
      <w:r>
        <w:rPr>
          <w:rtl/>
        </w:rPr>
        <w:t xml:space="preserve"> באותה </w:t>
      </w:r>
      <w:bookmarkStart w:id="1945" w:name="_ETM_Q2_497720"/>
      <w:bookmarkEnd w:id="1945"/>
      <w:r>
        <w:rPr>
          <w:rtl/>
        </w:rPr>
        <w:t xml:space="preserve">הרוח </w:t>
      </w:r>
      <w:bookmarkStart w:id="1946" w:name="_ETM_Q2_497930"/>
      <w:bookmarkEnd w:id="1946"/>
      <w:r>
        <w:rPr>
          <w:rtl/>
        </w:rPr>
        <w:t>בדיוק</w:t>
      </w:r>
      <w:r w:rsidR="00CF3A8D">
        <w:rPr>
          <w:rFonts w:hint="cs"/>
          <w:rtl/>
        </w:rPr>
        <w:t>,</w:t>
      </w:r>
      <w:r>
        <w:rPr>
          <w:rtl/>
        </w:rPr>
        <w:t xml:space="preserve"> נשארות </w:t>
      </w:r>
      <w:bookmarkStart w:id="1947" w:name="_ETM_Q2_499520"/>
      <w:bookmarkEnd w:id="1947"/>
      <w:r>
        <w:rPr>
          <w:rtl/>
        </w:rPr>
        <w:t>בבית</w:t>
      </w:r>
      <w:r>
        <w:rPr>
          <w:rFonts w:hint="cs"/>
          <w:rtl/>
        </w:rPr>
        <w:t>,</w:t>
      </w:r>
      <w:r>
        <w:rPr>
          <w:rtl/>
        </w:rPr>
        <w:t xml:space="preserve"> </w:t>
      </w:r>
      <w:bookmarkStart w:id="1948" w:name="_ETM_Q2_500360"/>
      <w:bookmarkEnd w:id="1948"/>
      <w:r>
        <w:rPr>
          <w:rtl/>
        </w:rPr>
        <w:t xml:space="preserve">ובגבורה </w:t>
      </w:r>
      <w:bookmarkStart w:id="1949" w:name="_ETM_Q2_500930"/>
      <w:bookmarkEnd w:id="1949"/>
      <w:r>
        <w:rPr>
          <w:rtl/>
        </w:rPr>
        <w:t xml:space="preserve">מחזיקות </w:t>
      </w:r>
      <w:bookmarkStart w:id="1950" w:name="_ETM_Q2_501350"/>
      <w:bookmarkEnd w:id="1950"/>
      <w:r>
        <w:rPr>
          <w:rtl/>
        </w:rPr>
        <w:t xml:space="preserve">את </w:t>
      </w:r>
      <w:bookmarkStart w:id="1951" w:name="_ETM_Q2_501470"/>
      <w:bookmarkEnd w:id="1951"/>
      <w:r>
        <w:rPr>
          <w:rtl/>
        </w:rPr>
        <w:t>המשפחה</w:t>
      </w:r>
      <w:r>
        <w:rPr>
          <w:rFonts w:hint="cs"/>
          <w:rtl/>
        </w:rPr>
        <w:t>,</w:t>
      </w:r>
      <w:r>
        <w:rPr>
          <w:rtl/>
        </w:rPr>
        <w:t xml:space="preserve"> </w:t>
      </w:r>
      <w:bookmarkStart w:id="1952" w:name="_ETM_Q2_501950"/>
      <w:bookmarkEnd w:id="1952"/>
      <w:r>
        <w:rPr>
          <w:rtl/>
        </w:rPr>
        <w:t xml:space="preserve">הילדים </w:t>
      </w:r>
      <w:bookmarkStart w:id="1953" w:name="_ETM_Q2_502279"/>
      <w:bookmarkEnd w:id="1953"/>
      <w:r>
        <w:rPr>
          <w:rtl/>
        </w:rPr>
        <w:t xml:space="preserve">והבית </w:t>
      </w:r>
      <w:bookmarkStart w:id="1954" w:name="_ETM_Q2_502670"/>
      <w:bookmarkEnd w:id="1954"/>
      <w:r>
        <w:rPr>
          <w:rtl/>
        </w:rPr>
        <w:t xml:space="preserve">עם </w:t>
      </w:r>
      <w:bookmarkStart w:id="1955" w:name="_ETM_Q2_502759"/>
      <w:bookmarkEnd w:id="1955"/>
      <w:r>
        <w:rPr>
          <w:rtl/>
        </w:rPr>
        <w:t xml:space="preserve">כל </w:t>
      </w:r>
      <w:bookmarkStart w:id="1956" w:name="_ETM_Q2_502910"/>
      <w:bookmarkEnd w:id="1956"/>
      <w:r>
        <w:rPr>
          <w:rtl/>
        </w:rPr>
        <w:t xml:space="preserve">העומס </w:t>
      </w:r>
      <w:bookmarkStart w:id="1957" w:name="_ETM_Q2_503180"/>
      <w:bookmarkEnd w:id="1957"/>
      <w:r>
        <w:rPr>
          <w:rtl/>
        </w:rPr>
        <w:t xml:space="preserve">שנגזר </w:t>
      </w:r>
      <w:bookmarkStart w:id="1958" w:name="_ETM_Q2_503630"/>
      <w:bookmarkEnd w:id="1958"/>
      <w:r>
        <w:rPr>
          <w:rtl/>
        </w:rPr>
        <w:t>מכך</w:t>
      </w:r>
      <w:r>
        <w:rPr>
          <w:rFonts w:hint="cs"/>
          <w:rtl/>
        </w:rPr>
        <w:t>.</w:t>
      </w:r>
      <w:r>
        <w:rPr>
          <w:rtl/>
        </w:rPr>
        <w:t xml:space="preserve"> </w:t>
      </w:r>
      <w:bookmarkStart w:id="1959" w:name="_ETM_Q2_504439"/>
      <w:bookmarkEnd w:id="1959"/>
      <w:r>
        <w:rPr>
          <w:rtl/>
        </w:rPr>
        <w:t>לצערנו</w:t>
      </w:r>
      <w:r>
        <w:rPr>
          <w:rFonts w:hint="cs"/>
          <w:rtl/>
        </w:rPr>
        <w:t>,</w:t>
      </w:r>
      <w:r>
        <w:rPr>
          <w:rtl/>
        </w:rPr>
        <w:t xml:space="preserve"> </w:t>
      </w:r>
      <w:bookmarkStart w:id="1960" w:name="_ETM_Q2_504980"/>
      <w:bookmarkEnd w:id="1960"/>
      <w:r>
        <w:rPr>
          <w:rtl/>
        </w:rPr>
        <w:t xml:space="preserve">בחודשים </w:t>
      </w:r>
      <w:bookmarkStart w:id="1961" w:name="_ETM_Q2_505460"/>
      <w:bookmarkEnd w:id="1961"/>
      <w:r>
        <w:rPr>
          <w:rtl/>
        </w:rPr>
        <w:t xml:space="preserve">האחרונים </w:t>
      </w:r>
      <w:bookmarkStart w:id="1962" w:name="_ETM_Q2_505910"/>
      <w:bookmarkEnd w:id="1962"/>
      <w:r>
        <w:rPr>
          <w:rtl/>
        </w:rPr>
        <w:t xml:space="preserve">וגם </w:t>
      </w:r>
      <w:bookmarkStart w:id="1963" w:name="_ETM_Q2_506180"/>
      <w:bookmarkEnd w:id="1963"/>
      <w:r>
        <w:rPr>
          <w:rtl/>
        </w:rPr>
        <w:t xml:space="preserve">עם </w:t>
      </w:r>
      <w:bookmarkStart w:id="1964" w:name="_ETM_Q2_506270"/>
      <w:bookmarkEnd w:id="1964"/>
      <w:r>
        <w:rPr>
          <w:rtl/>
        </w:rPr>
        <w:t xml:space="preserve">פרוץ </w:t>
      </w:r>
      <w:bookmarkStart w:id="1965" w:name="_ETM_Q2_506540"/>
      <w:bookmarkEnd w:id="1965"/>
      <w:r>
        <w:rPr>
          <w:rtl/>
        </w:rPr>
        <w:t xml:space="preserve">המלחמה </w:t>
      </w:r>
      <w:bookmarkStart w:id="1966" w:name="_ETM_Q2_507080"/>
      <w:bookmarkEnd w:id="1966"/>
      <w:r>
        <w:rPr>
          <w:rtl/>
        </w:rPr>
        <w:t xml:space="preserve">נחשפים </w:t>
      </w:r>
      <w:bookmarkStart w:id="1967" w:name="_ETM_Q2_507619"/>
      <w:bookmarkEnd w:id="1967"/>
      <w:r>
        <w:rPr>
          <w:rFonts w:hint="cs"/>
          <w:rtl/>
        </w:rPr>
        <w:t>ל</w:t>
      </w:r>
      <w:r>
        <w:rPr>
          <w:rtl/>
        </w:rPr>
        <w:t xml:space="preserve">מגמה </w:t>
      </w:r>
      <w:bookmarkStart w:id="1968" w:name="_ETM_Q2_507980"/>
      <w:bookmarkEnd w:id="1968"/>
      <w:r>
        <w:rPr>
          <w:rtl/>
        </w:rPr>
        <w:t xml:space="preserve">מדאיגה </w:t>
      </w:r>
      <w:bookmarkStart w:id="1969" w:name="_ETM_Q2_508810"/>
      <w:bookmarkEnd w:id="1969"/>
      <w:r>
        <w:rPr>
          <w:rtl/>
        </w:rPr>
        <w:t xml:space="preserve">שהולכת </w:t>
      </w:r>
      <w:bookmarkStart w:id="1970" w:name="_ETM_Q2_509259"/>
      <w:bookmarkEnd w:id="1970"/>
      <w:r>
        <w:rPr>
          <w:rtl/>
        </w:rPr>
        <w:t>ומתרחבת</w:t>
      </w:r>
      <w:r>
        <w:rPr>
          <w:rFonts w:hint="cs"/>
          <w:rtl/>
        </w:rPr>
        <w:t>:</w:t>
      </w:r>
      <w:r>
        <w:rPr>
          <w:rtl/>
        </w:rPr>
        <w:t xml:space="preserve"> </w:t>
      </w:r>
      <w:bookmarkStart w:id="1971" w:name="_ETM_Q2_509890"/>
      <w:bookmarkEnd w:id="1971"/>
      <w:r>
        <w:rPr>
          <w:rtl/>
        </w:rPr>
        <w:t xml:space="preserve">הוצאת </w:t>
      </w:r>
      <w:bookmarkStart w:id="1972" w:name="_ETM_Q2_510279"/>
      <w:bookmarkEnd w:id="1972"/>
      <w:r>
        <w:rPr>
          <w:rtl/>
        </w:rPr>
        <w:t xml:space="preserve">נשות </w:t>
      </w:r>
      <w:bookmarkStart w:id="1973" w:name="_ETM_Q2_510579"/>
      <w:bookmarkEnd w:id="1973"/>
      <w:r>
        <w:rPr>
          <w:rtl/>
        </w:rPr>
        <w:t xml:space="preserve">המילואימניקים </w:t>
      </w:r>
      <w:bookmarkStart w:id="1974" w:name="_ETM_Q2_511239"/>
      <w:bookmarkEnd w:id="1974"/>
      <w:r>
        <w:rPr>
          <w:rFonts w:hint="cs"/>
          <w:rtl/>
        </w:rPr>
        <w:t>ל</w:t>
      </w:r>
      <w:r>
        <w:rPr>
          <w:rtl/>
        </w:rPr>
        <w:t>חל</w:t>
      </w:r>
      <w:r>
        <w:rPr>
          <w:rFonts w:hint="cs"/>
          <w:rtl/>
        </w:rPr>
        <w:t>"</w:t>
      </w:r>
      <w:r>
        <w:rPr>
          <w:rtl/>
        </w:rPr>
        <w:t>ת</w:t>
      </w:r>
      <w:r>
        <w:rPr>
          <w:rFonts w:hint="cs"/>
          <w:rtl/>
        </w:rPr>
        <w:t xml:space="preserve">. </w:t>
      </w:r>
      <w:proofErr w:type="spellStart"/>
      <w:r>
        <w:rPr>
          <w:rFonts w:hint="cs"/>
          <w:rtl/>
        </w:rPr>
        <w:t>החל"ת</w:t>
      </w:r>
      <w:proofErr w:type="spellEnd"/>
      <w:r>
        <w:rPr>
          <w:rtl/>
        </w:rPr>
        <w:t xml:space="preserve"> </w:t>
      </w:r>
      <w:bookmarkStart w:id="1975" w:name="_ETM_Q2_512579"/>
      <w:bookmarkEnd w:id="1975"/>
      <w:r>
        <w:rPr>
          <w:rtl/>
        </w:rPr>
        <w:t xml:space="preserve">הפך </w:t>
      </w:r>
      <w:bookmarkStart w:id="1976" w:name="_ETM_Q2_512940"/>
      <w:bookmarkEnd w:id="1976"/>
      <w:r>
        <w:rPr>
          <w:rtl/>
        </w:rPr>
        <w:t xml:space="preserve">למנגנון </w:t>
      </w:r>
      <w:bookmarkStart w:id="1977" w:name="_ETM_Q2_513450"/>
      <w:bookmarkEnd w:id="1977"/>
      <w:r>
        <w:rPr>
          <w:rtl/>
        </w:rPr>
        <w:t xml:space="preserve">קל </w:t>
      </w:r>
      <w:bookmarkStart w:id="1978" w:name="_ETM_Q2_513690"/>
      <w:bookmarkEnd w:id="1978"/>
      <w:r>
        <w:rPr>
          <w:rtl/>
        </w:rPr>
        <w:t xml:space="preserve">ופשוט </w:t>
      </w:r>
      <w:bookmarkStart w:id="1979" w:name="_ETM_Q2_514079"/>
      <w:bookmarkEnd w:id="1979"/>
      <w:r>
        <w:rPr>
          <w:rtl/>
        </w:rPr>
        <w:t xml:space="preserve">עבור </w:t>
      </w:r>
      <w:bookmarkStart w:id="1980" w:name="_ETM_Q2_514320"/>
      <w:bookmarkEnd w:id="1980"/>
      <w:r>
        <w:rPr>
          <w:rtl/>
        </w:rPr>
        <w:t xml:space="preserve">המעסיקים </w:t>
      </w:r>
      <w:bookmarkStart w:id="1981" w:name="_ETM_Q2_514890"/>
      <w:bookmarkEnd w:id="1981"/>
      <w:r>
        <w:rPr>
          <w:rtl/>
        </w:rPr>
        <w:t xml:space="preserve">בכל </w:t>
      </w:r>
      <w:bookmarkStart w:id="1982" w:name="_ETM_Q2_515160"/>
      <w:bookmarkEnd w:id="1982"/>
      <w:r>
        <w:rPr>
          <w:rtl/>
        </w:rPr>
        <w:t xml:space="preserve">תקופת </w:t>
      </w:r>
      <w:bookmarkStart w:id="1983" w:name="_ETM_Q2_515579"/>
      <w:bookmarkEnd w:id="1983"/>
      <w:r>
        <w:rPr>
          <w:rtl/>
        </w:rPr>
        <w:t xml:space="preserve">משבר </w:t>
      </w:r>
      <w:bookmarkStart w:id="1984" w:name="_ETM_Q2_515910"/>
      <w:bookmarkEnd w:id="1984"/>
      <w:r>
        <w:rPr>
          <w:rtl/>
        </w:rPr>
        <w:t>מזדמנת</w:t>
      </w:r>
      <w:r w:rsidR="00CF3A8D">
        <w:rPr>
          <w:rFonts w:hint="cs"/>
          <w:rtl/>
        </w:rPr>
        <w:t>,</w:t>
      </w:r>
      <w:r>
        <w:rPr>
          <w:rtl/>
        </w:rPr>
        <w:t xml:space="preserve"> </w:t>
      </w:r>
      <w:bookmarkStart w:id="1985" w:name="_ETM_Q2_516870"/>
      <w:bookmarkEnd w:id="1985"/>
      <w:r>
        <w:rPr>
          <w:rtl/>
        </w:rPr>
        <w:t xml:space="preserve">וגם </w:t>
      </w:r>
      <w:bookmarkStart w:id="1986" w:name="_ETM_Q2_517230"/>
      <w:bookmarkEnd w:id="1986"/>
      <w:r>
        <w:rPr>
          <w:rtl/>
        </w:rPr>
        <w:t>כעת</w:t>
      </w:r>
      <w:r>
        <w:rPr>
          <w:rFonts w:hint="cs"/>
          <w:rtl/>
        </w:rPr>
        <w:t>.</w:t>
      </w:r>
      <w:r>
        <w:rPr>
          <w:rtl/>
        </w:rPr>
        <w:t xml:space="preserve"> </w:t>
      </w:r>
      <w:bookmarkStart w:id="1987" w:name="_ETM_Q2_517649"/>
      <w:bookmarkEnd w:id="1987"/>
      <w:r>
        <w:rPr>
          <w:rtl/>
        </w:rPr>
        <w:t xml:space="preserve">עם </w:t>
      </w:r>
      <w:bookmarkStart w:id="1988" w:name="_ETM_Q2_517800"/>
      <w:bookmarkEnd w:id="1988"/>
      <w:r>
        <w:rPr>
          <w:rtl/>
        </w:rPr>
        <w:t xml:space="preserve">פרוץ </w:t>
      </w:r>
      <w:bookmarkStart w:id="1989" w:name="_ETM_Q2_518010"/>
      <w:bookmarkEnd w:id="1989"/>
      <w:r>
        <w:rPr>
          <w:rtl/>
        </w:rPr>
        <w:t xml:space="preserve">המלחמה </w:t>
      </w:r>
      <w:bookmarkStart w:id="1990" w:name="_ETM_Q2_518520"/>
      <w:bookmarkEnd w:id="1990"/>
      <w:r>
        <w:rPr>
          <w:rtl/>
        </w:rPr>
        <w:t xml:space="preserve">המעסיקים </w:t>
      </w:r>
      <w:bookmarkStart w:id="1991" w:name="_ETM_Q2_519029"/>
      <w:bookmarkEnd w:id="1991"/>
      <w:r>
        <w:rPr>
          <w:rtl/>
        </w:rPr>
        <w:t xml:space="preserve">לא </w:t>
      </w:r>
      <w:bookmarkStart w:id="1992" w:name="_ETM_Q2_519120"/>
      <w:bookmarkEnd w:id="1992"/>
      <w:r>
        <w:rPr>
          <w:rtl/>
        </w:rPr>
        <w:t xml:space="preserve">היססו </w:t>
      </w:r>
      <w:bookmarkStart w:id="1993" w:name="_ETM_Q2_519510"/>
      <w:bookmarkEnd w:id="1993"/>
      <w:r>
        <w:rPr>
          <w:rFonts w:hint="cs"/>
          <w:rtl/>
        </w:rPr>
        <w:t>ו</w:t>
      </w:r>
      <w:r>
        <w:rPr>
          <w:rtl/>
        </w:rPr>
        <w:t>המתינו</w:t>
      </w:r>
      <w:r>
        <w:rPr>
          <w:rFonts w:hint="cs"/>
          <w:rtl/>
        </w:rPr>
        <w:t>,</w:t>
      </w:r>
      <w:r>
        <w:rPr>
          <w:rtl/>
        </w:rPr>
        <w:t xml:space="preserve"> </w:t>
      </w:r>
      <w:bookmarkStart w:id="1994" w:name="_ETM_Q2_519900"/>
      <w:bookmarkEnd w:id="1994"/>
      <w:r>
        <w:rPr>
          <w:rtl/>
        </w:rPr>
        <w:t xml:space="preserve">הוציאו </w:t>
      </w:r>
      <w:bookmarkStart w:id="1995" w:name="_ETM_Q2_520199"/>
      <w:bookmarkEnd w:id="1995"/>
      <w:r>
        <w:rPr>
          <w:rtl/>
        </w:rPr>
        <w:t>לחל</w:t>
      </w:r>
      <w:r>
        <w:rPr>
          <w:rFonts w:hint="cs"/>
          <w:rtl/>
        </w:rPr>
        <w:t>"</w:t>
      </w:r>
      <w:r>
        <w:rPr>
          <w:rtl/>
        </w:rPr>
        <w:t xml:space="preserve">ת </w:t>
      </w:r>
      <w:bookmarkStart w:id="1996" w:name="_ETM_Q2_520620"/>
      <w:bookmarkEnd w:id="1996"/>
      <w:r>
        <w:rPr>
          <w:rtl/>
        </w:rPr>
        <w:t xml:space="preserve">נשים </w:t>
      </w:r>
      <w:bookmarkStart w:id="1997" w:name="_ETM_Q2_520949"/>
      <w:bookmarkEnd w:id="1997"/>
      <w:r>
        <w:rPr>
          <w:rtl/>
        </w:rPr>
        <w:t xml:space="preserve">רבות </w:t>
      </w:r>
      <w:bookmarkStart w:id="1998" w:name="_ETM_Q2_521250"/>
      <w:bookmarkEnd w:id="1998"/>
      <w:r>
        <w:rPr>
          <w:rtl/>
        </w:rPr>
        <w:t xml:space="preserve">של </w:t>
      </w:r>
      <w:bookmarkStart w:id="1999" w:name="_ETM_Q2_521370"/>
      <w:bookmarkEnd w:id="1999"/>
      <w:r>
        <w:rPr>
          <w:rtl/>
        </w:rPr>
        <w:t xml:space="preserve">משרתי </w:t>
      </w:r>
      <w:bookmarkStart w:id="2000" w:name="_ETM_Q2_521760"/>
      <w:bookmarkEnd w:id="2000"/>
      <w:r>
        <w:rPr>
          <w:rtl/>
        </w:rPr>
        <w:t>מילואים</w:t>
      </w:r>
      <w:r>
        <w:rPr>
          <w:rFonts w:hint="cs"/>
          <w:rtl/>
        </w:rPr>
        <w:t>.</w:t>
      </w:r>
      <w:r>
        <w:rPr>
          <w:rtl/>
        </w:rPr>
        <w:t xml:space="preserve"> </w:t>
      </w:r>
      <w:bookmarkStart w:id="2001" w:name="_ETM_Q2_522620"/>
      <w:bookmarkEnd w:id="2001"/>
      <w:r>
        <w:rPr>
          <w:rtl/>
        </w:rPr>
        <w:t xml:space="preserve">בפועל </w:t>
      </w:r>
      <w:bookmarkStart w:id="2002" w:name="_ETM_Q2_523070"/>
      <w:bookmarkEnd w:id="2002"/>
      <w:r>
        <w:rPr>
          <w:rtl/>
        </w:rPr>
        <w:t xml:space="preserve">מדובר </w:t>
      </w:r>
      <w:bookmarkStart w:id="2003" w:name="_ETM_Q2_523520"/>
      <w:bookmarkEnd w:id="2003"/>
      <w:r>
        <w:rPr>
          <w:rtl/>
        </w:rPr>
        <w:t xml:space="preserve">בפיטורים </w:t>
      </w:r>
      <w:bookmarkStart w:id="2004" w:name="_ETM_Q2_524029"/>
      <w:bookmarkEnd w:id="2004"/>
      <w:r>
        <w:rPr>
          <w:rtl/>
        </w:rPr>
        <w:t>שקטים</w:t>
      </w:r>
      <w:r>
        <w:rPr>
          <w:rFonts w:hint="cs"/>
          <w:rtl/>
        </w:rPr>
        <w:t>;</w:t>
      </w:r>
      <w:r>
        <w:rPr>
          <w:rtl/>
        </w:rPr>
        <w:t xml:space="preserve"> </w:t>
      </w:r>
      <w:bookmarkStart w:id="2005" w:name="_ETM_Q2_524920"/>
      <w:bookmarkEnd w:id="2005"/>
      <w:r>
        <w:rPr>
          <w:rtl/>
        </w:rPr>
        <w:t xml:space="preserve">החוק </w:t>
      </w:r>
      <w:bookmarkStart w:id="2006" w:name="_ETM_Q2_525190"/>
      <w:bookmarkEnd w:id="2006"/>
      <w:r>
        <w:rPr>
          <w:rtl/>
        </w:rPr>
        <w:t xml:space="preserve">לא </w:t>
      </w:r>
      <w:bookmarkStart w:id="2007" w:name="_ETM_Q2_525309"/>
      <w:bookmarkEnd w:id="2007"/>
      <w:r>
        <w:rPr>
          <w:rtl/>
        </w:rPr>
        <w:t>מג</w:t>
      </w:r>
      <w:r>
        <w:rPr>
          <w:rFonts w:hint="cs"/>
          <w:rtl/>
        </w:rPr>
        <w:t>ן מהוצאה לחל"ת,</w:t>
      </w:r>
      <w:r>
        <w:rPr>
          <w:rtl/>
        </w:rPr>
        <w:t xml:space="preserve"> </w:t>
      </w:r>
      <w:bookmarkStart w:id="2008" w:name="_ETM_Q2_525579"/>
      <w:bookmarkStart w:id="2009" w:name="_ETM_Q2_525699"/>
      <w:bookmarkStart w:id="2010" w:name="_ETM_Q2_525969"/>
      <w:bookmarkStart w:id="2011" w:name="_ETM_Q2_526239"/>
      <w:bookmarkStart w:id="2012" w:name="_ETM_Q2_526480"/>
      <w:bookmarkEnd w:id="2008"/>
      <w:bookmarkEnd w:id="2009"/>
      <w:bookmarkEnd w:id="2010"/>
      <w:bookmarkEnd w:id="2011"/>
      <w:bookmarkEnd w:id="2012"/>
      <w:r>
        <w:rPr>
          <w:rFonts w:hint="cs"/>
          <w:rtl/>
        </w:rPr>
        <w:t xml:space="preserve">והן </w:t>
      </w:r>
      <w:r>
        <w:rPr>
          <w:rtl/>
        </w:rPr>
        <w:t xml:space="preserve">נותרות </w:t>
      </w:r>
      <w:bookmarkStart w:id="2013" w:name="_ETM_Q2_527050"/>
      <w:bookmarkEnd w:id="2013"/>
      <w:r>
        <w:rPr>
          <w:rtl/>
        </w:rPr>
        <w:t xml:space="preserve">ללא </w:t>
      </w:r>
      <w:bookmarkStart w:id="2014" w:name="_ETM_Q2_527230"/>
      <w:bookmarkEnd w:id="2014"/>
      <w:r>
        <w:rPr>
          <w:rtl/>
        </w:rPr>
        <w:t>הכנסה</w:t>
      </w:r>
      <w:r>
        <w:rPr>
          <w:rFonts w:hint="cs"/>
          <w:rtl/>
        </w:rPr>
        <w:t>,</w:t>
      </w:r>
      <w:r>
        <w:rPr>
          <w:rtl/>
        </w:rPr>
        <w:t xml:space="preserve"> </w:t>
      </w:r>
      <w:bookmarkStart w:id="2015" w:name="_ETM_Q2_527739"/>
      <w:bookmarkEnd w:id="2015"/>
      <w:r>
        <w:rPr>
          <w:rtl/>
        </w:rPr>
        <w:t xml:space="preserve">ללא </w:t>
      </w:r>
      <w:bookmarkStart w:id="2016" w:name="_ETM_Q2_527949"/>
      <w:bookmarkEnd w:id="2016"/>
      <w:r>
        <w:rPr>
          <w:rtl/>
        </w:rPr>
        <w:t xml:space="preserve">אופק </w:t>
      </w:r>
      <w:bookmarkStart w:id="2017" w:name="_ETM_Q2_528190"/>
      <w:bookmarkEnd w:id="2017"/>
      <w:r>
        <w:rPr>
          <w:rtl/>
        </w:rPr>
        <w:t>תעסוקתי</w:t>
      </w:r>
      <w:r>
        <w:rPr>
          <w:rFonts w:hint="cs"/>
          <w:rtl/>
        </w:rPr>
        <w:t>,</w:t>
      </w:r>
      <w:r>
        <w:rPr>
          <w:rtl/>
        </w:rPr>
        <w:t xml:space="preserve"> </w:t>
      </w:r>
      <w:bookmarkStart w:id="2018" w:name="_ETM_Q2_528730"/>
      <w:bookmarkEnd w:id="2018"/>
      <w:r>
        <w:rPr>
          <w:rFonts w:hint="cs"/>
          <w:rtl/>
        </w:rPr>
        <w:t>ל</w:t>
      </w:r>
      <w:r>
        <w:rPr>
          <w:rtl/>
        </w:rPr>
        <w:t xml:space="preserve">לא </w:t>
      </w:r>
      <w:bookmarkStart w:id="2019" w:name="_ETM_Q2_528940"/>
      <w:bookmarkEnd w:id="2019"/>
      <w:r>
        <w:rPr>
          <w:rtl/>
        </w:rPr>
        <w:t xml:space="preserve">זכויות </w:t>
      </w:r>
      <w:bookmarkStart w:id="2020" w:name="_ETM_Q2_529239"/>
      <w:bookmarkEnd w:id="2020"/>
      <w:r>
        <w:rPr>
          <w:rtl/>
        </w:rPr>
        <w:t xml:space="preserve">סוציאליות </w:t>
      </w:r>
      <w:bookmarkStart w:id="2021" w:name="_ETM_Q2_529779"/>
      <w:bookmarkEnd w:id="2021"/>
      <w:r>
        <w:rPr>
          <w:rtl/>
        </w:rPr>
        <w:t>ומקצועיות</w:t>
      </w:r>
      <w:r>
        <w:rPr>
          <w:rFonts w:hint="cs"/>
          <w:rtl/>
        </w:rPr>
        <w:t>,</w:t>
      </w:r>
      <w:r>
        <w:rPr>
          <w:rtl/>
        </w:rPr>
        <w:t xml:space="preserve"> </w:t>
      </w:r>
      <w:bookmarkStart w:id="2022" w:name="_ETM_Q2_530320"/>
      <w:bookmarkEnd w:id="2022"/>
      <w:r>
        <w:rPr>
          <w:rtl/>
        </w:rPr>
        <w:t xml:space="preserve">ובעיקר </w:t>
      </w:r>
      <w:bookmarkStart w:id="2023" w:name="_ETM_Q2_531360"/>
      <w:bookmarkEnd w:id="2023"/>
      <w:r w:rsidR="00CF3A8D">
        <w:rPr>
          <w:rFonts w:hint="cs"/>
          <w:rtl/>
        </w:rPr>
        <w:t xml:space="preserve">– </w:t>
      </w:r>
      <w:r>
        <w:rPr>
          <w:rFonts w:hint="cs"/>
          <w:rtl/>
        </w:rPr>
        <w:t>ל</w:t>
      </w:r>
      <w:r>
        <w:rPr>
          <w:rtl/>
        </w:rPr>
        <w:t xml:space="preserve">לא </w:t>
      </w:r>
      <w:bookmarkStart w:id="2024" w:name="_ETM_Q2_531450"/>
      <w:bookmarkEnd w:id="2024"/>
      <w:r>
        <w:rPr>
          <w:rtl/>
        </w:rPr>
        <w:t xml:space="preserve">כל </w:t>
      </w:r>
      <w:bookmarkStart w:id="2025" w:name="_ETM_Q2_531630"/>
      <w:bookmarkEnd w:id="2025"/>
      <w:r>
        <w:rPr>
          <w:rtl/>
        </w:rPr>
        <w:t xml:space="preserve">ודאות </w:t>
      </w:r>
      <w:bookmarkStart w:id="2026" w:name="_ETM_Q2_532050"/>
      <w:bookmarkEnd w:id="2026"/>
      <w:r>
        <w:rPr>
          <w:rtl/>
        </w:rPr>
        <w:t xml:space="preserve">לגבי </w:t>
      </w:r>
      <w:bookmarkStart w:id="2027" w:name="_ETM_Q2_532320"/>
      <w:bookmarkEnd w:id="2027"/>
      <w:r>
        <w:rPr>
          <w:rtl/>
        </w:rPr>
        <w:t xml:space="preserve">המשך </w:t>
      </w:r>
      <w:bookmarkStart w:id="2028" w:name="_ETM_Q2_532620"/>
      <w:bookmarkEnd w:id="2028"/>
      <w:r>
        <w:rPr>
          <w:rtl/>
        </w:rPr>
        <w:t>יכולת</w:t>
      </w:r>
      <w:r>
        <w:rPr>
          <w:rFonts w:hint="cs"/>
          <w:rtl/>
        </w:rPr>
        <w:t>ן</w:t>
      </w:r>
      <w:r>
        <w:rPr>
          <w:rtl/>
        </w:rPr>
        <w:t xml:space="preserve"> </w:t>
      </w:r>
      <w:bookmarkStart w:id="2029" w:name="_ETM_Q2_533010"/>
      <w:bookmarkEnd w:id="2029"/>
      <w:r>
        <w:rPr>
          <w:rtl/>
        </w:rPr>
        <w:t xml:space="preserve">לחזור </w:t>
      </w:r>
      <w:bookmarkStart w:id="2030" w:name="_ETM_Q2_533339"/>
      <w:bookmarkEnd w:id="2030"/>
      <w:r>
        <w:rPr>
          <w:rtl/>
        </w:rPr>
        <w:t xml:space="preserve">למעגל </w:t>
      </w:r>
      <w:bookmarkStart w:id="2031" w:name="_ETM_Q2_533760"/>
      <w:bookmarkEnd w:id="2031"/>
      <w:r>
        <w:rPr>
          <w:rtl/>
        </w:rPr>
        <w:t>העבודה</w:t>
      </w:r>
      <w:r>
        <w:rPr>
          <w:rFonts w:hint="cs"/>
          <w:rtl/>
        </w:rPr>
        <w:t>.</w:t>
      </w:r>
      <w:r>
        <w:rPr>
          <w:rtl/>
        </w:rPr>
        <w:t xml:space="preserve"> </w:t>
      </w:r>
      <w:bookmarkStart w:id="2032" w:name="_ETM_Q2_534670"/>
      <w:bookmarkEnd w:id="2032"/>
    </w:p>
    <w:p w:rsidR="00323341" w:rsidRDefault="00323341" w:rsidP="007206CB">
      <w:pPr>
        <w:rPr>
          <w:rtl/>
        </w:rPr>
      </w:pPr>
      <w:bookmarkStart w:id="2033" w:name="_ETM_Q2_531330"/>
      <w:bookmarkStart w:id="2034" w:name="_ETM_Q2_531395"/>
      <w:bookmarkEnd w:id="2033"/>
      <w:bookmarkEnd w:id="2034"/>
    </w:p>
    <w:p w:rsidR="00323341" w:rsidRDefault="00323341" w:rsidP="007206CB">
      <w:pPr>
        <w:rPr>
          <w:rtl/>
        </w:rPr>
      </w:pPr>
      <w:bookmarkStart w:id="2035" w:name="_ETM_Q2_531506"/>
      <w:bookmarkStart w:id="2036" w:name="_ETM_Q2_531569"/>
      <w:bookmarkEnd w:id="2035"/>
      <w:bookmarkEnd w:id="2036"/>
      <w:r>
        <w:rPr>
          <w:rFonts w:hint="cs"/>
          <w:rtl/>
        </w:rPr>
        <w:t xml:space="preserve">מחד </w:t>
      </w:r>
      <w:r w:rsidR="00CF3A8D">
        <w:rPr>
          <w:rFonts w:hint="cs"/>
          <w:rtl/>
        </w:rPr>
        <w:t xml:space="preserve">גיסא </w:t>
      </w:r>
      <w:r>
        <w:rPr>
          <w:rFonts w:hint="cs"/>
          <w:rtl/>
        </w:rPr>
        <w:t>הן</w:t>
      </w:r>
      <w:r>
        <w:rPr>
          <w:rtl/>
        </w:rPr>
        <w:t xml:space="preserve"> </w:t>
      </w:r>
      <w:bookmarkStart w:id="2037" w:name="_ETM_Q2_534999"/>
      <w:bookmarkEnd w:id="2037"/>
      <w:r>
        <w:rPr>
          <w:rtl/>
        </w:rPr>
        <w:t xml:space="preserve">מנועות </w:t>
      </w:r>
      <w:bookmarkStart w:id="2038" w:name="_ETM_Q2_535420"/>
      <w:bookmarkEnd w:id="2038"/>
      <w:r>
        <w:rPr>
          <w:rFonts w:hint="cs"/>
          <w:rtl/>
        </w:rPr>
        <w:t>מ</w:t>
      </w:r>
      <w:r>
        <w:rPr>
          <w:rtl/>
        </w:rPr>
        <w:t xml:space="preserve">לחפש </w:t>
      </w:r>
      <w:bookmarkStart w:id="2039" w:name="_ETM_Q2_535899"/>
      <w:bookmarkEnd w:id="2039"/>
      <w:r>
        <w:rPr>
          <w:rtl/>
        </w:rPr>
        <w:t>עבודה</w:t>
      </w:r>
      <w:r>
        <w:rPr>
          <w:rFonts w:hint="cs"/>
          <w:rtl/>
        </w:rPr>
        <w:t>,</w:t>
      </w:r>
      <w:r>
        <w:rPr>
          <w:rtl/>
        </w:rPr>
        <w:t xml:space="preserve"> </w:t>
      </w:r>
      <w:bookmarkStart w:id="2040" w:name="_ETM_Q2_536260"/>
      <w:bookmarkEnd w:id="2040"/>
      <w:r>
        <w:rPr>
          <w:rtl/>
        </w:rPr>
        <w:t>ומאידך</w:t>
      </w:r>
      <w:bookmarkStart w:id="2041" w:name="_ETM_Q2_533743"/>
      <w:bookmarkEnd w:id="2041"/>
      <w:r>
        <w:rPr>
          <w:rFonts w:hint="cs"/>
          <w:rtl/>
        </w:rPr>
        <w:t xml:space="preserve"> </w:t>
      </w:r>
      <w:bookmarkStart w:id="2042" w:name="_ETM_Q2_536619"/>
      <w:bookmarkEnd w:id="2042"/>
      <w:r w:rsidR="00CF3A8D">
        <w:rPr>
          <w:rFonts w:hint="cs"/>
          <w:rtl/>
        </w:rPr>
        <w:t xml:space="preserve">גיסא – </w:t>
      </w:r>
      <w:r>
        <w:rPr>
          <w:rtl/>
        </w:rPr>
        <w:t xml:space="preserve">נשארות </w:t>
      </w:r>
      <w:bookmarkStart w:id="2043" w:name="_ETM_Q2_536979"/>
      <w:bookmarkEnd w:id="2043"/>
      <w:r>
        <w:rPr>
          <w:rtl/>
        </w:rPr>
        <w:t xml:space="preserve">ללא </w:t>
      </w:r>
      <w:bookmarkStart w:id="2044" w:name="_ETM_Q2_537159"/>
      <w:bookmarkEnd w:id="2044"/>
      <w:r>
        <w:rPr>
          <w:rtl/>
        </w:rPr>
        <w:t>הכנסה</w:t>
      </w:r>
      <w:r>
        <w:rPr>
          <w:rFonts w:hint="cs"/>
          <w:rtl/>
        </w:rPr>
        <w:t>,</w:t>
      </w:r>
      <w:r>
        <w:rPr>
          <w:rtl/>
        </w:rPr>
        <w:t xml:space="preserve"> </w:t>
      </w:r>
      <w:bookmarkStart w:id="2045" w:name="_ETM_Q2_537639"/>
      <w:bookmarkEnd w:id="2045"/>
      <w:r>
        <w:rPr>
          <w:rtl/>
        </w:rPr>
        <w:t xml:space="preserve">ורבות </w:t>
      </w:r>
      <w:bookmarkStart w:id="2046" w:name="_ETM_Q2_537969"/>
      <w:bookmarkEnd w:id="2046"/>
      <w:r>
        <w:rPr>
          <w:rtl/>
        </w:rPr>
        <w:t>מה</w:t>
      </w:r>
      <w:r>
        <w:rPr>
          <w:rFonts w:hint="cs"/>
          <w:rtl/>
        </w:rPr>
        <w:t>ן</w:t>
      </w:r>
      <w:r>
        <w:rPr>
          <w:rtl/>
        </w:rPr>
        <w:t xml:space="preserve"> </w:t>
      </w:r>
      <w:bookmarkStart w:id="2047" w:name="_ETM_Q2_538149"/>
      <w:bookmarkEnd w:id="2047"/>
      <w:r>
        <w:rPr>
          <w:rtl/>
        </w:rPr>
        <w:t xml:space="preserve">אף </w:t>
      </w:r>
      <w:bookmarkStart w:id="2048" w:name="_ETM_Q2_538269"/>
      <w:bookmarkEnd w:id="2048"/>
      <w:r>
        <w:rPr>
          <w:rtl/>
        </w:rPr>
        <w:t xml:space="preserve">לא </w:t>
      </w:r>
      <w:bookmarkStart w:id="2049" w:name="_ETM_Q2_538420"/>
      <w:bookmarkEnd w:id="2049"/>
      <w:r>
        <w:rPr>
          <w:rtl/>
        </w:rPr>
        <w:t xml:space="preserve">עומדות </w:t>
      </w:r>
      <w:bookmarkStart w:id="2050" w:name="_ETM_Q2_538690"/>
      <w:bookmarkEnd w:id="2050"/>
      <w:r>
        <w:rPr>
          <w:rtl/>
        </w:rPr>
        <w:t xml:space="preserve">בקריטריונים </w:t>
      </w:r>
      <w:bookmarkStart w:id="2051" w:name="_ETM_Q2_539289"/>
      <w:bookmarkEnd w:id="2051"/>
      <w:r>
        <w:rPr>
          <w:rtl/>
        </w:rPr>
        <w:t xml:space="preserve">לקבלת </w:t>
      </w:r>
      <w:bookmarkStart w:id="2052" w:name="_ETM_Q2_539739"/>
      <w:bookmarkEnd w:id="2052"/>
      <w:r>
        <w:rPr>
          <w:rtl/>
        </w:rPr>
        <w:t xml:space="preserve">דמי </w:t>
      </w:r>
      <w:bookmarkStart w:id="2053" w:name="_ETM_Q2_539920"/>
      <w:bookmarkEnd w:id="2053"/>
      <w:r>
        <w:rPr>
          <w:rtl/>
        </w:rPr>
        <w:t>אבטלה</w:t>
      </w:r>
      <w:r>
        <w:rPr>
          <w:rFonts w:hint="cs"/>
          <w:rtl/>
        </w:rPr>
        <w:t>.</w:t>
      </w:r>
      <w:r>
        <w:rPr>
          <w:rtl/>
        </w:rPr>
        <w:t xml:space="preserve"> </w:t>
      </w:r>
      <w:bookmarkStart w:id="2054" w:name="_ETM_Q2_540760"/>
      <w:bookmarkEnd w:id="2054"/>
      <w:r>
        <w:rPr>
          <w:rtl/>
        </w:rPr>
        <w:t>כאמור</w:t>
      </w:r>
      <w:r>
        <w:rPr>
          <w:rFonts w:hint="cs"/>
          <w:rtl/>
        </w:rPr>
        <w:t>,</w:t>
      </w:r>
      <w:r>
        <w:rPr>
          <w:rtl/>
        </w:rPr>
        <w:t xml:space="preserve"> </w:t>
      </w:r>
      <w:bookmarkStart w:id="2055" w:name="_ETM_Q2_541089"/>
      <w:bookmarkEnd w:id="2055"/>
      <w:r>
        <w:rPr>
          <w:rtl/>
        </w:rPr>
        <w:t xml:space="preserve">הפגיעות </w:t>
      </w:r>
      <w:bookmarkStart w:id="2056" w:name="_ETM_Q2_541359"/>
      <w:bookmarkEnd w:id="2056"/>
      <w:r>
        <w:rPr>
          <w:rtl/>
        </w:rPr>
        <w:t xml:space="preserve">הכלכליות </w:t>
      </w:r>
      <w:bookmarkStart w:id="2057" w:name="_ETM_Q2_541899"/>
      <w:bookmarkEnd w:id="2057"/>
      <w:r>
        <w:rPr>
          <w:rtl/>
        </w:rPr>
        <w:t xml:space="preserve">קשות </w:t>
      </w:r>
      <w:bookmarkStart w:id="2058" w:name="_ETM_Q2_542199"/>
      <w:bookmarkEnd w:id="2058"/>
      <w:r>
        <w:rPr>
          <w:rtl/>
        </w:rPr>
        <w:t xml:space="preserve">מאוד </w:t>
      </w:r>
      <w:bookmarkStart w:id="2059" w:name="_ETM_Q2_542469"/>
      <w:bookmarkEnd w:id="2059"/>
      <w:r>
        <w:rPr>
          <w:rtl/>
        </w:rPr>
        <w:t xml:space="preserve">וכך </w:t>
      </w:r>
      <w:bookmarkStart w:id="2060" w:name="_ETM_Q2_542710"/>
      <w:bookmarkEnd w:id="2060"/>
      <w:r>
        <w:rPr>
          <w:rtl/>
        </w:rPr>
        <w:t xml:space="preserve">גם </w:t>
      </w:r>
      <w:bookmarkStart w:id="2061" w:name="_ETM_Q2_543010"/>
      <w:bookmarkEnd w:id="2061"/>
      <w:r>
        <w:rPr>
          <w:rtl/>
        </w:rPr>
        <w:t xml:space="preserve">הפגיעות </w:t>
      </w:r>
      <w:bookmarkStart w:id="2062" w:name="_ETM_Q2_543370"/>
      <w:bookmarkEnd w:id="2062"/>
      <w:r>
        <w:rPr>
          <w:rtl/>
        </w:rPr>
        <w:t>התעסוקתי</w:t>
      </w:r>
      <w:r>
        <w:rPr>
          <w:rFonts w:hint="cs"/>
          <w:rtl/>
        </w:rPr>
        <w:t>ות,</w:t>
      </w:r>
      <w:r>
        <w:rPr>
          <w:rtl/>
        </w:rPr>
        <w:t xml:space="preserve"> </w:t>
      </w:r>
      <w:bookmarkStart w:id="2063" w:name="_ETM_Q2_545270"/>
      <w:bookmarkEnd w:id="2063"/>
      <w:r>
        <w:rPr>
          <w:rtl/>
        </w:rPr>
        <w:t xml:space="preserve">אך </w:t>
      </w:r>
      <w:bookmarkStart w:id="2064" w:name="_ETM_Q2_545420"/>
      <w:bookmarkEnd w:id="2064"/>
      <w:r>
        <w:rPr>
          <w:rtl/>
        </w:rPr>
        <w:t xml:space="preserve">לא </w:t>
      </w:r>
      <w:bookmarkStart w:id="2065" w:name="_ETM_Q2_545509"/>
      <w:bookmarkEnd w:id="2065"/>
      <w:r>
        <w:rPr>
          <w:rtl/>
        </w:rPr>
        <w:t xml:space="preserve">פחות </w:t>
      </w:r>
      <w:bookmarkStart w:id="2066" w:name="_ETM_Q2_545810"/>
      <w:bookmarkEnd w:id="2066"/>
      <w:r>
        <w:rPr>
          <w:rtl/>
        </w:rPr>
        <w:t xml:space="preserve">חשוב </w:t>
      </w:r>
      <w:bookmarkStart w:id="2067" w:name="_ETM_Q2_546080"/>
      <w:bookmarkEnd w:id="2067"/>
      <w:r>
        <w:rPr>
          <w:rtl/>
        </w:rPr>
        <w:t>מכך</w:t>
      </w:r>
      <w:r>
        <w:rPr>
          <w:rFonts w:hint="cs"/>
          <w:rtl/>
        </w:rPr>
        <w:t xml:space="preserve"> –</w:t>
      </w:r>
      <w:r>
        <w:rPr>
          <w:rtl/>
        </w:rPr>
        <w:t xml:space="preserve"> </w:t>
      </w:r>
      <w:bookmarkStart w:id="2068" w:name="_ETM_Q2_546439"/>
      <w:bookmarkEnd w:id="2068"/>
      <w:r>
        <w:rPr>
          <w:rtl/>
        </w:rPr>
        <w:t xml:space="preserve">הפגיעה </w:t>
      </w:r>
      <w:bookmarkStart w:id="2069" w:name="_ETM_Q2_546799"/>
      <w:bookmarkEnd w:id="2069"/>
      <w:r>
        <w:rPr>
          <w:rtl/>
        </w:rPr>
        <w:t xml:space="preserve">המורלית </w:t>
      </w:r>
      <w:bookmarkStart w:id="2070" w:name="_ETM_Q2_547279"/>
      <w:bookmarkEnd w:id="2070"/>
      <w:r>
        <w:rPr>
          <w:rtl/>
        </w:rPr>
        <w:t xml:space="preserve">בנשות </w:t>
      </w:r>
      <w:bookmarkStart w:id="2071" w:name="_ETM_Q2_547670"/>
      <w:bookmarkEnd w:id="2071"/>
      <w:r>
        <w:rPr>
          <w:rtl/>
        </w:rPr>
        <w:t>המילואים</w:t>
      </w:r>
      <w:r>
        <w:rPr>
          <w:rFonts w:hint="cs"/>
          <w:rtl/>
        </w:rPr>
        <w:t>,</w:t>
      </w:r>
      <w:r>
        <w:rPr>
          <w:rtl/>
        </w:rPr>
        <w:t xml:space="preserve"> </w:t>
      </w:r>
      <w:bookmarkStart w:id="2072" w:name="_ETM_Q2_548060"/>
      <w:bookmarkEnd w:id="2072"/>
      <w:r>
        <w:rPr>
          <w:rtl/>
        </w:rPr>
        <w:t xml:space="preserve">אשר </w:t>
      </w:r>
      <w:bookmarkStart w:id="2073" w:name="_ETM_Q2_548270"/>
      <w:bookmarkEnd w:id="2073"/>
      <w:r>
        <w:rPr>
          <w:rtl/>
        </w:rPr>
        <w:t xml:space="preserve">נמצאות </w:t>
      </w:r>
      <w:bookmarkStart w:id="2074" w:name="_ETM_Q2_548659"/>
      <w:bookmarkEnd w:id="2074"/>
      <w:r>
        <w:rPr>
          <w:rtl/>
        </w:rPr>
        <w:t xml:space="preserve">בחזית </w:t>
      </w:r>
      <w:bookmarkStart w:id="2075" w:name="_ETM_Q2_549140"/>
      <w:bookmarkEnd w:id="2075"/>
      <w:r>
        <w:rPr>
          <w:rtl/>
        </w:rPr>
        <w:t>העורף</w:t>
      </w:r>
      <w:r>
        <w:rPr>
          <w:rFonts w:hint="cs"/>
          <w:rtl/>
        </w:rPr>
        <w:t>, אשר</w:t>
      </w:r>
      <w:r>
        <w:rPr>
          <w:rtl/>
        </w:rPr>
        <w:t xml:space="preserve"> </w:t>
      </w:r>
      <w:bookmarkStart w:id="2076" w:name="_ETM_Q2_550130"/>
      <w:bookmarkEnd w:id="2076"/>
      <w:r>
        <w:rPr>
          <w:rtl/>
        </w:rPr>
        <w:t xml:space="preserve">נותרות </w:t>
      </w:r>
      <w:bookmarkStart w:id="2077" w:name="_ETM_Q2_550490"/>
      <w:bookmarkEnd w:id="2077"/>
      <w:r>
        <w:rPr>
          <w:rtl/>
        </w:rPr>
        <w:t xml:space="preserve">מאחור </w:t>
      </w:r>
      <w:bookmarkStart w:id="2078" w:name="_ETM_Q2_550820"/>
      <w:bookmarkEnd w:id="2078"/>
      <w:r>
        <w:rPr>
          <w:rtl/>
        </w:rPr>
        <w:t xml:space="preserve">ללא </w:t>
      </w:r>
      <w:bookmarkStart w:id="2079" w:name="_ETM_Q2_551060"/>
      <w:bookmarkEnd w:id="2079"/>
      <w:r>
        <w:rPr>
          <w:rtl/>
        </w:rPr>
        <w:t xml:space="preserve">כל </w:t>
      </w:r>
      <w:bookmarkStart w:id="2080" w:name="_ETM_Q2_551299"/>
      <w:bookmarkEnd w:id="2080"/>
      <w:r>
        <w:rPr>
          <w:rtl/>
        </w:rPr>
        <w:t xml:space="preserve">התייחסות </w:t>
      </w:r>
      <w:bookmarkStart w:id="2081" w:name="_ETM_Q2_551750"/>
      <w:bookmarkEnd w:id="2081"/>
      <w:r>
        <w:rPr>
          <w:rtl/>
        </w:rPr>
        <w:t xml:space="preserve">ראויה </w:t>
      </w:r>
      <w:bookmarkStart w:id="2082" w:name="_ETM_Q2_552140"/>
      <w:bookmarkEnd w:id="2082"/>
      <w:r>
        <w:rPr>
          <w:rtl/>
        </w:rPr>
        <w:t xml:space="preserve">מצד </w:t>
      </w:r>
      <w:bookmarkStart w:id="2083" w:name="_ETM_Q2_552439"/>
      <w:bookmarkEnd w:id="2083"/>
      <w:r>
        <w:rPr>
          <w:rtl/>
        </w:rPr>
        <w:t xml:space="preserve">המעסיקים </w:t>
      </w:r>
      <w:bookmarkStart w:id="2084" w:name="_ETM_Q2_553040"/>
      <w:bookmarkEnd w:id="2084"/>
      <w:r>
        <w:rPr>
          <w:rtl/>
        </w:rPr>
        <w:t>ו</w:t>
      </w:r>
      <w:r>
        <w:rPr>
          <w:rFonts w:hint="cs"/>
          <w:rtl/>
        </w:rPr>
        <w:t>ל</w:t>
      </w:r>
      <w:r>
        <w:rPr>
          <w:rtl/>
        </w:rPr>
        <w:t xml:space="preserve">לא </w:t>
      </w:r>
      <w:bookmarkStart w:id="2085" w:name="_ETM_Q2_553220"/>
      <w:bookmarkEnd w:id="2085"/>
      <w:r>
        <w:rPr>
          <w:rtl/>
        </w:rPr>
        <w:t xml:space="preserve">כל </w:t>
      </w:r>
      <w:bookmarkStart w:id="2086" w:name="_ETM_Q2_553369"/>
      <w:bookmarkEnd w:id="2086"/>
      <w:r>
        <w:rPr>
          <w:rtl/>
        </w:rPr>
        <w:t xml:space="preserve">רשת </w:t>
      </w:r>
      <w:bookmarkStart w:id="2087" w:name="_ETM_Q2_553610"/>
      <w:bookmarkEnd w:id="2087"/>
      <w:r>
        <w:rPr>
          <w:rtl/>
        </w:rPr>
        <w:t xml:space="preserve">ביטחון </w:t>
      </w:r>
      <w:bookmarkStart w:id="2088" w:name="_ETM_Q2_554029"/>
      <w:bookmarkEnd w:id="2088"/>
      <w:r>
        <w:rPr>
          <w:rtl/>
        </w:rPr>
        <w:t xml:space="preserve">תעסוקתית </w:t>
      </w:r>
      <w:bookmarkStart w:id="2089" w:name="_ETM_Q2_554630"/>
      <w:bookmarkEnd w:id="2089"/>
      <w:r>
        <w:rPr>
          <w:rtl/>
        </w:rPr>
        <w:t xml:space="preserve">מצד </w:t>
      </w:r>
      <w:bookmarkStart w:id="2090" w:name="_ETM_Q2_554930"/>
      <w:bookmarkEnd w:id="2090"/>
      <w:r>
        <w:rPr>
          <w:rtl/>
        </w:rPr>
        <w:t>המדינה</w:t>
      </w:r>
      <w:r>
        <w:rPr>
          <w:rFonts w:hint="cs"/>
          <w:rtl/>
        </w:rPr>
        <w:t>.</w:t>
      </w:r>
      <w:r>
        <w:rPr>
          <w:rtl/>
        </w:rPr>
        <w:t xml:space="preserve"> </w:t>
      </w:r>
      <w:bookmarkStart w:id="2091" w:name="_ETM_Q2_555839"/>
      <w:bookmarkEnd w:id="2091"/>
    </w:p>
    <w:p w:rsidR="00323341" w:rsidRDefault="00323341" w:rsidP="007206CB">
      <w:pPr>
        <w:rPr>
          <w:rtl/>
        </w:rPr>
      </w:pPr>
      <w:bookmarkStart w:id="2092" w:name="_ETM_Q2_555864"/>
      <w:bookmarkStart w:id="2093" w:name="_ETM_Q2_555929"/>
      <w:bookmarkStart w:id="2094" w:name="_ETM_Q2_554986"/>
      <w:bookmarkEnd w:id="2092"/>
      <w:bookmarkEnd w:id="2093"/>
      <w:bookmarkEnd w:id="2094"/>
    </w:p>
    <w:p w:rsidR="00323341" w:rsidRDefault="00323341" w:rsidP="007206CB">
      <w:pPr>
        <w:pStyle w:val="af6"/>
        <w:keepNext/>
        <w:rPr>
          <w:rtl/>
        </w:rPr>
      </w:pPr>
      <w:bookmarkStart w:id="2095" w:name="ET_yor_6423_15"/>
      <w:r w:rsidRPr="005E2698">
        <w:rPr>
          <w:rStyle w:val="TagStyle"/>
          <w:rtl/>
        </w:rPr>
        <w:t xml:space="preserve"> &lt;&lt; יור &gt;&gt;</w:t>
      </w:r>
      <w:r w:rsidRPr="00101F65">
        <w:rPr>
          <w:rStyle w:val="TagStyle"/>
          <w:rtl/>
        </w:rPr>
        <w:t xml:space="preserve"> </w:t>
      </w:r>
      <w:r>
        <w:rPr>
          <w:rtl/>
        </w:rPr>
        <w:t>היו"ר אמיר אוחנה:</w:t>
      </w:r>
      <w:r w:rsidRPr="00101F65">
        <w:rPr>
          <w:rStyle w:val="TagStyle"/>
          <w:rtl/>
        </w:rPr>
        <w:t xml:space="preserve"> </w:t>
      </w:r>
      <w:r w:rsidRPr="005E2698">
        <w:rPr>
          <w:rStyle w:val="TagStyle"/>
          <w:rtl/>
        </w:rPr>
        <w:t>&lt;&lt; יור &gt;&gt;</w:t>
      </w:r>
      <w:r>
        <w:rPr>
          <w:rtl/>
        </w:rPr>
        <w:t xml:space="preserve">   </w:t>
      </w:r>
      <w:bookmarkEnd w:id="2095"/>
    </w:p>
    <w:p w:rsidR="00323341" w:rsidRDefault="00323341" w:rsidP="002045E5">
      <w:pPr>
        <w:rPr>
          <w:rtl/>
        </w:rPr>
      </w:pPr>
    </w:p>
    <w:p w:rsidR="00323341" w:rsidRDefault="00323341" w:rsidP="007206CB">
      <w:pPr>
        <w:rPr>
          <w:rtl/>
        </w:rPr>
      </w:pPr>
      <w:bookmarkStart w:id="2096" w:name="_ETM_Q2_555650"/>
      <w:bookmarkStart w:id="2097" w:name="_ETM_Q2_557430"/>
      <w:bookmarkEnd w:id="2096"/>
      <w:bookmarkEnd w:id="2097"/>
      <w:r>
        <w:rPr>
          <w:rtl/>
        </w:rPr>
        <w:t>לסיום</w:t>
      </w:r>
      <w:r>
        <w:rPr>
          <w:rFonts w:hint="cs"/>
          <w:rtl/>
        </w:rPr>
        <w:t>, אדוני.</w:t>
      </w:r>
      <w:bookmarkStart w:id="2098" w:name="_ETM_Q2_558806"/>
      <w:bookmarkEnd w:id="2098"/>
    </w:p>
    <w:p w:rsidR="00323341" w:rsidRDefault="00323341" w:rsidP="007206CB">
      <w:pPr>
        <w:rPr>
          <w:rtl/>
        </w:rPr>
      </w:pPr>
      <w:bookmarkStart w:id="2099" w:name="_ETM_Q2_558880"/>
      <w:bookmarkEnd w:id="2099"/>
    </w:p>
    <w:p w:rsidR="00323341" w:rsidRDefault="00323341" w:rsidP="007206CB">
      <w:pPr>
        <w:pStyle w:val="-"/>
        <w:keepNext/>
        <w:rPr>
          <w:rtl/>
        </w:rPr>
      </w:pPr>
      <w:bookmarkStart w:id="2100" w:name="ET_speakercontinue_6460_16"/>
      <w:r w:rsidRPr="005E2698">
        <w:rPr>
          <w:rStyle w:val="TagStyle"/>
          <w:rtl/>
        </w:rPr>
        <w:t xml:space="preserve"> &lt;&lt; דובר_המשך &gt;&gt;</w:t>
      </w:r>
      <w:r w:rsidRPr="00101F65">
        <w:rPr>
          <w:rStyle w:val="TagStyle"/>
          <w:rtl/>
        </w:rPr>
        <w:t xml:space="preserve"> </w:t>
      </w:r>
      <w:r>
        <w:rPr>
          <w:rtl/>
        </w:rPr>
        <w:t>יצחק קרויזר (עוצמה יהודית):</w:t>
      </w:r>
      <w:r w:rsidRPr="00101F65">
        <w:rPr>
          <w:rStyle w:val="TagStyle"/>
          <w:rtl/>
        </w:rPr>
        <w:t xml:space="preserve"> </w:t>
      </w:r>
      <w:r w:rsidRPr="005E2698">
        <w:rPr>
          <w:rStyle w:val="TagStyle"/>
          <w:rtl/>
        </w:rPr>
        <w:t>&lt;&lt; דובר_המשך &gt;&gt;</w:t>
      </w:r>
      <w:r>
        <w:rPr>
          <w:rtl/>
        </w:rPr>
        <w:t xml:space="preserve">   </w:t>
      </w:r>
      <w:bookmarkEnd w:id="2100"/>
    </w:p>
    <w:p w:rsidR="00323341" w:rsidRDefault="00323341" w:rsidP="002045E5">
      <w:pPr>
        <w:rPr>
          <w:rtl/>
        </w:rPr>
      </w:pPr>
    </w:p>
    <w:p w:rsidR="00323341" w:rsidRDefault="00323341" w:rsidP="00CF3A8D">
      <w:pPr>
        <w:rPr>
          <w:rtl/>
        </w:rPr>
      </w:pPr>
      <w:r>
        <w:rPr>
          <w:rtl/>
        </w:rPr>
        <w:t xml:space="preserve">מדובר </w:t>
      </w:r>
      <w:bookmarkStart w:id="2101" w:name="_ETM_Q2_556170"/>
      <w:bookmarkEnd w:id="2101"/>
      <w:r>
        <w:rPr>
          <w:rtl/>
        </w:rPr>
        <w:t xml:space="preserve">בתקופה </w:t>
      </w:r>
      <w:bookmarkStart w:id="2102" w:name="_ETM_Q2_556649"/>
      <w:bookmarkEnd w:id="2102"/>
      <w:r>
        <w:rPr>
          <w:rtl/>
        </w:rPr>
        <w:t xml:space="preserve">ארוכה </w:t>
      </w:r>
      <w:r>
        <w:rPr>
          <w:rFonts w:hint="cs"/>
          <w:rtl/>
        </w:rPr>
        <w:t xml:space="preserve">שבה נושא </w:t>
      </w:r>
      <w:proofErr w:type="spellStart"/>
      <w:r>
        <w:rPr>
          <w:rFonts w:hint="cs"/>
          <w:rtl/>
        </w:rPr>
        <w:t>החל"ת</w:t>
      </w:r>
      <w:bookmarkStart w:id="2103" w:name="_ETM_Q2_557820"/>
      <w:bookmarkEnd w:id="2103"/>
      <w:proofErr w:type="spellEnd"/>
      <w:r>
        <w:rPr>
          <w:rFonts w:hint="cs"/>
          <w:rtl/>
        </w:rPr>
        <w:t xml:space="preserve"> </w:t>
      </w:r>
      <w:bookmarkStart w:id="2104" w:name="_ETM_Q2_557909"/>
      <w:bookmarkStart w:id="2105" w:name="_ETM_Q2_558719"/>
      <w:bookmarkStart w:id="2106" w:name="_ETM_Q2_559259"/>
      <w:bookmarkEnd w:id="2104"/>
      <w:bookmarkEnd w:id="2105"/>
      <w:bookmarkEnd w:id="2106"/>
      <w:r>
        <w:rPr>
          <w:rtl/>
        </w:rPr>
        <w:t xml:space="preserve">הופך </w:t>
      </w:r>
      <w:bookmarkStart w:id="2107" w:name="_ETM_Q2_559560"/>
      <w:bookmarkEnd w:id="2107"/>
      <w:r>
        <w:rPr>
          <w:rtl/>
        </w:rPr>
        <w:t xml:space="preserve">והולך </w:t>
      </w:r>
      <w:bookmarkStart w:id="2108" w:name="_ETM_Q2_559890"/>
      <w:bookmarkEnd w:id="2108"/>
      <w:r>
        <w:rPr>
          <w:rtl/>
        </w:rPr>
        <w:t xml:space="preserve">להיות </w:t>
      </w:r>
      <w:bookmarkStart w:id="2109" w:name="_ETM_Q2_560189"/>
      <w:bookmarkEnd w:id="2109"/>
      <w:r>
        <w:rPr>
          <w:rtl/>
        </w:rPr>
        <w:t xml:space="preserve">השוק </w:t>
      </w:r>
      <w:bookmarkStart w:id="2110" w:name="_ETM_Q2_560520"/>
      <w:bookmarkEnd w:id="2110"/>
      <w:r>
        <w:rPr>
          <w:rtl/>
        </w:rPr>
        <w:t xml:space="preserve">השחור </w:t>
      </w:r>
      <w:bookmarkStart w:id="2111" w:name="_ETM_Q2_560880"/>
      <w:bookmarkEnd w:id="2111"/>
      <w:r>
        <w:rPr>
          <w:rtl/>
        </w:rPr>
        <w:t>ש</w:t>
      </w:r>
      <w:r>
        <w:rPr>
          <w:rFonts w:hint="cs"/>
          <w:rtl/>
        </w:rPr>
        <w:t xml:space="preserve">ל </w:t>
      </w:r>
      <w:r>
        <w:rPr>
          <w:rtl/>
        </w:rPr>
        <w:t xml:space="preserve">שוק </w:t>
      </w:r>
      <w:bookmarkStart w:id="2112" w:name="_ETM_Q2_561180"/>
      <w:bookmarkEnd w:id="2112"/>
      <w:r>
        <w:rPr>
          <w:rtl/>
        </w:rPr>
        <w:t>העבודה</w:t>
      </w:r>
      <w:r>
        <w:rPr>
          <w:rFonts w:hint="cs"/>
          <w:rtl/>
        </w:rPr>
        <w:t>,</w:t>
      </w:r>
      <w:r>
        <w:rPr>
          <w:rtl/>
        </w:rPr>
        <w:t xml:space="preserve"> </w:t>
      </w:r>
      <w:bookmarkStart w:id="2113" w:name="_ETM_Q2_561600"/>
      <w:bookmarkEnd w:id="2113"/>
      <w:r>
        <w:rPr>
          <w:rtl/>
        </w:rPr>
        <w:t xml:space="preserve">וכדי </w:t>
      </w:r>
      <w:bookmarkStart w:id="2114" w:name="_ETM_Q2_561810"/>
      <w:bookmarkEnd w:id="2114"/>
      <w:r>
        <w:rPr>
          <w:rtl/>
        </w:rPr>
        <w:t xml:space="preserve">לא </w:t>
      </w:r>
      <w:bookmarkStart w:id="2115" w:name="_ETM_Q2_561899"/>
      <w:bookmarkEnd w:id="2115"/>
      <w:r>
        <w:rPr>
          <w:rtl/>
        </w:rPr>
        <w:t xml:space="preserve">לתת </w:t>
      </w:r>
      <w:bookmarkStart w:id="2116" w:name="_ETM_Q2_562200"/>
      <w:bookmarkEnd w:id="2116"/>
      <w:r>
        <w:rPr>
          <w:rtl/>
        </w:rPr>
        <w:t xml:space="preserve">לנושא </w:t>
      </w:r>
      <w:bookmarkStart w:id="2117" w:name="_ETM_Q2_562529"/>
      <w:bookmarkEnd w:id="2117"/>
      <w:r>
        <w:rPr>
          <w:rtl/>
        </w:rPr>
        <w:t xml:space="preserve">הזה </w:t>
      </w:r>
      <w:bookmarkStart w:id="2118" w:name="_ETM_Q2_562680"/>
      <w:bookmarkEnd w:id="2118"/>
      <w:r>
        <w:rPr>
          <w:rtl/>
        </w:rPr>
        <w:t xml:space="preserve">להמשיך </w:t>
      </w:r>
      <w:bookmarkStart w:id="2119" w:name="_ETM_Q2_562979"/>
      <w:bookmarkEnd w:id="2119"/>
      <w:r>
        <w:rPr>
          <w:rtl/>
        </w:rPr>
        <w:t xml:space="preserve">ולגדול </w:t>
      </w:r>
      <w:bookmarkStart w:id="2120" w:name="_ETM_Q2_563789"/>
      <w:bookmarkEnd w:id="2120"/>
      <w:r>
        <w:rPr>
          <w:rtl/>
        </w:rPr>
        <w:t xml:space="preserve">וכדי </w:t>
      </w:r>
      <w:bookmarkStart w:id="2121" w:name="_ETM_Q2_564000"/>
      <w:bookmarkEnd w:id="2121"/>
      <w:r>
        <w:rPr>
          <w:rtl/>
        </w:rPr>
        <w:t xml:space="preserve">לתת </w:t>
      </w:r>
      <w:bookmarkStart w:id="2122" w:name="_ETM_Q2_564270"/>
      <w:bookmarkEnd w:id="2122"/>
      <w:r>
        <w:rPr>
          <w:rtl/>
        </w:rPr>
        <w:t xml:space="preserve">מענה </w:t>
      </w:r>
      <w:bookmarkStart w:id="2123" w:name="_ETM_Q2_564539"/>
      <w:bookmarkEnd w:id="2123"/>
      <w:r>
        <w:rPr>
          <w:rtl/>
        </w:rPr>
        <w:t xml:space="preserve">הולם </w:t>
      </w:r>
      <w:bookmarkStart w:id="2124" w:name="_ETM_Q2_564779"/>
      <w:bookmarkEnd w:id="2124"/>
      <w:r>
        <w:rPr>
          <w:rtl/>
        </w:rPr>
        <w:t xml:space="preserve">ורשת </w:t>
      </w:r>
      <w:bookmarkStart w:id="2125" w:name="_ETM_Q2_565110"/>
      <w:bookmarkEnd w:id="2125"/>
      <w:r>
        <w:rPr>
          <w:rtl/>
        </w:rPr>
        <w:t xml:space="preserve">ביטחון </w:t>
      </w:r>
      <w:bookmarkStart w:id="2126" w:name="_ETM_Q2_565500"/>
      <w:bookmarkEnd w:id="2126"/>
      <w:r>
        <w:rPr>
          <w:rtl/>
        </w:rPr>
        <w:t>טובה</w:t>
      </w:r>
      <w:r w:rsidR="00CF3A8D">
        <w:rPr>
          <w:rFonts w:hint="cs"/>
          <w:rtl/>
        </w:rPr>
        <w:t>,</w:t>
      </w:r>
      <w:r>
        <w:rPr>
          <w:rtl/>
        </w:rPr>
        <w:t xml:space="preserve"> </w:t>
      </w:r>
      <w:bookmarkStart w:id="2127" w:name="_ETM_Q2_565740"/>
      <w:bookmarkEnd w:id="2127"/>
      <w:r>
        <w:rPr>
          <w:rtl/>
        </w:rPr>
        <w:t>מ</w:t>
      </w:r>
      <w:r>
        <w:rPr>
          <w:rFonts w:hint="cs"/>
          <w:rtl/>
        </w:rPr>
        <w:t>הודקת</w:t>
      </w:r>
      <w:r w:rsidR="00CF3A8D">
        <w:rPr>
          <w:rFonts w:hint="cs"/>
          <w:rtl/>
        </w:rPr>
        <w:t>,</w:t>
      </w:r>
      <w:r>
        <w:rPr>
          <w:rtl/>
        </w:rPr>
        <w:t xml:space="preserve"> </w:t>
      </w:r>
      <w:bookmarkStart w:id="2128" w:name="_ETM_Q2_566159"/>
      <w:bookmarkEnd w:id="2128"/>
      <w:r>
        <w:rPr>
          <w:rtl/>
        </w:rPr>
        <w:t>עב</w:t>
      </w:r>
      <w:r>
        <w:rPr>
          <w:rFonts w:hint="cs"/>
          <w:rtl/>
        </w:rPr>
        <w:t>ו</w:t>
      </w:r>
      <w:r>
        <w:rPr>
          <w:rtl/>
        </w:rPr>
        <w:t xml:space="preserve">ר </w:t>
      </w:r>
      <w:bookmarkStart w:id="2129" w:name="_ETM_Q2_566369"/>
      <w:bookmarkEnd w:id="2129"/>
      <w:r>
        <w:rPr>
          <w:rtl/>
        </w:rPr>
        <w:t xml:space="preserve">נשות </w:t>
      </w:r>
      <w:bookmarkStart w:id="2130" w:name="_ETM_Q2_566640"/>
      <w:bookmarkEnd w:id="2130"/>
      <w:r>
        <w:rPr>
          <w:rtl/>
        </w:rPr>
        <w:t xml:space="preserve">המילואים </w:t>
      </w:r>
      <w:bookmarkStart w:id="2131" w:name="_ETM_Q2_567479"/>
      <w:bookmarkEnd w:id="2131"/>
      <w:r>
        <w:rPr>
          <w:rtl/>
        </w:rPr>
        <w:t xml:space="preserve">וכל </w:t>
      </w:r>
      <w:bookmarkStart w:id="2132" w:name="_ETM_Q2_567810"/>
      <w:bookmarkEnd w:id="2132"/>
      <w:r>
        <w:rPr>
          <w:rtl/>
        </w:rPr>
        <w:t xml:space="preserve">נפגעי </w:t>
      </w:r>
      <w:bookmarkStart w:id="2133" w:name="_ETM_Q2_568110"/>
      <w:bookmarkEnd w:id="2133"/>
      <w:proofErr w:type="spellStart"/>
      <w:r>
        <w:rPr>
          <w:rtl/>
        </w:rPr>
        <w:t>החל</w:t>
      </w:r>
      <w:r>
        <w:rPr>
          <w:rFonts w:hint="cs"/>
          <w:rtl/>
        </w:rPr>
        <w:t>"</w:t>
      </w:r>
      <w:r>
        <w:rPr>
          <w:rtl/>
        </w:rPr>
        <w:t>ת</w:t>
      </w:r>
      <w:proofErr w:type="spellEnd"/>
      <w:r>
        <w:rPr>
          <w:rtl/>
        </w:rPr>
        <w:t xml:space="preserve"> </w:t>
      </w:r>
      <w:bookmarkStart w:id="2134" w:name="_ETM_Q2_568380"/>
      <w:bookmarkEnd w:id="2134"/>
      <w:r>
        <w:rPr>
          <w:rtl/>
        </w:rPr>
        <w:t>בכלל</w:t>
      </w:r>
      <w:r w:rsidR="00CF3A8D">
        <w:rPr>
          <w:rFonts w:hint="cs"/>
          <w:rtl/>
        </w:rPr>
        <w:t>,</w:t>
      </w:r>
      <w:r>
        <w:rPr>
          <w:rFonts w:hint="cs"/>
          <w:rtl/>
        </w:rPr>
        <w:t xml:space="preserve"> יש צורך</w:t>
      </w:r>
      <w:r>
        <w:rPr>
          <w:rtl/>
        </w:rPr>
        <w:t xml:space="preserve"> </w:t>
      </w:r>
      <w:bookmarkStart w:id="2135" w:name="_ETM_Q2_568920"/>
      <w:bookmarkEnd w:id="2135"/>
      <w:r>
        <w:rPr>
          <w:rtl/>
        </w:rPr>
        <w:t xml:space="preserve">בתיקוני </w:t>
      </w:r>
      <w:bookmarkStart w:id="2136" w:name="_ETM_Q2_569310"/>
      <w:bookmarkEnd w:id="2136"/>
      <w:r>
        <w:rPr>
          <w:rtl/>
        </w:rPr>
        <w:t xml:space="preserve">חקיקה </w:t>
      </w:r>
      <w:bookmarkStart w:id="2137" w:name="_ETM_Q2_569670"/>
      <w:bookmarkEnd w:id="2137"/>
      <w:proofErr w:type="spellStart"/>
      <w:r>
        <w:rPr>
          <w:rtl/>
        </w:rPr>
        <w:t>מייד</w:t>
      </w:r>
      <w:r>
        <w:rPr>
          <w:rFonts w:hint="cs"/>
          <w:rtl/>
        </w:rPr>
        <w:t>י</w:t>
      </w:r>
      <w:r>
        <w:rPr>
          <w:rtl/>
        </w:rPr>
        <w:t>ים</w:t>
      </w:r>
      <w:proofErr w:type="spellEnd"/>
      <w:r>
        <w:rPr>
          <w:rtl/>
        </w:rPr>
        <w:t xml:space="preserve"> </w:t>
      </w:r>
      <w:bookmarkStart w:id="2138" w:name="_ETM_Q2_570060"/>
      <w:bookmarkEnd w:id="2138"/>
      <w:r>
        <w:rPr>
          <w:rtl/>
        </w:rPr>
        <w:t xml:space="preserve">שלא </w:t>
      </w:r>
      <w:bookmarkStart w:id="2139" w:name="_ETM_Q2_570270"/>
      <w:bookmarkEnd w:id="2139"/>
      <w:r>
        <w:rPr>
          <w:rtl/>
        </w:rPr>
        <w:t xml:space="preserve">ישאירו </w:t>
      </w:r>
      <w:bookmarkStart w:id="2140" w:name="_ETM_Q2_570600"/>
      <w:bookmarkEnd w:id="2140"/>
      <w:r>
        <w:rPr>
          <w:rtl/>
        </w:rPr>
        <w:t xml:space="preserve">מקום </w:t>
      </w:r>
      <w:bookmarkStart w:id="2141" w:name="_ETM_Q2_570899"/>
      <w:bookmarkEnd w:id="2141"/>
      <w:r>
        <w:rPr>
          <w:rtl/>
        </w:rPr>
        <w:t xml:space="preserve">של </w:t>
      </w:r>
      <w:bookmarkStart w:id="2142" w:name="_ETM_Q2_571049"/>
      <w:bookmarkEnd w:id="2142"/>
      <w:r>
        <w:rPr>
          <w:rtl/>
        </w:rPr>
        <w:t xml:space="preserve">ספק </w:t>
      </w:r>
      <w:bookmarkStart w:id="2143" w:name="_ETM_Q2_571529"/>
      <w:bookmarkEnd w:id="2143"/>
      <w:r>
        <w:rPr>
          <w:rtl/>
        </w:rPr>
        <w:t>ויצי</w:t>
      </w:r>
      <w:r>
        <w:rPr>
          <w:rFonts w:hint="cs"/>
          <w:rtl/>
        </w:rPr>
        <w:t>לו</w:t>
      </w:r>
      <w:r>
        <w:rPr>
          <w:rtl/>
        </w:rPr>
        <w:t xml:space="preserve"> </w:t>
      </w:r>
      <w:bookmarkStart w:id="2144" w:name="_ETM_Q2_571920"/>
      <w:bookmarkEnd w:id="2144"/>
      <w:r>
        <w:rPr>
          <w:rtl/>
        </w:rPr>
        <w:t xml:space="preserve">את </w:t>
      </w:r>
      <w:bookmarkStart w:id="2145" w:name="_ETM_Q2_571979"/>
      <w:bookmarkEnd w:id="2145"/>
      <w:r>
        <w:rPr>
          <w:rtl/>
        </w:rPr>
        <w:t xml:space="preserve">נשות </w:t>
      </w:r>
      <w:bookmarkStart w:id="2146" w:name="_ETM_Q2_572250"/>
      <w:bookmarkEnd w:id="2146"/>
      <w:r>
        <w:rPr>
          <w:rFonts w:hint="cs"/>
          <w:rtl/>
        </w:rPr>
        <w:t xml:space="preserve">משרתי </w:t>
      </w:r>
      <w:bookmarkStart w:id="2147" w:name="_ETM_Q2_573838"/>
      <w:bookmarkEnd w:id="2147"/>
      <w:r>
        <w:rPr>
          <w:rFonts w:hint="cs"/>
          <w:rtl/>
        </w:rPr>
        <w:t>המילואים</w:t>
      </w:r>
      <w:r>
        <w:rPr>
          <w:rtl/>
        </w:rPr>
        <w:t xml:space="preserve"> </w:t>
      </w:r>
      <w:bookmarkStart w:id="2148" w:name="_ETM_Q2_572700"/>
      <w:bookmarkStart w:id="2149" w:name="_ETM_Q2_573089"/>
      <w:bookmarkStart w:id="2150" w:name="_ETM_Q2_573609"/>
      <w:bookmarkEnd w:id="2148"/>
      <w:bookmarkEnd w:id="2149"/>
      <w:bookmarkEnd w:id="2150"/>
      <w:r>
        <w:rPr>
          <w:rtl/>
        </w:rPr>
        <w:t xml:space="preserve">מהפגיעות </w:t>
      </w:r>
      <w:bookmarkStart w:id="2151" w:name="_ETM_Q2_574179"/>
      <w:bookmarkEnd w:id="2151"/>
      <w:r>
        <w:rPr>
          <w:rtl/>
        </w:rPr>
        <w:t xml:space="preserve">הקשות </w:t>
      </w:r>
      <w:bookmarkStart w:id="2152" w:name="_ETM_Q2_574539"/>
      <w:bookmarkEnd w:id="2152"/>
      <w:r>
        <w:rPr>
          <w:rtl/>
        </w:rPr>
        <w:t>הללו</w:t>
      </w:r>
      <w:r>
        <w:rPr>
          <w:rFonts w:hint="cs"/>
          <w:rtl/>
        </w:rPr>
        <w:t>.</w:t>
      </w:r>
      <w:r>
        <w:rPr>
          <w:rtl/>
        </w:rPr>
        <w:t xml:space="preserve"> </w:t>
      </w:r>
      <w:bookmarkStart w:id="2153" w:name="_ETM_Q2_574839"/>
      <w:bookmarkEnd w:id="2153"/>
      <w:r>
        <w:rPr>
          <w:rFonts w:hint="cs"/>
          <w:rtl/>
        </w:rPr>
        <w:t>ל</w:t>
      </w:r>
      <w:r>
        <w:rPr>
          <w:rtl/>
        </w:rPr>
        <w:t xml:space="preserve">לא </w:t>
      </w:r>
      <w:bookmarkStart w:id="2154" w:name="_ETM_Q2_574990"/>
      <w:bookmarkEnd w:id="2154"/>
      <w:r>
        <w:rPr>
          <w:rtl/>
        </w:rPr>
        <w:t xml:space="preserve">כל </w:t>
      </w:r>
      <w:bookmarkStart w:id="2155" w:name="_ETM_Q2_575170"/>
      <w:bookmarkEnd w:id="2155"/>
      <w:r>
        <w:rPr>
          <w:rtl/>
        </w:rPr>
        <w:t xml:space="preserve">מוגנות </w:t>
      </w:r>
      <w:bookmarkStart w:id="2156" w:name="_ETM_Q2_575499"/>
      <w:bookmarkEnd w:id="2156"/>
      <w:r>
        <w:rPr>
          <w:rtl/>
        </w:rPr>
        <w:t xml:space="preserve">בחוק </w:t>
      </w:r>
      <w:bookmarkStart w:id="2157" w:name="_ETM_Q2_575770"/>
      <w:bookmarkEnd w:id="2157"/>
      <w:r>
        <w:rPr>
          <w:rtl/>
        </w:rPr>
        <w:t xml:space="preserve">בנושא </w:t>
      </w:r>
      <w:bookmarkStart w:id="2158" w:name="_ETM_Q2_576100"/>
      <w:bookmarkEnd w:id="2158"/>
      <w:proofErr w:type="spellStart"/>
      <w:r>
        <w:rPr>
          <w:rtl/>
        </w:rPr>
        <w:t>החל</w:t>
      </w:r>
      <w:r>
        <w:rPr>
          <w:rFonts w:hint="cs"/>
          <w:rtl/>
        </w:rPr>
        <w:t>"</w:t>
      </w:r>
      <w:r>
        <w:rPr>
          <w:rtl/>
        </w:rPr>
        <w:t>ת</w:t>
      </w:r>
      <w:proofErr w:type="spellEnd"/>
      <w:r>
        <w:rPr>
          <w:rtl/>
        </w:rPr>
        <w:t xml:space="preserve"> </w:t>
      </w:r>
      <w:bookmarkStart w:id="2159" w:name="_ETM_Q2_576429"/>
      <w:bookmarkEnd w:id="2159"/>
      <w:r>
        <w:rPr>
          <w:rtl/>
        </w:rPr>
        <w:t xml:space="preserve">נשות </w:t>
      </w:r>
      <w:bookmarkStart w:id="2160" w:name="_ETM_Q2_576729"/>
      <w:bookmarkEnd w:id="2160"/>
      <w:r>
        <w:rPr>
          <w:rtl/>
        </w:rPr>
        <w:t xml:space="preserve">המילואים </w:t>
      </w:r>
      <w:bookmarkStart w:id="2161" w:name="_ETM_Q2_577029"/>
      <w:bookmarkEnd w:id="2161"/>
      <w:r>
        <w:rPr>
          <w:rFonts w:hint="cs"/>
          <w:rtl/>
        </w:rPr>
        <w:t>י</w:t>
      </w:r>
      <w:r>
        <w:rPr>
          <w:rtl/>
        </w:rPr>
        <w:t xml:space="preserve">משיכו </w:t>
      </w:r>
      <w:bookmarkStart w:id="2162" w:name="_ETM_Q2_577329"/>
      <w:bookmarkEnd w:id="2162"/>
      <w:r>
        <w:rPr>
          <w:rtl/>
        </w:rPr>
        <w:t xml:space="preserve">להיפגע </w:t>
      </w:r>
      <w:bookmarkStart w:id="2163" w:name="_ETM_Q2_577659"/>
      <w:bookmarkEnd w:id="2163"/>
      <w:r>
        <w:rPr>
          <w:rtl/>
        </w:rPr>
        <w:t xml:space="preserve">באופן </w:t>
      </w:r>
      <w:bookmarkStart w:id="2164" w:name="_ETM_Q2_577899"/>
      <w:bookmarkEnd w:id="2164"/>
      <w:r>
        <w:rPr>
          <w:rtl/>
        </w:rPr>
        <w:t>קשה</w:t>
      </w:r>
      <w:r>
        <w:rPr>
          <w:rFonts w:hint="cs"/>
          <w:rtl/>
        </w:rPr>
        <w:t>,</w:t>
      </w:r>
      <w:r>
        <w:rPr>
          <w:rtl/>
        </w:rPr>
        <w:t xml:space="preserve"> </w:t>
      </w:r>
      <w:bookmarkStart w:id="2165" w:name="_ETM_Q2_578619"/>
      <w:bookmarkEnd w:id="2165"/>
      <w:r>
        <w:rPr>
          <w:rtl/>
        </w:rPr>
        <w:t xml:space="preserve">וההשלכות </w:t>
      </w:r>
      <w:bookmarkStart w:id="2166" w:name="_ETM_Q2_579130"/>
      <w:bookmarkEnd w:id="2166"/>
      <w:r w:rsidR="00476C94">
        <w:rPr>
          <w:rFonts w:hint="cs"/>
          <w:rtl/>
        </w:rPr>
        <w:t>ש</w:t>
      </w:r>
      <w:r>
        <w:rPr>
          <w:rtl/>
        </w:rPr>
        <w:t>ל</w:t>
      </w:r>
      <w:r w:rsidR="00476C94">
        <w:rPr>
          <w:rFonts w:hint="cs"/>
          <w:rtl/>
        </w:rPr>
        <w:t xml:space="preserve"> </w:t>
      </w:r>
      <w:r>
        <w:rPr>
          <w:rtl/>
        </w:rPr>
        <w:t xml:space="preserve">כך </w:t>
      </w:r>
      <w:bookmarkStart w:id="2167" w:name="_ETM_Q2_579429"/>
      <w:bookmarkEnd w:id="2167"/>
      <w:r>
        <w:rPr>
          <w:rtl/>
        </w:rPr>
        <w:t xml:space="preserve">מרחיקות </w:t>
      </w:r>
      <w:bookmarkStart w:id="2168" w:name="_ETM_Q2_579819"/>
      <w:bookmarkEnd w:id="2168"/>
      <w:r>
        <w:rPr>
          <w:rtl/>
        </w:rPr>
        <w:t>לכת</w:t>
      </w:r>
      <w:r>
        <w:rPr>
          <w:rFonts w:hint="cs"/>
          <w:rtl/>
        </w:rPr>
        <w:t>.</w:t>
      </w:r>
      <w:bookmarkStart w:id="2169" w:name="_ETM_Q2_580119"/>
      <w:bookmarkEnd w:id="2169"/>
      <w:r>
        <w:rPr>
          <w:rFonts w:hint="cs"/>
          <w:rtl/>
        </w:rPr>
        <w:t xml:space="preserve"> </w:t>
      </w:r>
      <w:r>
        <w:rPr>
          <w:rtl/>
        </w:rPr>
        <w:t xml:space="preserve">משרתי </w:t>
      </w:r>
      <w:bookmarkStart w:id="2170" w:name="_ETM_Q2_580569"/>
      <w:bookmarkEnd w:id="2170"/>
      <w:r>
        <w:rPr>
          <w:rFonts w:hint="cs"/>
          <w:rtl/>
        </w:rPr>
        <w:t>ה</w:t>
      </w:r>
      <w:r>
        <w:rPr>
          <w:rtl/>
        </w:rPr>
        <w:t xml:space="preserve">מילואים </w:t>
      </w:r>
      <w:bookmarkStart w:id="2171" w:name="_ETM_Q2_580960"/>
      <w:bookmarkEnd w:id="2171"/>
      <w:r>
        <w:rPr>
          <w:rtl/>
        </w:rPr>
        <w:t>ו</w:t>
      </w:r>
      <w:r>
        <w:rPr>
          <w:rFonts w:hint="cs"/>
          <w:rtl/>
        </w:rPr>
        <w:t>נשות המילואים הם</w:t>
      </w:r>
      <w:r>
        <w:rPr>
          <w:rtl/>
        </w:rPr>
        <w:t xml:space="preserve"> </w:t>
      </w:r>
      <w:bookmarkStart w:id="2172" w:name="_ETM_Q2_581679"/>
      <w:bookmarkEnd w:id="2172"/>
      <w:r>
        <w:rPr>
          <w:rtl/>
        </w:rPr>
        <w:t xml:space="preserve">גוף </w:t>
      </w:r>
      <w:bookmarkStart w:id="2173" w:name="_ETM_Q2_582039"/>
      <w:bookmarkStart w:id="2174" w:name="_ETM_Q2_582779"/>
      <w:bookmarkEnd w:id="2173"/>
      <w:bookmarkEnd w:id="2174"/>
      <w:r>
        <w:rPr>
          <w:rFonts w:hint="cs"/>
          <w:rtl/>
        </w:rPr>
        <w:t xml:space="preserve">אחד, </w:t>
      </w:r>
      <w:r>
        <w:rPr>
          <w:rtl/>
        </w:rPr>
        <w:t xml:space="preserve">ומחובתנו </w:t>
      </w:r>
      <w:bookmarkStart w:id="2175" w:name="_ETM_Q2_583439"/>
      <w:bookmarkEnd w:id="2175"/>
      <w:r>
        <w:rPr>
          <w:rtl/>
        </w:rPr>
        <w:t xml:space="preserve">לשמור </w:t>
      </w:r>
      <w:bookmarkStart w:id="2176" w:name="_ETM_Q2_583709"/>
      <w:bookmarkEnd w:id="2176"/>
      <w:r>
        <w:rPr>
          <w:rtl/>
        </w:rPr>
        <w:t xml:space="preserve">על </w:t>
      </w:r>
      <w:bookmarkStart w:id="2177" w:name="_ETM_Q2_583799"/>
      <w:bookmarkEnd w:id="2177"/>
      <w:r>
        <w:rPr>
          <w:rtl/>
        </w:rPr>
        <w:t xml:space="preserve">התא </w:t>
      </w:r>
      <w:bookmarkStart w:id="2178" w:name="_ETM_Q2_583979"/>
      <w:bookmarkEnd w:id="2178"/>
      <w:r>
        <w:rPr>
          <w:rtl/>
        </w:rPr>
        <w:t xml:space="preserve">המשפחתי </w:t>
      </w:r>
      <w:bookmarkStart w:id="2179" w:name="_ETM_Q2_584399"/>
      <w:bookmarkEnd w:id="2179"/>
      <w:r>
        <w:rPr>
          <w:rtl/>
        </w:rPr>
        <w:t xml:space="preserve">שלהם </w:t>
      </w:r>
      <w:bookmarkStart w:id="2180" w:name="_ETM_Q2_584669"/>
      <w:bookmarkEnd w:id="2180"/>
      <w:r>
        <w:rPr>
          <w:rtl/>
        </w:rPr>
        <w:t>חזק</w:t>
      </w:r>
      <w:r>
        <w:rPr>
          <w:rFonts w:hint="cs"/>
          <w:rtl/>
        </w:rPr>
        <w:t>,</w:t>
      </w:r>
      <w:r>
        <w:rPr>
          <w:rtl/>
        </w:rPr>
        <w:t xml:space="preserve"> </w:t>
      </w:r>
      <w:bookmarkStart w:id="2181" w:name="_ETM_Q2_585060"/>
      <w:bookmarkEnd w:id="2181"/>
      <w:r>
        <w:rPr>
          <w:rtl/>
        </w:rPr>
        <w:t xml:space="preserve">כדי </w:t>
      </w:r>
      <w:bookmarkStart w:id="2182" w:name="_ETM_Q2_585270"/>
      <w:bookmarkEnd w:id="2182"/>
      <w:r>
        <w:rPr>
          <w:rtl/>
        </w:rPr>
        <w:t xml:space="preserve">שיהיה </w:t>
      </w:r>
      <w:bookmarkStart w:id="2183" w:name="_ETM_Q2_585479"/>
      <w:bookmarkEnd w:id="2183"/>
      <w:r>
        <w:rPr>
          <w:rtl/>
        </w:rPr>
        <w:t xml:space="preserve">לכולנו </w:t>
      </w:r>
      <w:bookmarkStart w:id="2184" w:name="_ETM_Q2_585959"/>
      <w:bookmarkEnd w:id="2184"/>
      <w:r>
        <w:rPr>
          <w:rtl/>
        </w:rPr>
        <w:t xml:space="preserve">לאן </w:t>
      </w:r>
      <w:bookmarkStart w:id="2185" w:name="_ETM_Q2_586169"/>
      <w:bookmarkEnd w:id="2185"/>
      <w:r>
        <w:rPr>
          <w:rtl/>
        </w:rPr>
        <w:t>לחזור</w:t>
      </w:r>
      <w:r>
        <w:rPr>
          <w:rFonts w:hint="cs"/>
          <w:rtl/>
        </w:rPr>
        <w:t>.</w:t>
      </w:r>
      <w:r>
        <w:rPr>
          <w:rtl/>
        </w:rPr>
        <w:t xml:space="preserve"> </w:t>
      </w:r>
      <w:bookmarkStart w:id="2186" w:name="_ETM_Q2_586919"/>
      <w:bookmarkEnd w:id="2186"/>
      <w:r>
        <w:rPr>
          <w:rtl/>
        </w:rPr>
        <w:t xml:space="preserve">תודה </w:t>
      </w:r>
      <w:bookmarkStart w:id="2187" w:name="_ETM_Q2_587339"/>
      <w:bookmarkEnd w:id="2187"/>
      <w:r>
        <w:rPr>
          <w:rtl/>
        </w:rPr>
        <w:t>רבה</w:t>
      </w:r>
      <w:r>
        <w:rPr>
          <w:rFonts w:hint="cs"/>
          <w:rtl/>
        </w:rPr>
        <w:t>.</w:t>
      </w:r>
    </w:p>
    <w:p w:rsidR="00323341" w:rsidRDefault="00323341" w:rsidP="007206CB">
      <w:pPr>
        <w:rPr>
          <w:rtl/>
        </w:rPr>
      </w:pPr>
      <w:bookmarkStart w:id="2188" w:name="_ETM_Q2_587996"/>
      <w:bookmarkStart w:id="2189" w:name="_ETM_Q2_588069"/>
      <w:bookmarkEnd w:id="2188"/>
      <w:bookmarkEnd w:id="2189"/>
    </w:p>
    <w:p w:rsidR="00323341" w:rsidRDefault="00323341" w:rsidP="007206CB">
      <w:pPr>
        <w:pStyle w:val="af6"/>
        <w:keepNext/>
        <w:rPr>
          <w:rtl/>
        </w:rPr>
      </w:pPr>
      <w:bookmarkStart w:id="2190" w:name="ET_yor_6423_17"/>
      <w:r w:rsidRPr="005E2698">
        <w:rPr>
          <w:rStyle w:val="TagStyle"/>
          <w:rtl/>
        </w:rPr>
        <w:t xml:space="preserve"> &lt;&lt; יור &gt;&gt;</w:t>
      </w:r>
      <w:r w:rsidRPr="00340073">
        <w:rPr>
          <w:rStyle w:val="TagStyle"/>
          <w:rtl/>
        </w:rPr>
        <w:t xml:space="preserve"> </w:t>
      </w:r>
      <w:r>
        <w:rPr>
          <w:rtl/>
        </w:rPr>
        <w:t>היו"ר אמיר אוחנה:</w:t>
      </w:r>
      <w:r w:rsidRPr="00340073">
        <w:rPr>
          <w:rStyle w:val="TagStyle"/>
          <w:rtl/>
        </w:rPr>
        <w:t xml:space="preserve"> </w:t>
      </w:r>
      <w:r w:rsidRPr="005E2698">
        <w:rPr>
          <w:rStyle w:val="TagStyle"/>
          <w:rtl/>
        </w:rPr>
        <w:t>&lt;&lt; יור &gt;&gt;</w:t>
      </w:r>
      <w:r>
        <w:rPr>
          <w:rtl/>
        </w:rPr>
        <w:t xml:space="preserve">   </w:t>
      </w:r>
      <w:bookmarkEnd w:id="2190"/>
    </w:p>
    <w:p w:rsidR="00323341" w:rsidRDefault="00323341" w:rsidP="002045E5">
      <w:pPr>
        <w:rPr>
          <w:rtl/>
        </w:rPr>
      </w:pPr>
    </w:p>
    <w:p w:rsidR="00323341" w:rsidRDefault="00323341" w:rsidP="00B65D3C">
      <w:pPr>
        <w:rPr>
          <w:rtl/>
        </w:rPr>
      </w:pPr>
      <w:bookmarkStart w:id="2191" w:name="_ETM_Q2_588715"/>
      <w:bookmarkStart w:id="2192" w:name="_ETM_Q2_587759"/>
      <w:bookmarkEnd w:id="2191"/>
      <w:bookmarkEnd w:id="2192"/>
      <w:r>
        <w:rPr>
          <w:rFonts w:hint="cs"/>
          <w:rtl/>
        </w:rPr>
        <w:t xml:space="preserve">תודה רבה. </w:t>
      </w:r>
      <w:r>
        <w:rPr>
          <w:rtl/>
        </w:rPr>
        <w:t xml:space="preserve">חברת </w:t>
      </w:r>
      <w:bookmarkStart w:id="2193" w:name="_ETM_Q2_588179"/>
      <w:bookmarkEnd w:id="2193"/>
      <w:r>
        <w:rPr>
          <w:rtl/>
        </w:rPr>
        <w:t xml:space="preserve">הכנסת </w:t>
      </w:r>
      <w:bookmarkStart w:id="2194" w:name="_ETM_Q2_588659"/>
      <w:bookmarkStart w:id="2195" w:name="_ETM_Q2_588899"/>
      <w:bookmarkEnd w:id="2194"/>
      <w:bookmarkEnd w:id="2195"/>
      <w:r>
        <w:rPr>
          <w:rFonts w:hint="cs"/>
          <w:rtl/>
        </w:rPr>
        <w:t xml:space="preserve">דבי </w:t>
      </w:r>
      <w:r>
        <w:rPr>
          <w:rtl/>
        </w:rPr>
        <w:t>ביטון</w:t>
      </w:r>
      <w:r>
        <w:rPr>
          <w:rFonts w:hint="cs"/>
          <w:rtl/>
        </w:rPr>
        <w:t>,</w:t>
      </w:r>
      <w:r>
        <w:rPr>
          <w:rtl/>
        </w:rPr>
        <w:t xml:space="preserve"> </w:t>
      </w:r>
      <w:bookmarkStart w:id="2196" w:name="_ETM_Q2_589319"/>
      <w:bookmarkEnd w:id="2196"/>
      <w:r>
        <w:rPr>
          <w:rtl/>
        </w:rPr>
        <w:t xml:space="preserve">ואחריה </w:t>
      </w:r>
      <w:bookmarkStart w:id="2197" w:name="_ETM_Q2_590069"/>
      <w:bookmarkEnd w:id="2197"/>
      <w:r>
        <w:rPr>
          <w:rFonts w:hint="cs"/>
          <w:rtl/>
        </w:rPr>
        <w:t xml:space="preserve">– </w:t>
      </w:r>
      <w:r>
        <w:rPr>
          <w:rtl/>
        </w:rPr>
        <w:t xml:space="preserve">אחרון </w:t>
      </w:r>
      <w:bookmarkStart w:id="2198" w:name="_ETM_Q2_590459"/>
      <w:bookmarkEnd w:id="2198"/>
      <w:r>
        <w:rPr>
          <w:rtl/>
        </w:rPr>
        <w:t xml:space="preserve">הדוברים </w:t>
      </w:r>
      <w:bookmarkStart w:id="2199" w:name="_ETM_Q2_590909"/>
      <w:bookmarkEnd w:id="2199"/>
      <w:r>
        <w:rPr>
          <w:rtl/>
        </w:rPr>
        <w:t xml:space="preserve">לשלב </w:t>
      </w:r>
      <w:bookmarkStart w:id="2200" w:name="_ETM_Q2_591359"/>
      <w:bookmarkEnd w:id="2200"/>
      <w:r>
        <w:rPr>
          <w:rtl/>
        </w:rPr>
        <w:t>זה</w:t>
      </w:r>
      <w:r>
        <w:rPr>
          <w:rFonts w:hint="cs"/>
          <w:rtl/>
        </w:rPr>
        <w:t xml:space="preserve">, </w:t>
      </w:r>
      <w:r>
        <w:rPr>
          <w:rtl/>
        </w:rPr>
        <w:t xml:space="preserve">חבר </w:t>
      </w:r>
      <w:bookmarkStart w:id="2201" w:name="_ETM_Q2_591839"/>
      <w:bookmarkEnd w:id="2201"/>
      <w:r>
        <w:rPr>
          <w:rtl/>
        </w:rPr>
        <w:t xml:space="preserve">הכנסת </w:t>
      </w:r>
      <w:bookmarkStart w:id="2202" w:name="_ETM_Q2_592259"/>
      <w:bookmarkEnd w:id="2202"/>
      <w:r>
        <w:rPr>
          <w:rtl/>
        </w:rPr>
        <w:t xml:space="preserve">משה </w:t>
      </w:r>
      <w:bookmarkStart w:id="2203" w:name="_ETM_Q2_592560"/>
      <w:bookmarkEnd w:id="2203"/>
      <w:r>
        <w:rPr>
          <w:rtl/>
        </w:rPr>
        <w:t>ס</w:t>
      </w:r>
      <w:r>
        <w:rPr>
          <w:rFonts w:hint="cs"/>
          <w:rtl/>
        </w:rPr>
        <w:t>ו</w:t>
      </w:r>
      <w:r>
        <w:rPr>
          <w:rtl/>
        </w:rPr>
        <w:t>ל</w:t>
      </w:r>
      <w:r>
        <w:rPr>
          <w:rFonts w:hint="cs"/>
          <w:rtl/>
        </w:rPr>
        <w:t>ו</w:t>
      </w:r>
      <w:r>
        <w:rPr>
          <w:rtl/>
        </w:rPr>
        <w:t>מון</w:t>
      </w:r>
      <w:r>
        <w:rPr>
          <w:rFonts w:hint="cs"/>
          <w:rtl/>
        </w:rPr>
        <w:t>.</w:t>
      </w:r>
    </w:p>
    <w:p w:rsidR="00323341" w:rsidRDefault="00323341" w:rsidP="007206CB">
      <w:pPr>
        <w:rPr>
          <w:rtl/>
        </w:rPr>
      </w:pPr>
    </w:p>
    <w:p w:rsidR="00323341" w:rsidRDefault="00323341" w:rsidP="007206CB">
      <w:pPr>
        <w:pStyle w:val="a4"/>
        <w:keepNext/>
        <w:rPr>
          <w:rtl/>
        </w:rPr>
      </w:pPr>
      <w:bookmarkStart w:id="2204" w:name="ET_speaker_6341_18"/>
      <w:r w:rsidRPr="005E2698">
        <w:rPr>
          <w:rStyle w:val="TagStyle"/>
          <w:rtl/>
        </w:rPr>
        <w:t xml:space="preserve"> &lt;&lt; דובר &gt;&gt;</w:t>
      </w:r>
      <w:r w:rsidRPr="00340073">
        <w:rPr>
          <w:rStyle w:val="TagStyle"/>
          <w:rtl/>
        </w:rPr>
        <w:t xml:space="preserve"> </w:t>
      </w:r>
      <w:bookmarkStart w:id="2205" w:name="_Toc155646163"/>
      <w:r>
        <w:rPr>
          <w:rtl/>
        </w:rPr>
        <w:t>דבי ביטון (יש עתיד):</w:t>
      </w:r>
      <w:bookmarkEnd w:id="2205"/>
      <w:r w:rsidRPr="00340073">
        <w:rPr>
          <w:rStyle w:val="TagStyle"/>
          <w:rtl/>
        </w:rPr>
        <w:t xml:space="preserve"> </w:t>
      </w:r>
      <w:r w:rsidRPr="005E2698">
        <w:rPr>
          <w:rStyle w:val="TagStyle"/>
          <w:rtl/>
        </w:rPr>
        <w:t>&lt;&lt; דובר &gt;&gt;</w:t>
      </w:r>
      <w:r>
        <w:rPr>
          <w:rtl/>
        </w:rPr>
        <w:t xml:space="preserve">   </w:t>
      </w:r>
      <w:bookmarkEnd w:id="2204"/>
    </w:p>
    <w:p w:rsidR="00323341" w:rsidRDefault="00323341" w:rsidP="002045E5">
      <w:pPr>
        <w:rPr>
          <w:rtl/>
        </w:rPr>
      </w:pPr>
    </w:p>
    <w:p w:rsidR="00323341" w:rsidRDefault="00323341" w:rsidP="007206CB">
      <w:pPr>
        <w:rPr>
          <w:rtl/>
        </w:rPr>
      </w:pPr>
      <w:bookmarkStart w:id="2206" w:name="_ETM_Q2_594609"/>
      <w:bookmarkEnd w:id="2206"/>
      <w:r>
        <w:rPr>
          <w:rtl/>
        </w:rPr>
        <w:t xml:space="preserve">כבוד </w:t>
      </w:r>
      <w:bookmarkStart w:id="2207" w:name="_ETM_Q2_594969"/>
      <w:bookmarkEnd w:id="2207"/>
      <w:r>
        <w:rPr>
          <w:rtl/>
        </w:rPr>
        <w:t>היושב-ראש</w:t>
      </w:r>
      <w:r>
        <w:rPr>
          <w:rFonts w:hint="cs"/>
          <w:rtl/>
        </w:rPr>
        <w:t>,</w:t>
      </w:r>
      <w:r>
        <w:rPr>
          <w:rtl/>
        </w:rPr>
        <w:t xml:space="preserve"> </w:t>
      </w:r>
      <w:bookmarkStart w:id="2208" w:name="_ETM_Q2_595929"/>
      <w:bookmarkEnd w:id="2208"/>
      <w:r>
        <w:rPr>
          <w:rtl/>
        </w:rPr>
        <w:t xml:space="preserve">כבוד </w:t>
      </w:r>
      <w:bookmarkStart w:id="2209" w:name="_ETM_Q2_596200"/>
      <w:bookmarkEnd w:id="2209"/>
      <w:r>
        <w:rPr>
          <w:rtl/>
        </w:rPr>
        <w:t>השר</w:t>
      </w:r>
      <w:r>
        <w:rPr>
          <w:rFonts w:hint="cs"/>
          <w:rtl/>
        </w:rPr>
        <w:t>,</w:t>
      </w:r>
      <w:r>
        <w:rPr>
          <w:rtl/>
        </w:rPr>
        <w:t xml:space="preserve"> </w:t>
      </w:r>
      <w:bookmarkStart w:id="2210" w:name="_ETM_Q2_596859"/>
      <w:bookmarkEnd w:id="2210"/>
      <w:r>
        <w:rPr>
          <w:rtl/>
        </w:rPr>
        <w:t xml:space="preserve">כנסת </w:t>
      </w:r>
      <w:bookmarkStart w:id="2211" w:name="_ETM_Q2_597249"/>
      <w:bookmarkEnd w:id="2211"/>
      <w:r>
        <w:rPr>
          <w:rtl/>
        </w:rPr>
        <w:t>נכבדה</w:t>
      </w:r>
      <w:r>
        <w:rPr>
          <w:rFonts w:hint="cs"/>
          <w:rtl/>
        </w:rPr>
        <w:t>,</w:t>
      </w:r>
      <w:r>
        <w:rPr>
          <w:rtl/>
        </w:rPr>
        <w:t xml:space="preserve"> </w:t>
      </w:r>
      <w:bookmarkStart w:id="2212" w:name="_ETM_Q2_598890"/>
      <w:bookmarkEnd w:id="2212"/>
      <w:r>
        <w:rPr>
          <w:rtl/>
        </w:rPr>
        <w:t>כ</w:t>
      </w:r>
      <w:r>
        <w:rPr>
          <w:rFonts w:hint="cs"/>
          <w:rtl/>
        </w:rPr>
        <w:t>מדי</w:t>
      </w:r>
      <w:r>
        <w:rPr>
          <w:rtl/>
        </w:rPr>
        <w:t xml:space="preserve"> </w:t>
      </w:r>
      <w:bookmarkStart w:id="2213" w:name="_ETM_Q2_599880"/>
      <w:bookmarkEnd w:id="2213"/>
      <w:r>
        <w:rPr>
          <w:rtl/>
        </w:rPr>
        <w:t>מל</w:t>
      </w:r>
      <w:r>
        <w:rPr>
          <w:rFonts w:hint="cs"/>
          <w:rtl/>
        </w:rPr>
        <w:t>י</w:t>
      </w:r>
      <w:r>
        <w:rPr>
          <w:rtl/>
        </w:rPr>
        <w:t xml:space="preserve">אה </w:t>
      </w:r>
      <w:bookmarkStart w:id="2214" w:name="_ETM_Q2_601470"/>
      <w:bookmarkStart w:id="2215" w:name="_ETM_Q2_601680"/>
      <w:bookmarkEnd w:id="2214"/>
      <w:bookmarkEnd w:id="2215"/>
      <w:r>
        <w:rPr>
          <w:rFonts w:hint="cs"/>
          <w:rtl/>
        </w:rPr>
        <w:t xml:space="preserve">אני </w:t>
      </w:r>
      <w:bookmarkStart w:id="2216" w:name="_ETM_Q2_604468"/>
      <w:bookmarkEnd w:id="2216"/>
      <w:r>
        <w:rPr>
          <w:rtl/>
        </w:rPr>
        <w:t xml:space="preserve">שמה </w:t>
      </w:r>
      <w:bookmarkStart w:id="2217" w:name="_ETM_Q2_602100"/>
      <w:bookmarkEnd w:id="2217"/>
      <w:r>
        <w:rPr>
          <w:rtl/>
        </w:rPr>
        <w:t xml:space="preserve">דגש </w:t>
      </w:r>
      <w:bookmarkStart w:id="2218" w:name="_ETM_Q2_602670"/>
      <w:bookmarkEnd w:id="2218"/>
      <w:r>
        <w:rPr>
          <w:rtl/>
        </w:rPr>
        <w:t xml:space="preserve">על </w:t>
      </w:r>
      <w:bookmarkStart w:id="2219" w:name="_ETM_Q2_602850"/>
      <w:bookmarkEnd w:id="2219"/>
      <w:r>
        <w:rPr>
          <w:rtl/>
        </w:rPr>
        <w:t xml:space="preserve">עניין </w:t>
      </w:r>
      <w:bookmarkStart w:id="2220" w:name="_ETM_Q2_603240"/>
      <w:bookmarkEnd w:id="2220"/>
      <w:r>
        <w:rPr>
          <w:rtl/>
        </w:rPr>
        <w:t>החטופים</w:t>
      </w:r>
      <w:r>
        <w:rPr>
          <w:rFonts w:hint="cs"/>
          <w:rtl/>
        </w:rPr>
        <w:t>.</w:t>
      </w:r>
      <w:r>
        <w:rPr>
          <w:rtl/>
        </w:rPr>
        <w:t xml:space="preserve"> </w:t>
      </w:r>
      <w:bookmarkStart w:id="2221" w:name="_ETM_Q2_604320"/>
      <w:bookmarkEnd w:id="2221"/>
      <w:r>
        <w:rPr>
          <w:rtl/>
        </w:rPr>
        <w:t xml:space="preserve">אני </w:t>
      </w:r>
      <w:bookmarkStart w:id="2222" w:name="_ETM_Q2_604470"/>
      <w:bookmarkEnd w:id="2222"/>
      <w:r>
        <w:rPr>
          <w:rtl/>
        </w:rPr>
        <w:t xml:space="preserve">רוצה </w:t>
      </w:r>
      <w:bookmarkStart w:id="2223" w:name="_ETM_Q2_604740"/>
      <w:bookmarkEnd w:id="2223"/>
      <w:r>
        <w:rPr>
          <w:rtl/>
        </w:rPr>
        <w:t xml:space="preserve">לברך </w:t>
      </w:r>
      <w:bookmarkStart w:id="2224" w:name="_ETM_Q2_605100"/>
      <w:bookmarkEnd w:id="2224"/>
      <w:r>
        <w:rPr>
          <w:rtl/>
        </w:rPr>
        <w:t xml:space="preserve">את </w:t>
      </w:r>
      <w:bookmarkStart w:id="2225" w:name="_ETM_Q2_605490"/>
      <w:bookmarkEnd w:id="2225"/>
      <w:r>
        <w:rPr>
          <w:rtl/>
        </w:rPr>
        <w:t xml:space="preserve">חברתי </w:t>
      </w:r>
      <w:bookmarkStart w:id="2226" w:name="_ETM_Q2_606060"/>
      <w:bookmarkEnd w:id="2226"/>
      <w:r>
        <w:rPr>
          <w:rtl/>
        </w:rPr>
        <w:t>שלי</w:t>
      </w:r>
      <w:r>
        <w:rPr>
          <w:rFonts w:hint="cs"/>
          <w:rtl/>
        </w:rPr>
        <w:t>,</w:t>
      </w:r>
      <w:r>
        <w:rPr>
          <w:rtl/>
        </w:rPr>
        <w:t xml:space="preserve"> </w:t>
      </w:r>
      <w:bookmarkStart w:id="2227" w:name="_ETM_Q2_606979"/>
      <w:bookmarkEnd w:id="2227"/>
      <w:r>
        <w:rPr>
          <w:rtl/>
        </w:rPr>
        <w:t xml:space="preserve">חברת </w:t>
      </w:r>
      <w:bookmarkStart w:id="2228" w:name="_ETM_Q2_607279"/>
      <w:bookmarkEnd w:id="2228"/>
      <w:r>
        <w:rPr>
          <w:rtl/>
        </w:rPr>
        <w:t>הכנסת</w:t>
      </w:r>
      <w:r>
        <w:rPr>
          <w:rFonts w:hint="cs"/>
          <w:rtl/>
        </w:rPr>
        <w:t>,</w:t>
      </w:r>
      <w:r>
        <w:rPr>
          <w:rtl/>
        </w:rPr>
        <w:t xml:space="preserve"> </w:t>
      </w:r>
      <w:bookmarkStart w:id="2229" w:name="_ETM_Q2_608879"/>
      <w:bookmarkEnd w:id="2229"/>
      <w:r>
        <w:rPr>
          <w:rtl/>
        </w:rPr>
        <w:t xml:space="preserve">וחבר </w:t>
      </w:r>
      <w:bookmarkStart w:id="2230" w:name="_ETM_Q2_609209"/>
      <w:bookmarkEnd w:id="2230"/>
      <w:r>
        <w:rPr>
          <w:rtl/>
        </w:rPr>
        <w:t xml:space="preserve">הכנסת </w:t>
      </w:r>
      <w:bookmarkStart w:id="2231" w:name="_ETM_Q2_609599"/>
      <w:bookmarkEnd w:id="2231"/>
      <w:r>
        <w:rPr>
          <w:rtl/>
        </w:rPr>
        <w:t xml:space="preserve">ביסמוט </w:t>
      </w:r>
      <w:bookmarkStart w:id="2232" w:name="_ETM_Q2_610050"/>
      <w:bookmarkEnd w:id="2232"/>
      <w:r>
        <w:rPr>
          <w:rtl/>
        </w:rPr>
        <w:t xml:space="preserve">על </w:t>
      </w:r>
      <w:bookmarkStart w:id="2233" w:name="_ETM_Q2_610170"/>
      <w:bookmarkEnd w:id="2233"/>
      <w:r>
        <w:rPr>
          <w:rtl/>
        </w:rPr>
        <w:t xml:space="preserve">הקמת </w:t>
      </w:r>
      <w:bookmarkStart w:id="2234" w:name="_ETM_Q2_610470"/>
      <w:bookmarkEnd w:id="2234"/>
      <w:r>
        <w:rPr>
          <w:rtl/>
        </w:rPr>
        <w:t xml:space="preserve">שדולה </w:t>
      </w:r>
      <w:bookmarkStart w:id="2235" w:name="_ETM_Q2_611069"/>
      <w:bookmarkEnd w:id="2235"/>
      <w:r>
        <w:rPr>
          <w:rtl/>
        </w:rPr>
        <w:t xml:space="preserve">חשובה </w:t>
      </w:r>
      <w:bookmarkStart w:id="2236" w:name="_ETM_Q2_611579"/>
      <w:bookmarkEnd w:id="2236"/>
      <w:r>
        <w:rPr>
          <w:rtl/>
        </w:rPr>
        <w:t>מאוד</w:t>
      </w:r>
      <w:r>
        <w:rPr>
          <w:rFonts w:hint="cs"/>
          <w:rtl/>
        </w:rPr>
        <w:t>.</w:t>
      </w:r>
      <w:r>
        <w:rPr>
          <w:rtl/>
        </w:rPr>
        <w:t xml:space="preserve"> </w:t>
      </w:r>
      <w:bookmarkStart w:id="2237" w:name="_ETM_Q2_612700"/>
      <w:bookmarkEnd w:id="2237"/>
      <w:r>
        <w:rPr>
          <w:rtl/>
        </w:rPr>
        <w:t xml:space="preserve">עם </w:t>
      </w:r>
      <w:bookmarkStart w:id="2238" w:name="_ETM_Q2_612879"/>
      <w:bookmarkEnd w:id="2238"/>
      <w:r>
        <w:rPr>
          <w:rtl/>
        </w:rPr>
        <w:t>זאת</w:t>
      </w:r>
      <w:r>
        <w:rPr>
          <w:rFonts w:hint="cs"/>
          <w:rtl/>
        </w:rPr>
        <w:t>,</w:t>
      </w:r>
      <w:r>
        <w:rPr>
          <w:rtl/>
        </w:rPr>
        <w:t xml:space="preserve"> </w:t>
      </w:r>
      <w:bookmarkStart w:id="2239" w:name="_ETM_Q2_613180"/>
      <w:bookmarkEnd w:id="2239"/>
      <w:r>
        <w:rPr>
          <w:rtl/>
        </w:rPr>
        <w:t xml:space="preserve">חשוב </w:t>
      </w:r>
      <w:bookmarkStart w:id="2240" w:name="_ETM_Q2_613659"/>
      <w:bookmarkEnd w:id="2240"/>
      <w:r>
        <w:rPr>
          <w:rtl/>
        </w:rPr>
        <w:t xml:space="preserve">מאוד </w:t>
      </w:r>
      <w:bookmarkStart w:id="2241" w:name="_ETM_Q2_614019"/>
      <w:bookmarkEnd w:id="2241"/>
      <w:r>
        <w:rPr>
          <w:rtl/>
        </w:rPr>
        <w:t xml:space="preserve">להזכיר </w:t>
      </w:r>
      <w:bookmarkStart w:id="2242" w:name="_ETM_Q2_614560"/>
      <w:bookmarkEnd w:id="2242"/>
      <w:r>
        <w:rPr>
          <w:rtl/>
        </w:rPr>
        <w:t>ולהדהד</w:t>
      </w:r>
      <w:r>
        <w:rPr>
          <w:rFonts w:hint="cs"/>
          <w:rtl/>
        </w:rPr>
        <w:t>:</w:t>
      </w:r>
      <w:r>
        <w:rPr>
          <w:rtl/>
        </w:rPr>
        <w:t xml:space="preserve"> </w:t>
      </w:r>
      <w:bookmarkStart w:id="2243" w:name="_ETM_Q2_615730"/>
      <w:bookmarkEnd w:id="2243"/>
      <w:r>
        <w:rPr>
          <w:rtl/>
        </w:rPr>
        <w:t xml:space="preserve">אנחנו </w:t>
      </w:r>
      <w:bookmarkStart w:id="2244" w:name="_ETM_Q2_616090"/>
      <w:bookmarkEnd w:id="2244"/>
      <w:r>
        <w:rPr>
          <w:rtl/>
        </w:rPr>
        <w:t xml:space="preserve">כבר </w:t>
      </w:r>
      <w:bookmarkStart w:id="2245" w:name="_ETM_Q2_616299"/>
      <w:bookmarkStart w:id="2246" w:name="_ETM_Q2_616659"/>
      <w:bookmarkEnd w:id="2245"/>
      <w:bookmarkEnd w:id="2246"/>
      <w:r>
        <w:rPr>
          <w:rFonts w:hint="cs"/>
          <w:rtl/>
        </w:rPr>
        <w:t xml:space="preserve">שלושה </w:t>
      </w:r>
      <w:r>
        <w:rPr>
          <w:rtl/>
        </w:rPr>
        <w:t xml:space="preserve">חודשים </w:t>
      </w:r>
      <w:bookmarkStart w:id="2247" w:name="_ETM_Q2_618459"/>
      <w:bookmarkStart w:id="2248" w:name="_ETM_Q2_618670"/>
      <w:bookmarkEnd w:id="2247"/>
      <w:bookmarkEnd w:id="2248"/>
      <w:r>
        <w:rPr>
          <w:rFonts w:hint="cs"/>
          <w:rtl/>
        </w:rPr>
        <w:t>ב</w:t>
      </w:r>
      <w:r>
        <w:rPr>
          <w:rtl/>
        </w:rPr>
        <w:t>ע</w:t>
      </w:r>
      <w:r>
        <w:rPr>
          <w:rFonts w:hint="cs"/>
          <w:rtl/>
        </w:rPr>
        <w:t>י</w:t>
      </w:r>
      <w:r>
        <w:rPr>
          <w:rtl/>
        </w:rPr>
        <w:t xml:space="preserve">צומה </w:t>
      </w:r>
      <w:bookmarkStart w:id="2249" w:name="_ETM_Q2_619060"/>
      <w:bookmarkEnd w:id="2249"/>
      <w:r>
        <w:rPr>
          <w:rtl/>
        </w:rPr>
        <w:t xml:space="preserve">של </w:t>
      </w:r>
      <w:bookmarkStart w:id="2250" w:name="_ETM_Q2_619269"/>
      <w:bookmarkEnd w:id="2250"/>
      <w:r>
        <w:rPr>
          <w:rtl/>
        </w:rPr>
        <w:t>המלחמה</w:t>
      </w:r>
      <w:r>
        <w:rPr>
          <w:rFonts w:hint="cs"/>
          <w:rtl/>
        </w:rPr>
        <w:t>.</w:t>
      </w:r>
      <w:r>
        <w:rPr>
          <w:rtl/>
        </w:rPr>
        <w:t xml:space="preserve"> </w:t>
      </w:r>
      <w:bookmarkStart w:id="2251" w:name="_ETM_Q2_620640"/>
      <w:bookmarkEnd w:id="2251"/>
      <w:r>
        <w:rPr>
          <w:rtl/>
        </w:rPr>
        <w:t>אני</w:t>
      </w:r>
      <w:r>
        <w:rPr>
          <w:rFonts w:hint="cs"/>
          <w:rtl/>
        </w:rPr>
        <w:t xml:space="preserve"> כ</w:t>
      </w:r>
      <w:bookmarkStart w:id="2252" w:name="_ETM_Q2_621120"/>
      <w:bookmarkEnd w:id="2252"/>
      <w:r>
        <w:rPr>
          <w:rtl/>
        </w:rPr>
        <w:t xml:space="preserve">חלק </w:t>
      </w:r>
      <w:bookmarkStart w:id="2253" w:name="_ETM_Q2_621420"/>
      <w:bookmarkEnd w:id="2253"/>
      <w:r>
        <w:rPr>
          <w:rtl/>
        </w:rPr>
        <w:t>מה</w:t>
      </w:r>
      <w:r>
        <w:rPr>
          <w:rFonts w:hint="cs"/>
          <w:rtl/>
        </w:rPr>
        <w:t>ע</w:t>
      </w:r>
      <w:r>
        <w:rPr>
          <w:rtl/>
        </w:rPr>
        <w:t xml:space="preserve">קורים </w:t>
      </w:r>
      <w:bookmarkStart w:id="2254" w:name="_ETM_Q2_622440"/>
      <w:bookmarkEnd w:id="2254"/>
      <w:r>
        <w:rPr>
          <w:rtl/>
        </w:rPr>
        <w:t xml:space="preserve">מוכנה </w:t>
      </w:r>
      <w:bookmarkStart w:id="2255" w:name="_ETM_Q2_622860"/>
      <w:bookmarkStart w:id="2256" w:name="_ETM_Q2_623010"/>
      <w:bookmarkEnd w:id="2255"/>
      <w:bookmarkEnd w:id="2256"/>
      <w:r>
        <w:rPr>
          <w:rtl/>
        </w:rPr>
        <w:t xml:space="preserve">להיות </w:t>
      </w:r>
      <w:bookmarkStart w:id="2257" w:name="_ETM_Q2_623250"/>
      <w:bookmarkEnd w:id="2257"/>
      <w:r>
        <w:rPr>
          <w:rtl/>
        </w:rPr>
        <w:t xml:space="preserve">עוד </w:t>
      </w:r>
      <w:bookmarkStart w:id="2258" w:name="_ETM_Q2_623400"/>
      <w:bookmarkStart w:id="2259" w:name="_ETM_Q2_623760"/>
      <w:bookmarkEnd w:id="2258"/>
      <w:bookmarkEnd w:id="2259"/>
      <w:r>
        <w:rPr>
          <w:rFonts w:hint="cs"/>
          <w:rtl/>
        </w:rPr>
        <w:t xml:space="preserve">שלושה </w:t>
      </w:r>
      <w:r>
        <w:rPr>
          <w:rtl/>
        </w:rPr>
        <w:t xml:space="preserve">חודשים </w:t>
      </w:r>
      <w:bookmarkStart w:id="2260" w:name="_ETM_Q2_624540"/>
      <w:bookmarkEnd w:id="2260"/>
      <w:r>
        <w:rPr>
          <w:rFonts w:hint="cs"/>
          <w:rtl/>
        </w:rPr>
        <w:t>אם אני</w:t>
      </w:r>
      <w:r>
        <w:rPr>
          <w:rtl/>
        </w:rPr>
        <w:t xml:space="preserve"> </w:t>
      </w:r>
      <w:bookmarkStart w:id="2261" w:name="_ETM_Q2_624840"/>
      <w:bookmarkEnd w:id="2261"/>
      <w:r>
        <w:rPr>
          <w:rtl/>
        </w:rPr>
        <w:t xml:space="preserve">אדע </w:t>
      </w:r>
      <w:bookmarkStart w:id="2262" w:name="_ETM_Q2_625170"/>
      <w:bookmarkEnd w:id="2262"/>
      <w:r>
        <w:rPr>
          <w:rtl/>
        </w:rPr>
        <w:t xml:space="preserve">שבסוף </w:t>
      </w:r>
      <w:bookmarkStart w:id="2263" w:name="_ETM_Q2_625920"/>
      <w:bookmarkEnd w:id="2263"/>
      <w:r>
        <w:rPr>
          <w:rtl/>
        </w:rPr>
        <w:t xml:space="preserve">השקט </w:t>
      </w:r>
      <w:bookmarkStart w:id="2264" w:name="_ETM_Q2_626910"/>
      <w:bookmarkEnd w:id="2264"/>
      <w:r>
        <w:rPr>
          <w:rtl/>
        </w:rPr>
        <w:t xml:space="preserve">יחזור </w:t>
      </w:r>
      <w:bookmarkStart w:id="2265" w:name="_ETM_Q2_627330"/>
      <w:bookmarkEnd w:id="2265"/>
      <w:r>
        <w:rPr>
          <w:rtl/>
        </w:rPr>
        <w:t xml:space="preserve">לדרום </w:t>
      </w:r>
      <w:bookmarkStart w:id="2266" w:name="_ETM_Q2_627840"/>
      <w:bookmarkEnd w:id="2266"/>
      <w:r>
        <w:rPr>
          <w:rtl/>
        </w:rPr>
        <w:t xml:space="preserve">ונוכל </w:t>
      </w:r>
      <w:bookmarkStart w:id="2267" w:name="_ETM_Q2_628260"/>
      <w:bookmarkEnd w:id="2267"/>
      <w:r>
        <w:rPr>
          <w:rtl/>
        </w:rPr>
        <w:t xml:space="preserve">לגדל </w:t>
      </w:r>
      <w:bookmarkStart w:id="2268" w:name="_ETM_Q2_629160"/>
      <w:bookmarkEnd w:id="2268"/>
      <w:r>
        <w:rPr>
          <w:rtl/>
        </w:rPr>
        <w:t xml:space="preserve">את </w:t>
      </w:r>
      <w:bookmarkStart w:id="2269" w:name="_ETM_Q2_629310"/>
      <w:bookmarkEnd w:id="2269"/>
      <w:r>
        <w:rPr>
          <w:rtl/>
        </w:rPr>
        <w:t>ילדינו</w:t>
      </w:r>
      <w:r>
        <w:rPr>
          <w:rFonts w:hint="cs"/>
          <w:rtl/>
        </w:rPr>
        <w:t>,</w:t>
      </w:r>
      <w:r>
        <w:rPr>
          <w:rtl/>
        </w:rPr>
        <w:t xml:space="preserve"> </w:t>
      </w:r>
      <w:bookmarkStart w:id="2270" w:name="_ETM_Q2_629850"/>
      <w:bookmarkEnd w:id="2270"/>
      <w:r>
        <w:rPr>
          <w:rtl/>
        </w:rPr>
        <w:t xml:space="preserve">את </w:t>
      </w:r>
      <w:bookmarkStart w:id="2271" w:name="_ETM_Q2_629940"/>
      <w:bookmarkEnd w:id="2271"/>
      <w:r>
        <w:rPr>
          <w:rtl/>
        </w:rPr>
        <w:t>משפח</w:t>
      </w:r>
      <w:r>
        <w:rPr>
          <w:rFonts w:hint="cs"/>
          <w:rtl/>
        </w:rPr>
        <w:t>תנו,</w:t>
      </w:r>
      <w:r>
        <w:rPr>
          <w:rtl/>
        </w:rPr>
        <w:t xml:space="preserve"> </w:t>
      </w:r>
      <w:bookmarkStart w:id="2272" w:name="_ETM_Q2_631140"/>
      <w:bookmarkEnd w:id="2272"/>
      <w:r>
        <w:rPr>
          <w:rtl/>
        </w:rPr>
        <w:t xml:space="preserve">בצורה </w:t>
      </w:r>
      <w:bookmarkStart w:id="2273" w:name="_ETM_Q2_631560"/>
      <w:bookmarkEnd w:id="2273"/>
      <w:r>
        <w:rPr>
          <w:rtl/>
        </w:rPr>
        <w:t xml:space="preserve">תקינה </w:t>
      </w:r>
      <w:bookmarkStart w:id="2274" w:name="_ETM_Q2_632520"/>
      <w:bookmarkEnd w:id="2274"/>
      <w:r>
        <w:rPr>
          <w:rtl/>
        </w:rPr>
        <w:t>וראויה</w:t>
      </w:r>
      <w:r>
        <w:rPr>
          <w:rFonts w:hint="cs"/>
          <w:rtl/>
        </w:rPr>
        <w:t>,</w:t>
      </w:r>
      <w:r>
        <w:rPr>
          <w:rtl/>
        </w:rPr>
        <w:t xml:space="preserve"> </w:t>
      </w:r>
      <w:bookmarkStart w:id="2275" w:name="_ETM_Q2_633060"/>
      <w:bookmarkEnd w:id="2275"/>
      <w:r>
        <w:rPr>
          <w:rtl/>
        </w:rPr>
        <w:t xml:space="preserve">כפי </w:t>
      </w:r>
      <w:bookmarkStart w:id="2276" w:name="_ETM_Q2_633330"/>
      <w:bookmarkEnd w:id="2276"/>
      <w:r>
        <w:rPr>
          <w:rtl/>
        </w:rPr>
        <w:t xml:space="preserve">שקיים </w:t>
      </w:r>
      <w:bookmarkStart w:id="2277" w:name="_ETM_Q2_633990"/>
      <w:bookmarkEnd w:id="2277"/>
      <w:r>
        <w:rPr>
          <w:rtl/>
        </w:rPr>
        <w:t xml:space="preserve">במקומות </w:t>
      </w:r>
      <w:bookmarkStart w:id="2278" w:name="_ETM_Q2_634770"/>
      <w:bookmarkEnd w:id="2278"/>
      <w:r>
        <w:rPr>
          <w:rtl/>
        </w:rPr>
        <w:t xml:space="preserve">אחרים </w:t>
      </w:r>
      <w:bookmarkStart w:id="2279" w:name="_ETM_Q2_635160"/>
      <w:bookmarkEnd w:id="2279"/>
      <w:r>
        <w:rPr>
          <w:rtl/>
        </w:rPr>
        <w:t>במדינה</w:t>
      </w:r>
      <w:r>
        <w:rPr>
          <w:rFonts w:hint="cs"/>
          <w:rtl/>
        </w:rPr>
        <w:t>.</w:t>
      </w:r>
      <w:r>
        <w:rPr>
          <w:rtl/>
        </w:rPr>
        <w:t xml:space="preserve"> </w:t>
      </w:r>
      <w:bookmarkStart w:id="2280" w:name="_ETM_Q2_636269"/>
      <w:bookmarkEnd w:id="2280"/>
    </w:p>
    <w:p w:rsidR="00323341" w:rsidRDefault="00323341" w:rsidP="007206CB">
      <w:pPr>
        <w:rPr>
          <w:rtl/>
        </w:rPr>
      </w:pPr>
      <w:bookmarkStart w:id="2281" w:name="_ETM_Q2_636614"/>
      <w:bookmarkStart w:id="2282" w:name="_ETM_Q2_636682"/>
      <w:bookmarkStart w:id="2283" w:name="_ETM_Q2_636822"/>
      <w:bookmarkEnd w:id="2281"/>
      <w:bookmarkEnd w:id="2282"/>
      <w:bookmarkEnd w:id="2283"/>
    </w:p>
    <w:p w:rsidR="00323341" w:rsidRDefault="00323341" w:rsidP="00476C94">
      <w:pPr>
        <w:rPr>
          <w:rtl/>
        </w:rPr>
      </w:pPr>
      <w:bookmarkStart w:id="2284" w:name="_ETM_Q2_636873"/>
      <w:bookmarkEnd w:id="2284"/>
      <w:r>
        <w:rPr>
          <w:rtl/>
        </w:rPr>
        <w:t xml:space="preserve">כבוד </w:t>
      </w:r>
      <w:bookmarkStart w:id="2285" w:name="_ETM_Q2_636540"/>
      <w:bookmarkEnd w:id="2285"/>
      <w:r>
        <w:rPr>
          <w:rtl/>
        </w:rPr>
        <w:t>היושב-ראש</w:t>
      </w:r>
      <w:r>
        <w:rPr>
          <w:rFonts w:hint="cs"/>
          <w:rtl/>
        </w:rPr>
        <w:t>,</w:t>
      </w:r>
      <w:r>
        <w:rPr>
          <w:rtl/>
        </w:rPr>
        <w:t xml:space="preserve"> </w:t>
      </w:r>
      <w:bookmarkStart w:id="2286" w:name="_ETM_Q2_637920"/>
      <w:bookmarkEnd w:id="2286"/>
      <w:r>
        <w:rPr>
          <w:rtl/>
        </w:rPr>
        <w:t xml:space="preserve">היום </w:t>
      </w:r>
      <w:bookmarkStart w:id="2287" w:name="_ETM_Q2_638280"/>
      <w:bookmarkEnd w:id="2287"/>
      <w:r>
        <w:rPr>
          <w:rtl/>
        </w:rPr>
        <w:t xml:space="preserve">העיתונאית </w:t>
      </w:r>
      <w:bookmarkStart w:id="2288" w:name="_ETM_Q2_639209"/>
      <w:bookmarkEnd w:id="2288"/>
      <w:r>
        <w:rPr>
          <w:rtl/>
        </w:rPr>
        <w:t>נו</w:t>
      </w:r>
      <w:r>
        <w:rPr>
          <w:rFonts w:hint="cs"/>
          <w:rtl/>
        </w:rPr>
        <w:t>עה</w:t>
      </w:r>
      <w:r>
        <w:rPr>
          <w:rtl/>
        </w:rPr>
        <w:t xml:space="preserve"> </w:t>
      </w:r>
      <w:bookmarkStart w:id="2289" w:name="_ETM_Q2_639390"/>
      <w:bookmarkEnd w:id="2289"/>
      <w:r>
        <w:rPr>
          <w:rtl/>
        </w:rPr>
        <w:t xml:space="preserve">שפיגל </w:t>
      </w:r>
      <w:bookmarkStart w:id="2290" w:name="_ETM_Q2_640019"/>
      <w:bookmarkEnd w:id="2290"/>
      <w:r>
        <w:rPr>
          <w:rtl/>
        </w:rPr>
        <w:t xml:space="preserve">פרסמה </w:t>
      </w:r>
      <w:bookmarkStart w:id="2291" w:name="_ETM_Q2_641760"/>
      <w:bookmarkEnd w:id="2291"/>
      <w:r>
        <w:rPr>
          <w:rtl/>
        </w:rPr>
        <w:t xml:space="preserve">את </w:t>
      </w:r>
      <w:bookmarkStart w:id="2292" w:name="_ETM_Q2_641880"/>
      <w:bookmarkEnd w:id="2292"/>
      <w:r>
        <w:rPr>
          <w:rtl/>
        </w:rPr>
        <w:t xml:space="preserve">דבריה </w:t>
      </w:r>
      <w:bookmarkStart w:id="2293" w:name="_ETM_Q2_642270"/>
      <w:bookmarkEnd w:id="2293"/>
      <w:r>
        <w:rPr>
          <w:rtl/>
        </w:rPr>
        <w:t xml:space="preserve">של </w:t>
      </w:r>
      <w:bookmarkStart w:id="2294" w:name="_ETM_Q2_642480"/>
      <w:bookmarkEnd w:id="2294"/>
      <w:r>
        <w:rPr>
          <w:rtl/>
        </w:rPr>
        <w:t xml:space="preserve">מירב </w:t>
      </w:r>
      <w:bookmarkStart w:id="2295" w:name="_ETM_Q2_643190"/>
      <w:bookmarkEnd w:id="2295"/>
      <w:proofErr w:type="spellStart"/>
      <w:r>
        <w:rPr>
          <w:rFonts w:hint="cs"/>
          <w:rtl/>
        </w:rPr>
        <w:t>סבירסקי</w:t>
      </w:r>
      <w:proofErr w:type="spellEnd"/>
      <w:r>
        <w:rPr>
          <w:rtl/>
        </w:rPr>
        <w:t xml:space="preserve"> </w:t>
      </w:r>
      <w:bookmarkStart w:id="2296" w:name="_ETM_Q2_644000"/>
      <w:bookmarkEnd w:id="2296"/>
      <w:r>
        <w:rPr>
          <w:rFonts w:hint="cs"/>
          <w:rtl/>
        </w:rPr>
        <w:t>מ</w:t>
      </w:r>
      <w:r>
        <w:rPr>
          <w:rtl/>
        </w:rPr>
        <w:t xml:space="preserve">משפחת </w:t>
      </w:r>
      <w:bookmarkStart w:id="2297" w:name="_ETM_Q2_644480"/>
      <w:bookmarkEnd w:id="2297"/>
      <w:r>
        <w:rPr>
          <w:rtl/>
        </w:rPr>
        <w:t>חטופים</w:t>
      </w:r>
      <w:r>
        <w:rPr>
          <w:rFonts w:hint="cs"/>
          <w:rtl/>
        </w:rPr>
        <w:t>,</w:t>
      </w:r>
      <w:r>
        <w:rPr>
          <w:rtl/>
        </w:rPr>
        <w:t xml:space="preserve"> </w:t>
      </w:r>
      <w:bookmarkStart w:id="2298" w:name="_ETM_Q2_645620"/>
      <w:bookmarkEnd w:id="2298"/>
      <w:r>
        <w:rPr>
          <w:rtl/>
        </w:rPr>
        <w:t xml:space="preserve">שאומרת </w:t>
      </w:r>
      <w:bookmarkStart w:id="2299" w:name="_ETM_Q2_646580"/>
      <w:bookmarkEnd w:id="2299"/>
      <w:r>
        <w:rPr>
          <w:rFonts w:hint="cs"/>
          <w:rtl/>
        </w:rPr>
        <w:t>בו</w:t>
      </w:r>
      <w:r>
        <w:rPr>
          <w:rtl/>
        </w:rPr>
        <w:t xml:space="preserve">ועדת </w:t>
      </w:r>
      <w:bookmarkStart w:id="2300" w:name="_ETM_Q2_647360"/>
      <w:bookmarkEnd w:id="2300"/>
      <w:r>
        <w:rPr>
          <w:rtl/>
        </w:rPr>
        <w:t xml:space="preserve">מעמד </w:t>
      </w:r>
      <w:bookmarkStart w:id="2301" w:name="_ETM_Q2_647750"/>
      <w:bookmarkEnd w:id="2301"/>
      <w:r>
        <w:rPr>
          <w:rtl/>
        </w:rPr>
        <w:t>האישה</w:t>
      </w:r>
      <w:r>
        <w:rPr>
          <w:rFonts w:hint="cs"/>
          <w:rtl/>
        </w:rPr>
        <w:t>:</w:t>
      </w:r>
      <w:r>
        <w:rPr>
          <w:rtl/>
        </w:rPr>
        <w:t xml:space="preserve"> </w:t>
      </w:r>
      <w:bookmarkStart w:id="2302" w:name="_ETM_Q2_648960"/>
      <w:bookmarkEnd w:id="2302"/>
      <w:r>
        <w:rPr>
          <w:rtl/>
        </w:rPr>
        <w:t xml:space="preserve">עכשיו </w:t>
      </w:r>
      <w:bookmarkStart w:id="2303" w:name="_ETM_Q2_650069"/>
      <w:bookmarkEnd w:id="2303"/>
      <w:r>
        <w:rPr>
          <w:rtl/>
        </w:rPr>
        <w:t xml:space="preserve">זה </w:t>
      </w:r>
      <w:bookmarkStart w:id="2304" w:name="_ETM_Q2_650279"/>
      <w:bookmarkStart w:id="2305" w:name="_ETM_Q2_650459"/>
      <w:bookmarkEnd w:id="2304"/>
      <w:bookmarkEnd w:id="2305"/>
      <w:r>
        <w:rPr>
          <w:rFonts w:hint="cs"/>
          <w:rtl/>
        </w:rPr>
        <w:t xml:space="preserve">עוד </w:t>
      </w:r>
      <w:r>
        <w:rPr>
          <w:rtl/>
        </w:rPr>
        <w:t xml:space="preserve">הזמן </w:t>
      </w:r>
      <w:bookmarkStart w:id="2306" w:name="_ETM_Q2_650939"/>
      <w:bookmarkEnd w:id="2306"/>
      <w:r>
        <w:rPr>
          <w:rtl/>
        </w:rPr>
        <w:t xml:space="preserve">שאפשר </w:t>
      </w:r>
      <w:bookmarkStart w:id="2307" w:name="_ETM_Q2_652139"/>
      <w:bookmarkEnd w:id="2307"/>
      <w:r>
        <w:rPr>
          <w:rtl/>
        </w:rPr>
        <w:t xml:space="preserve">לקיים </w:t>
      </w:r>
      <w:bookmarkStart w:id="2308" w:name="_ETM_Q2_652829"/>
      <w:bookmarkEnd w:id="2308"/>
      <w:r>
        <w:rPr>
          <w:rtl/>
        </w:rPr>
        <w:t>הפלות</w:t>
      </w:r>
      <w:r>
        <w:rPr>
          <w:rFonts w:hint="cs"/>
          <w:rtl/>
        </w:rPr>
        <w:t>;</w:t>
      </w:r>
      <w:r>
        <w:rPr>
          <w:rtl/>
        </w:rPr>
        <w:t xml:space="preserve"> </w:t>
      </w:r>
      <w:bookmarkStart w:id="2309" w:name="_ETM_Q2_653819"/>
      <w:bookmarkEnd w:id="2309"/>
      <w:r>
        <w:rPr>
          <w:rtl/>
        </w:rPr>
        <w:t xml:space="preserve">אחר </w:t>
      </w:r>
      <w:bookmarkStart w:id="2310" w:name="_ETM_Q2_654239"/>
      <w:bookmarkEnd w:id="2310"/>
      <w:r>
        <w:rPr>
          <w:rtl/>
        </w:rPr>
        <w:t xml:space="preserve">כך </w:t>
      </w:r>
      <w:bookmarkStart w:id="2311" w:name="_ETM_Q2_654719"/>
      <w:bookmarkEnd w:id="2311"/>
      <w:r w:rsidR="00476C94">
        <w:rPr>
          <w:rFonts w:hint="cs"/>
          <w:rtl/>
        </w:rPr>
        <w:t>לא יהיה</w:t>
      </w:r>
      <w:bookmarkStart w:id="2312" w:name="_ETM_Q2_654930"/>
      <w:bookmarkEnd w:id="2312"/>
      <w:r w:rsidR="00476C94">
        <w:rPr>
          <w:rFonts w:hint="cs"/>
          <w:rtl/>
        </w:rPr>
        <w:t xml:space="preserve"> </w:t>
      </w:r>
      <w:r>
        <w:rPr>
          <w:rtl/>
        </w:rPr>
        <w:t>אפשר</w:t>
      </w:r>
      <w:bookmarkStart w:id="2313" w:name="_ETM_Q2_655439"/>
      <w:bookmarkEnd w:id="2313"/>
      <w:r>
        <w:rPr>
          <w:rFonts w:hint="cs"/>
          <w:rtl/>
        </w:rPr>
        <w:t>.</w:t>
      </w:r>
      <w:r>
        <w:rPr>
          <w:rtl/>
        </w:rPr>
        <w:t xml:space="preserve"> </w:t>
      </w:r>
      <w:bookmarkStart w:id="2314" w:name="_ETM_Q2_656230"/>
      <w:bookmarkEnd w:id="2314"/>
      <w:r>
        <w:rPr>
          <w:rtl/>
        </w:rPr>
        <w:t xml:space="preserve">אני </w:t>
      </w:r>
      <w:bookmarkStart w:id="2315" w:name="_ETM_Q2_656439"/>
      <w:bookmarkEnd w:id="2315"/>
      <w:r>
        <w:rPr>
          <w:rtl/>
        </w:rPr>
        <w:t xml:space="preserve">חושבת </w:t>
      </w:r>
      <w:bookmarkStart w:id="2316" w:name="_ETM_Q2_656889"/>
      <w:bookmarkEnd w:id="2316"/>
      <w:r>
        <w:rPr>
          <w:rtl/>
        </w:rPr>
        <w:t xml:space="preserve">שזה </w:t>
      </w:r>
      <w:bookmarkStart w:id="2317" w:name="_ETM_Q2_657129"/>
      <w:bookmarkEnd w:id="2317"/>
      <w:r>
        <w:rPr>
          <w:rtl/>
        </w:rPr>
        <w:t xml:space="preserve">מספר </w:t>
      </w:r>
      <w:bookmarkStart w:id="2318" w:name="_ETM_Q2_657639"/>
      <w:bookmarkEnd w:id="2318"/>
      <w:r>
        <w:rPr>
          <w:rtl/>
        </w:rPr>
        <w:t xml:space="preserve">את </w:t>
      </w:r>
      <w:bookmarkStart w:id="2319" w:name="_ETM_Q2_657760"/>
      <w:bookmarkEnd w:id="2319"/>
      <w:r>
        <w:rPr>
          <w:rtl/>
        </w:rPr>
        <w:t xml:space="preserve">כל </w:t>
      </w:r>
      <w:bookmarkStart w:id="2320" w:name="_ETM_Q2_657999"/>
      <w:bookmarkEnd w:id="2320"/>
      <w:r>
        <w:rPr>
          <w:rtl/>
        </w:rPr>
        <w:t>הסיפור</w:t>
      </w:r>
      <w:r>
        <w:rPr>
          <w:rFonts w:hint="cs"/>
          <w:rtl/>
        </w:rPr>
        <w:t>.</w:t>
      </w:r>
      <w:r>
        <w:rPr>
          <w:rtl/>
        </w:rPr>
        <w:t xml:space="preserve"> </w:t>
      </w:r>
      <w:bookmarkStart w:id="2321" w:name="_ETM_Q2_658909"/>
      <w:bookmarkEnd w:id="2321"/>
      <w:r>
        <w:rPr>
          <w:rtl/>
        </w:rPr>
        <w:t xml:space="preserve">יש </w:t>
      </w:r>
      <w:bookmarkStart w:id="2322" w:name="_ETM_Q2_659209"/>
      <w:bookmarkEnd w:id="2322"/>
      <w:r>
        <w:rPr>
          <w:rtl/>
        </w:rPr>
        <w:t xml:space="preserve">לנו </w:t>
      </w:r>
      <w:bookmarkStart w:id="2323" w:name="_ETM_Q2_659420"/>
      <w:bookmarkEnd w:id="2323"/>
      <w:r>
        <w:rPr>
          <w:rtl/>
        </w:rPr>
        <w:t>חובה</w:t>
      </w:r>
      <w:r>
        <w:rPr>
          <w:rFonts w:hint="cs"/>
          <w:rtl/>
        </w:rPr>
        <w:t>,</w:t>
      </w:r>
      <w:r>
        <w:rPr>
          <w:rtl/>
        </w:rPr>
        <w:t xml:space="preserve"> </w:t>
      </w:r>
      <w:bookmarkStart w:id="2324" w:name="_ETM_Q2_660230"/>
      <w:bookmarkEnd w:id="2324"/>
      <w:r>
        <w:rPr>
          <w:rtl/>
        </w:rPr>
        <w:t xml:space="preserve">חובה </w:t>
      </w:r>
      <w:bookmarkStart w:id="2325" w:name="_ETM_Q2_660799"/>
      <w:bookmarkEnd w:id="2325"/>
      <w:r>
        <w:rPr>
          <w:rtl/>
        </w:rPr>
        <w:t>מוסרית</w:t>
      </w:r>
      <w:r>
        <w:rPr>
          <w:rFonts w:hint="cs"/>
          <w:rtl/>
        </w:rPr>
        <w:t>,</w:t>
      </w:r>
      <w:r>
        <w:rPr>
          <w:rtl/>
        </w:rPr>
        <w:t xml:space="preserve"> </w:t>
      </w:r>
      <w:bookmarkStart w:id="2326" w:name="_ETM_Q2_661879"/>
      <w:bookmarkEnd w:id="2326"/>
      <w:r>
        <w:rPr>
          <w:rtl/>
        </w:rPr>
        <w:t xml:space="preserve">לפעול </w:t>
      </w:r>
      <w:bookmarkStart w:id="2327" w:name="_ETM_Q2_662569"/>
      <w:bookmarkEnd w:id="2327"/>
      <w:r>
        <w:rPr>
          <w:rtl/>
        </w:rPr>
        <w:t xml:space="preserve">ולהביא </w:t>
      </w:r>
      <w:bookmarkStart w:id="2328" w:name="_ETM_Q2_663139"/>
      <w:bookmarkEnd w:id="2328"/>
      <w:r>
        <w:rPr>
          <w:rtl/>
        </w:rPr>
        <w:t xml:space="preserve">את </w:t>
      </w:r>
      <w:bookmarkStart w:id="2329" w:name="_ETM_Q2_663319"/>
      <w:bookmarkEnd w:id="2329"/>
      <w:r>
        <w:rPr>
          <w:rtl/>
        </w:rPr>
        <w:t xml:space="preserve">החטופים </w:t>
      </w:r>
      <w:bookmarkStart w:id="2330" w:name="_ETM_Q2_663920"/>
      <w:bookmarkEnd w:id="2330"/>
      <w:r>
        <w:rPr>
          <w:rtl/>
        </w:rPr>
        <w:t xml:space="preserve">והחטופות </w:t>
      </w:r>
      <w:bookmarkStart w:id="2331" w:name="_ETM_Q2_664730"/>
      <w:bookmarkEnd w:id="2331"/>
      <w:r>
        <w:rPr>
          <w:rtl/>
        </w:rPr>
        <w:t>הביתה</w:t>
      </w:r>
      <w:r>
        <w:rPr>
          <w:rFonts w:hint="cs"/>
          <w:rtl/>
        </w:rPr>
        <w:t>,</w:t>
      </w:r>
      <w:r>
        <w:rPr>
          <w:rtl/>
        </w:rPr>
        <w:t xml:space="preserve"> </w:t>
      </w:r>
      <w:bookmarkStart w:id="2332" w:name="_ETM_Q2_665700"/>
      <w:bookmarkEnd w:id="2332"/>
      <w:r w:rsidR="00476C94">
        <w:rPr>
          <w:rFonts w:hint="cs"/>
          <w:rtl/>
        </w:rPr>
        <w:t>ו</w:t>
      </w:r>
      <w:r>
        <w:rPr>
          <w:rtl/>
        </w:rPr>
        <w:t xml:space="preserve">להמשיך </w:t>
      </w:r>
      <w:bookmarkStart w:id="2333" w:name="_ETM_Q2_666329"/>
      <w:bookmarkEnd w:id="2333"/>
      <w:r>
        <w:rPr>
          <w:rtl/>
        </w:rPr>
        <w:t xml:space="preserve">לחבק </w:t>
      </w:r>
      <w:bookmarkStart w:id="2334" w:name="_ETM_Q2_667550"/>
      <w:bookmarkEnd w:id="2334"/>
      <w:r>
        <w:rPr>
          <w:rtl/>
        </w:rPr>
        <w:t xml:space="preserve">ולחזק </w:t>
      </w:r>
      <w:bookmarkStart w:id="2335" w:name="_ETM_Q2_668420"/>
      <w:bookmarkEnd w:id="2335"/>
      <w:r>
        <w:rPr>
          <w:rtl/>
        </w:rPr>
        <w:t xml:space="preserve">את </w:t>
      </w:r>
      <w:bookmarkStart w:id="2336" w:name="_ETM_Q2_668570"/>
      <w:bookmarkEnd w:id="2336"/>
      <w:r>
        <w:rPr>
          <w:rtl/>
        </w:rPr>
        <w:t>הש</w:t>
      </w:r>
      <w:r>
        <w:rPr>
          <w:rFonts w:hint="cs"/>
          <w:rtl/>
        </w:rPr>
        <w:t>ב</w:t>
      </w:r>
      <w:r>
        <w:rPr>
          <w:rtl/>
        </w:rPr>
        <w:t>ים</w:t>
      </w:r>
      <w:r>
        <w:rPr>
          <w:rFonts w:hint="cs"/>
          <w:rtl/>
        </w:rPr>
        <w:t>.</w:t>
      </w:r>
      <w:r>
        <w:rPr>
          <w:rtl/>
        </w:rPr>
        <w:t xml:space="preserve"> </w:t>
      </w:r>
      <w:bookmarkStart w:id="2337" w:name="_ETM_Q2_669170"/>
      <w:bookmarkEnd w:id="2337"/>
      <w:r>
        <w:rPr>
          <w:rtl/>
        </w:rPr>
        <w:t xml:space="preserve">אנחנו </w:t>
      </w:r>
      <w:bookmarkStart w:id="2338" w:name="_ETM_Q2_669500"/>
      <w:bookmarkEnd w:id="2338"/>
      <w:r>
        <w:rPr>
          <w:rtl/>
        </w:rPr>
        <w:t xml:space="preserve">שומעים </w:t>
      </w:r>
      <w:bookmarkStart w:id="2339" w:name="_ETM_Q2_669920"/>
      <w:bookmarkEnd w:id="2339"/>
      <w:r>
        <w:rPr>
          <w:rtl/>
        </w:rPr>
        <w:t xml:space="preserve">את </w:t>
      </w:r>
      <w:bookmarkStart w:id="2340" w:name="_ETM_Q2_670070"/>
      <w:bookmarkEnd w:id="2340"/>
      <w:r>
        <w:rPr>
          <w:rtl/>
        </w:rPr>
        <w:t>הסיפורים</w:t>
      </w:r>
      <w:r>
        <w:rPr>
          <w:rFonts w:hint="cs"/>
          <w:rtl/>
        </w:rPr>
        <w:t>,</w:t>
      </w:r>
      <w:r>
        <w:rPr>
          <w:rtl/>
        </w:rPr>
        <w:t xml:space="preserve"> </w:t>
      </w:r>
      <w:bookmarkStart w:id="2341" w:name="_ETM_Q2_671090"/>
      <w:bookmarkEnd w:id="2341"/>
      <w:r>
        <w:rPr>
          <w:rtl/>
        </w:rPr>
        <w:t xml:space="preserve">אנחנו </w:t>
      </w:r>
      <w:bookmarkStart w:id="2342" w:name="_ETM_Q2_671480"/>
      <w:bookmarkEnd w:id="2342"/>
      <w:r>
        <w:rPr>
          <w:rtl/>
        </w:rPr>
        <w:t xml:space="preserve">רואים </w:t>
      </w:r>
      <w:bookmarkStart w:id="2343" w:name="_ETM_Q2_671810"/>
      <w:bookmarkEnd w:id="2343"/>
      <w:r>
        <w:rPr>
          <w:rtl/>
        </w:rPr>
        <w:t xml:space="preserve">את </w:t>
      </w:r>
      <w:bookmarkStart w:id="2344" w:name="_ETM_Q2_671960"/>
      <w:bookmarkEnd w:id="2344"/>
      <w:r>
        <w:rPr>
          <w:rtl/>
        </w:rPr>
        <w:t>הקשיים</w:t>
      </w:r>
      <w:r>
        <w:rPr>
          <w:rFonts w:hint="cs"/>
          <w:rtl/>
        </w:rPr>
        <w:t>,</w:t>
      </w:r>
      <w:r>
        <w:rPr>
          <w:rtl/>
        </w:rPr>
        <w:t xml:space="preserve"> </w:t>
      </w:r>
      <w:bookmarkStart w:id="2345" w:name="_ETM_Q2_673190"/>
      <w:bookmarkEnd w:id="2345"/>
      <w:r>
        <w:rPr>
          <w:rtl/>
        </w:rPr>
        <w:t xml:space="preserve">אנחנו </w:t>
      </w:r>
      <w:bookmarkStart w:id="2346" w:name="_ETM_Q2_673910"/>
      <w:bookmarkEnd w:id="2346"/>
      <w:r>
        <w:rPr>
          <w:rtl/>
        </w:rPr>
        <w:t xml:space="preserve">גם </w:t>
      </w:r>
      <w:bookmarkStart w:id="2347" w:name="_ETM_Q2_674150"/>
      <w:bookmarkEnd w:id="2347"/>
      <w:r>
        <w:rPr>
          <w:rtl/>
        </w:rPr>
        <w:t xml:space="preserve">נחשפים </w:t>
      </w:r>
      <w:bookmarkStart w:id="2348" w:name="_ETM_Q2_674750"/>
      <w:bookmarkEnd w:id="2348"/>
      <w:r>
        <w:rPr>
          <w:rtl/>
        </w:rPr>
        <w:t>מהסיפור</w:t>
      </w:r>
      <w:r>
        <w:rPr>
          <w:rFonts w:hint="cs"/>
          <w:rtl/>
        </w:rPr>
        <w:t>ים</w:t>
      </w:r>
      <w:r>
        <w:rPr>
          <w:rtl/>
        </w:rPr>
        <w:t xml:space="preserve"> </w:t>
      </w:r>
      <w:bookmarkStart w:id="2349" w:name="_ETM_Q2_675370"/>
      <w:bookmarkEnd w:id="2349"/>
      <w:r>
        <w:rPr>
          <w:rtl/>
        </w:rPr>
        <w:t xml:space="preserve">למה </w:t>
      </w:r>
      <w:bookmarkStart w:id="2350" w:name="_ETM_Q2_675610"/>
      <w:bookmarkEnd w:id="2350"/>
      <w:r>
        <w:rPr>
          <w:rtl/>
        </w:rPr>
        <w:t xml:space="preserve">שקורה </w:t>
      </w:r>
      <w:bookmarkStart w:id="2351" w:name="_ETM_Q2_676000"/>
      <w:bookmarkEnd w:id="2351"/>
      <w:r>
        <w:rPr>
          <w:rtl/>
        </w:rPr>
        <w:t xml:space="preserve">במנהרות </w:t>
      </w:r>
      <w:bookmarkStart w:id="2352" w:name="_ETM_Q2_676720"/>
      <w:bookmarkEnd w:id="2352"/>
      <w:r>
        <w:rPr>
          <w:rtl/>
        </w:rPr>
        <w:t>האפלות</w:t>
      </w:r>
      <w:r>
        <w:rPr>
          <w:rFonts w:hint="cs"/>
          <w:rtl/>
        </w:rPr>
        <w:t>,</w:t>
      </w:r>
      <w:r>
        <w:rPr>
          <w:rtl/>
        </w:rPr>
        <w:t xml:space="preserve"> </w:t>
      </w:r>
      <w:bookmarkStart w:id="2353" w:name="_ETM_Q2_677560"/>
      <w:bookmarkEnd w:id="2353"/>
      <w:r>
        <w:rPr>
          <w:rFonts w:hint="cs"/>
          <w:rtl/>
        </w:rPr>
        <w:t>ה</w:t>
      </w:r>
      <w:r>
        <w:rPr>
          <w:rtl/>
        </w:rPr>
        <w:t>אכזריות</w:t>
      </w:r>
      <w:r>
        <w:rPr>
          <w:rFonts w:hint="cs"/>
          <w:rtl/>
        </w:rPr>
        <w:t>,</w:t>
      </w:r>
      <w:r>
        <w:rPr>
          <w:rtl/>
        </w:rPr>
        <w:t xml:space="preserve"> </w:t>
      </w:r>
      <w:bookmarkStart w:id="2354" w:name="_ETM_Q2_679060"/>
      <w:bookmarkEnd w:id="2354"/>
      <w:r>
        <w:rPr>
          <w:rtl/>
        </w:rPr>
        <w:t xml:space="preserve">ולכן </w:t>
      </w:r>
      <w:bookmarkStart w:id="2355" w:name="_ETM_Q2_679599"/>
      <w:bookmarkEnd w:id="2355"/>
      <w:r>
        <w:rPr>
          <w:rtl/>
        </w:rPr>
        <w:t xml:space="preserve">עלינו </w:t>
      </w:r>
      <w:bookmarkStart w:id="2356" w:name="_ETM_Q2_679959"/>
      <w:bookmarkEnd w:id="2356"/>
      <w:r>
        <w:rPr>
          <w:rtl/>
        </w:rPr>
        <w:t xml:space="preserve">לפעול </w:t>
      </w:r>
      <w:bookmarkStart w:id="2357" w:name="_ETM_Q2_680439"/>
      <w:bookmarkEnd w:id="2357"/>
      <w:r>
        <w:rPr>
          <w:rtl/>
        </w:rPr>
        <w:t xml:space="preserve">בכל </w:t>
      </w:r>
      <w:bookmarkStart w:id="2358" w:name="_ETM_Q2_681010"/>
      <w:bookmarkEnd w:id="2358"/>
      <w:r>
        <w:rPr>
          <w:rtl/>
        </w:rPr>
        <w:t>הכוח</w:t>
      </w:r>
      <w:r>
        <w:rPr>
          <w:rFonts w:hint="cs"/>
          <w:rtl/>
        </w:rPr>
        <w:t>.</w:t>
      </w:r>
      <w:r>
        <w:rPr>
          <w:rtl/>
        </w:rPr>
        <w:t xml:space="preserve"> </w:t>
      </w:r>
      <w:bookmarkStart w:id="2359" w:name="_ETM_Q2_681790"/>
      <w:bookmarkEnd w:id="2359"/>
      <w:r>
        <w:rPr>
          <w:rtl/>
        </w:rPr>
        <w:t>תודה</w:t>
      </w:r>
      <w:r>
        <w:rPr>
          <w:rFonts w:hint="cs"/>
          <w:rtl/>
        </w:rPr>
        <w:t>.</w:t>
      </w:r>
    </w:p>
    <w:p w:rsidR="00323341" w:rsidRDefault="00323341" w:rsidP="007206CB">
      <w:pPr>
        <w:rPr>
          <w:rtl/>
        </w:rPr>
      </w:pPr>
      <w:bookmarkStart w:id="2360" w:name="_ETM_Q2_682710"/>
      <w:bookmarkStart w:id="2361" w:name="_ETM_Q2_682794"/>
      <w:bookmarkEnd w:id="2360"/>
      <w:bookmarkEnd w:id="2361"/>
    </w:p>
    <w:p w:rsidR="00323341" w:rsidRDefault="00323341" w:rsidP="007206CB">
      <w:pPr>
        <w:pStyle w:val="af6"/>
        <w:keepNext/>
        <w:rPr>
          <w:rtl/>
        </w:rPr>
      </w:pPr>
      <w:bookmarkStart w:id="2362" w:name="ET_yor_6423_19"/>
      <w:r w:rsidRPr="005E2698">
        <w:rPr>
          <w:rStyle w:val="TagStyle"/>
          <w:rtl/>
        </w:rPr>
        <w:t xml:space="preserve"> &lt;&lt; יור &gt;&gt;</w:t>
      </w:r>
      <w:r w:rsidRPr="00CC2739">
        <w:rPr>
          <w:rStyle w:val="TagStyle"/>
          <w:rtl/>
        </w:rPr>
        <w:t xml:space="preserve"> </w:t>
      </w:r>
      <w:r>
        <w:rPr>
          <w:rtl/>
        </w:rPr>
        <w:t>היו"ר אמיר אוחנה:</w:t>
      </w:r>
      <w:r w:rsidRPr="00CC2739">
        <w:rPr>
          <w:rStyle w:val="TagStyle"/>
          <w:rtl/>
        </w:rPr>
        <w:t xml:space="preserve"> </w:t>
      </w:r>
      <w:r w:rsidRPr="005E2698">
        <w:rPr>
          <w:rStyle w:val="TagStyle"/>
          <w:rtl/>
        </w:rPr>
        <w:t>&lt;&lt; יור &gt;&gt;</w:t>
      </w:r>
      <w:r>
        <w:rPr>
          <w:rtl/>
        </w:rPr>
        <w:t xml:space="preserve">   </w:t>
      </w:r>
      <w:bookmarkEnd w:id="2362"/>
    </w:p>
    <w:p w:rsidR="00323341" w:rsidRDefault="00323341" w:rsidP="002045E5">
      <w:pPr>
        <w:rPr>
          <w:rtl/>
        </w:rPr>
      </w:pPr>
    </w:p>
    <w:p w:rsidR="00323341" w:rsidRDefault="00323341" w:rsidP="007206CB">
      <w:pPr>
        <w:rPr>
          <w:rtl/>
        </w:rPr>
      </w:pPr>
      <w:bookmarkStart w:id="2363" w:name="_ETM_Q2_683449"/>
      <w:bookmarkStart w:id="2364" w:name="_ETM_Q2_682829"/>
      <w:bookmarkEnd w:id="2363"/>
      <w:bookmarkEnd w:id="2364"/>
      <w:r>
        <w:rPr>
          <w:rtl/>
        </w:rPr>
        <w:t xml:space="preserve">תודה </w:t>
      </w:r>
      <w:bookmarkStart w:id="2365" w:name="_ETM_Q2_683219"/>
      <w:bookmarkEnd w:id="2365"/>
      <w:r>
        <w:rPr>
          <w:rtl/>
        </w:rPr>
        <w:t>רבה</w:t>
      </w:r>
      <w:r>
        <w:rPr>
          <w:rFonts w:hint="cs"/>
          <w:rtl/>
        </w:rPr>
        <w:t>.</w:t>
      </w:r>
      <w:r>
        <w:rPr>
          <w:rtl/>
        </w:rPr>
        <w:t xml:space="preserve"> </w:t>
      </w:r>
      <w:bookmarkStart w:id="2366" w:name="_ETM_Q2_683609"/>
      <w:bookmarkEnd w:id="2366"/>
      <w:r>
        <w:rPr>
          <w:rtl/>
        </w:rPr>
        <w:t xml:space="preserve">חבר </w:t>
      </w:r>
      <w:bookmarkStart w:id="2367" w:name="_ETM_Q2_683969"/>
      <w:bookmarkEnd w:id="2367"/>
      <w:r>
        <w:rPr>
          <w:rtl/>
        </w:rPr>
        <w:t xml:space="preserve">הכנסת </w:t>
      </w:r>
      <w:bookmarkStart w:id="2368" w:name="_ETM_Q2_684390"/>
      <w:bookmarkEnd w:id="2368"/>
      <w:r>
        <w:rPr>
          <w:rtl/>
        </w:rPr>
        <w:t xml:space="preserve">משה </w:t>
      </w:r>
      <w:bookmarkStart w:id="2369" w:name="_ETM_Q2_684930"/>
      <w:bookmarkEnd w:id="2369"/>
      <w:r>
        <w:rPr>
          <w:rtl/>
        </w:rPr>
        <w:t>סולומון</w:t>
      </w:r>
      <w:r>
        <w:rPr>
          <w:rFonts w:hint="cs"/>
          <w:rtl/>
        </w:rPr>
        <w:t>,</w:t>
      </w:r>
      <w:r>
        <w:rPr>
          <w:rtl/>
        </w:rPr>
        <w:t xml:space="preserve"> </w:t>
      </w:r>
      <w:bookmarkStart w:id="2370" w:name="_ETM_Q2_685560"/>
      <w:bookmarkEnd w:id="2370"/>
      <w:r>
        <w:rPr>
          <w:rtl/>
        </w:rPr>
        <w:t>בבקשה</w:t>
      </w:r>
      <w:r>
        <w:rPr>
          <w:rFonts w:hint="cs"/>
          <w:rtl/>
        </w:rPr>
        <w:t>.</w:t>
      </w:r>
    </w:p>
    <w:p w:rsidR="00323341" w:rsidRDefault="00323341" w:rsidP="007206CB">
      <w:pPr>
        <w:rPr>
          <w:rtl/>
        </w:rPr>
      </w:pPr>
      <w:bookmarkStart w:id="2371" w:name="_ETM_Q2_688213"/>
      <w:bookmarkStart w:id="2372" w:name="_ETM_Q2_688281"/>
      <w:bookmarkEnd w:id="2371"/>
      <w:bookmarkEnd w:id="2372"/>
    </w:p>
    <w:p w:rsidR="00323341" w:rsidRDefault="00323341" w:rsidP="007206CB">
      <w:pPr>
        <w:pStyle w:val="a4"/>
        <w:keepNext/>
        <w:rPr>
          <w:rtl/>
        </w:rPr>
      </w:pPr>
      <w:bookmarkStart w:id="2373" w:name="ET_speaker_6355_20"/>
      <w:r w:rsidRPr="005E2698">
        <w:rPr>
          <w:rStyle w:val="TagStyle"/>
          <w:rtl/>
        </w:rPr>
        <w:t xml:space="preserve"> &lt;&lt; דובר &gt;&gt;</w:t>
      </w:r>
      <w:r w:rsidRPr="00CC2739">
        <w:rPr>
          <w:rStyle w:val="TagStyle"/>
          <w:rtl/>
        </w:rPr>
        <w:t xml:space="preserve"> </w:t>
      </w:r>
      <w:bookmarkStart w:id="2374" w:name="_Toc155646164"/>
      <w:r>
        <w:rPr>
          <w:rtl/>
        </w:rPr>
        <w:t>משה סולומון (הציונות הדתית):</w:t>
      </w:r>
      <w:bookmarkEnd w:id="2374"/>
      <w:r w:rsidRPr="00CC2739">
        <w:rPr>
          <w:rStyle w:val="TagStyle"/>
          <w:rtl/>
        </w:rPr>
        <w:t xml:space="preserve"> </w:t>
      </w:r>
      <w:r w:rsidRPr="005E2698">
        <w:rPr>
          <w:rStyle w:val="TagStyle"/>
          <w:rtl/>
        </w:rPr>
        <w:t>&lt;&lt; דובר &gt;&gt;</w:t>
      </w:r>
      <w:r>
        <w:rPr>
          <w:rtl/>
        </w:rPr>
        <w:t xml:space="preserve">   </w:t>
      </w:r>
      <w:bookmarkEnd w:id="2373"/>
    </w:p>
    <w:p w:rsidR="00323341" w:rsidRDefault="00323341" w:rsidP="002045E5">
      <w:pPr>
        <w:rPr>
          <w:rtl/>
        </w:rPr>
      </w:pPr>
    </w:p>
    <w:p w:rsidR="00323341" w:rsidRDefault="00323341" w:rsidP="00476C94">
      <w:pPr>
        <w:rPr>
          <w:rtl/>
        </w:rPr>
      </w:pPr>
      <w:bookmarkStart w:id="2375" w:name="_ETM_Q2_689651"/>
      <w:bookmarkStart w:id="2376" w:name="_ETM_Q2_689679"/>
      <w:bookmarkStart w:id="2377" w:name="_ETM_Q2_691340"/>
      <w:bookmarkEnd w:id="2375"/>
      <w:bookmarkEnd w:id="2376"/>
      <w:bookmarkEnd w:id="2377"/>
      <w:r>
        <w:rPr>
          <w:rtl/>
        </w:rPr>
        <w:t xml:space="preserve">אדוני </w:t>
      </w:r>
      <w:bookmarkStart w:id="2378" w:name="_ETM_Q2_691550"/>
      <w:bookmarkEnd w:id="2378"/>
      <w:r>
        <w:rPr>
          <w:rtl/>
        </w:rPr>
        <w:t>היושב-ראש</w:t>
      </w:r>
      <w:r>
        <w:rPr>
          <w:rFonts w:hint="cs"/>
          <w:rtl/>
        </w:rPr>
        <w:t>,</w:t>
      </w:r>
      <w:r>
        <w:rPr>
          <w:rtl/>
        </w:rPr>
        <w:t xml:space="preserve"> </w:t>
      </w:r>
      <w:bookmarkStart w:id="2379" w:name="_ETM_Q2_692690"/>
      <w:bookmarkEnd w:id="2379"/>
      <w:r>
        <w:rPr>
          <w:rtl/>
        </w:rPr>
        <w:t xml:space="preserve">בשבוע </w:t>
      </w:r>
      <w:bookmarkStart w:id="2380" w:name="_ETM_Q2_693170"/>
      <w:bookmarkEnd w:id="2380"/>
      <w:r>
        <w:rPr>
          <w:rtl/>
        </w:rPr>
        <w:t xml:space="preserve">שעבר </w:t>
      </w:r>
      <w:bookmarkStart w:id="2381" w:name="_ETM_Q2_693920"/>
      <w:bookmarkEnd w:id="2381"/>
      <w:r>
        <w:rPr>
          <w:rtl/>
        </w:rPr>
        <w:t xml:space="preserve">עמדתי </w:t>
      </w:r>
      <w:bookmarkStart w:id="2382" w:name="_ETM_Q2_694370"/>
      <w:bookmarkEnd w:id="2382"/>
      <w:r>
        <w:rPr>
          <w:rtl/>
        </w:rPr>
        <w:t xml:space="preserve">כאן </w:t>
      </w:r>
      <w:bookmarkStart w:id="2383" w:name="_ETM_Q2_694580"/>
      <w:bookmarkEnd w:id="2383"/>
      <w:r>
        <w:rPr>
          <w:rtl/>
        </w:rPr>
        <w:t xml:space="preserve">במליאה </w:t>
      </w:r>
      <w:bookmarkStart w:id="2384" w:name="_ETM_Q2_695030"/>
      <w:bookmarkEnd w:id="2384"/>
      <w:r>
        <w:rPr>
          <w:rtl/>
        </w:rPr>
        <w:t>וה</w:t>
      </w:r>
      <w:r>
        <w:rPr>
          <w:rFonts w:hint="cs"/>
          <w:rtl/>
        </w:rPr>
        <w:t>זכרתי</w:t>
      </w:r>
      <w:r>
        <w:rPr>
          <w:rtl/>
        </w:rPr>
        <w:t xml:space="preserve"> </w:t>
      </w:r>
      <w:bookmarkStart w:id="2385" w:name="_ETM_Q2_695480"/>
      <w:bookmarkEnd w:id="2385"/>
      <w:r>
        <w:rPr>
          <w:rtl/>
        </w:rPr>
        <w:t xml:space="preserve">שבתוך </w:t>
      </w:r>
      <w:bookmarkStart w:id="2386" w:name="_ETM_Q2_695840"/>
      <w:bookmarkEnd w:id="2386"/>
      <w:r>
        <w:rPr>
          <w:rtl/>
        </w:rPr>
        <w:t xml:space="preserve">המלחמה </w:t>
      </w:r>
      <w:bookmarkStart w:id="2387" w:name="_ETM_Q2_697040"/>
      <w:bookmarkEnd w:id="2387"/>
      <w:r>
        <w:rPr>
          <w:rFonts w:hint="cs"/>
          <w:rtl/>
        </w:rPr>
        <w:t>ש</w:t>
      </w:r>
      <w:r>
        <w:rPr>
          <w:rtl/>
        </w:rPr>
        <w:t xml:space="preserve">בה </w:t>
      </w:r>
      <w:bookmarkStart w:id="2388" w:name="_ETM_Q2_697280"/>
      <w:bookmarkEnd w:id="2388"/>
      <w:r>
        <w:rPr>
          <w:rtl/>
        </w:rPr>
        <w:t xml:space="preserve">אנו </w:t>
      </w:r>
      <w:bookmarkStart w:id="2389" w:name="_ETM_Q2_697400"/>
      <w:bookmarkEnd w:id="2389"/>
      <w:r>
        <w:rPr>
          <w:rtl/>
        </w:rPr>
        <w:t xml:space="preserve">נמצאים </w:t>
      </w:r>
      <w:bookmarkStart w:id="2390" w:name="_ETM_Q2_698559"/>
      <w:bookmarkEnd w:id="2390"/>
      <w:r>
        <w:rPr>
          <w:rtl/>
        </w:rPr>
        <w:t xml:space="preserve">ראוי </w:t>
      </w:r>
      <w:bookmarkStart w:id="2391" w:name="_ETM_Q2_698859"/>
      <w:bookmarkEnd w:id="2391"/>
      <w:r>
        <w:rPr>
          <w:rtl/>
        </w:rPr>
        <w:t xml:space="preserve">לציין </w:t>
      </w:r>
      <w:bookmarkStart w:id="2392" w:name="_ETM_Q2_699370"/>
      <w:bookmarkEnd w:id="2392"/>
      <w:r>
        <w:rPr>
          <w:rtl/>
        </w:rPr>
        <w:t xml:space="preserve">את </w:t>
      </w:r>
      <w:bookmarkStart w:id="2393" w:name="_ETM_Q2_699489"/>
      <w:bookmarkEnd w:id="2393"/>
      <w:r>
        <w:rPr>
          <w:rtl/>
        </w:rPr>
        <w:t xml:space="preserve">הקהילה </w:t>
      </w:r>
      <w:bookmarkStart w:id="2394" w:name="_ETM_Q2_699819"/>
      <w:bookmarkEnd w:id="2394"/>
      <w:r>
        <w:rPr>
          <w:rtl/>
        </w:rPr>
        <w:t>האתיופית</w:t>
      </w:r>
      <w:r>
        <w:rPr>
          <w:rFonts w:hint="cs"/>
          <w:rtl/>
        </w:rPr>
        <w:t>,</w:t>
      </w:r>
      <w:r>
        <w:rPr>
          <w:rtl/>
        </w:rPr>
        <w:t xml:space="preserve"> </w:t>
      </w:r>
      <w:bookmarkStart w:id="2395" w:name="_ETM_Q2_700480"/>
      <w:bookmarkEnd w:id="2395"/>
      <w:r>
        <w:rPr>
          <w:rtl/>
        </w:rPr>
        <w:t>שה</w:t>
      </w:r>
      <w:bookmarkStart w:id="2396" w:name="_ETM_Q2_700569"/>
      <w:bookmarkEnd w:id="2396"/>
      <w:r>
        <w:rPr>
          <w:rtl/>
        </w:rPr>
        <w:t>קר</w:t>
      </w:r>
      <w:r>
        <w:rPr>
          <w:rFonts w:hint="cs"/>
          <w:rtl/>
        </w:rPr>
        <w:t>י</w:t>
      </w:r>
      <w:r>
        <w:rPr>
          <w:rtl/>
        </w:rPr>
        <w:t xml:space="preserve">בה </w:t>
      </w:r>
      <w:bookmarkStart w:id="2397" w:name="_ETM_Q2_700870"/>
      <w:bookmarkEnd w:id="2397"/>
      <w:r>
        <w:rPr>
          <w:rFonts w:hint="cs"/>
          <w:rtl/>
        </w:rPr>
        <w:t>את טובי</w:t>
      </w:r>
      <w:r>
        <w:rPr>
          <w:rtl/>
        </w:rPr>
        <w:t xml:space="preserve"> </w:t>
      </w:r>
      <w:bookmarkStart w:id="2398" w:name="_ETM_Q2_701170"/>
      <w:bookmarkEnd w:id="2398"/>
      <w:r>
        <w:rPr>
          <w:rtl/>
        </w:rPr>
        <w:t xml:space="preserve">בניה </w:t>
      </w:r>
      <w:bookmarkStart w:id="2399" w:name="_ETM_Q2_701709"/>
      <w:bookmarkEnd w:id="2399"/>
      <w:r>
        <w:rPr>
          <w:rtl/>
        </w:rPr>
        <w:t xml:space="preserve">ובנותיה </w:t>
      </w:r>
      <w:bookmarkStart w:id="2400" w:name="_ETM_Q2_702920"/>
      <w:bookmarkEnd w:id="2400"/>
      <w:r>
        <w:rPr>
          <w:rtl/>
        </w:rPr>
        <w:t xml:space="preserve">בשבת </w:t>
      </w:r>
      <w:bookmarkStart w:id="2401" w:name="_ETM_Q2_703489"/>
      <w:bookmarkStart w:id="2402" w:name="_ETM_Q2_703579"/>
      <w:bookmarkEnd w:id="2401"/>
      <w:bookmarkEnd w:id="2402"/>
      <w:r>
        <w:rPr>
          <w:rtl/>
        </w:rPr>
        <w:t xml:space="preserve">7 </w:t>
      </w:r>
      <w:bookmarkStart w:id="2403" w:name="_ETM_Q2_704074"/>
      <w:bookmarkEnd w:id="2403"/>
      <w:r>
        <w:rPr>
          <w:rtl/>
        </w:rPr>
        <w:t xml:space="preserve">באוקטובר </w:t>
      </w:r>
      <w:bookmarkStart w:id="2404" w:name="_ETM_Q2_704629"/>
      <w:bookmarkEnd w:id="2404"/>
      <w:r>
        <w:rPr>
          <w:rtl/>
        </w:rPr>
        <w:t xml:space="preserve">ובעיקר </w:t>
      </w:r>
      <w:bookmarkStart w:id="2405" w:name="_ETM_Q2_705379"/>
      <w:bookmarkEnd w:id="2405"/>
      <w:r>
        <w:rPr>
          <w:rtl/>
        </w:rPr>
        <w:t>כעת</w:t>
      </w:r>
      <w:r>
        <w:rPr>
          <w:rFonts w:hint="cs"/>
          <w:rtl/>
        </w:rPr>
        <w:t>,</w:t>
      </w:r>
      <w:r>
        <w:rPr>
          <w:rtl/>
        </w:rPr>
        <w:t xml:space="preserve"> </w:t>
      </w:r>
      <w:bookmarkStart w:id="2406" w:name="_ETM_Q2_706400"/>
      <w:bookmarkEnd w:id="2406"/>
      <w:r>
        <w:rPr>
          <w:rtl/>
        </w:rPr>
        <w:t xml:space="preserve">במהלך </w:t>
      </w:r>
      <w:bookmarkStart w:id="2407" w:name="_ETM_Q2_706909"/>
      <w:bookmarkEnd w:id="2407"/>
      <w:r>
        <w:rPr>
          <w:rtl/>
        </w:rPr>
        <w:t>המלחמה</w:t>
      </w:r>
      <w:r>
        <w:rPr>
          <w:rFonts w:hint="cs"/>
          <w:rtl/>
        </w:rPr>
        <w:t>.</w:t>
      </w:r>
      <w:r>
        <w:rPr>
          <w:rtl/>
        </w:rPr>
        <w:t xml:space="preserve"> </w:t>
      </w:r>
      <w:bookmarkStart w:id="2408" w:name="_ETM_Q2_708010"/>
      <w:bookmarkEnd w:id="2408"/>
      <w:r>
        <w:rPr>
          <w:rtl/>
        </w:rPr>
        <w:t xml:space="preserve">ציינת </w:t>
      </w:r>
      <w:bookmarkStart w:id="2409" w:name="_ETM_Q2_708400"/>
      <w:bookmarkEnd w:id="2409"/>
      <w:r>
        <w:rPr>
          <w:rtl/>
        </w:rPr>
        <w:t>כי</w:t>
      </w:r>
      <w:r>
        <w:rPr>
          <w:rFonts w:hint="cs"/>
          <w:rtl/>
        </w:rPr>
        <w:t xml:space="preserve"> ישנם</w:t>
      </w:r>
      <w:r>
        <w:rPr>
          <w:rtl/>
        </w:rPr>
        <w:t xml:space="preserve"> </w:t>
      </w:r>
      <w:bookmarkStart w:id="2410" w:name="_ETM_Q2_708760"/>
      <w:bookmarkEnd w:id="2410"/>
      <w:r>
        <w:rPr>
          <w:rtl/>
        </w:rPr>
        <w:t xml:space="preserve">20 </w:t>
      </w:r>
      <w:bookmarkStart w:id="2411" w:name="_ETM_Q2_709179"/>
      <w:bookmarkEnd w:id="2411"/>
      <w:r>
        <w:rPr>
          <w:rtl/>
        </w:rPr>
        <w:t xml:space="preserve">נופלים </w:t>
      </w:r>
      <w:bookmarkStart w:id="2412" w:name="_ETM_Q2_709720"/>
      <w:bookmarkEnd w:id="2412"/>
      <w:r>
        <w:rPr>
          <w:rtl/>
        </w:rPr>
        <w:t xml:space="preserve">מבני </w:t>
      </w:r>
      <w:bookmarkStart w:id="2413" w:name="_ETM_Q2_709989"/>
      <w:bookmarkEnd w:id="2413"/>
      <w:r>
        <w:rPr>
          <w:rtl/>
        </w:rPr>
        <w:t>הקהילה</w:t>
      </w:r>
      <w:r>
        <w:rPr>
          <w:rFonts w:hint="cs"/>
          <w:rtl/>
        </w:rPr>
        <w:t>,</w:t>
      </w:r>
      <w:r>
        <w:rPr>
          <w:rtl/>
        </w:rPr>
        <w:t xml:space="preserve"> </w:t>
      </w:r>
      <w:bookmarkStart w:id="2414" w:name="_ETM_Q2_710739"/>
      <w:bookmarkEnd w:id="2414"/>
      <w:r>
        <w:rPr>
          <w:rtl/>
        </w:rPr>
        <w:t xml:space="preserve">חיילים </w:t>
      </w:r>
      <w:bookmarkStart w:id="2415" w:name="_ETM_Q2_711250"/>
      <w:bookmarkEnd w:id="2415"/>
      <w:r>
        <w:rPr>
          <w:rtl/>
        </w:rPr>
        <w:t xml:space="preserve">וכוחות </w:t>
      </w:r>
      <w:bookmarkStart w:id="2416" w:name="_ETM_Q2_711610"/>
      <w:bookmarkEnd w:id="2416"/>
      <w:r>
        <w:rPr>
          <w:rtl/>
        </w:rPr>
        <w:t>הביטחון</w:t>
      </w:r>
      <w:r>
        <w:rPr>
          <w:rFonts w:hint="cs"/>
          <w:rtl/>
        </w:rPr>
        <w:t>, שמהווים</w:t>
      </w:r>
      <w:r>
        <w:rPr>
          <w:rtl/>
        </w:rPr>
        <w:t xml:space="preserve"> </w:t>
      </w:r>
      <w:bookmarkStart w:id="2417" w:name="_ETM_Q2_713069"/>
      <w:bookmarkEnd w:id="2417"/>
      <w:r>
        <w:rPr>
          <w:rtl/>
        </w:rPr>
        <w:t xml:space="preserve">פי </w:t>
      </w:r>
      <w:bookmarkStart w:id="2418" w:name="_ETM_Q2_713400"/>
      <w:bookmarkStart w:id="2419" w:name="_ETM_Q2_713760"/>
      <w:bookmarkEnd w:id="2418"/>
      <w:bookmarkEnd w:id="2419"/>
      <w:r>
        <w:rPr>
          <w:rFonts w:hint="cs"/>
          <w:rtl/>
        </w:rPr>
        <w:t>שניים מ</w:t>
      </w:r>
      <w:r>
        <w:rPr>
          <w:rtl/>
        </w:rPr>
        <w:t xml:space="preserve">חלקם </w:t>
      </w:r>
      <w:bookmarkStart w:id="2420" w:name="_ETM_Q2_714269"/>
      <w:bookmarkEnd w:id="2420"/>
      <w:r>
        <w:rPr>
          <w:rtl/>
        </w:rPr>
        <w:t xml:space="preserve">היחסי </w:t>
      </w:r>
      <w:bookmarkStart w:id="2421" w:name="_ETM_Q2_714659"/>
      <w:bookmarkEnd w:id="2421"/>
      <w:r>
        <w:rPr>
          <w:rtl/>
        </w:rPr>
        <w:t>באוכלוסייה</w:t>
      </w:r>
      <w:r w:rsidR="00476C94">
        <w:rPr>
          <w:rFonts w:hint="cs"/>
          <w:rtl/>
        </w:rPr>
        <w:t>.</w:t>
      </w:r>
      <w:r>
        <w:rPr>
          <w:rtl/>
        </w:rPr>
        <w:t xml:space="preserve"> </w:t>
      </w:r>
      <w:bookmarkStart w:id="2422" w:name="_ETM_Q2_715650"/>
      <w:bookmarkEnd w:id="2422"/>
      <w:r>
        <w:rPr>
          <w:rtl/>
        </w:rPr>
        <w:t>וה</w:t>
      </w:r>
      <w:r>
        <w:rPr>
          <w:rFonts w:hint="cs"/>
          <w:rtl/>
        </w:rPr>
        <w:t>י</w:t>
      </w:r>
      <w:r>
        <w:rPr>
          <w:rtl/>
        </w:rPr>
        <w:t>נה</w:t>
      </w:r>
      <w:r>
        <w:rPr>
          <w:rFonts w:hint="cs"/>
          <w:rtl/>
        </w:rPr>
        <w:t>,</w:t>
      </w:r>
      <w:r>
        <w:rPr>
          <w:rtl/>
        </w:rPr>
        <w:t xml:space="preserve"> </w:t>
      </w:r>
      <w:bookmarkStart w:id="2423" w:name="_ETM_Q2_716779"/>
      <w:bookmarkEnd w:id="2423"/>
      <w:r>
        <w:rPr>
          <w:rtl/>
        </w:rPr>
        <w:t xml:space="preserve">אמש </w:t>
      </w:r>
      <w:bookmarkStart w:id="2424" w:name="_ETM_Q2_717230"/>
      <w:bookmarkEnd w:id="2424"/>
      <w:r>
        <w:rPr>
          <w:rtl/>
        </w:rPr>
        <w:t xml:space="preserve">התבשרנו </w:t>
      </w:r>
      <w:bookmarkStart w:id="2425" w:name="_ETM_Q2_717709"/>
      <w:bookmarkEnd w:id="2425"/>
      <w:r>
        <w:rPr>
          <w:rtl/>
        </w:rPr>
        <w:t xml:space="preserve">על </w:t>
      </w:r>
      <w:bookmarkStart w:id="2426" w:name="_ETM_Q2_717859"/>
      <w:bookmarkEnd w:id="2426"/>
      <w:r>
        <w:rPr>
          <w:rtl/>
        </w:rPr>
        <w:t xml:space="preserve">עוד </w:t>
      </w:r>
      <w:bookmarkStart w:id="2427" w:name="_ETM_Q2_718040"/>
      <w:bookmarkEnd w:id="2427"/>
      <w:r>
        <w:rPr>
          <w:rtl/>
        </w:rPr>
        <w:t>גיבורה</w:t>
      </w:r>
      <w:r>
        <w:rPr>
          <w:rFonts w:hint="cs"/>
          <w:rtl/>
        </w:rPr>
        <w:t>,</w:t>
      </w:r>
      <w:r>
        <w:rPr>
          <w:rtl/>
        </w:rPr>
        <w:t xml:space="preserve"> </w:t>
      </w:r>
      <w:bookmarkStart w:id="2428" w:name="_ETM_Q2_719170"/>
      <w:bookmarkEnd w:id="2428"/>
      <w:r>
        <w:rPr>
          <w:rtl/>
        </w:rPr>
        <w:t xml:space="preserve">21 </w:t>
      </w:r>
      <w:bookmarkStart w:id="2429" w:name="_ETM_Q2_719830"/>
      <w:bookmarkEnd w:id="2429"/>
      <w:r>
        <w:rPr>
          <w:rFonts w:hint="cs"/>
          <w:rtl/>
        </w:rPr>
        <w:t>ב</w:t>
      </w:r>
      <w:r>
        <w:rPr>
          <w:rtl/>
        </w:rPr>
        <w:t>מספר</w:t>
      </w:r>
      <w:r>
        <w:rPr>
          <w:rFonts w:hint="cs"/>
          <w:rtl/>
        </w:rPr>
        <w:t>,</w:t>
      </w:r>
      <w:r>
        <w:rPr>
          <w:rtl/>
        </w:rPr>
        <w:t xml:space="preserve"> </w:t>
      </w:r>
      <w:bookmarkStart w:id="2430" w:name="_ETM_Q2_720790"/>
      <w:bookmarkEnd w:id="2430"/>
      <w:r>
        <w:rPr>
          <w:rtl/>
        </w:rPr>
        <w:t xml:space="preserve">שמסרה </w:t>
      </w:r>
      <w:bookmarkStart w:id="2431" w:name="_ETM_Q2_721330"/>
      <w:bookmarkEnd w:id="2431"/>
      <w:r>
        <w:rPr>
          <w:rtl/>
        </w:rPr>
        <w:t xml:space="preserve">את </w:t>
      </w:r>
      <w:bookmarkStart w:id="2432" w:name="_ETM_Q2_721450"/>
      <w:bookmarkEnd w:id="2432"/>
      <w:r>
        <w:rPr>
          <w:rtl/>
        </w:rPr>
        <w:t>נפש</w:t>
      </w:r>
      <w:r>
        <w:rPr>
          <w:rFonts w:hint="cs"/>
          <w:rtl/>
        </w:rPr>
        <w:t>ה</w:t>
      </w:r>
      <w:r>
        <w:rPr>
          <w:rtl/>
        </w:rPr>
        <w:t xml:space="preserve"> </w:t>
      </w:r>
      <w:bookmarkStart w:id="2433" w:name="_ETM_Q2_721929"/>
      <w:bookmarkEnd w:id="2433"/>
      <w:r>
        <w:rPr>
          <w:rtl/>
        </w:rPr>
        <w:t xml:space="preserve">על </w:t>
      </w:r>
      <w:bookmarkStart w:id="2434" w:name="_ETM_Q2_721989"/>
      <w:bookmarkEnd w:id="2434"/>
      <w:r>
        <w:rPr>
          <w:rtl/>
        </w:rPr>
        <w:t xml:space="preserve">הגנת </w:t>
      </w:r>
      <w:bookmarkStart w:id="2435" w:name="_ETM_Q2_722349"/>
      <w:bookmarkEnd w:id="2435"/>
      <w:r>
        <w:rPr>
          <w:rtl/>
        </w:rPr>
        <w:t>המולדת</w:t>
      </w:r>
      <w:r>
        <w:rPr>
          <w:rFonts w:hint="cs"/>
          <w:rtl/>
        </w:rPr>
        <w:t>,</w:t>
      </w:r>
      <w:r>
        <w:rPr>
          <w:rtl/>
        </w:rPr>
        <w:t xml:space="preserve"> </w:t>
      </w:r>
      <w:bookmarkStart w:id="2436" w:name="_ETM_Q2_723429"/>
      <w:bookmarkEnd w:id="2436"/>
      <w:r>
        <w:rPr>
          <w:rtl/>
        </w:rPr>
        <w:t xml:space="preserve">סמל </w:t>
      </w:r>
      <w:bookmarkStart w:id="2437" w:name="_ETM_Q2_723760"/>
      <w:bookmarkEnd w:id="2437"/>
      <w:r>
        <w:rPr>
          <w:rFonts w:hint="cs"/>
          <w:rtl/>
        </w:rPr>
        <w:t>שני</w:t>
      </w:r>
      <w:r>
        <w:rPr>
          <w:rtl/>
        </w:rPr>
        <w:t xml:space="preserve"> </w:t>
      </w:r>
      <w:bookmarkStart w:id="2438" w:name="_ETM_Q2_724179"/>
      <w:bookmarkEnd w:id="2438"/>
      <w:r>
        <w:rPr>
          <w:rtl/>
        </w:rPr>
        <w:t xml:space="preserve">שי </w:t>
      </w:r>
      <w:bookmarkStart w:id="2439" w:name="_ETM_Q2_724480"/>
      <w:bookmarkEnd w:id="2439"/>
      <w:proofErr w:type="spellStart"/>
      <w:r>
        <w:rPr>
          <w:rtl/>
        </w:rPr>
        <w:t>גרמ</w:t>
      </w:r>
      <w:r>
        <w:rPr>
          <w:rFonts w:hint="cs"/>
          <w:rtl/>
        </w:rPr>
        <w:t>אי</w:t>
      </w:r>
      <w:proofErr w:type="spellEnd"/>
      <w:r>
        <w:rPr>
          <w:rFonts w:hint="cs"/>
          <w:rtl/>
        </w:rPr>
        <w:t>,</w:t>
      </w:r>
      <w:r>
        <w:rPr>
          <w:rtl/>
        </w:rPr>
        <w:t xml:space="preserve"> </w:t>
      </w:r>
      <w:bookmarkStart w:id="2440" w:name="_ETM_Q2_725349"/>
      <w:bookmarkEnd w:id="2440"/>
      <w:r>
        <w:rPr>
          <w:rtl/>
        </w:rPr>
        <w:t>ז</w:t>
      </w:r>
      <w:r>
        <w:rPr>
          <w:rFonts w:hint="cs"/>
          <w:rtl/>
        </w:rPr>
        <w:t>י</w:t>
      </w:r>
      <w:r>
        <w:rPr>
          <w:rtl/>
        </w:rPr>
        <w:t>כר</w:t>
      </w:r>
      <w:r>
        <w:rPr>
          <w:rFonts w:hint="cs"/>
          <w:rtl/>
        </w:rPr>
        <w:t>ונ</w:t>
      </w:r>
      <w:r>
        <w:rPr>
          <w:rtl/>
        </w:rPr>
        <w:t xml:space="preserve">ה </w:t>
      </w:r>
      <w:bookmarkStart w:id="2441" w:name="_ETM_Q2_725769"/>
      <w:bookmarkEnd w:id="2441"/>
      <w:r>
        <w:rPr>
          <w:rtl/>
        </w:rPr>
        <w:t>לברכה</w:t>
      </w:r>
      <w:r>
        <w:rPr>
          <w:rFonts w:hint="cs"/>
          <w:rtl/>
        </w:rPr>
        <w:t>,</w:t>
      </w:r>
      <w:r>
        <w:rPr>
          <w:rtl/>
        </w:rPr>
        <w:t xml:space="preserve"> </w:t>
      </w:r>
      <w:bookmarkStart w:id="2442" w:name="_ETM_Q2_726700"/>
      <w:bookmarkEnd w:id="2442"/>
      <w:r>
        <w:rPr>
          <w:rtl/>
        </w:rPr>
        <w:t xml:space="preserve">שנפלה </w:t>
      </w:r>
      <w:bookmarkStart w:id="2443" w:name="_ETM_Q2_727179"/>
      <w:bookmarkEnd w:id="2443"/>
      <w:r>
        <w:rPr>
          <w:rtl/>
        </w:rPr>
        <w:t xml:space="preserve">בפעילות </w:t>
      </w:r>
      <w:bookmarkStart w:id="2444" w:name="_ETM_Q2_727569"/>
      <w:bookmarkEnd w:id="2444"/>
      <w:r>
        <w:rPr>
          <w:rtl/>
        </w:rPr>
        <w:t xml:space="preserve">מבצעית </w:t>
      </w:r>
      <w:bookmarkStart w:id="2445" w:name="_ETM_Q2_728439"/>
      <w:bookmarkEnd w:id="2445"/>
      <w:r>
        <w:rPr>
          <w:rtl/>
        </w:rPr>
        <w:t xml:space="preserve">בג'נין </w:t>
      </w:r>
      <w:bookmarkStart w:id="2446" w:name="_ETM_Q2_729400"/>
      <w:bookmarkEnd w:id="2446"/>
      <w:r>
        <w:rPr>
          <w:rtl/>
        </w:rPr>
        <w:t xml:space="preserve">לאחר </w:t>
      </w:r>
      <w:bookmarkStart w:id="2447" w:name="_ETM_Q2_729879"/>
      <w:bookmarkEnd w:id="2447"/>
      <w:r>
        <w:rPr>
          <w:rtl/>
        </w:rPr>
        <w:t xml:space="preserve">שהרכב </w:t>
      </w:r>
      <w:bookmarkStart w:id="2448" w:name="_ETM_Q2_730299"/>
      <w:bookmarkEnd w:id="2448"/>
      <w:r>
        <w:rPr>
          <w:rFonts w:hint="cs"/>
          <w:rtl/>
        </w:rPr>
        <w:t>ש</w:t>
      </w:r>
      <w:r>
        <w:rPr>
          <w:rtl/>
        </w:rPr>
        <w:t xml:space="preserve">בו </w:t>
      </w:r>
      <w:bookmarkStart w:id="2449" w:name="_ETM_Q2_730569"/>
      <w:bookmarkEnd w:id="2449"/>
      <w:r>
        <w:rPr>
          <w:rtl/>
        </w:rPr>
        <w:t xml:space="preserve">הייתה </w:t>
      </w:r>
      <w:bookmarkStart w:id="2450" w:name="_ETM_Q2_731349"/>
      <w:bookmarkEnd w:id="2450"/>
      <w:r>
        <w:rPr>
          <w:rtl/>
        </w:rPr>
        <w:t>נפג</w:t>
      </w:r>
      <w:r>
        <w:rPr>
          <w:rFonts w:hint="cs"/>
          <w:rtl/>
        </w:rPr>
        <w:t xml:space="preserve">ע </w:t>
      </w:r>
      <w:bookmarkStart w:id="2451" w:name="_ETM_Q2_728055"/>
      <w:bookmarkEnd w:id="2451"/>
      <w:r>
        <w:rPr>
          <w:rFonts w:hint="cs"/>
          <w:rtl/>
        </w:rPr>
        <w:t>ממטען.</w:t>
      </w:r>
      <w:bookmarkStart w:id="2452" w:name="_ETM_Q2_729222"/>
      <w:bookmarkEnd w:id="2452"/>
    </w:p>
    <w:p w:rsidR="00323341" w:rsidRDefault="00323341" w:rsidP="007206CB">
      <w:pPr>
        <w:rPr>
          <w:rtl/>
        </w:rPr>
      </w:pPr>
      <w:bookmarkStart w:id="2453" w:name="_ETM_Q2_729287"/>
      <w:bookmarkStart w:id="2454" w:name="_ETM_Q2_729415"/>
      <w:bookmarkEnd w:id="2453"/>
      <w:bookmarkEnd w:id="2454"/>
    </w:p>
    <w:p w:rsidR="00323341" w:rsidRDefault="00323341" w:rsidP="00B65D3C">
      <w:pPr>
        <w:rPr>
          <w:rtl/>
        </w:rPr>
      </w:pPr>
      <w:bookmarkStart w:id="2455" w:name="_ETM_Q2_729465"/>
      <w:bookmarkStart w:id="2456" w:name="_ETM_Q2_731829"/>
      <w:bookmarkStart w:id="2457" w:name="_ETM_Q2_731920"/>
      <w:bookmarkStart w:id="2458" w:name="_ETM_Q2_733079"/>
      <w:bookmarkEnd w:id="2455"/>
      <w:bookmarkEnd w:id="2456"/>
      <w:bookmarkEnd w:id="2457"/>
      <w:bookmarkEnd w:id="2458"/>
      <w:r>
        <w:rPr>
          <w:rtl/>
        </w:rPr>
        <w:t xml:space="preserve">השתתפתי </w:t>
      </w:r>
      <w:bookmarkStart w:id="2459" w:name="_ETM_Q2_733650"/>
      <w:bookmarkEnd w:id="2459"/>
      <w:r>
        <w:rPr>
          <w:rtl/>
        </w:rPr>
        <w:t xml:space="preserve">אתמול </w:t>
      </w:r>
      <w:bookmarkStart w:id="2460" w:name="_ETM_Q2_734010"/>
      <w:bookmarkEnd w:id="2460"/>
      <w:r>
        <w:rPr>
          <w:rtl/>
        </w:rPr>
        <w:t>בהלווייתה</w:t>
      </w:r>
      <w:r>
        <w:rPr>
          <w:rFonts w:hint="cs"/>
          <w:rtl/>
        </w:rPr>
        <w:t>,</w:t>
      </w:r>
      <w:r>
        <w:rPr>
          <w:rtl/>
        </w:rPr>
        <w:t xml:space="preserve"> </w:t>
      </w:r>
      <w:bookmarkStart w:id="2461" w:name="_ETM_Q2_734999"/>
      <w:bookmarkEnd w:id="2461"/>
      <w:r>
        <w:rPr>
          <w:rtl/>
        </w:rPr>
        <w:t xml:space="preserve">שהתקיימה </w:t>
      </w:r>
      <w:bookmarkStart w:id="2462" w:name="_ETM_Q2_735510"/>
      <w:bookmarkEnd w:id="2462"/>
      <w:r>
        <w:rPr>
          <w:rtl/>
        </w:rPr>
        <w:t xml:space="preserve">בבית </w:t>
      </w:r>
      <w:bookmarkStart w:id="2463" w:name="_ETM_Q2_735719"/>
      <w:bookmarkEnd w:id="2463"/>
      <w:r>
        <w:rPr>
          <w:rtl/>
        </w:rPr>
        <w:t xml:space="preserve">העלמין </w:t>
      </w:r>
      <w:bookmarkStart w:id="2464" w:name="_ETM_Q2_735989"/>
      <w:bookmarkEnd w:id="2464"/>
      <w:r>
        <w:rPr>
          <w:rtl/>
        </w:rPr>
        <w:t>בכרמיאל</w:t>
      </w:r>
      <w:r>
        <w:rPr>
          <w:rFonts w:hint="cs"/>
          <w:rtl/>
        </w:rPr>
        <w:t xml:space="preserve">, </w:t>
      </w:r>
      <w:r w:rsidR="00476C94">
        <w:rPr>
          <w:rFonts w:hint="cs"/>
          <w:rtl/>
        </w:rPr>
        <w:t>ו</w:t>
      </w:r>
      <w:r>
        <w:rPr>
          <w:rFonts w:hint="cs"/>
          <w:rtl/>
        </w:rPr>
        <w:t>שם</w:t>
      </w:r>
      <w:r>
        <w:rPr>
          <w:rtl/>
        </w:rPr>
        <w:t xml:space="preserve"> </w:t>
      </w:r>
      <w:bookmarkStart w:id="2465" w:name="_ETM_Q2_737289"/>
      <w:bookmarkEnd w:id="2465"/>
      <w:r>
        <w:rPr>
          <w:rtl/>
        </w:rPr>
        <w:t xml:space="preserve">ראיתי </w:t>
      </w:r>
      <w:bookmarkStart w:id="2466" w:name="_ETM_Q2_737620"/>
      <w:bookmarkEnd w:id="2466"/>
      <w:r>
        <w:rPr>
          <w:rtl/>
        </w:rPr>
        <w:t xml:space="preserve">משפחה </w:t>
      </w:r>
      <w:bookmarkStart w:id="2467" w:name="_ETM_Q2_738550"/>
      <w:bookmarkEnd w:id="2467"/>
      <w:r>
        <w:rPr>
          <w:rtl/>
        </w:rPr>
        <w:t xml:space="preserve">עם </w:t>
      </w:r>
      <w:bookmarkStart w:id="2468" w:name="_ETM_Q2_738699"/>
      <w:bookmarkEnd w:id="2468"/>
      <w:r>
        <w:rPr>
          <w:rtl/>
        </w:rPr>
        <w:t xml:space="preserve">תודעה </w:t>
      </w:r>
      <w:bookmarkStart w:id="2469" w:name="_ETM_Q2_739090"/>
      <w:bookmarkEnd w:id="2469"/>
      <w:r>
        <w:rPr>
          <w:rtl/>
        </w:rPr>
        <w:t xml:space="preserve">ציונית </w:t>
      </w:r>
      <w:bookmarkStart w:id="2470" w:name="_ETM_Q2_739569"/>
      <w:bookmarkEnd w:id="2470"/>
      <w:r>
        <w:rPr>
          <w:rtl/>
        </w:rPr>
        <w:t xml:space="preserve">עמוקה </w:t>
      </w:r>
      <w:bookmarkStart w:id="2471" w:name="_ETM_Q2_740439"/>
      <w:bookmarkEnd w:id="2471"/>
      <w:r>
        <w:rPr>
          <w:rFonts w:hint="cs"/>
          <w:rtl/>
        </w:rPr>
        <w:t>ו</w:t>
      </w:r>
      <w:r>
        <w:rPr>
          <w:rtl/>
        </w:rPr>
        <w:t xml:space="preserve">קהילה </w:t>
      </w:r>
      <w:bookmarkStart w:id="2472" w:name="_ETM_Q2_740979"/>
      <w:bookmarkEnd w:id="2472"/>
      <w:r>
        <w:rPr>
          <w:rtl/>
        </w:rPr>
        <w:t xml:space="preserve">שלמה </w:t>
      </w:r>
      <w:bookmarkStart w:id="2473" w:name="_ETM_Q2_741879"/>
      <w:bookmarkEnd w:id="2473"/>
      <w:r>
        <w:rPr>
          <w:rtl/>
        </w:rPr>
        <w:t xml:space="preserve">שגאה </w:t>
      </w:r>
      <w:bookmarkStart w:id="2474" w:name="_ETM_Q2_742599"/>
      <w:bookmarkEnd w:id="2474"/>
      <w:r>
        <w:rPr>
          <w:rtl/>
        </w:rPr>
        <w:t xml:space="preserve">ומצדיעה </w:t>
      </w:r>
      <w:bookmarkStart w:id="2475" w:name="_ETM_Q2_743530"/>
      <w:bookmarkEnd w:id="2475"/>
      <w:r>
        <w:rPr>
          <w:rtl/>
        </w:rPr>
        <w:t xml:space="preserve">לגיבורת </w:t>
      </w:r>
      <w:bookmarkStart w:id="2476" w:name="_ETM_Q2_744129"/>
      <w:bookmarkEnd w:id="2476"/>
      <w:r>
        <w:rPr>
          <w:rtl/>
        </w:rPr>
        <w:t>ישראל</w:t>
      </w:r>
      <w:r>
        <w:rPr>
          <w:rFonts w:hint="cs"/>
          <w:rtl/>
        </w:rPr>
        <w:t>.</w:t>
      </w:r>
      <w:r>
        <w:rPr>
          <w:rtl/>
        </w:rPr>
        <w:t xml:space="preserve"> </w:t>
      </w:r>
      <w:bookmarkStart w:id="2477" w:name="_ETM_Q2_745710"/>
      <w:bookmarkEnd w:id="2477"/>
      <w:r>
        <w:rPr>
          <w:rtl/>
        </w:rPr>
        <w:t xml:space="preserve">איך </w:t>
      </w:r>
      <w:bookmarkStart w:id="2478" w:name="_ETM_Q2_745889"/>
      <w:bookmarkEnd w:id="2478"/>
      <w:r>
        <w:rPr>
          <w:rtl/>
        </w:rPr>
        <w:t xml:space="preserve">אפשר </w:t>
      </w:r>
      <w:bookmarkStart w:id="2479" w:name="_ETM_Q2_746130"/>
      <w:bookmarkEnd w:id="2479"/>
      <w:r>
        <w:rPr>
          <w:rtl/>
        </w:rPr>
        <w:t xml:space="preserve">לעמוד </w:t>
      </w:r>
      <w:bookmarkStart w:id="2480" w:name="_ETM_Q2_746669"/>
      <w:bookmarkEnd w:id="2480"/>
      <w:r>
        <w:rPr>
          <w:rtl/>
        </w:rPr>
        <w:t xml:space="preserve">מול </w:t>
      </w:r>
      <w:bookmarkStart w:id="2481" w:name="_ETM_Q2_746880"/>
      <w:bookmarkEnd w:id="2481"/>
      <w:r>
        <w:rPr>
          <w:rtl/>
        </w:rPr>
        <w:t xml:space="preserve">דמעות </w:t>
      </w:r>
      <w:bookmarkStart w:id="2482" w:name="_ETM_Q2_747360"/>
      <w:bookmarkEnd w:id="2482"/>
      <w:r>
        <w:rPr>
          <w:rtl/>
        </w:rPr>
        <w:t>ש</w:t>
      </w:r>
      <w:r>
        <w:rPr>
          <w:rFonts w:hint="cs"/>
          <w:rtl/>
        </w:rPr>
        <w:t xml:space="preserve">ל </w:t>
      </w:r>
      <w:r>
        <w:rPr>
          <w:rtl/>
        </w:rPr>
        <w:t>א</w:t>
      </w:r>
      <w:r>
        <w:rPr>
          <w:rFonts w:hint="cs"/>
          <w:rtl/>
        </w:rPr>
        <w:t>י</w:t>
      </w:r>
      <w:r>
        <w:rPr>
          <w:rtl/>
        </w:rPr>
        <w:t xml:space="preserve">מא </w:t>
      </w:r>
      <w:bookmarkStart w:id="2483" w:name="_ETM_Q2_747990"/>
      <w:bookmarkEnd w:id="2483"/>
      <w:r>
        <w:rPr>
          <w:rtl/>
        </w:rPr>
        <w:t xml:space="preserve">שבוכה </w:t>
      </w:r>
      <w:bookmarkStart w:id="2484" w:name="_ETM_Q2_748470"/>
      <w:bookmarkEnd w:id="2484"/>
      <w:r>
        <w:rPr>
          <w:rtl/>
        </w:rPr>
        <w:t xml:space="preserve">על </w:t>
      </w:r>
      <w:bookmarkStart w:id="2485" w:name="_ETM_Q2_748559"/>
      <w:bookmarkEnd w:id="2485"/>
      <w:r>
        <w:rPr>
          <w:rtl/>
        </w:rPr>
        <w:t>ק</w:t>
      </w:r>
      <w:r>
        <w:rPr>
          <w:rFonts w:hint="cs"/>
          <w:rtl/>
        </w:rPr>
        <w:t>ברה</w:t>
      </w:r>
      <w:r>
        <w:rPr>
          <w:rtl/>
        </w:rPr>
        <w:t xml:space="preserve"> </w:t>
      </w:r>
      <w:bookmarkStart w:id="2486" w:name="_ETM_Q2_748860"/>
      <w:bookmarkEnd w:id="2486"/>
      <w:r>
        <w:rPr>
          <w:rtl/>
        </w:rPr>
        <w:t xml:space="preserve">הטרי </w:t>
      </w:r>
      <w:bookmarkStart w:id="2487" w:name="_ETM_Q2_749280"/>
      <w:bookmarkEnd w:id="2487"/>
      <w:r>
        <w:rPr>
          <w:rtl/>
        </w:rPr>
        <w:t xml:space="preserve">של </w:t>
      </w:r>
      <w:bookmarkStart w:id="2488" w:name="_ETM_Q2_749429"/>
      <w:bookmarkEnd w:id="2488"/>
      <w:r>
        <w:rPr>
          <w:rtl/>
        </w:rPr>
        <w:t xml:space="preserve">בתה </w:t>
      </w:r>
      <w:bookmarkStart w:id="2489" w:name="_ETM_Q2_749790"/>
      <w:bookmarkEnd w:id="2489"/>
      <w:r>
        <w:rPr>
          <w:rtl/>
        </w:rPr>
        <w:t>היחידה</w:t>
      </w:r>
      <w:r>
        <w:rPr>
          <w:rFonts w:hint="cs"/>
          <w:rtl/>
        </w:rPr>
        <w:t>?</w:t>
      </w:r>
      <w:r>
        <w:rPr>
          <w:rtl/>
        </w:rPr>
        <w:t xml:space="preserve"> </w:t>
      </w:r>
      <w:bookmarkStart w:id="2490" w:name="_ETM_Q2_750919"/>
      <w:bookmarkEnd w:id="2490"/>
      <w:r>
        <w:rPr>
          <w:rtl/>
        </w:rPr>
        <w:t xml:space="preserve">איך </w:t>
      </w:r>
      <w:bookmarkStart w:id="2491" w:name="_ETM_Q2_751100"/>
      <w:bookmarkEnd w:id="2491"/>
      <w:r>
        <w:rPr>
          <w:rtl/>
        </w:rPr>
        <w:t xml:space="preserve">אפשר </w:t>
      </w:r>
      <w:bookmarkStart w:id="2492" w:name="_ETM_Q2_751340"/>
      <w:bookmarkEnd w:id="2492"/>
      <w:r>
        <w:rPr>
          <w:rtl/>
        </w:rPr>
        <w:t xml:space="preserve">לעמוד </w:t>
      </w:r>
      <w:bookmarkStart w:id="2493" w:name="_ETM_Q2_751990"/>
      <w:bookmarkEnd w:id="2493"/>
      <w:r>
        <w:rPr>
          <w:rtl/>
        </w:rPr>
        <w:t xml:space="preserve">מול </w:t>
      </w:r>
      <w:bookmarkStart w:id="2494" w:name="_ETM_Q2_752169"/>
      <w:bookmarkEnd w:id="2494"/>
      <w:r>
        <w:rPr>
          <w:rtl/>
        </w:rPr>
        <w:t xml:space="preserve">עוצמות </w:t>
      </w:r>
      <w:bookmarkStart w:id="2495" w:name="_ETM_Q2_752590"/>
      <w:bookmarkEnd w:id="2495"/>
      <w:r>
        <w:rPr>
          <w:rFonts w:hint="cs"/>
          <w:rtl/>
        </w:rPr>
        <w:t>ש</w:t>
      </w:r>
      <w:r>
        <w:rPr>
          <w:rtl/>
        </w:rPr>
        <w:t xml:space="preserve">ל </w:t>
      </w:r>
      <w:bookmarkStart w:id="2496" w:name="_ETM_Q2_752740"/>
      <w:bookmarkEnd w:id="2496"/>
      <w:r>
        <w:rPr>
          <w:rtl/>
        </w:rPr>
        <w:t xml:space="preserve">אבא </w:t>
      </w:r>
      <w:bookmarkStart w:id="2497" w:name="_ETM_Q2_753580"/>
      <w:bookmarkEnd w:id="2497"/>
      <w:r>
        <w:rPr>
          <w:rtl/>
        </w:rPr>
        <w:t xml:space="preserve">שגאה </w:t>
      </w:r>
      <w:bookmarkStart w:id="2498" w:name="_ETM_Q2_754120"/>
      <w:bookmarkEnd w:id="2498"/>
      <w:r>
        <w:rPr>
          <w:rtl/>
        </w:rPr>
        <w:t xml:space="preserve">בגבורה </w:t>
      </w:r>
      <w:bookmarkStart w:id="2499" w:name="_ETM_Q2_754719"/>
      <w:bookmarkEnd w:id="2499"/>
      <w:r>
        <w:rPr>
          <w:rtl/>
        </w:rPr>
        <w:t xml:space="preserve">של </w:t>
      </w:r>
      <w:bookmarkStart w:id="2500" w:name="_ETM_Q2_754870"/>
      <w:bookmarkEnd w:id="2500"/>
      <w:r>
        <w:rPr>
          <w:rtl/>
        </w:rPr>
        <w:t xml:space="preserve">בתו </w:t>
      </w:r>
      <w:bookmarkStart w:id="2501" w:name="_ETM_Q2_755199"/>
      <w:bookmarkEnd w:id="2501"/>
      <w:r>
        <w:rPr>
          <w:rtl/>
        </w:rPr>
        <w:t xml:space="preserve">שנפלה </w:t>
      </w:r>
      <w:bookmarkStart w:id="2502" w:name="_ETM_Q2_755650"/>
      <w:bookmarkEnd w:id="2502"/>
      <w:r>
        <w:rPr>
          <w:rtl/>
        </w:rPr>
        <w:t xml:space="preserve">על </w:t>
      </w:r>
      <w:bookmarkStart w:id="2503" w:name="_ETM_Q2_755740"/>
      <w:bookmarkEnd w:id="2503"/>
      <w:r>
        <w:rPr>
          <w:rtl/>
        </w:rPr>
        <w:t xml:space="preserve">הגנת </w:t>
      </w:r>
      <w:bookmarkStart w:id="2504" w:name="_ETM_Q2_756009"/>
      <w:bookmarkEnd w:id="2504"/>
      <w:r>
        <w:rPr>
          <w:rtl/>
        </w:rPr>
        <w:t>המולדת</w:t>
      </w:r>
      <w:r>
        <w:rPr>
          <w:rFonts w:hint="cs"/>
          <w:rtl/>
        </w:rPr>
        <w:t>?</w:t>
      </w:r>
      <w:r>
        <w:rPr>
          <w:rtl/>
        </w:rPr>
        <w:t xml:space="preserve"> </w:t>
      </w:r>
      <w:bookmarkStart w:id="2505" w:name="_ETM_Q2_757440"/>
      <w:bookmarkEnd w:id="2505"/>
      <w:r>
        <w:rPr>
          <w:rtl/>
        </w:rPr>
        <w:t xml:space="preserve">ההורים </w:t>
      </w:r>
      <w:bookmarkStart w:id="2506" w:name="_ETM_Q2_758230"/>
      <w:bookmarkEnd w:id="2506"/>
      <w:r>
        <w:rPr>
          <w:rtl/>
        </w:rPr>
        <w:t xml:space="preserve">לא </w:t>
      </w:r>
      <w:bookmarkStart w:id="2507" w:name="_ETM_Q2_758530"/>
      <w:bookmarkEnd w:id="2507"/>
      <w:r>
        <w:rPr>
          <w:rtl/>
        </w:rPr>
        <w:t>ר</w:t>
      </w:r>
      <w:r>
        <w:rPr>
          <w:rFonts w:hint="cs"/>
          <w:rtl/>
        </w:rPr>
        <w:t xml:space="preserve">צו </w:t>
      </w:r>
      <w:bookmarkStart w:id="2508" w:name="_ETM_Q2_758770"/>
      <w:bookmarkEnd w:id="2508"/>
      <w:r>
        <w:rPr>
          <w:rtl/>
        </w:rPr>
        <w:t xml:space="preserve">שתלכי </w:t>
      </w:r>
      <w:bookmarkStart w:id="2509" w:name="_ETM_Q2_759130"/>
      <w:bookmarkEnd w:id="2509"/>
      <w:r>
        <w:rPr>
          <w:rtl/>
        </w:rPr>
        <w:t>למג"ב</w:t>
      </w:r>
      <w:r>
        <w:rPr>
          <w:rFonts w:hint="cs"/>
          <w:rtl/>
        </w:rPr>
        <w:t>,</w:t>
      </w:r>
      <w:r>
        <w:rPr>
          <w:rtl/>
        </w:rPr>
        <w:t xml:space="preserve"> </w:t>
      </w:r>
      <w:bookmarkStart w:id="2510" w:name="_ETM_Q2_760189"/>
      <w:bookmarkEnd w:id="2510"/>
      <w:r>
        <w:rPr>
          <w:rtl/>
        </w:rPr>
        <w:t xml:space="preserve">הם </w:t>
      </w:r>
      <w:bookmarkStart w:id="2511" w:name="_ETM_Q2_760340"/>
      <w:bookmarkEnd w:id="2511"/>
      <w:r>
        <w:rPr>
          <w:rtl/>
        </w:rPr>
        <w:t xml:space="preserve">פחדו </w:t>
      </w:r>
      <w:bookmarkStart w:id="2512" w:name="_ETM_Q2_760699"/>
      <w:bookmarkEnd w:id="2512"/>
      <w:r>
        <w:rPr>
          <w:rtl/>
        </w:rPr>
        <w:t>עלי</w:t>
      </w:r>
      <w:r>
        <w:rPr>
          <w:rFonts w:hint="cs"/>
          <w:rtl/>
        </w:rPr>
        <w:t>ך,</w:t>
      </w:r>
      <w:r>
        <w:rPr>
          <w:rtl/>
        </w:rPr>
        <w:t xml:space="preserve"> </w:t>
      </w:r>
      <w:bookmarkStart w:id="2513" w:name="_ETM_Q2_761509"/>
      <w:bookmarkEnd w:id="2513"/>
      <w:r>
        <w:rPr>
          <w:rtl/>
        </w:rPr>
        <w:t>א</w:t>
      </w:r>
      <w:r>
        <w:rPr>
          <w:rFonts w:hint="cs"/>
          <w:rtl/>
        </w:rPr>
        <w:t>ך את</w:t>
      </w:r>
      <w:r>
        <w:rPr>
          <w:rtl/>
        </w:rPr>
        <w:t xml:space="preserve"> </w:t>
      </w:r>
      <w:bookmarkStart w:id="2514" w:name="_ETM_Q2_762830"/>
      <w:bookmarkEnd w:id="2514"/>
      <w:r>
        <w:rPr>
          <w:rtl/>
        </w:rPr>
        <w:t xml:space="preserve">התעקשת </w:t>
      </w:r>
      <w:bookmarkStart w:id="2515" w:name="_ETM_Q2_763460"/>
      <w:bookmarkEnd w:id="2515"/>
      <w:r>
        <w:rPr>
          <w:rtl/>
        </w:rPr>
        <w:t xml:space="preserve">על </w:t>
      </w:r>
      <w:bookmarkStart w:id="2516" w:name="_ETM_Q2_763580"/>
      <w:bookmarkEnd w:id="2516"/>
      <w:r>
        <w:rPr>
          <w:rtl/>
        </w:rPr>
        <w:t>שי</w:t>
      </w:r>
      <w:r>
        <w:rPr>
          <w:rFonts w:hint="cs"/>
          <w:rtl/>
        </w:rPr>
        <w:t>רות</w:t>
      </w:r>
      <w:r>
        <w:rPr>
          <w:rtl/>
        </w:rPr>
        <w:t xml:space="preserve"> </w:t>
      </w:r>
      <w:bookmarkStart w:id="2517" w:name="_ETM_Q2_763849"/>
      <w:bookmarkEnd w:id="2517"/>
      <w:r>
        <w:rPr>
          <w:rtl/>
        </w:rPr>
        <w:t xml:space="preserve">משמעותי </w:t>
      </w:r>
      <w:bookmarkStart w:id="2518" w:name="_ETM_Q2_764790"/>
      <w:bookmarkEnd w:id="2518"/>
      <w:r>
        <w:rPr>
          <w:rtl/>
        </w:rPr>
        <w:t xml:space="preserve">בגזרה </w:t>
      </w:r>
      <w:bookmarkStart w:id="2519" w:name="_ETM_Q2_766070"/>
      <w:bookmarkEnd w:id="2519"/>
      <w:r>
        <w:rPr>
          <w:rtl/>
        </w:rPr>
        <w:t>מאתגרת</w:t>
      </w:r>
      <w:r>
        <w:rPr>
          <w:rFonts w:hint="cs"/>
          <w:rtl/>
        </w:rPr>
        <w:t>.</w:t>
      </w:r>
      <w:bookmarkStart w:id="2520" w:name="_ETM_Q2_767147"/>
      <w:bookmarkStart w:id="2521" w:name="_ETM_Q2_767204"/>
      <w:bookmarkStart w:id="2522" w:name="_ETM_Q2_767339"/>
      <w:bookmarkStart w:id="2523" w:name="TOR_Q3"/>
      <w:bookmarkEnd w:id="2520"/>
      <w:bookmarkEnd w:id="2521"/>
      <w:bookmarkEnd w:id="2522"/>
      <w:bookmarkEnd w:id="2523"/>
      <w:r>
        <w:rPr>
          <w:rFonts w:hint="cs"/>
          <w:rtl/>
        </w:rPr>
        <w:t xml:space="preserve"> משפחת </w:t>
      </w:r>
      <w:proofErr w:type="spellStart"/>
      <w:r>
        <w:rPr>
          <w:rFonts w:hint="cs"/>
          <w:rtl/>
        </w:rPr>
        <w:t>גרמאי</w:t>
      </w:r>
      <w:proofErr w:type="spellEnd"/>
      <w:r>
        <w:rPr>
          <w:rFonts w:hint="cs"/>
          <w:rtl/>
        </w:rPr>
        <w:t xml:space="preserve"> היקרה, בתכם שי, השם ייקום דמה, נפלה כגיבורה. היא מסתכלת מלמעלה </w:t>
      </w:r>
      <w:bookmarkStart w:id="2524" w:name="_ETM_Q3_175634"/>
      <w:bookmarkEnd w:id="2524"/>
      <w:r>
        <w:rPr>
          <w:rFonts w:hint="cs"/>
          <w:rtl/>
        </w:rPr>
        <w:t xml:space="preserve">וגאה בכם, ההורים והאחים ושאר המשפחה, ובעוצמות שאתם מקרינים על כלל ישראל. יהי זכרה ברוך. </w:t>
      </w:r>
    </w:p>
    <w:p w:rsidR="00323341" w:rsidRDefault="00323341" w:rsidP="007206CB">
      <w:pPr>
        <w:ind w:firstLine="0"/>
        <w:rPr>
          <w:rtl/>
        </w:rPr>
      </w:pPr>
      <w:bookmarkStart w:id="2525" w:name="_ETM_Q3_184170"/>
      <w:bookmarkStart w:id="2526" w:name="_ETM_Q3_184245"/>
      <w:bookmarkEnd w:id="2525"/>
      <w:bookmarkEnd w:id="2526"/>
    </w:p>
    <w:p w:rsidR="00323341" w:rsidRDefault="00323341" w:rsidP="007206CB">
      <w:pPr>
        <w:pStyle w:val="af6"/>
        <w:keepNext/>
        <w:rPr>
          <w:rtl/>
        </w:rPr>
      </w:pPr>
      <w:r w:rsidRPr="007252E2">
        <w:rPr>
          <w:rStyle w:val="TagStyle"/>
          <w:rtl/>
        </w:rPr>
        <w:t xml:space="preserve"> &lt;&lt; יור &gt;&gt; </w:t>
      </w:r>
      <w:r>
        <w:rPr>
          <w:rtl/>
        </w:rPr>
        <w:t>היו"ר אמיר אוחנה:</w:t>
      </w:r>
      <w:r w:rsidRPr="007252E2">
        <w:rPr>
          <w:rStyle w:val="TagStyle"/>
          <w:rtl/>
        </w:rPr>
        <w:t xml:space="preserve"> &lt;&lt; יור &gt;&gt;</w:t>
      </w:r>
      <w:r>
        <w:rPr>
          <w:rtl/>
        </w:rPr>
        <w:t xml:space="preserve">   </w:t>
      </w:r>
    </w:p>
    <w:p w:rsidR="00323341" w:rsidRDefault="00323341" w:rsidP="002045E5">
      <w:pPr>
        <w:rPr>
          <w:rtl/>
        </w:rPr>
      </w:pPr>
    </w:p>
    <w:p w:rsidR="00323341" w:rsidRDefault="00323341" w:rsidP="007206CB">
      <w:pPr>
        <w:rPr>
          <w:rtl/>
        </w:rPr>
      </w:pPr>
      <w:r>
        <w:rPr>
          <w:rFonts w:hint="cs"/>
          <w:rtl/>
        </w:rPr>
        <w:t xml:space="preserve">תודה רבה. </w:t>
      </w:r>
    </w:p>
    <w:p w:rsidR="00323341" w:rsidRDefault="00323341" w:rsidP="007206CB">
      <w:pPr>
        <w:rPr>
          <w:rtl/>
        </w:rPr>
      </w:pPr>
    </w:p>
    <w:p w:rsidR="00323341" w:rsidRDefault="00323341" w:rsidP="007206CB">
      <w:pPr>
        <w:rPr>
          <w:rtl/>
        </w:rPr>
      </w:pPr>
    </w:p>
    <w:p w:rsidR="00323341" w:rsidRDefault="00323341" w:rsidP="007206CB">
      <w:pPr>
        <w:pStyle w:val="a6"/>
        <w:rPr>
          <w:rtl/>
        </w:rPr>
      </w:pPr>
      <w:bookmarkStart w:id="2527" w:name="ET_hatsach_641817_2"/>
      <w:r w:rsidRPr="00B96AA2">
        <w:rPr>
          <w:rStyle w:val="TagStyle"/>
          <w:rtl/>
        </w:rPr>
        <w:t xml:space="preserve"> &lt;&lt; הצח &gt;&gt; </w:t>
      </w:r>
      <w:bookmarkStart w:id="2528" w:name="_Toc155646165"/>
      <w:r>
        <w:rPr>
          <w:rtl/>
        </w:rPr>
        <w:t>הצעת חוק ההתיישנות (תיקון מס' 9 – הוראת שעה – חרבות ברזל), התשפ"ד</w:t>
      </w:r>
      <w:r>
        <w:rPr>
          <w:rFonts w:hint="cs"/>
          <w:rtl/>
        </w:rPr>
        <w:t>–</w:t>
      </w:r>
      <w:r>
        <w:rPr>
          <w:rtl/>
        </w:rPr>
        <w:t>2024</w:t>
      </w:r>
      <w:bookmarkEnd w:id="2528"/>
      <w:r w:rsidRPr="00B96AA2">
        <w:rPr>
          <w:rStyle w:val="TagStyle"/>
          <w:rtl/>
        </w:rPr>
        <w:t xml:space="preserve"> &lt;&lt; הצח &gt;&gt;</w:t>
      </w:r>
      <w:r>
        <w:rPr>
          <w:rtl/>
        </w:rPr>
        <w:t xml:space="preserve"> </w:t>
      </w:r>
    </w:p>
    <w:p w:rsidR="00323341" w:rsidRPr="001D0BB7" w:rsidRDefault="00323341" w:rsidP="007206CB">
      <w:pPr>
        <w:rPr>
          <w:rtl/>
        </w:rPr>
      </w:pPr>
      <w:r w:rsidRPr="001D0BB7">
        <w:rPr>
          <w:rFonts w:hint="cs"/>
          <w:rtl/>
        </w:rPr>
        <w:t>[</w:t>
      </w:r>
      <w:r>
        <w:rPr>
          <w:rFonts w:hint="cs"/>
          <w:rtl/>
        </w:rPr>
        <w:t>רשומות (הצעות חוק, חוב' מ/1700).]</w:t>
      </w:r>
      <w:r w:rsidRPr="001D0BB7">
        <w:rPr>
          <w:rtl/>
        </w:rPr>
        <w:t xml:space="preserve"> </w:t>
      </w:r>
      <w:bookmarkEnd w:id="2527"/>
    </w:p>
    <w:p w:rsidR="00323341" w:rsidRDefault="00323341" w:rsidP="007206CB">
      <w:pPr>
        <w:pStyle w:val="-0"/>
        <w:rPr>
          <w:rtl/>
        </w:rPr>
      </w:pPr>
      <w:r>
        <w:rPr>
          <w:rtl/>
        </w:rPr>
        <w:t>(קריאה ראשונה)</w:t>
      </w:r>
    </w:p>
    <w:p w:rsidR="00323341" w:rsidRDefault="00323341" w:rsidP="007206CB">
      <w:pPr>
        <w:rPr>
          <w:rtl/>
        </w:rPr>
      </w:pPr>
    </w:p>
    <w:p w:rsidR="00323341" w:rsidRDefault="00323341" w:rsidP="007206CB">
      <w:pPr>
        <w:pStyle w:val="af6"/>
        <w:keepNext/>
        <w:rPr>
          <w:rtl/>
        </w:rPr>
      </w:pPr>
      <w:bookmarkStart w:id="2529" w:name="ET_yor_6423_3"/>
      <w:r w:rsidRPr="00B96AA2">
        <w:rPr>
          <w:rStyle w:val="TagStyle"/>
          <w:rtl/>
        </w:rPr>
        <w:t xml:space="preserve"> &lt;&lt; יור &gt;&gt; </w:t>
      </w:r>
      <w:r>
        <w:rPr>
          <w:rtl/>
        </w:rPr>
        <w:t>היו"ר אמיר אוחנה:</w:t>
      </w:r>
      <w:r w:rsidRPr="00B96AA2">
        <w:rPr>
          <w:rStyle w:val="TagStyle"/>
          <w:rtl/>
        </w:rPr>
        <w:t xml:space="preserve"> &lt;&lt; יור &gt;&gt;</w:t>
      </w:r>
      <w:r>
        <w:rPr>
          <w:rtl/>
        </w:rPr>
        <w:t xml:space="preserve">   </w:t>
      </w:r>
      <w:bookmarkEnd w:id="2529"/>
    </w:p>
    <w:p w:rsidR="00323341" w:rsidRDefault="00323341" w:rsidP="002045E5">
      <w:pPr>
        <w:rPr>
          <w:rtl/>
          <w:lang w:eastAsia="he-IL"/>
        </w:rPr>
      </w:pPr>
    </w:p>
    <w:p w:rsidR="00323341" w:rsidRDefault="00323341" w:rsidP="00B65D3C">
      <w:pPr>
        <w:rPr>
          <w:rtl/>
        </w:rPr>
      </w:pPr>
      <w:bookmarkStart w:id="2530" w:name="_ETM_Q3_182250"/>
      <w:bookmarkStart w:id="2531" w:name="_ETM_Q3_182329"/>
      <w:bookmarkEnd w:id="2530"/>
      <w:bookmarkEnd w:id="2531"/>
      <w:r>
        <w:rPr>
          <w:rFonts w:hint="cs"/>
          <w:rtl/>
          <w:lang w:eastAsia="he-IL"/>
        </w:rPr>
        <w:t xml:space="preserve">חברי הכנסת, נעבור </w:t>
      </w:r>
      <w:bookmarkStart w:id="2532" w:name="_ETM_Q3_185514"/>
      <w:bookmarkEnd w:id="2532"/>
      <w:r>
        <w:rPr>
          <w:rFonts w:hint="cs"/>
          <w:rtl/>
          <w:lang w:eastAsia="he-IL"/>
        </w:rPr>
        <w:t xml:space="preserve">לנושא הבא על סדר-היום, והוא הצעת חוק ההתיישנות (תיקון מס' </w:t>
      </w:r>
      <w:bookmarkStart w:id="2533" w:name="_ETM_Q3_191286"/>
      <w:bookmarkEnd w:id="2533"/>
      <w:r>
        <w:rPr>
          <w:rFonts w:hint="cs"/>
          <w:rtl/>
          <w:lang w:eastAsia="he-IL"/>
        </w:rPr>
        <w:t xml:space="preserve">9 </w:t>
      </w:r>
      <w:r>
        <w:rPr>
          <w:rtl/>
          <w:lang w:eastAsia="he-IL"/>
        </w:rPr>
        <w:t>–</w:t>
      </w:r>
      <w:r>
        <w:rPr>
          <w:rFonts w:hint="cs"/>
          <w:rtl/>
          <w:lang w:eastAsia="he-IL"/>
        </w:rPr>
        <w:t xml:space="preserve"> הוראת שעה </w:t>
      </w:r>
      <w:r>
        <w:rPr>
          <w:rFonts w:hint="eastAsia"/>
          <w:rtl/>
          <w:lang w:eastAsia="he-IL"/>
        </w:rPr>
        <w:t>–</w:t>
      </w:r>
      <w:r>
        <w:rPr>
          <w:rFonts w:hint="cs"/>
          <w:rtl/>
          <w:lang w:eastAsia="he-IL"/>
        </w:rPr>
        <w:t xml:space="preserve"> חרבות ברזל), התשפ"ד</w:t>
      </w:r>
      <w:r>
        <w:rPr>
          <w:rFonts w:hint="eastAsia"/>
          <w:rtl/>
          <w:lang w:eastAsia="he-IL"/>
        </w:rPr>
        <w:t>–</w:t>
      </w:r>
      <w:r>
        <w:rPr>
          <w:rFonts w:hint="cs"/>
          <w:rtl/>
          <w:lang w:eastAsia="he-IL"/>
        </w:rPr>
        <w:t xml:space="preserve">2024, לקריאה הראשונה. </w:t>
      </w:r>
      <w:bookmarkStart w:id="2534" w:name="_ETM_Q3_194759"/>
      <w:bookmarkStart w:id="2535" w:name="_ETM_Q3_196263"/>
      <w:bookmarkStart w:id="2536" w:name="_ETM_Q3_196328"/>
      <w:bookmarkStart w:id="2537" w:name="_ETM_Q3_196407"/>
      <w:bookmarkStart w:id="2538" w:name="_ETM_Q3_196480"/>
      <w:bookmarkEnd w:id="2534"/>
      <w:bookmarkEnd w:id="2535"/>
      <w:bookmarkEnd w:id="2536"/>
      <w:bookmarkEnd w:id="2537"/>
      <w:bookmarkEnd w:id="2538"/>
      <w:r>
        <w:rPr>
          <w:rFonts w:hint="cs"/>
          <w:rtl/>
          <w:lang w:eastAsia="he-IL"/>
        </w:rPr>
        <w:t xml:space="preserve">אני מזמין את כבוד השר חיים כץ להציג את הצעת החוק בשם שר </w:t>
      </w:r>
      <w:bookmarkStart w:id="2539" w:name="_ETM_Q3_201911"/>
      <w:bookmarkEnd w:id="2539"/>
      <w:r>
        <w:rPr>
          <w:rFonts w:hint="cs"/>
          <w:rtl/>
          <w:lang w:eastAsia="he-IL"/>
        </w:rPr>
        <w:t xml:space="preserve">המשפטים, בבקשה. </w:t>
      </w:r>
      <w:bookmarkStart w:id="2540" w:name="_ETM_Q3_231737"/>
      <w:bookmarkStart w:id="2541" w:name="_ETM_Q3_231799"/>
      <w:bookmarkEnd w:id="2540"/>
      <w:bookmarkEnd w:id="2541"/>
      <w:r>
        <w:rPr>
          <w:rFonts w:hint="cs"/>
          <w:rtl/>
        </w:rPr>
        <w:t xml:space="preserve">כבוד השר, בבקשה. </w:t>
      </w:r>
    </w:p>
    <w:p w:rsidR="00323341" w:rsidRDefault="00323341" w:rsidP="007206CB">
      <w:pPr>
        <w:ind w:firstLine="0"/>
        <w:rPr>
          <w:rtl/>
        </w:rPr>
      </w:pPr>
      <w:bookmarkStart w:id="2542" w:name="_ETM_Q3_234344"/>
      <w:bookmarkStart w:id="2543" w:name="_ETM_Q3_234404"/>
      <w:bookmarkEnd w:id="2542"/>
      <w:bookmarkEnd w:id="2543"/>
    </w:p>
    <w:p w:rsidR="00323341" w:rsidRDefault="00323341" w:rsidP="007206CB">
      <w:pPr>
        <w:pStyle w:val="a4"/>
        <w:keepNext/>
        <w:rPr>
          <w:rtl/>
        </w:rPr>
      </w:pPr>
      <w:bookmarkStart w:id="2544" w:name="ET_speaker_6441_1"/>
      <w:r w:rsidRPr="00B96AA2">
        <w:rPr>
          <w:rStyle w:val="TagStyle"/>
          <w:rtl/>
        </w:rPr>
        <w:t xml:space="preserve"> &lt;&lt; דובר &gt;&gt; </w:t>
      </w:r>
      <w:bookmarkStart w:id="2545" w:name="_Toc155646166"/>
      <w:r>
        <w:rPr>
          <w:rtl/>
        </w:rPr>
        <w:t>שר התיירות חיים כץ:</w:t>
      </w:r>
      <w:bookmarkEnd w:id="2545"/>
      <w:r w:rsidRPr="00B96AA2">
        <w:rPr>
          <w:rStyle w:val="TagStyle"/>
          <w:rtl/>
        </w:rPr>
        <w:t xml:space="preserve"> &lt;&lt; דובר &gt;&gt;</w:t>
      </w:r>
      <w:r>
        <w:rPr>
          <w:rtl/>
        </w:rPr>
        <w:t xml:space="preserve">   </w:t>
      </w:r>
      <w:bookmarkEnd w:id="2544"/>
    </w:p>
    <w:p w:rsidR="00323341" w:rsidRDefault="00323341" w:rsidP="002045E5">
      <w:pPr>
        <w:rPr>
          <w:rtl/>
          <w:lang w:eastAsia="he-IL"/>
        </w:rPr>
      </w:pPr>
    </w:p>
    <w:p w:rsidR="00323341" w:rsidRDefault="00323341" w:rsidP="00B65D3C">
      <w:pPr>
        <w:rPr>
          <w:rtl/>
          <w:lang w:eastAsia="he-IL"/>
        </w:rPr>
      </w:pPr>
      <w:r>
        <w:rPr>
          <w:rtl/>
          <w:lang w:eastAsia="he-IL"/>
        </w:rPr>
        <w:t>אדוני היו</w:t>
      </w:r>
      <w:r>
        <w:rPr>
          <w:rFonts w:hint="cs"/>
          <w:rtl/>
          <w:lang w:eastAsia="he-IL"/>
        </w:rPr>
        <w:t>"</w:t>
      </w:r>
      <w:r>
        <w:rPr>
          <w:rtl/>
          <w:lang w:eastAsia="he-IL"/>
        </w:rPr>
        <w:t>ר, כנסת נכבדה</w:t>
      </w:r>
      <w:r>
        <w:rPr>
          <w:rFonts w:hint="cs"/>
          <w:rtl/>
          <w:lang w:eastAsia="he-IL"/>
        </w:rPr>
        <w:t xml:space="preserve">, </w:t>
      </w:r>
      <w:r>
        <w:rPr>
          <w:rtl/>
          <w:lang w:eastAsia="he-IL"/>
        </w:rPr>
        <w:t>ביום כ</w:t>
      </w:r>
      <w:r>
        <w:rPr>
          <w:rFonts w:hint="cs"/>
          <w:rtl/>
          <w:lang w:eastAsia="he-IL"/>
        </w:rPr>
        <w:t>"</w:t>
      </w:r>
      <w:r>
        <w:rPr>
          <w:rtl/>
          <w:lang w:eastAsia="he-IL"/>
        </w:rPr>
        <w:t>ב בתשרי התשפ</w:t>
      </w:r>
      <w:r>
        <w:rPr>
          <w:rFonts w:hint="cs"/>
          <w:rtl/>
          <w:lang w:eastAsia="he-IL"/>
        </w:rPr>
        <w:t>"</w:t>
      </w:r>
      <w:r>
        <w:rPr>
          <w:rtl/>
          <w:lang w:eastAsia="he-IL"/>
        </w:rPr>
        <w:t>ד</w:t>
      </w:r>
      <w:r>
        <w:rPr>
          <w:rFonts w:hint="cs"/>
          <w:rtl/>
          <w:lang w:eastAsia="he-IL"/>
        </w:rPr>
        <w:t>,</w:t>
      </w:r>
      <w:r>
        <w:rPr>
          <w:rtl/>
          <w:lang w:eastAsia="he-IL"/>
        </w:rPr>
        <w:t xml:space="preserve"> 7 באוקטובר 2023</w:t>
      </w:r>
      <w:r>
        <w:rPr>
          <w:rFonts w:hint="cs"/>
          <w:rtl/>
          <w:lang w:eastAsia="he-IL"/>
        </w:rPr>
        <w:t>,</w:t>
      </w:r>
      <w:r>
        <w:rPr>
          <w:rtl/>
          <w:lang w:eastAsia="he-IL"/>
        </w:rPr>
        <w:t xml:space="preserve"> החלה מתקפת טרור רצחנית מרצועת עזה שבמסגרתה חדרו מאות מחבלים ליישובים בדרום הארץ מהיבשה, מהאוויר ומהים</w:t>
      </w:r>
      <w:r>
        <w:rPr>
          <w:rFonts w:hint="cs"/>
          <w:rtl/>
          <w:lang w:eastAsia="he-IL"/>
        </w:rPr>
        <w:t>,</w:t>
      </w:r>
      <w:r>
        <w:rPr>
          <w:rtl/>
          <w:lang w:eastAsia="he-IL"/>
        </w:rPr>
        <w:t xml:space="preserve"> וכן התבצע ירי מסיבי של אלפי רקטות לעבר שטח מדינת ישראל.</w:t>
      </w:r>
      <w:bookmarkStart w:id="2546" w:name="_ETM_Q3_259471"/>
      <w:bookmarkStart w:id="2547" w:name="_ETM_Q3_259521"/>
      <w:bookmarkEnd w:id="2546"/>
      <w:bookmarkEnd w:id="2547"/>
      <w:r>
        <w:rPr>
          <w:rFonts w:hint="cs"/>
          <w:rtl/>
          <w:lang w:eastAsia="he-IL"/>
        </w:rPr>
        <w:t xml:space="preserve"> </w:t>
      </w:r>
      <w:r>
        <w:rPr>
          <w:rtl/>
          <w:lang w:eastAsia="he-IL"/>
        </w:rPr>
        <w:t>במתקפת טרור זו נרצחו מאות אזרחים ואנשי כוחות הביטחון השונים ונפצעו אלפים. כמו כן, ישנם נעדרים שטרם אותרו. נוסף על כך, דווח על מאות אזרחים וחיילים שנשבו על ידי ארגון הטרור חמאס והועברו לרצועת עזה.</w:t>
      </w:r>
    </w:p>
    <w:p w:rsidR="00323341" w:rsidRDefault="00323341" w:rsidP="007206CB">
      <w:pPr>
        <w:rPr>
          <w:rtl/>
          <w:lang w:eastAsia="he-IL"/>
        </w:rPr>
      </w:pPr>
      <w:r>
        <w:rPr>
          <w:rtl/>
          <w:lang w:eastAsia="he-IL"/>
        </w:rPr>
        <w:t xml:space="preserve"> </w:t>
      </w:r>
    </w:p>
    <w:p w:rsidR="00323341" w:rsidRDefault="00323341" w:rsidP="00476C94">
      <w:pPr>
        <w:rPr>
          <w:rtl/>
          <w:lang w:eastAsia="he-IL"/>
        </w:rPr>
      </w:pPr>
      <w:r>
        <w:rPr>
          <w:rtl/>
          <w:lang w:eastAsia="he-IL"/>
        </w:rPr>
        <w:t>בעקבות פעולות איבה אלה הכריזה ממשלת ישראל על מצב מיוחד בעורף ומלחמה</w:t>
      </w:r>
      <w:r>
        <w:rPr>
          <w:rFonts w:hint="cs"/>
          <w:rtl/>
          <w:lang w:eastAsia="he-IL"/>
        </w:rPr>
        <w:t xml:space="preserve"> –</w:t>
      </w:r>
      <w:r>
        <w:rPr>
          <w:rtl/>
          <w:lang w:eastAsia="he-IL"/>
        </w:rPr>
        <w:t xml:space="preserve"> היא מלחמת חרבות ברזל</w:t>
      </w:r>
      <w:r>
        <w:rPr>
          <w:rFonts w:hint="cs"/>
          <w:rtl/>
          <w:lang w:eastAsia="he-IL"/>
        </w:rPr>
        <w:t xml:space="preserve"> –</w:t>
      </w:r>
      <w:r>
        <w:rPr>
          <w:rtl/>
          <w:lang w:eastAsia="he-IL"/>
        </w:rPr>
        <w:t xml:space="preserve"> שבמסגרתה גויסו מאות אלפי חיילי מילואים</w:t>
      </w:r>
      <w:r>
        <w:rPr>
          <w:rFonts w:hint="cs"/>
          <w:rtl/>
          <w:lang w:eastAsia="he-IL"/>
        </w:rPr>
        <w:t>.</w:t>
      </w:r>
      <w:r>
        <w:rPr>
          <w:rtl/>
          <w:lang w:eastAsia="he-IL"/>
        </w:rPr>
        <w:t xml:space="preserve"> מאז מתנהלים קרבות קשים ברצועת עזה וגם בחזית בצפון. כ</w:t>
      </w:r>
      <w:r>
        <w:rPr>
          <w:rFonts w:hint="cs"/>
          <w:rtl/>
          <w:lang w:eastAsia="he-IL"/>
        </w:rPr>
        <w:t>-</w:t>
      </w:r>
      <w:r>
        <w:rPr>
          <w:rtl/>
          <w:lang w:eastAsia="he-IL"/>
        </w:rPr>
        <w:t>200,000 אזרחים פונו מבתיהם</w:t>
      </w:r>
      <w:r>
        <w:rPr>
          <w:rFonts w:hint="cs"/>
          <w:rtl/>
          <w:lang w:eastAsia="he-IL"/>
        </w:rPr>
        <w:t>,</w:t>
      </w:r>
      <w:r>
        <w:rPr>
          <w:rtl/>
          <w:lang w:eastAsia="he-IL"/>
        </w:rPr>
        <w:t xml:space="preserve"> </w:t>
      </w:r>
      <w:r w:rsidR="00476C94">
        <w:rPr>
          <w:rFonts w:hint="cs"/>
          <w:rtl/>
          <w:lang w:eastAsia="he-IL"/>
        </w:rPr>
        <w:t>ומרביתם שוהים מאז</w:t>
      </w:r>
      <w:r>
        <w:rPr>
          <w:rtl/>
          <w:lang w:eastAsia="he-IL"/>
        </w:rPr>
        <w:t>, כשלושה חודשים, בבתי מלון ובדירות שכורות</w:t>
      </w:r>
      <w:r>
        <w:rPr>
          <w:rFonts w:hint="cs"/>
          <w:rtl/>
          <w:lang w:eastAsia="he-IL"/>
        </w:rPr>
        <w:t>,</w:t>
      </w:r>
      <w:r>
        <w:rPr>
          <w:rtl/>
          <w:lang w:eastAsia="he-IL"/>
        </w:rPr>
        <w:t xml:space="preserve"> וחזרתם לבתיהם טרם ידועה</w:t>
      </w:r>
      <w:r>
        <w:rPr>
          <w:rFonts w:hint="cs"/>
          <w:rtl/>
          <w:lang w:eastAsia="he-IL"/>
        </w:rPr>
        <w:t xml:space="preserve">; </w:t>
      </w:r>
      <w:bookmarkStart w:id="2548" w:name="_ETM_Q3_308724"/>
      <w:bookmarkEnd w:id="2548"/>
      <w:r>
        <w:rPr>
          <w:rFonts w:hint="cs"/>
          <w:rtl/>
          <w:lang w:eastAsia="he-IL"/>
        </w:rPr>
        <w:t xml:space="preserve">ידועה, אבל לא נורא. </w:t>
      </w:r>
    </w:p>
    <w:p w:rsidR="00323341" w:rsidRDefault="00323341" w:rsidP="007206CB">
      <w:pPr>
        <w:rPr>
          <w:rtl/>
          <w:lang w:eastAsia="he-IL"/>
        </w:rPr>
      </w:pPr>
      <w:bookmarkStart w:id="2549" w:name="_ETM_Q3_312581"/>
      <w:bookmarkStart w:id="2550" w:name="_ETM_Q3_312646"/>
      <w:bookmarkEnd w:id="2549"/>
      <w:bookmarkEnd w:id="2550"/>
    </w:p>
    <w:p w:rsidR="00323341" w:rsidRDefault="00323341" w:rsidP="00B65D3C">
      <w:pPr>
        <w:rPr>
          <w:rtl/>
          <w:lang w:eastAsia="he-IL"/>
        </w:rPr>
      </w:pPr>
      <w:bookmarkStart w:id="2551" w:name="_ETM_Q3_312740"/>
      <w:bookmarkStart w:id="2552" w:name="_ETM_Q3_312808"/>
      <w:bookmarkEnd w:id="2551"/>
      <w:bookmarkEnd w:id="2552"/>
      <w:r>
        <w:rPr>
          <w:rtl/>
          <w:lang w:eastAsia="he-IL"/>
        </w:rPr>
        <w:t>אזרחים רבים מתמודדים עם קשיים כלכליים ועם המתח והחרדה שהמלחמה גורמת להם ולבני משפחותיהם</w:t>
      </w:r>
      <w:r>
        <w:rPr>
          <w:rFonts w:hint="cs"/>
          <w:rtl/>
          <w:lang w:eastAsia="he-IL"/>
        </w:rPr>
        <w:t>.</w:t>
      </w:r>
      <w:r>
        <w:rPr>
          <w:rtl/>
          <w:lang w:eastAsia="he-IL"/>
        </w:rPr>
        <w:t xml:space="preserve"> אירועי האיבה והמלחמה גרמו לאבדות בגוף ובנפש ולנזקים שונים נוספים, כגון נזקים כלכליים ומשפטיים. אחד הנזקים המשפטיים הוא הסיכון להתיישנו</w:t>
      </w:r>
      <w:r>
        <w:rPr>
          <w:rFonts w:hint="cs"/>
          <w:rtl/>
          <w:lang w:eastAsia="he-IL"/>
        </w:rPr>
        <w:t>ת</w:t>
      </w:r>
      <w:r>
        <w:rPr>
          <w:rtl/>
          <w:lang w:eastAsia="he-IL"/>
        </w:rPr>
        <w:t xml:space="preserve"> של תביעות אזרחיות</w:t>
      </w:r>
      <w:r>
        <w:rPr>
          <w:rFonts w:hint="cs"/>
          <w:rtl/>
          <w:lang w:eastAsia="he-IL"/>
        </w:rPr>
        <w:t>, ק</w:t>
      </w:r>
      <w:r>
        <w:rPr>
          <w:rtl/>
          <w:lang w:eastAsia="he-IL"/>
        </w:rPr>
        <w:t>רי, כי בנסיבות שתוארו לעיל</w:t>
      </w:r>
      <w:r>
        <w:rPr>
          <w:rFonts w:hint="cs"/>
          <w:rtl/>
          <w:lang w:eastAsia="he-IL"/>
        </w:rPr>
        <w:t>,</w:t>
      </w:r>
      <w:r>
        <w:rPr>
          <w:rtl/>
          <w:lang w:eastAsia="he-IL"/>
        </w:rPr>
        <w:t xml:space="preserve"> ומשסופו של המצב המיוחד בעורף אינו ידוע, הגשת תובענות אזרחיות לבתי המשפט אינה נמצאת בראש סדר העדיפו</w:t>
      </w:r>
      <w:r>
        <w:rPr>
          <w:rFonts w:hint="cs"/>
          <w:rtl/>
          <w:lang w:eastAsia="he-IL"/>
        </w:rPr>
        <w:t>יו</w:t>
      </w:r>
      <w:r>
        <w:rPr>
          <w:rtl/>
          <w:lang w:eastAsia="he-IL"/>
        </w:rPr>
        <w:t>ת של האזרחים</w:t>
      </w:r>
      <w:r>
        <w:rPr>
          <w:rFonts w:hint="cs"/>
          <w:rtl/>
          <w:lang w:eastAsia="he-IL"/>
        </w:rPr>
        <w:t>,</w:t>
      </w:r>
      <w:r>
        <w:rPr>
          <w:rtl/>
          <w:lang w:eastAsia="he-IL"/>
        </w:rPr>
        <w:t xml:space="preserve"> תביעות רבות נמצאות בסיכון להתיישן</w:t>
      </w:r>
      <w:r>
        <w:rPr>
          <w:rFonts w:hint="cs"/>
          <w:rtl/>
          <w:lang w:eastAsia="he-IL"/>
        </w:rPr>
        <w:t>,</w:t>
      </w:r>
      <w:r>
        <w:rPr>
          <w:rtl/>
          <w:lang w:eastAsia="he-IL"/>
        </w:rPr>
        <w:t xml:space="preserve"> וייתכן שחלקן אף </w:t>
      </w:r>
      <w:r>
        <w:rPr>
          <w:rFonts w:hint="cs"/>
          <w:rtl/>
          <w:lang w:eastAsia="he-IL"/>
        </w:rPr>
        <w:t>י</w:t>
      </w:r>
      <w:r>
        <w:rPr>
          <w:rtl/>
          <w:lang w:eastAsia="he-IL"/>
        </w:rPr>
        <w:t>תיישנו.</w:t>
      </w:r>
    </w:p>
    <w:p w:rsidR="00323341" w:rsidRDefault="00323341" w:rsidP="007206CB">
      <w:pPr>
        <w:rPr>
          <w:rtl/>
          <w:lang w:eastAsia="he-IL"/>
        </w:rPr>
      </w:pPr>
      <w:bookmarkStart w:id="2553" w:name="_ETM_Q3_350511"/>
      <w:bookmarkStart w:id="2554" w:name="_ETM_Q3_350599"/>
      <w:bookmarkEnd w:id="2553"/>
      <w:bookmarkEnd w:id="2554"/>
    </w:p>
    <w:p w:rsidR="00323341" w:rsidRDefault="00323341" w:rsidP="00B65D3C">
      <w:pPr>
        <w:rPr>
          <w:rtl/>
          <w:lang w:eastAsia="he-IL"/>
        </w:rPr>
      </w:pPr>
      <w:r>
        <w:rPr>
          <w:rtl/>
          <w:lang w:eastAsia="he-IL"/>
        </w:rPr>
        <w:t xml:space="preserve">חוק ההתיישנות, </w:t>
      </w:r>
      <w:proofErr w:type="spellStart"/>
      <w:r>
        <w:rPr>
          <w:rtl/>
          <w:lang w:eastAsia="he-IL"/>
        </w:rPr>
        <w:t>התשי</w:t>
      </w:r>
      <w:r>
        <w:rPr>
          <w:rFonts w:hint="cs"/>
          <w:rtl/>
          <w:lang w:eastAsia="he-IL"/>
        </w:rPr>
        <w:t>"</w:t>
      </w:r>
      <w:r>
        <w:rPr>
          <w:rtl/>
          <w:lang w:eastAsia="he-IL"/>
        </w:rPr>
        <w:t>ח</w:t>
      </w:r>
      <w:proofErr w:type="spellEnd"/>
      <w:r>
        <w:rPr>
          <w:rFonts w:hint="cs"/>
          <w:rtl/>
          <w:lang w:eastAsia="he-IL"/>
        </w:rPr>
        <w:t>–</w:t>
      </w:r>
      <w:r>
        <w:rPr>
          <w:rtl/>
          <w:lang w:eastAsia="he-IL"/>
        </w:rPr>
        <w:t>1958</w:t>
      </w:r>
      <w:r>
        <w:rPr>
          <w:rFonts w:hint="cs"/>
          <w:rtl/>
          <w:lang w:eastAsia="he-IL"/>
        </w:rPr>
        <w:t>,</w:t>
      </w:r>
      <w:r>
        <w:rPr>
          <w:rtl/>
          <w:lang w:eastAsia="he-IL"/>
        </w:rPr>
        <w:t xml:space="preserve"> בנוסחו כיום אינו נותן מענה לסיכון זה. כך למשל סעיף 17 לחוק, הקובע תקופת הארכה של שנה אם נבצר מן התובע בשנה האחרונה של תקופת ההתיישנות להגיש את התובענה מפני שנסגר בית המשפט המוסמך לדון בה, אינו חל</w:t>
      </w:r>
      <w:r>
        <w:rPr>
          <w:rFonts w:hint="cs"/>
          <w:rtl/>
          <w:lang w:eastAsia="he-IL"/>
        </w:rPr>
        <w:t>,</w:t>
      </w:r>
      <w:r>
        <w:rPr>
          <w:rtl/>
          <w:lang w:eastAsia="he-IL"/>
        </w:rPr>
        <w:t xml:space="preserve"> מפני שבתי המשפט אינם נסגרים בעת הכרזה על מצב מיוחד בעורף, וניתן להגיש תובענות לבתי המשפט באופן מקוון.</w:t>
      </w:r>
    </w:p>
    <w:p w:rsidR="00323341" w:rsidRDefault="00323341" w:rsidP="007206CB">
      <w:pPr>
        <w:rPr>
          <w:rtl/>
          <w:lang w:eastAsia="he-IL"/>
        </w:rPr>
      </w:pPr>
      <w:r>
        <w:rPr>
          <w:rtl/>
          <w:lang w:eastAsia="he-IL"/>
        </w:rPr>
        <w:t xml:space="preserve"> </w:t>
      </w:r>
    </w:p>
    <w:p w:rsidR="00323341" w:rsidRDefault="00323341" w:rsidP="007206CB">
      <w:pPr>
        <w:rPr>
          <w:rtl/>
          <w:lang w:eastAsia="he-IL"/>
        </w:rPr>
      </w:pPr>
      <w:r>
        <w:rPr>
          <w:rtl/>
          <w:lang w:eastAsia="he-IL"/>
        </w:rPr>
        <w:t>למרות שקיימת אפשרות טכנית לפתוח בהליכים אזרחיים, חלק ניכר מאזרחי מדינת ישראל מתמודד</w:t>
      </w:r>
      <w:r>
        <w:rPr>
          <w:rFonts w:hint="cs"/>
          <w:rtl/>
          <w:lang w:eastAsia="he-IL"/>
        </w:rPr>
        <w:t>ים</w:t>
      </w:r>
      <w:r>
        <w:rPr>
          <w:rtl/>
          <w:lang w:eastAsia="he-IL"/>
        </w:rPr>
        <w:t xml:space="preserve"> עם קושי משמעותי לעשות זאת</w:t>
      </w:r>
      <w:r>
        <w:rPr>
          <w:rFonts w:hint="cs"/>
          <w:rtl/>
          <w:lang w:eastAsia="he-IL"/>
        </w:rPr>
        <w:t>,</w:t>
      </w:r>
      <w:r>
        <w:rPr>
          <w:rtl/>
          <w:lang w:eastAsia="he-IL"/>
        </w:rPr>
        <w:t xml:space="preserve"> לדוגמה תושבים שפונו מבתיהם ואין בידיהם המסמכים הנחוצים להגשת תובענה</w:t>
      </w:r>
      <w:r>
        <w:rPr>
          <w:rFonts w:hint="cs"/>
          <w:rtl/>
          <w:lang w:eastAsia="he-IL"/>
        </w:rPr>
        <w:t>,</w:t>
      </w:r>
      <w:r>
        <w:rPr>
          <w:rtl/>
          <w:lang w:eastAsia="he-IL"/>
        </w:rPr>
        <w:t xml:space="preserve"> או המשרתים בכוחות הביטחון שאינם יכולים להתפנות להגשת וניהול תובענה בתקופה זו. קושי זה מעמיד את תביעתם בסיכון להתיישנות</w:t>
      </w:r>
      <w:r>
        <w:rPr>
          <w:rFonts w:hint="cs"/>
          <w:rtl/>
          <w:lang w:eastAsia="he-IL"/>
        </w:rPr>
        <w:t>,</w:t>
      </w:r>
      <w:r>
        <w:rPr>
          <w:rtl/>
          <w:lang w:eastAsia="he-IL"/>
        </w:rPr>
        <w:t xml:space="preserve"> וכן קיים חשש שחלקן אף </w:t>
      </w:r>
      <w:r>
        <w:rPr>
          <w:rFonts w:hint="cs"/>
          <w:rtl/>
          <w:lang w:eastAsia="he-IL"/>
        </w:rPr>
        <w:t>י</w:t>
      </w:r>
      <w:r>
        <w:rPr>
          <w:rtl/>
          <w:lang w:eastAsia="he-IL"/>
        </w:rPr>
        <w:t>תיישנו.</w:t>
      </w:r>
    </w:p>
    <w:p w:rsidR="00323341" w:rsidRDefault="00323341" w:rsidP="007206CB">
      <w:pPr>
        <w:rPr>
          <w:rtl/>
          <w:lang w:eastAsia="he-IL"/>
        </w:rPr>
      </w:pPr>
    </w:p>
    <w:p w:rsidR="00323341" w:rsidRDefault="00323341" w:rsidP="00B65D3C">
      <w:pPr>
        <w:rPr>
          <w:rtl/>
          <w:lang w:eastAsia="he-IL"/>
        </w:rPr>
      </w:pPr>
      <w:r>
        <w:rPr>
          <w:rtl/>
          <w:lang w:eastAsia="he-IL"/>
        </w:rPr>
        <w:t>לפיכך, מוצע להוסיף לחוק ההתיישנות</w:t>
      </w:r>
      <w:r>
        <w:rPr>
          <w:rFonts w:hint="cs"/>
          <w:rtl/>
          <w:lang w:eastAsia="he-IL"/>
        </w:rPr>
        <w:t xml:space="preserve"> </w:t>
      </w:r>
      <w:r>
        <w:rPr>
          <w:rtl/>
          <w:lang w:eastAsia="he-IL"/>
        </w:rPr>
        <w:t>את סעיף 15א, אשר במסגרתו, לעניין</w:t>
      </w:r>
      <w:r>
        <w:rPr>
          <w:rFonts w:hint="cs"/>
          <w:rtl/>
          <w:lang w:eastAsia="he-IL"/>
        </w:rPr>
        <w:t xml:space="preserve"> </w:t>
      </w:r>
      <w:r>
        <w:rPr>
          <w:rtl/>
          <w:lang w:eastAsia="he-IL"/>
        </w:rPr>
        <w:t>תביעה שאינה במקרקעין ושתקופת</w:t>
      </w:r>
      <w:r>
        <w:rPr>
          <w:rFonts w:hint="cs"/>
          <w:rtl/>
          <w:lang w:eastAsia="he-IL"/>
        </w:rPr>
        <w:t xml:space="preserve"> </w:t>
      </w:r>
      <w:r>
        <w:rPr>
          <w:rtl/>
          <w:lang w:eastAsia="he-IL"/>
        </w:rPr>
        <w:t xml:space="preserve">ההתיישנות שלה בת </w:t>
      </w:r>
      <w:r>
        <w:rPr>
          <w:rFonts w:hint="cs"/>
          <w:rtl/>
          <w:lang w:eastAsia="he-IL"/>
        </w:rPr>
        <w:t>שבע</w:t>
      </w:r>
      <w:r>
        <w:rPr>
          <w:rtl/>
          <w:lang w:eastAsia="he-IL"/>
        </w:rPr>
        <w:t xml:space="preserve"> השנים החלה לפני</w:t>
      </w:r>
      <w:r>
        <w:rPr>
          <w:rFonts w:hint="cs"/>
          <w:rtl/>
          <w:lang w:eastAsia="he-IL"/>
        </w:rPr>
        <w:t xml:space="preserve"> </w:t>
      </w:r>
      <w:r>
        <w:rPr>
          <w:rtl/>
          <w:lang w:eastAsia="he-IL"/>
        </w:rPr>
        <w:t>יום כ</w:t>
      </w:r>
      <w:r>
        <w:rPr>
          <w:rFonts w:hint="cs"/>
          <w:rtl/>
          <w:lang w:eastAsia="he-IL"/>
        </w:rPr>
        <w:t>"</w:t>
      </w:r>
      <w:r>
        <w:rPr>
          <w:rtl/>
          <w:lang w:eastAsia="he-IL"/>
        </w:rPr>
        <w:t>ב בתשרי התשפ</w:t>
      </w:r>
      <w:r>
        <w:rPr>
          <w:rFonts w:hint="cs"/>
          <w:rtl/>
          <w:lang w:eastAsia="he-IL"/>
        </w:rPr>
        <w:t>"</w:t>
      </w:r>
      <w:r>
        <w:rPr>
          <w:rtl/>
          <w:lang w:eastAsia="he-IL"/>
        </w:rPr>
        <w:t>ד</w:t>
      </w:r>
      <w:r>
        <w:rPr>
          <w:rFonts w:hint="cs"/>
          <w:rtl/>
          <w:lang w:eastAsia="he-IL"/>
        </w:rPr>
        <w:t>,</w:t>
      </w:r>
      <w:r>
        <w:rPr>
          <w:rtl/>
          <w:lang w:eastAsia="he-IL"/>
        </w:rPr>
        <w:t xml:space="preserve"> 7 באוקטובר</w:t>
      </w:r>
      <w:r>
        <w:rPr>
          <w:rFonts w:hint="cs"/>
          <w:rtl/>
          <w:lang w:eastAsia="he-IL"/>
        </w:rPr>
        <w:t xml:space="preserve"> </w:t>
      </w:r>
      <w:r>
        <w:rPr>
          <w:rtl/>
          <w:lang w:eastAsia="he-IL"/>
        </w:rPr>
        <w:t>2023</w:t>
      </w:r>
      <w:r>
        <w:rPr>
          <w:rFonts w:hint="cs"/>
          <w:rtl/>
          <w:lang w:eastAsia="he-IL"/>
        </w:rPr>
        <w:t>,</w:t>
      </w:r>
      <w:r>
        <w:rPr>
          <w:rtl/>
          <w:lang w:eastAsia="he-IL"/>
        </w:rPr>
        <w:t xml:space="preserve"> וטרם התיישנה לפני כניסתו </w:t>
      </w:r>
      <w:bookmarkStart w:id="2555" w:name="_ETM_Q3_441032"/>
      <w:bookmarkEnd w:id="2555"/>
      <w:r>
        <w:rPr>
          <w:rtl/>
          <w:lang w:eastAsia="he-IL"/>
        </w:rPr>
        <w:t>של החוק המוצע</w:t>
      </w:r>
      <w:r>
        <w:rPr>
          <w:rFonts w:hint="cs"/>
          <w:rtl/>
          <w:lang w:eastAsia="he-IL"/>
        </w:rPr>
        <w:t xml:space="preserve"> </w:t>
      </w:r>
      <w:r>
        <w:rPr>
          <w:rtl/>
          <w:lang w:eastAsia="he-IL"/>
        </w:rPr>
        <w:t>לתוקף</w:t>
      </w:r>
      <w:r>
        <w:rPr>
          <w:rFonts w:hint="cs"/>
          <w:rtl/>
          <w:lang w:eastAsia="he-IL"/>
        </w:rPr>
        <w:t xml:space="preserve"> –</w:t>
      </w:r>
      <w:r>
        <w:rPr>
          <w:rtl/>
          <w:lang w:eastAsia="he-IL"/>
        </w:rPr>
        <w:t xml:space="preserve"> מוצע להחיל את ההוראות הבאות:</w:t>
      </w:r>
    </w:p>
    <w:p w:rsidR="00323341" w:rsidRDefault="00323341" w:rsidP="007206CB">
      <w:pPr>
        <w:rPr>
          <w:rtl/>
          <w:lang w:eastAsia="he-IL"/>
        </w:rPr>
      </w:pPr>
    </w:p>
    <w:p w:rsidR="00323341" w:rsidRDefault="00323341" w:rsidP="00476C94">
      <w:pPr>
        <w:rPr>
          <w:rtl/>
          <w:lang w:eastAsia="he-IL"/>
        </w:rPr>
      </w:pPr>
      <w:bookmarkStart w:id="2556" w:name="_ETM_Q3_455522"/>
      <w:bookmarkStart w:id="2557" w:name="_ETM_Q3_455567"/>
      <w:bookmarkEnd w:id="2556"/>
      <w:bookmarkEnd w:id="2557"/>
      <w:r>
        <w:rPr>
          <w:rtl/>
          <w:lang w:eastAsia="he-IL"/>
        </w:rPr>
        <w:t>בסעיף קטן (ב) מוצע לקבוע כי עבור תובע הנמנה ע</w:t>
      </w:r>
      <w:r w:rsidR="00476C94">
        <w:rPr>
          <w:rFonts w:hint="cs"/>
          <w:rtl/>
          <w:lang w:eastAsia="he-IL"/>
        </w:rPr>
        <w:t>ם</w:t>
      </w:r>
      <w:r>
        <w:rPr>
          <w:rtl/>
          <w:lang w:eastAsia="he-IL"/>
        </w:rPr>
        <w:t xml:space="preserve"> אחת מהאוכלוסיות</w:t>
      </w:r>
      <w:r>
        <w:rPr>
          <w:rFonts w:hint="cs"/>
          <w:rtl/>
          <w:lang w:eastAsia="he-IL"/>
        </w:rPr>
        <w:t xml:space="preserve"> </w:t>
      </w:r>
      <w:r>
        <w:rPr>
          <w:rtl/>
          <w:lang w:eastAsia="he-IL"/>
        </w:rPr>
        <w:t>המיוחדות המוגדרות בסעיף, כגון מפונים, חטופים, מי שהוכרו כנפגעי איבה, נכי צה</w:t>
      </w:r>
      <w:r w:rsidR="00476C94">
        <w:rPr>
          <w:rFonts w:hint="cs"/>
          <w:rtl/>
          <w:lang w:eastAsia="he-IL"/>
        </w:rPr>
        <w:t>"</w:t>
      </w:r>
      <w:r>
        <w:rPr>
          <w:rtl/>
          <w:lang w:eastAsia="he-IL"/>
        </w:rPr>
        <w:t>ל ובני משפחותיהם, בני משפחות של נרצחים בפעולות האיבה ושל חללי צה</w:t>
      </w:r>
      <w:r w:rsidR="00476C94">
        <w:rPr>
          <w:rFonts w:hint="cs"/>
          <w:rtl/>
          <w:lang w:eastAsia="he-IL"/>
        </w:rPr>
        <w:t>"</w:t>
      </w:r>
      <w:r>
        <w:rPr>
          <w:rtl/>
          <w:lang w:eastAsia="he-IL"/>
        </w:rPr>
        <w:t>ל, וכן חיילי צה</w:t>
      </w:r>
      <w:r w:rsidR="00476C94">
        <w:rPr>
          <w:rFonts w:hint="cs"/>
          <w:rtl/>
          <w:lang w:eastAsia="he-IL"/>
        </w:rPr>
        <w:t>"</w:t>
      </w:r>
      <w:r>
        <w:rPr>
          <w:rtl/>
          <w:lang w:eastAsia="he-IL"/>
        </w:rPr>
        <w:t>ל, אנשי כוחות הביטחון וההצלה</w:t>
      </w:r>
      <w:r>
        <w:rPr>
          <w:rFonts w:hint="cs"/>
          <w:rtl/>
          <w:lang w:eastAsia="he-IL"/>
        </w:rPr>
        <w:t xml:space="preserve"> –</w:t>
      </w:r>
      <w:r>
        <w:rPr>
          <w:rtl/>
          <w:lang w:eastAsia="he-IL"/>
        </w:rPr>
        <w:t xml:space="preserve"> תחול עילת הש</w:t>
      </w:r>
      <w:r>
        <w:rPr>
          <w:rFonts w:hint="cs"/>
          <w:rtl/>
          <w:lang w:eastAsia="he-IL"/>
        </w:rPr>
        <w:t>ע</w:t>
      </w:r>
      <w:r>
        <w:rPr>
          <w:rtl/>
          <w:lang w:eastAsia="he-IL"/>
        </w:rPr>
        <w:t>יה</w:t>
      </w:r>
      <w:r>
        <w:rPr>
          <w:rFonts w:hint="cs"/>
          <w:rtl/>
          <w:lang w:eastAsia="he-IL"/>
        </w:rPr>
        <w:t>,</w:t>
      </w:r>
      <w:r>
        <w:rPr>
          <w:rtl/>
          <w:lang w:eastAsia="he-IL"/>
        </w:rPr>
        <w:t xml:space="preserve"> כך שמוציאים מכלל המניין של תקופת ההתיישנות את התקופה שמיום תחילתו של החוק המוצע עד תום </w:t>
      </w:r>
      <w:r>
        <w:rPr>
          <w:rFonts w:hint="cs"/>
          <w:rtl/>
          <w:lang w:eastAsia="he-IL"/>
        </w:rPr>
        <w:t>18</w:t>
      </w:r>
      <w:r>
        <w:rPr>
          <w:rtl/>
          <w:lang w:eastAsia="he-IL"/>
        </w:rPr>
        <w:t xml:space="preserve"> חודשים מהמועד</w:t>
      </w:r>
      <w:r>
        <w:rPr>
          <w:rFonts w:hint="cs"/>
          <w:rtl/>
          <w:lang w:eastAsia="he-IL"/>
        </w:rPr>
        <w:t xml:space="preserve"> </w:t>
      </w:r>
      <w:r>
        <w:rPr>
          <w:rtl/>
          <w:lang w:eastAsia="he-IL"/>
        </w:rPr>
        <w:t>האמור.</w:t>
      </w:r>
    </w:p>
    <w:p w:rsidR="00323341" w:rsidRDefault="00323341" w:rsidP="007206CB">
      <w:pPr>
        <w:rPr>
          <w:rtl/>
          <w:lang w:eastAsia="he-IL"/>
        </w:rPr>
      </w:pPr>
      <w:r>
        <w:rPr>
          <w:rtl/>
          <w:lang w:eastAsia="he-IL"/>
        </w:rPr>
        <w:t xml:space="preserve"> </w:t>
      </w:r>
    </w:p>
    <w:p w:rsidR="00323341" w:rsidRDefault="00323341" w:rsidP="00476C94">
      <w:pPr>
        <w:rPr>
          <w:rtl/>
          <w:lang w:eastAsia="he-IL"/>
        </w:rPr>
      </w:pPr>
      <w:r>
        <w:rPr>
          <w:rtl/>
          <w:lang w:eastAsia="he-IL"/>
        </w:rPr>
        <w:t>עילת ההשעיה מנותקת ממשך ההכרזה על מצב מיוחד בעורף</w:t>
      </w:r>
      <w:r>
        <w:rPr>
          <w:rFonts w:hint="cs"/>
          <w:rtl/>
          <w:lang w:eastAsia="he-IL"/>
        </w:rPr>
        <w:t>,</w:t>
      </w:r>
      <w:r>
        <w:rPr>
          <w:rtl/>
          <w:lang w:eastAsia="he-IL"/>
        </w:rPr>
        <w:t xml:space="preserve"> משום שהצמדה אליו סובלת מחסרונות משמעותיים</w:t>
      </w:r>
      <w:r>
        <w:rPr>
          <w:rFonts w:hint="cs"/>
          <w:rtl/>
          <w:lang w:eastAsia="he-IL"/>
        </w:rPr>
        <w:t>:</w:t>
      </w:r>
      <w:r>
        <w:rPr>
          <w:rtl/>
          <w:lang w:eastAsia="he-IL"/>
        </w:rPr>
        <w:t xml:space="preserve"> ראשית, קיי</w:t>
      </w:r>
      <w:r>
        <w:rPr>
          <w:rFonts w:hint="cs"/>
          <w:rtl/>
          <w:lang w:eastAsia="he-IL"/>
        </w:rPr>
        <w:t>ם</w:t>
      </w:r>
      <w:r>
        <w:rPr>
          <w:rtl/>
          <w:lang w:eastAsia="he-IL"/>
        </w:rPr>
        <w:t xml:space="preserve"> חוסר ודאות לגבי תוקפו של המצב המיוחד בעורף</w:t>
      </w:r>
      <w:r>
        <w:rPr>
          <w:rFonts w:hint="cs"/>
          <w:rtl/>
          <w:lang w:eastAsia="he-IL"/>
        </w:rPr>
        <w:t>,</w:t>
      </w:r>
      <w:r>
        <w:rPr>
          <w:rtl/>
          <w:lang w:eastAsia="he-IL"/>
        </w:rPr>
        <w:t xml:space="preserve"> וכן קיימת אפשרות שההכרזה תפקע ולאחר מכן תתחדש באופן שייצור חוסר בהירות לגבי גורלן של תביעות שהתיישנו בין שתי התקופות האלה</w:t>
      </w:r>
      <w:r>
        <w:rPr>
          <w:rFonts w:hint="cs"/>
          <w:rtl/>
          <w:lang w:eastAsia="he-IL"/>
        </w:rPr>
        <w:t>;</w:t>
      </w:r>
      <w:r>
        <w:rPr>
          <w:rtl/>
          <w:lang w:eastAsia="he-IL"/>
        </w:rPr>
        <w:t xml:space="preserve"> </w:t>
      </w:r>
      <w:bookmarkStart w:id="2558" w:name="_ETM_Q3_520268"/>
      <w:bookmarkStart w:id="2559" w:name="_ETM_Q3_520325"/>
      <w:bookmarkStart w:id="2560" w:name="_ETM_Q3_520411"/>
      <w:bookmarkStart w:id="2561" w:name="_ETM_Q3_520447"/>
      <w:bookmarkEnd w:id="2558"/>
      <w:bookmarkEnd w:id="2559"/>
      <w:bookmarkEnd w:id="2560"/>
      <w:bookmarkEnd w:id="2561"/>
      <w:r>
        <w:rPr>
          <w:rtl/>
          <w:lang w:eastAsia="he-IL"/>
        </w:rPr>
        <w:t>שנית, ייתכן שבהמשך הלחימה ההכרזה על המצב המיוחד בעורף תצומצם לאזורים ג</w:t>
      </w:r>
      <w:r>
        <w:rPr>
          <w:rFonts w:hint="cs"/>
          <w:rtl/>
          <w:lang w:eastAsia="he-IL"/>
        </w:rPr>
        <w:t>י</w:t>
      </w:r>
      <w:r>
        <w:rPr>
          <w:rtl/>
          <w:lang w:eastAsia="he-IL"/>
        </w:rPr>
        <w:t>אוגרפיים מסוימים</w:t>
      </w:r>
      <w:r w:rsidR="00476C94">
        <w:rPr>
          <w:rFonts w:hint="cs"/>
          <w:rtl/>
          <w:lang w:eastAsia="he-IL"/>
        </w:rPr>
        <w:t>, ו</w:t>
      </w:r>
      <w:r>
        <w:rPr>
          <w:rtl/>
          <w:lang w:eastAsia="he-IL"/>
        </w:rPr>
        <w:t xml:space="preserve">התניית עילת ההשעיה בקיומה של הכרזה במצב כזה תקשה ללא הצדקה על </w:t>
      </w:r>
      <w:r>
        <w:rPr>
          <w:rFonts w:hint="cs"/>
          <w:rtl/>
          <w:lang w:eastAsia="he-IL"/>
        </w:rPr>
        <w:t>ה</w:t>
      </w:r>
      <w:r>
        <w:rPr>
          <w:rtl/>
          <w:lang w:eastAsia="he-IL"/>
        </w:rPr>
        <w:t>תובעים הגרים בשטח שהוצא מגדר ההכרזה על מצב מיוחד בעורף</w:t>
      </w:r>
      <w:r>
        <w:rPr>
          <w:rFonts w:hint="cs"/>
          <w:rtl/>
          <w:lang w:eastAsia="he-IL"/>
        </w:rPr>
        <w:t>,</w:t>
      </w:r>
      <w:r>
        <w:rPr>
          <w:rtl/>
          <w:lang w:eastAsia="he-IL"/>
        </w:rPr>
        <w:t xml:space="preserve"> ותגרור את הצדדים להתדיינויות ארוכות וסבוכות.</w:t>
      </w:r>
    </w:p>
    <w:p w:rsidR="00323341" w:rsidRDefault="00323341" w:rsidP="00B65D3C">
      <w:pPr>
        <w:rPr>
          <w:rtl/>
          <w:lang w:eastAsia="he-IL"/>
        </w:rPr>
      </w:pPr>
      <w:r>
        <w:rPr>
          <w:rtl/>
          <w:lang w:eastAsia="he-IL"/>
        </w:rPr>
        <w:t xml:space="preserve"> </w:t>
      </w:r>
    </w:p>
    <w:p w:rsidR="00323341" w:rsidRDefault="00323341" w:rsidP="00476C94">
      <w:pPr>
        <w:rPr>
          <w:rtl/>
          <w:lang w:eastAsia="he-IL"/>
        </w:rPr>
      </w:pPr>
      <w:r>
        <w:rPr>
          <w:rtl/>
          <w:lang w:eastAsia="he-IL"/>
        </w:rPr>
        <w:t>בתום עילת ההשעיה מוצע לקבוע בסעיף</w:t>
      </w:r>
      <w:r>
        <w:rPr>
          <w:rFonts w:hint="cs"/>
          <w:rtl/>
          <w:lang w:eastAsia="he-IL"/>
        </w:rPr>
        <w:t xml:space="preserve"> </w:t>
      </w:r>
      <w:r>
        <w:rPr>
          <w:rtl/>
          <w:lang w:eastAsia="he-IL"/>
        </w:rPr>
        <w:t>2 להצעת החוק כי יחול סעיף 16 לחוק ההתיישנות הקיים, דהיינו תעמוד לתובע תקופה נוספת של לא יותר משנה להתארגנות ולהגשת התובענה</w:t>
      </w:r>
      <w:r>
        <w:rPr>
          <w:rFonts w:hint="cs"/>
          <w:rtl/>
          <w:lang w:eastAsia="he-IL"/>
        </w:rPr>
        <w:t>,</w:t>
      </w:r>
      <w:r>
        <w:rPr>
          <w:rtl/>
          <w:lang w:eastAsia="he-IL"/>
        </w:rPr>
        <w:t xml:space="preserve"> כמקובל ב</w:t>
      </w:r>
      <w:r>
        <w:rPr>
          <w:rFonts w:hint="cs"/>
          <w:rtl/>
          <w:lang w:eastAsia="he-IL"/>
        </w:rPr>
        <w:t>ע</w:t>
      </w:r>
      <w:r>
        <w:rPr>
          <w:rtl/>
          <w:lang w:eastAsia="he-IL"/>
        </w:rPr>
        <w:t>ילות השעיה אחרות.</w:t>
      </w:r>
      <w:r>
        <w:rPr>
          <w:rFonts w:hint="cs"/>
          <w:rtl/>
          <w:lang w:eastAsia="he-IL"/>
        </w:rPr>
        <w:t xml:space="preserve"> </w:t>
      </w:r>
      <w:bookmarkStart w:id="2562" w:name="_ETM_Q3_569425"/>
      <w:bookmarkStart w:id="2563" w:name="_ETM_Q3_569478"/>
      <w:bookmarkStart w:id="2564" w:name="_ETM_Q3_569569"/>
      <w:bookmarkStart w:id="2565" w:name="_ETM_Q3_569616"/>
      <w:bookmarkEnd w:id="2562"/>
      <w:bookmarkEnd w:id="2563"/>
      <w:bookmarkEnd w:id="2564"/>
      <w:bookmarkEnd w:id="2565"/>
      <w:r>
        <w:rPr>
          <w:rtl/>
          <w:lang w:eastAsia="he-IL"/>
        </w:rPr>
        <w:t>עבור כלל האוכלוס</w:t>
      </w:r>
      <w:r>
        <w:rPr>
          <w:rFonts w:hint="cs"/>
          <w:rtl/>
          <w:lang w:eastAsia="he-IL"/>
        </w:rPr>
        <w:t>י</w:t>
      </w:r>
      <w:r>
        <w:rPr>
          <w:rtl/>
          <w:lang w:eastAsia="he-IL"/>
        </w:rPr>
        <w:t>יה מוצע לקבוע עילת</w:t>
      </w:r>
      <w:r>
        <w:rPr>
          <w:rFonts w:hint="cs"/>
          <w:rtl/>
          <w:lang w:eastAsia="he-IL"/>
        </w:rPr>
        <w:t xml:space="preserve"> </w:t>
      </w:r>
      <w:r>
        <w:rPr>
          <w:rtl/>
          <w:lang w:eastAsia="he-IL"/>
        </w:rPr>
        <w:t xml:space="preserve">הארכה </w:t>
      </w:r>
      <w:r w:rsidR="00476C94">
        <w:rPr>
          <w:rFonts w:hint="cs"/>
          <w:rtl/>
          <w:lang w:eastAsia="he-IL"/>
        </w:rPr>
        <w:t xml:space="preserve">– </w:t>
      </w:r>
      <w:r>
        <w:rPr>
          <w:rtl/>
          <w:lang w:eastAsia="he-IL"/>
        </w:rPr>
        <w:t xml:space="preserve">מוצע לקבוע שתביעתם לא תתיישן לפני שתחלוף שנה מיום כניסתו של החוק המוצע לתוקף, אם נבצר מהם להגיש את תביעתם בשנה האחרונה להתיישנות בשל פעולות האיבה או </w:t>
      </w:r>
      <w:r>
        <w:rPr>
          <w:rFonts w:hint="cs"/>
          <w:rtl/>
          <w:lang w:eastAsia="he-IL"/>
        </w:rPr>
        <w:t xml:space="preserve">פעולת </w:t>
      </w:r>
      <w:r>
        <w:rPr>
          <w:rtl/>
          <w:lang w:eastAsia="he-IL"/>
        </w:rPr>
        <w:t>המלחמה.</w:t>
      </w:r>
    </w:p>
    <w:p w:rsidR="00323341" w:rsidRDefault="00323341" w:rsidP="007206CB">
      <w:pPr>
        <w:rPr>
          <w:rtl/>
          <w:lang w:eastAsia="he-IL"/>
        </w:rPr>
      </w:pPr>
      <w:r>
        <w:rPr>
          <w:rtl/>
          <w:lang w:eastAsia="he-IL"/>
        </w:rPr>
        <w:t xml:space="preserve"> </w:t>
      </w:r>
    </w:p>
    <w:p w:rsidR="00323341" w:rsidRDefault="00323341" w:rsidP="00476C94">
      <w:pPr>
        <w:rPr>
          <w:rtl/>
          <w:lang w:eastAsia="he-IL"/>
        </w:rPr>
      </w:pPr>
      <w:r>
        <w:rPr>
          <w:rtl/>
          <w:lang w:eastAsia="he-IL"/>
        </w:rPr>
        <w:t>יודגש כי בניגוד לאוכלוסיות המיוחדות, שלגביהן העיכוב המוצע יכול להיות בכל שלב של מרוץ ההתי</w:t>
      </w:r>
      <w:r w:rsidR="00476C94">
        <w:rPr>
          <w:rtl/>
          <w:lang w:eastAsia="he-IL"/>
        </w:rPr>
        <w:t>ישנות בתביעתם, לתובעים הנמנים ע</w:t>
      </w:r>
      <w:r w:rsidR="00476C94">
        <w:rPr>
          <w:rFonts w:hint="cs"/>
          <w:rtl/>
          <w:lang w:eastAsia="he-IL"/>
        </w:rPr>
        <w:t>ם</w:t>
      </w:r>
      <w:r>
        <w:rPr>
          <w:rtl/>
          <w:lang w:eastAsia="he-IL"/>
        </w:rPr>
        <w:t xml:space="preserve"> האוכלוסייה הכללית מוצע להעניק הארכה בלבד, שיש ביכולתה להאריך את מרוץ ההתיישנות רק בסופו ולתקופה של שנה לכל היותר. תקופת ההארכה המתייחסת לאוכלוסייה הכללית תחול גם על תאגידים ועל המדינה, הן משום שגם הם אינם מתפקדים כבשגרה עקב המצב המיוחד בעורף</w:t>
      </w:r>
      <w:r>
        <w:rPr>
          <w:rFonts w:hint="cs"/>
          <w:rtl/>
          <w:lang w:eastAsia="he-IL"/>
        </w:rPr>
        <w:t>,</w:t>
      </w:r>
      <w:r>
        <w:rPr>
          <w:rtl/>
          <w:lang w:eastAsia="he-IL"/>
        </w:rPr>
        <w:t xml:space="preserve"> ו</w:t>
      </w:r>
      <w:r w:rsidR="00476C94">
        <w:rPr>
          <w:rFonts w:hint="cs"/>
          <w:rtl/>
          <w:lang w:eastAsia="he-IL"/>
        </w:rPr>
        <w:t>ה</w:t>
      </w:r>
      <w:r>
        <w:rPr>
          <w:rtl/>
          <w:lang w:eastAsia="he-IL"/>
        </w:rPr>
        <w:t>ן משום שהארכת המרוץ תמנע את ההכרח להגיש תובענה לבית המשפט נגד אזרחים שאינם מסוגלים להתגונן מפניה</w:t>
      </w:r>
      <w:r>
        <w:rPr>
          <w:rFonts w:hint="cs"/>
          <w:rtl/>
          <w:lang w:eastAsia="he-IL"/>
        </w:rPr>
        <w:t xml:space="preserve"> </w:t>
      </w:r>
      <w:r>
        <w:rPr>
          <w:rtl/>
          <w:lang w:eastAsia="he-IL"/>
        </w:rPr>
        <w:t>לעת הזו.</w:t>
      </w:r>
    </w:p>
    <w:p w:rsidR="00323341" w:rsidRDefault="00323341" w:rsidP="007206CB">
      <w:pPr>
        <w:rPr>
          <w:rtl/>
          <w:lang w:eastAsia="he-IL"/>
        </w:rPr>
      </w:pPr>
      <w:r>
        <w:rPr>
          <w:rtl/>
          <w:lang w:eastAsia="he-IL"/>
        </w:rPr>
        <w:t xml:space="preserve"> </w:t>
      </w:r>
    </w:p>
    <w:p w:rsidR="00323341" w:rsidRDefault="00323341" w:rsidP="00476C94">
      <w:pPr>
        <w:rPr>
          <w:rtl/>
          <w:lang w:eastAsia="he-IL"/>
        </w:rPr>
      </w:pPr>
      <w:r>
        <w:rPr>
          <w:rtl/>
          <w:lang w:eastAsia="he-IL"/>
        </w:rPr>
        <w:t>בעוד שבסעיף קטן (ב) מוצעים הסדרים עבור תביעות שאינן במקרקעין שטרם התיישנו ביום כניסתו של החוק המוצע לתוקף, בסעיף קטן (ג) מוצע כחריג לדיני ההתיישנות להחיות תביעות שאינן במקרקעין</w:t>
      </w:r>
      <w:r>
        <w:rPr>
          <w:rFonts w:hint="cs"/>
          <w:rtl/>
          <w:lang w:eastAsia="he-IL"/>
        </w:rPr>
        <w:t>,</w:t>
      </w:r>
      <w:r>
        <w:rPr>
          <w:rtl/>
          <w:lang w:eastAsia="he-IL"/>
        </w:rPr>
        <w:t xml:space="preserve"> ושתקופת ההתיישנות שלהן הסתיימה בתקופה שמיום כ</w:t>
      </w:r>
      <w:r w:rsidR="00476C94">
        <w:rPr>
          <w:rFonts w:hint="cs"/>
          <w:rtl/>
          <w:lang w:eastAsia="he-IL"/>
        </w:rPr>
        <w:t>"</w:t>
      </w:r>
      <w:r>
        <w:rPr>
          <w:rtl/>
          <w:lang w:eastAsia="he-IL"/>
        </w:rPr>
        <w:t>ב בתשרי התשפ</w:t>
      </w:r>
      <w:r>
        <w:rPr>
          <w:rFonts w:hint="cs"/>
          <w:rtl/>
          <w:lang w:eastAsia="he-IL"/>
        </w:rPr>
        <w:t>"</w:t>
      </w:r>
      <w:r>
        <w:rPr>
          <w:rtl/>
          <w:lang w:eastAsia="he-IL"/>
        </w:rPr>
        <w:t>ד</w:t>
      </w:r>
      <w:r>
        <w:rPr>
          <w:rFonts w:hint="cs"/>
          <w:rtl/>
          <w:lang w:eastAsia="he-IL"/>
        </w:rPr>
        <w:t>,</w:t>
      </w:r>
      <w:r>
        <w:rPr>
          <w:rtl/>
          <w:lang w:eastAsia="he-IL"/>
        </w:rPr>
        <w:t xml:space="preserve"> 7 באוקטובר 2023</w:t>
      </w:r>
      <w:r>
        <w:rPr>
          <w:rFonts w:hint="cs"/>
          <w:rtl/>
          <w:lang w:eastAsia="he-IL"/>
        </w:rPr>
        <w:t>,</w:t>
      </w:r>
      <w:r>
        <w:rPr>
          <w:rtl/>
          <w:lang w:eastAsia="he-IL"/>
        </w:rPr>
        <w:t xml:space="preserve"> ועד לערב תחילתו של החוק המוצע</w:t>
      </w:r>
      <w:r>
        <w:rPr>
          <w:rFonts w:hint="cs"/>
          <w:rtl/>
          <w:lang w:eastAsia="he-IL"/>
        </w:rPr>
        <w:t>,</w:t>
      </w:r>
      <w:r>
        <w:rPr>
          <w:rtl/>
          <w:lang w:eastAsia="he-IL"/>
        </w:rPr>
        <w:t xml:space="preserve"> כך שמרגע פרסומו של החוק המוצע ברשומות יראו את התביעות כאילו לא התיישנו</w:t>
      </w:r>
      <w:r>
        <w:rPr>
          <w:rFonts w:hint="cs"/>
          <w:rtl/>
          <w:lang w:eastAsia="he-IL"/>
        </w:rPr>
        <w:t>,</w:t>
      </w:r>
      <w:r>
        <w:rPr>
          <w:rtl/>
          <w:lang w:eastAsia="he-IL"/>
        </w:rPr>
        <w:t xml:space="preserve"> ויינתנו לתובעים תשעה חודשים נוספים להסדיר את תביעותיה</w:t>
      </w:r>
      <w:r>
        <w:rPr>
          <w:rFonts w:hint="cs"/>
          <w:rtl/>
          <w:lang w:eastAsia="he-IL"/>
        </w:rPr>
        <w:t>ם</w:t>
      </w:r>
      <w:r>
        <w:rPr>
          <w:rtl/>
          <w:lang w:eastAsia="he-IL"/>
        </w:rPr>
        <w:t xml:space="preserve"> האזרחיות.</w:t>
      </w:r>
    </w:p>
    <w:p w:rsidR="00323341" w:rsidRDefault="00323341" w:rsidP="007206CB">
      <w:pPr>
        <w:rPr>
          <w:rtl/>
          <w:lang w:eastAsia="he-IL"/>
        </w:rPr>
      </w:pPr>
      <w:r>
        <w:rPr>
          <w:rtl/>
          <w:lang w:eastAsia="he-IL"/>
        </w:rPr>
        <w:t xml:space="preserve"> </w:t>
      </w:r>
    </w:p>
    <w:p w:rsidR="00323341" w:rsidRDefault="00323341" w:rsidP="00476C94">
      <w:pPr>
        <w:rPr>
          <w:rtl/>
          <w:lang w:eastAsia="he-IL"/>
        </w:rPr>
      </w:pPr>
      <w:r>
        <w:rPr>
          <w:rtl/>
          <w:lang w:eastAsia="he-IL"/>
        </w:rPr>
        <w:t>בפסקה (1) מוצע כי ההחייאה האמורה תיעשה באופן אוטומטי עבור תובעים הנמנים ע</w:t>
      </w:r>
      <w:r w:rsidR="00476C94">
        <w:rPr>
          <w:rFonts w:hint="cs"/>
          <w:rtl/>
          <w:lang w:eastAsia="he-IL"/>
        </w:rPr>
        <w:t>ם</w:t>
      </w:r>
      <w:r>
        <w:rPr>
          <w:rtl/>
          <w:lang w:eastAsia="he-IL"/>
        </w:rPr>
        <w:t xml:space="preserve"> האוכלוסייה המיוחדת בפסקה (2)</w:t>
      </w:r>
      <w:r>
        <w:rPr>
          <w:rFonts w:hint="cs"/>
          <w:rtl/>
          <w:lang w:eastAsia="he-IL"/>
        </w:rPr>
        <w:t>;</w:t>
      </w:r>
      <w:r>
        <w:rPr>
          <w:rtl/>
          <w:lang w:eastAsia="he-IL"/>
        </w:rPr>
        <w:t xml:space="preserve"> בעבור תובעים אחרים מוצע להתנות את החייאת התביעה בשיקול דעתו של בית המשפט לבקשת התובע, שיידרש להצדיק את בקשתו ולשכנע את בית המשפט כי נבצר ממנו להגיש את התביעה בתקופת ההתיישנות עקב אירועי האיבה או פעולות המלחמה.</w:t>
      </w:r>
    </w:p>
    <w:p w:rsidR="00323341" w:rsidRDefault="00323341" w:rsidP="007206CB">
      <w:pPr>
        <w:rPr>
          <w:rtl/>
          <w:lang w:eastAsia="he-IL"/>
        </w:rPr>
      </w:pPr>
      <w:bookmarkStart w:id="2566" w:name="_ETM_Q3_691601"/>
      <w:bookmarkStart w:id="2567" w:name="_ETM_Q3_691667"/>
      <w:bookmarkEnd w:id="2566"/>
      <w:bookmarkEnd w:id="2567"/>
    </w:p>
    <w:p w:rsidR="00323341" w:rsidRDefault="00323341" w:rsidP="007206CB">
      <w:pPr>
        <w:rPr>
          <w:rtl/>
          <w:lang w:eastAsia="he-IL"/>
        </w:rPr>
      </w:pPr>
      <w:r>
        <w:rPr>
          <w:rtl/>
          <w:lang w:eastAsia="he-IL"/>
        </w:rPr>
        <w:t>לסעיף קטן (ד) מוצע להחיל את הוראות</w:t>
      </w:r>
      <w:r>
        <w:rPr>
          <w:rFonts w:hint="cs"/>
          <w:rtl/>
          <w:lang w:eastAsia="he-IL"/>
        </w:rPr>
        <w:t xml:space="preserve"> </w:t>
      </w:r>
      <w:r>
        <w:rPr>
          <w:rtl/>
          <w:lang w:eastAsia="he-IL"/>
        </w:rPr>
        <w:t xml:space="preserve">סעיף 1 להצעת החוק על הסדרי </w:t>
      </w:r>
      <w:r>
        <w:rPr>
          <w:rFonts w:hint="cs"/>
          <w:rtl/>
          <w:lang w:eastAsia="he-IL"/>
        </w:rPr>
        <w:t>ה</w:t>
      </w:r>
      <w:r>
        <w:rPr>
          <w:rtl/>
          <w:lang w:eastAsia="he-IL"/>
        </w:rPr>
        <w:t>התיישנות</w:t>
      </w:r>
      <w:r>
        <w:rPr>
          <w:rFonts w:hint="cs"/>
          <w:rtl/>
          <w:lang w:eastAsia="he-IL"/>
        </w:rPr>
        <w:t xml:space="preserve"> </w:t>
      </w:r>
      <w:r>
        <w:rPr>
          <w:rtl/>
          <w:lang w:eastAsia="he-IL"/>
        </w:rPr>
        <w:t>החיצוניים לחוק</w:t>
      </w:r>
      <w:r>
        <w:rPr>
          <w:rFonts w:hint="cs"/>
          <w:rtl/>
          <w:lang w:eastAsia="he-IL"/>
        </w:rPr>
        <w:t xml:space="preserve">, </w:t>
      </w:r>
      <w:r>
        <w:rPr>
          <w:rtl/>
          <w:lang w:eastAsia="he-IL"/>
        </w:rPr>
        <w:t>שקובעים תקופות</w:t>
      </w:r>
      <w:r>
        <w:rPr>
          <w:rFonts w:hint="cs"/>
          <w:rtl/>
          <w:lang w:eastAsia="he-IL"/>
        </w:rPr>
        <w:t xml:space="preserve"> </w:t>
      </w:r>
      <w:r>
        <w:rPr>
          <w:rtl/>
          <w:lang w:eastAsia="he-IL"/>
        </w:rPr>
        <w:t>התיישנות קצרות מזו הקבועה בחוק</w:t>
      </w:r>
      <w:r>
        <w:rPr>
          <w:rFonts w:hint="cs"/>
          <w:rtl/>
          <w:lang w:eastAsia="he-IL"/>
        </w:rPr>
        <w:t xml:space="preserve"> </w:t>
      </w:r>
      <w:r>
        <w:rPr>
          <w:rtl/>
          <w:lang w:eastAsia="he-IL"/>
        </w:rPr>
        <w:t>ההתיישנות ו</w:t>
      </w:r>
      <w:r>
        <w:rPr>
          <w:rFonts w:hint="cs"/>
          <w:rtl/>
          <w:lang w:eastAsia="he-IL"/>
        </w:rPr>
        <w:t>מעוגני</w:t>
      </w:r>
      <w:r>
        <w:rPr>
          <w:rtl/>
          <w:lang w:eastAsia="he-IL"/>
        </w:rPr>
        <w:t>ם בחוקים אחרים,</w:t>
      </w:r>
      <w:r>
        <w:rPr>
          <w:rFonts w:hint="cs"/>
          <w:rtl/>
          <w:lang w:eastAsia="he-IL"/>
        </w:rPr>
        <w:t xml:space="preserve"> </w:t>
      </w:r>
      <w:r>
        <w:rPr>
          <w:rtl/>
          <w:lang w:eastAsia="he-IL"/>
        </w:rPr>
        <w:t>תוך החרגת הסדרי התיישנות הקבועים</w:t>
      </w:r>
      <w:r>
        <w:rPr>
          <w:rFonts w:hint="cs"/>
          <w:rtl/>
          <w:lang w:eastAsia="he-IL"/>
        </w:rPr>
        <w:t xml:space="preserve"> </w:t>
      </w:r>
      <w:r>
        <w:rPr>
          <w:rtl/>
          <w:lang w:eastAsia="he-IL"/>
        </w:rPr>
        <w:t>בחיקוקים מסוימים</w:t>
      </w:r>
      <w:r>
        <w:rPr>
          <w:rFonts w:hint="cs"/>
          <w:rtl/>
          <w:lang w:eastAsia="he-IL"/>
        </w:rPr>
        <w:t>.</w:t>
      </w:r>
      <w:r>
        <w:rPr>
          <w:rtl/>
          <w:lang w:eastAsia="he-IL"/>
        </w:rPr>
        <w:t xml:space="preserve"> בפסיקה נקבע כי הוראותיו של החוק לא חלות באופן אוטומטי על הסדרי התיישנות חיצוניים לחוק, אולם בשל תכליתה של הצעת החוק מוצע להחיל אותה גם על הוראות </w:t>
      </w:r>
      <w:r>
        <w:rPr>
          <w:rFonts w:hint="cs"/>
          <w:rtl/>
          <w:lang w:eastAsia="he-IL"/>
        </w:rPr>
        <w:t>ה</w:t>
      </w:r>
      <w:r>
        <w:rPr>
          <w:rtl/>
          <w:lang w:eastAsia="he-IL"/>
        </w:rPr>
        <w:t>התיישנות הקבועות בחיקוקים חיצוניים באותם מקרים שבהם אין הצדקה להבחין לעניין זה בין עילות התביעה השונות.</w:t>
      </w:r>
    </w:p>
    <w:p w:rsidR="00323341" w:rsidRDefault="00323341" w:rsidP="007206CB">
      <w:pPr>
        <w:rPr>
          <w:rtl/>
          <w:lang w:eastAsia="he-IL"/>
        </w:rPr>
      </w:pPr>
    </w:p>
    <w:p w:rsidR="00323341" w:rsidRDefault="00323341" w:rsidP="00B65D3C">
      <w:pPr>
        <w:rPr>
          <w:rtl/>
          <w:lang w:eastAsia="he-IL"/>
        </w:rPr>
      </w:pPr>
      <w:r>
        <w:rPr>
          <w:rtl/>
          <w:lang w:eastAsia="he-IL"/>
        </w:rPr>
        <w:t xml:space="preserve">לצד זאת, מוצע להוציא מגדר הוראה זו הסדרים ספציפיים </w:t>
      </w:r>
      <w:r>
        <w:rPr>
          <w:rFonts w:hint="cs"/>
          <w:rtl/>
          <w:lang w:eastAsia="he-IL"/>
        </w:rPr>
        <w:t>–</w:t>
      </w:r>
      <w:r>
        <w:rPr>
          <w:rtl/>
          <w:lang w:eastAsia="he-IL"/>
        </w:rPr>
        <w:t xml:space="preserve"> הסדרים שנדונו בבתי המשפט ונפסק לגביהם כי אין להחיל עליהם את עילות העיכוב הקיימות בחוק</w:t>
      </w:r>
      <w:r>
        <w:rPr>
          <w:rFonts w:hint="cs"/>
          <w:rtl/>
          <w:lang w:eastAsia="he-IL"/>
        </w:rPr>
        <w:t>,</w:t>
      </w:r>
      <w:r>
        <w:rPr>
          <w:rtl/>
          <w:lang w:eastAsia="he-IL"/>
        </w:rPr>
        <w:t xml:space="preserve"> הן מפני שמדובר בתקופות הקובעות התיישנות מהותית מכוח אמנות בי</w:t>
      </w:r>
      <w:r>
        <w:rPr>
          <w:rFonts w:hint="cs"/>
          <w:rtl/>
          <w:lang w:eastAsia="he-IL"/>
        </w:rPr>
        <w:t>ן-</w:t>
      </w:r>
      <w:r>
        <w:rPr>
          <w:rtl/>
          <w:lang w:eastAsia="he-IL"/>
        </w:rPr>
        <w:t>לאומיות</w:t>
      </w:r>
      <w:r>
        <w:rPr>
          <w:rFonts w:hint="cs"/>
          <w:rtl/>
          <w:lang w:eastAsia="he-IL"/>
        </w:rPr>
        <w:t>,</w:t>
      </w:r>
      <w:r>
        <w:rPr>
          <w:rtl/>
          <w:lang w:eastAsia="he-IL"/>
        </w:rPr>
        <w:t xml:space="preserve"> הן מפני שמדובר בהתיישנות מהותית או מפני שהחלת עילות העיכוב</w:t>
      </w:r>
      <w:r>
        <w:rPr>
          <w:rFonts w:hint="cs"/>
          <w:rtl/>
          <w:lang w:eastAsia="he-IL"/>
        </w:rPr>
        <w:t xml:space="preserve"> </w:t>
      </w:r>
      <w:r>
        <w:rPr>
          <w:rtl/>
          <w:lang w:eastAsia="he-IL"/>
        </w:rPr>
        <w:t xml:space="preserve">מנוגדת לתכלית </w:t>
      </w:r>
      <w:r w:rsidR="006A7008">
        <w:rPr>
          <w:rFonts w:hint="cs"/>
          <w:rtl/>
          <w:lang w:eastAsia="he-IL"/>
        </w:rPr>
        <w:t xml:space="preserve">של </w:t>
      </w:r>
      <w:r>
        <w:rPr>
          <w:rtl/>
          <w:lang w:eastAsia="he-IL"/>
        </w:rPr>
        <w:t>אותו חוק הקובע הסדר התיישנות.</w:t>
      </w:r>
    </w:p>
    <w:p w:rsidR="00323341" w:rsidRDefault="00323341" w:rsidP="007206CB">
      <w:pPr>
        <w:rPr>
          <w:rtl/>
          <w:lang w:eastAsia="he-IL"/>
        </w:rPr>
      </w:pPr>
    </w:p>
    <w:p w:rsidR="00323341" w:rsidRDefault="00323341" w:rsidP="006A7008">
      <w:pPr>
        <w:rPr>
          <w:rtl/>
        </w:rPr>
      </w:pPr>
      <w:bookmarkStart w:id="2568" w:name="TOR_Q4"/>
      <w:bookmarkStart w:id="2569" w:name="_ETM_Q4_180000"/>
      <w:bookmarkEnd w:id="2568"/>
      <w:bookmarkEnd w:id="2569"/>
      <w:r>
        <w:rPr>
          <w:rFonts w:hint="cs"/>
          <w:rtl/>
        </w:rPr>
        <w:t xml:space="preserve">כמו </w:t>
      </w:r>
      <w:r>
        <w:rPr>
          <w:rtl/>
        </w:rPr>
        <w:t>כן מוצע להחיל את התיקון גם על תקופות</w:t>
      </w:r>
      <w:r>
        <w:rPr>
          <w:rFonts w:hint="cs"/>
          <w:rtl/>
        </w:rPr>
        <w:t xml:space="preserve"> התיישנות </w:t>
      </w:r>
      <w:r>
        <w:rPr>
          <w:rtl/>
        </w:rPr>
        <w:t>מוסכמות בכתב הקצרות מן</w:t>
      </w:r>
      <w:r>
        <w:rPr>
          <w:rFonts w:hint="cs"/>
          <w:rtl/>
        </w:rPr>
        <w:t xml:space="preserve"> </w:t>
      </w:r>
      <w:r>
        <w:rPr>
          <w:rtl/>
        </w:rPr>
        <w:t>התקופה הקבועה בחוק ההתיישנות</w:t>
      </w:r>
      <w:r>
        <w:rPr>
          <w:rFonts w:hint="cs"/>
          <w:rtl/>
        </w:rPr>
        <w:t xml:space="preserve">, </w:t>
      </w:r>
      <w:r>
        <w:rPr>
          <w:rtl/>
        </w:rPr>
        <w:t>כפי שמתיר לעשות</w:t>
      </w:r>
      <w:r>
        <w:rPr>
          <w:rFonts w:hint="cs"/>
          <w:rtl/>
        </w:rPr>
        <w:t xml:space="preserve"> זאת</w:t>
      </w:r>
      <w:r>
        <w:rPr>
          <w:rtl/>
        </w:rPr>
        <w:t xml:space="preserve"> סעיף 19 לחוק. בנוסף, מוצע להבהיר כי בתובענות ייצוגיות לפי חוק תובענות ייצוגיות</w:t>
      </w:r>
      <w:r>
        <w:rPr>
          <w:rFonts w:hint="cs"/>
          <w:rtl/>
        </w:rPr>
        <w:t>,</w:t>
      </w:r>
      <w:r>
        <w:rPr>
          <w:rtl/>
        </w:rPr>
        <w:t xml:space="preserve"> </w:t>
      </w:r>
      <w:proofErr w:type="spellStart"/>
      <w:r>
        <w:rPr>
          <w:rtl/>
        </w:rPr>
        <w:t>התשס</w:t>
      </w:r>
      <w:r>
        <w:rPr>
          <w:rFonts w:hint="cs"/>
          <w:rtl/>
        </w:rPr>
        <w:t>"</w:t>
      </w:r>
      <w:r>
        <w:rPr>
          <w:rtl/>
        </w:rPr>
        <w:t>ו</w:t>
      </w:r>
      <w:proofErr w:type="spellEnd"/>
      <w:r>
        <w:rPr>
          <w:rFonts w:hint="cs"/>
          <w:rtl/>
        </w:rPr>
        <w:t>–</w:t>
      </w:r>
      <w:r>
        <w:rPr>
          <w:rtl/>
        </w:rPr>
        <w:t>2006, תחול עילת ההשע</w:t>
      </w:r>
      <w:r>
        <w:rPr>
          <w:rFonts w:hint="cs"/>
          <w:rtl/>
        </w:rPr>
        <w:t>י</w:t>
      </w:r>
      <w:r>
        <w:rPr>
          <w:rtl/>
        </w:rPr>
        <w:t>ה או ההארכה, לפי העניין, על התובע הייצוגי.</w:t>
      </w:r>
    </w:p>
    <w:p w:rsidR="00323341" w:rsidRDefault="00323341" w:rsidP="007206CB">
      <w:pPr>
        <w:rPr>
          <w:rtl/>
        </w:rPr>
      </w:pPr>
      <w:bookmarkStart w:id="2570" w:name="_ETM_Q4_186023"/>
      <w:bookmarkStart w:id="2571" w:name="_ETM_Q4_186161"/>
      <w:bookmarkEnd w:id="2570"/>
      <w:bookmarkEnd w:id="2571"/>
    </w:p>
    <w:p w:rsidR="00323341" w:rsidRDefault="00323341" w:rsidP="006A7008">
      <w:pPr>
        <w:rPr>
          <w:rtl/>
        </w:rPr>
      </w:pPr>
      <w:r>
        <w:rPr>
          <w:rtl/>
        </w:rPr>
        <w:t>סעיף קטן (א) להצעת החוק הוא סעיף</w:t>
      </w:r>
      <w:r>
        <w:rPr>
          <w:rFonts w:hint="cs"/>
          <w:rtl/>
        </w:rPr>
        <w:t xml:space="preserve"> </w:t>
      </w:r>
      <w:r>
        <w:rPr>
          <w:rtl/>
        </w:rPr>
        <w:t>ההגדרות, המפרט מיהם התובעים הזכאים לעילת ההשעיה המיוחדת</w:t>
      </w:r>
      <w:r w:rsidR="006A7008">
        <w:rPr>
          <w:rFonts w:hint="cs"/>
          <w:rtl/>
        </w:rPr>
        <w:t>,</w:t>
      </w:r>
      <w:r>
        <w:rPr>
          <w:rtl/>
        </w:rPr>
        <w:t xml:space="preserve"> את ההגדרות לפעולות האיבה ו</w:t>
      </w:r>
      <w:r>
        <w:rPr>
          <w:rFonts w:hint="cs"/>
          <w:rtl/>
        </w:rPr>
        <w:t xml:space="preserve">את </w:t>
      </w:r>
      <w:r>
        <w:rPr>
          <w:rtl/>
        </w:rPr>
        <w:t>פעולות</w:t>
      </w:r>
      <w:r>
        <w:rPr>
          <w:rFonts w:hint="cs"/>
          <w:rtl/>
        </w:rPr>
        <w:t xml:space="preserve"> </w:t>
      </w:r>
      <w:r>
        <w:rPr>
          <w:rtl/>
        </w:rPr>
        <w:t>הלחימה שהתרחשותן מצדיקה את תוספות הזמן המוצעות.</w:t>
      </w:r>
      <w:r>
        <w:rPr>
          <w:rFonts w:hint="cs"/>
          <w:rtl/>
        </w:rPr>
        <w:t xml:space="preserve"> </w:t>
      </w:r>
      <w:bookmarkStart w:id="2572" w:name="_ETM_Q4_200173"/>
      <w:bookmarkStart w:id="2573" w:name="_ETM_Q4_200294"/>
      <w:bookmarkEnd w:id="2572"/>
      <w:bookmarkEnd w:id="2573"/>
      <w:r>
        <w:rPr>
          <w:rtl/>
        </w:rPr>
        <w:t>יודגש כי אי</w:t>
      </w:r>
      <w:r>
        <w:rPr>
          <w:rFonts w:hint="cs"/>
          <w:rtl/>
        </w:rPr>
        <w:t>ן</w:t>
      </w:r>
      <w:r>
        <w:rPr>
          <w:rtl/>
        </w:rPr>
        <w:t xml:space="preserve"> צורך בעילת השעיה או</w:t>
      </w:r>
      <w:r>
        <w:rPr>
          <w:rFonts w:hint="cs"/>
          <w:rtl/>
        </w:rPr>
        <w:t xml:space="preserve"> </w:t>
      </w:r>
      <w:r>
        <w:rPr>
          <w:rtl/>
        </w:rPr>
        <w:t xml:space="preserve">הארכה </w:t>
      </w:r>
      <w:r>
        <w:rPr>
          <w:rFonts w:hint="cs"/>
          <w:rtl/>
        </w:rPr>
        <w:t>ב</w:t>
      </w:r>
      <w:r>
        <w:rPr>
          <w:rtl/>
        </w:rPr>
        <w:t xml:space="preserve">עבור תביעות במקרקעין, אשר </w:t>
      </w:r>
      <w:r>
        <w:rPr>
          <w:rFonts w:hint="cs"/>
          <w:rtl/>
        </w:rPr>
        <w:t>ע</w:t>
      </w:r>
      <w:r>
        <w:rPr>
          <w:rtl/>
        </w:rPr>
        <w:t xml:space="preserve">ליהן קובע סעיף 5(2) </w:t>
      </w:r>
      <w:r>
        <w:rPr>
          <w:rFonts w:hint="cs"/>
          <w:rtl/>
        </w:rPr>
        <w:t>ב</w:t>
      </w:r>
      <w:r>
        <w:rPr>
          <w:rtl/>
        </w:rPr>
        <w:t>חוק ההתיישנות הקיים תקופות התיישנות ארוכות מאוד</w:t>
      </w:r>
      <w:r>
        <w:rPr>
          <w:rFonts w:hint="cs"/>
          <w:rtl/>
        </w:rPr>
        <w:t xml:space="preserve"> </w:t>
      </w:r>
      <w:r>
        <w:rPr>
          <w:rFonts w:hint="eastAsia"/>
          <w:rtl/>
        </w:rPr>
        <w:t>–</w:t>
      </w:r>
      <w:r>
        <w:rPr>
          <w:rFonts w:hint="cs"/>
          <w:rtl/>
        </w:rPr>
        <w:t xml:space="preserve"> </w:t>
      </w:r>
      <w:r>
        <w:rPr>
          <w:rtl/>
        </w:rPr>
        <w:t xml:space="preserve">25 שנה במקרקעין מוסדרים </w:t>
      </w:r>
      <w:r>
        <w:rPr>
          <w:rFonts w:hint="cs"/>
          <w:rtl/>
        </w:rPr>
        <w:t xml:space="preserve">ו-15 </w:t>
      </w:r>
      <w:bookmarkStart w:id="2574" w:name="_ETM_Q4_213970"/>
      <w:bookmarkEnd w:id="2574"/>
      <w:r>
        <w:rPr>
          <w:rFonts w:hint="cs"/>
          <w:rtl/>
        </w:rPr>
        <w:t xml:space="preserve">שנה </w:t>
      </w:r>
      <w:r>
        <w:rPr>
          <w:rtl/>
        </w:rPr>
        <w:t xml:space="preserve">במקרקעין לא מוסדרים </w:t>
      </w:r>
      <w:r>
        <w:rPr>
          <w:rFonts w:hint="cs"/>
          <w:rtl/>
        </w:rPr>
        <w:t xml:space="preserve">– </w:t>
      </w:r>
      <w:r>
        <w:rPr>
          <w:rtl/>
        </w:rPr>
        <w:t>ונראה כי הסיכון להתיישנות התובענה בעקבות אירועי האיבה ופעולות המלחמה אינו קיים לגביהן.</w:t>
      </w:r>
      <w:r>
        <w:rPr>
          <w:rFonts w:hint="cs"/>
          <w:rtl/>
        </w:rPr>
        <w:t xml:space="preserve"> </w:t>
      </w:r>
      <w:bookmarkStart w:id="2575" w:name="_ETM_Q4_227884"/>
      <w:bookmarkStart w:id="2576" w:name="_ETM_Q4_228016"/>
      <w:bookmarkEnd w:id="2575"/>
      <w:bookmarkEnd w:id="2576"/>
      <w:r>
        <w:rPr>
          <w:rtl/>
        </w:rPr>
        <w:t>על כן, הממשלה מבקשת מהכנסת לתמוך בהצעת החוק.</w:t>
      </w:r>
      <w:r>
        <w:rPr>
          <w:rFonts w:hint="cs"/>
          <w:rtl/>
        </w:rPr>
        <w:t xml:space="preserve"> תודה רבה. </w:t>
      </w:r>
    </w:p>
    <w:p w:rsidR="00323341" w:rsidRDefault="00323341" w:rsidP="007206CB">
      <w:pPr>
        <w:rPr>
          <w:rtl/>
        </w:rPr>
      </w:pPr>
      <w:bookmarkStart w:id="2577" w:name="_ETM_Q4_230159"/>
      <w:bookmarkStart w:id="2578" w:name="_ETM_Q4_230292"/>
      <w:bookmarkStart w:id="2579" w:name="_ETM_Q4_230319"/>
      <w:bookmarkEnd w:id="2577"/>
      <w:bookmarkEnd w:id="2578"/>
      <w:bookmarkEnd w:id="2579"/>
    </w:p>
    <w:p w:rsidR="00323341" w:rsidRDefault="00323341" w:rsidP="007206CB">
      <w:pPr>
        <w:pStyle w:val="af6"/>
        <w:keepNext/>
        <w:rPr>
          <w:rtl/>
        </w:rPr>
      </w:pPr>
      <w:bookmarkStart w:id="2580" w:name="_ETM_Q4_230436"/>
      <w:bookmarkEnd w:id="2580"/>
      <w:r w:rsidRPr="0063620A">
        <w:rPr>
          <w:rStyle w:val="TagStyle"/>
          <w:rtl/>
        </w:rPr>
        <w:t xml:space="preserve"> &lt;&lt; יור &gt;&gt;</w:t>
      </w:r>
      <w:r w:rsidRPr="00B23A53">
        <w:rPr>
          <w:rStyle w:val="TagStyle"/>
          <w:rtl/>
        </w:rPr>
        <w:t xml:space="preserve"> </w:t>
      </w:r>
      <w:r>
        <w:rPr>
          <w:rtl/>
        </w:rPr>
        <w:t>היו"ר אמיר אוחנה:</w:t>
      </w:r>
      <w:r w:rsidRPr="00B23A53">
        <w:rPr>
          <w:rStyle w:val="TagStyle"/>
          <w:rtl/>
        </w:rPr>
        <w:t xml:space="preserve"> </w:t>
      </w:r>
      <w:r w:rsidRPr="0063620A">
        <w:rPr>
          <w:rStyle w:val="TagStyle"/>
          <w:rtl/>
        </w:rPr>
        <w:t>&lt;&lt; יור &gt;&gt;</w:t>
      </w:r>
      <w:r>
        <w:rPr>
          <w:rtl/>
        </w:rPr>
        <w:t xml:space="preserve">   </w:t>
      </w:r>
    </w:p>
    <w:p w:rsidR="00323341" w:rsidRDefault="00323341" w:rsidP="002045E5">
      <w:pPr>
        <w:rPr>
          <w:rtl/>
        </w:rPr>
      </w:pPr>
    </w:p>
    <w:p w:rsidR="00323341" w:rsidRDefault="00323341" w:rsidP="00B65D3C">
      <w:pPr>
        <w:rPr>
          <w:rtl/>
        </w:rPr>
      </w:pPr>
      <w:bookmarkStart w:id="2581" w:name="_ETM_Q4_230350"/>
      <w:bookmarkStart w:id="2582" w:name="_ETM_Q4_230829"/>
      <w:bookmarkStart w:id="2583" w:name="_ETM_Q4_231170"/>
      <w:bookmarkStart w:id="2584" w:name="_ETM_Q4_231440"/>
      <w:bookmarkStart w:id="2585" w:name="_ETM_Q4_232649"/>
      <w:bookmarkEnd w:id="2581"/>
      <w:bookmarkEnd w:id="2582"/>
      <w:bookmarkEnd w:id="2583"/>
      <w:bookmarkEnd w:id="2584"/>
      <w:bookmarkEnd w:id="2585"/>
      <w:r>
        <w:rPr>
          <w:rFonts w:hint="cs"/>
          <w:rtl/>
        </w:rPr>
        <w:t>תוד</w:t>
      </w:r>
      <w:r>
        <w:rPr>
          <w:rtl/>
        </w:rPr>
        <w:t xml:space="preserve">ה </w:t>
      </w:r>
      <w:bookmarkStart w:id="2586" w:name="_ETM_Q4_232890"/>
      <w:bookmarkEnd w:id="2586"/>
      <w:r>
        <w:rPr>
          <w:rtl/>
        </w:rPr>
        <w:t xml:space="preserve">רבה </w:t>
      </w:r>
      <w:bookmarkStart w:id="2587" w:name="_ETM_Q4_233069"/>
      <w:bookmarkEnd w:id="2587"/>
      <w:r>
        <w:rPr>
          <w:rtl/>
        </w:rPr>
        <w:t xml:space="preserve">לשר </w:t>
      </w:r>
      <w:bookmarkStart w:id="2588" w:name="_ETM_Q4_233429"/>
      <w:bookmarkEnd w:id="2588"/>
      <w:r>
        <w:rPr>
          <w:rtl/>
        </w:rPr>
        <w:t>כץ</w:t>
      </w:r>
      <w:r>
        <w:rPr>
          <w:rFonts w:hint="cs"/>
          <w:rtl/>
        </w:rPr>
        <w:t>.</w:t>
      </w:r>
      <w:r>
        <w:rPr>
          <w:rtl/>
        </w:rPr>
        <w:t xml:space="preserve"> </w:t>
      </w:r>
      <w:bookmarkStart w:id="2589" w:name="_ETM_Q4_233789"/>
      <w:bookmarkEnd w:id="2589"/>
      <w:r>
        <w:rPr>
          <w:rtl/>
        </w:rPr>
        <w:t xml:space="preserve">אנחנו </w:t>
      </w:r>
      <w:bookmarkStart w:id="2590" w:name="_ETM_Q4_234059"/>
      <w:bookmarkEnd w:id="2590"/>
      <w:r>
        <w:rPr>
          <w:rtl/>
        </w:rPr>
        <w:t xml:space="preserve">נעבור </w:t>
      </w:r>
      <w:bookmarkStart w:id="2591" w:name="_ETM_Q4_234479"/>
      <w:bookmarkEnd w:id="2591"/>
      <w:r>
        <w:rPr>
          <w:rFonts w:hint="cs"/>
          <w:rtl/>
        </w:rPr>
        <w:t xml:space="preserve">כעת </w:t>
      </w:r>
      <w:r>
        <w:rPr>
          <w:rtl/>
        </w:rPr>
        <w:t xml:space="preserve">לדיון </w:t>
      </w:r>
      <w:bookmarkStart w:id="2592" w:name="_ETM_Q4_234960"/>
      <w:bookmarkEnd w:id="2592"/>
      <w:r>
        <w:rPr>
          <w:rtl/>
        </w:rPr>
        <w:t>האישי</w:t>
      </w:r>
      <w:r>
        <w:rPr>
          <w:rFonts w:hint="cs"/>
          <w:rtl/>
        </w:rPr>
        <w:t>.</w:t>
      </w:r>
      <w:r>
        <w:rPr>
          <w:rtl/>
        </w:rPr>
        <w:t xml:space="preserve"> </w:t>
      </w:r>
      <w:bookmarkStart w:id="2593" w:name="_ETM_Q4_235589"/>
      <w:bookmarkEnd w:id="2593"/>
      <w:r>
        <w:rPr>
          <w:rtl/>
        </w:rPr>
        <w:t xml:space="preserve">אני </w:t>
      </w:r>
      <w:bookmarkStart w:id="2594" w:name="_ETM_Q4_235739"/>
      <w:bookmarkEnd w:id="2594"/>
      <w:r>
        <w:rPr>
          <w:rtl/>
        </w:rPr>
        <w:t xml:space="preserve">רואה </w:t>
      </w:r>
      <w:bookmarkStart w:id="2595" w:name="_ETM_Q4_235920"/>
      <w:bookmarkEnd w:id="2595"/>
      <w:r>
        <w:rPr>
          <w:rtl/>
        </w:rPr>
        <w:t xml:space="preserve">ששתי </w:t>
      </w:r>
      <w:bookmarkStart w:id="2596" w:name="_ETM_Q4_236309"/>
      <w:bookmarkEnd w:id="2596"/>
      <w:r>
        <w:rPr>
          <w:rtl/>
        </w:rPr>
        <w:t xml:space="preserve">הדוברות </w:t>
      </w:r>
      <w:bookmarkStart w:id="2597" w:name="_ETM_Q4_236699"/>
      <w:bookmarkEnd w:id="2597"/>
      <w:r>
        <w:rPr>
          <w:rtl/>
        </w:rPr>
        <w:t>הראשונות</w:t>
      </w:r>
      <w:r>
        <w:rPr>
          <w:rFonts w:hint="cs"/>
          <w:rtl/>
        </w:rPr>
        <w:t>,</w:t>
      </w:r>
      <w:r>
        <w:rPr>
          <w:rtl/>
        </w:rPr>
        <w:t xml:space="preserve"> </w:t>
      </w:r>
      <w:bookmarkStart w:id="2598" w:name="_ETM_Q4_237449"/>
      <w:bookmarkEnd w:id="2598"/>
      <w:r>
        <w:rPr>
          <w:rtl/>
        </w:rPr>
        <w:t>חבר</w:t>
      </w:r>
      <w:r>
        <w:rPr>
          <w:rFonts w:hint="cs"/>
          <w:rtl/>
        </w:rPr>
        <w:t>ו</w:t>
      </w:r>
      <w:r>
        <w:rPr>
          <w:rtl/>
        </w:rPr>
        <w:t xml:space="preserve">ת </w:t>
      </w:r>
      <w:bookmarkStart w:id="2599" w:name="_ETM_Q4_238079"/>
      <w:bookmarkStart w:id="2600" w:name="_ETM_Q4_238440"/>
      <w:bookmarkEnd w:id="2599"/>
      <w:bookmarkEnd w:id="2600"/>
      <w:r>
        <w:rPr>
          <w:rtl/>
        </w:rPr>
        <w:t>הכנסת</w:t>
      </w:r>
      <w:r>
        <w:rPr>
          <w:rFonts w:hint="cs"/>
          <w:rtl/>
        </w:rPr>
        <w:t xml:space="preserve"> טלי גוטליב וצגה </w:t>
      </w:r>
      <w:bookmarkStart w:id="2601" w:name="_ETM_Q4_236268"/>
      <w:bookmarkEnd w:id="2601"/>
      <w:r>
        <w:rPr>
          <w:rFonts w:hint="cs"/>
          <w:rtl/>
        </w:rPr>
        <w:t xml:space="preserve">מלקו, </w:t>
      </w:r>
      <w:bookmarkStart w:id="2602" w:name="_ETM_Q4_238799"/>
      <w:bookmarkStart w:id="2603" w:name="_ETM_Q4_239190"/>
      <w:bookmarkStart w:id="2604" w:name="_ETM_Q4_239579"/>
      <w:bookmarkStart w:id="2605" w:name="_ETM_Q4_239760"/>
      <w:bookmarkStart w:id="2606" w:name="_ETM_Q4_240149"/>
      <w:bookmarkEnd w:id="2602"/>
      <w:bookmarkEnd w:id="2603"/>
      <w:bookmarkEnd w:id="2604"/>
      <w:bookmarkEnd w:id="2605"/>
      <w:bookmarkEnd w:id="2606"/>
      <w:r>
        <w:rPr>
          <w:rtl/>
        </w:rPr>
        <w:t xml:space="preserve">עדיין </w:t>
      </w:r>
      <w:bookmarkStart w:id="2607" w:name="_ETM_Q4_240420"/>
      <w:bookmarkEnd w:id="2607"/>
      <w:r>
        <w:rPr>
          <w:rtl/>
        </w:rPr>
        <w:t>נמצא</w:t>
      </w:r>
      <w:r>
        <w:rPr>
          <w:rFonts w:hint="cs"/>
          <w:rtl/>
        </w:rPr>
        <w:t>ו</w:t>
      </w:r>
      <w:r>
        <w:rPr>
          <w:rtl/>
        </w:rPr>
        <w:t xml:space="preserve">ת </w:t>
      </w:r>
      <w:bookmarkStart w:id="2608" w:name="_ETM_Q4_240719"/>
      <w:bookmarkEnd w:id="2608"/>
      <w:r>
        <w:rPr>
          <w:rtl/>
        </w:rPr>
        <w:t xml:space="preserve">בישיבת </w:t>
      </w:r>
      <w:bookmarkStart w:id="2609" w:name="_ETM_Q4_241199"/>
      <w:bookmarkEnd w:id="2609"/>
      <w:r>
        <w:rPr>
          <w:rtl/>
        </w:rPr>
        <w:t>הסיעה</w:t>
      </w:r>
      <w:r>
        <w:rPr>
          <w:rFonts w:hint="cs"/>
          <w:rtl/>
        </w:rPr>
        <w:t>.</w:t>
      </w:r>
      <w:r>
        <w:rPr>
          <w:rtl/>
        </w:rPr>
        <w:t xml:space="preserve"> </w:t>
      </w:r>
      <w:bookmarkStart w:id="2610" w:name="_ETM_Q4_241559"/>
      <w:bookmarkEnd w:id="2610"/>
      <w:r>
        <w:rPr>
          <w:rtl/>
        </w:rPr>
        <w:t xml:space="preserve">אני </w:t>
      </w:r>
      <w:bookmarkStart w:id="2611" w:name="_ETM_Q4_241710"/>
      <w:bookmarkEnd w:id="2611"/>
      <w:r>
        <w:rPr>
          <w:rtl/>
        </w:rPr>
        <w:t xml:space="preserve">אשמור </w:t>
      </w:r>
      <w:bookmarkStart w:id="2612" w:name="_ETM_Q4_242100"/>
      <w:bookmarkEnd w:id="2612"/>
      <w:r>
        <w:rPr>
          <w:rtl/>
        </w:rPr>
        <w:t xml:space="preserve">את </w:t>
      </w:r>
      <w:bookmarkStart w:id="2613" w:name="_ETM_Q4_242159"/>
      <w:bookmarkEnd w:id="2613"/>
      <w:r>
        <w:rPr>
          <w:rtl/>
        </w:rPr>
        <w:t xml:space="preserve">זכותן </w:t>
      </w:r>
      <w:bookmarkStart w:id="2614" w:name="_ETM_Q4_242549"/>
      <w:bookmarkEnd w:id="2614"/>
      <w:r>
        <w:rPr>
          <w:rFonts w:hint="cs"/>
          <w:rtl/>
        </w:rPr>
        <w:t>ל</w:t>
      </w:r>
      <w:r>
        <w:rPr>
          <w:rtl/>
        </w:rPr>
        <w:t xml:space="preserve">דבר </w:t>
      </w:r>
      <w:bookmarkStart w:id="2615" w:name="_ETM_Q4_242850"/>
      <w:bookmarkEnd w:id="2615"/>
      <w:r>
        <w:rPr>
          <w:rtl/>
        </w:rPr>
        <w:t>בהמשך</w:t>
      </w:r>
      <w:r>
        <w:rPr>
          <w:rFonts w:hint="cs"/>
          <w:rtl/>
        </w:rPr>
        <w:t>,</w:t>
      </w:r>
      <w:r>
        <w:rPr>
          <w:rtl/>
        </w:rPr>
        <w:t xml:space="preserve"> </w:t>
      </w:r>
      <w:bookmarkStart w:id="2616" w:name="_ETM_Q4_243839"/>
      <w:bookmarkEnd w:id="2616"/>
      <w:r>
        <w:rPr>
          <w:rFonts w:hint="cs"/>
          <w:rtl/>
        </w:rPr>
        <w:t>ו</w:t>
      </w:r>
      <w:r>
        <w:rPr>
          <w:rtl/>
        </w:rPr>
        <w:t xml:space="preserve">אקרא </w:t>
      </w:r>
      <w:bookmarkStart w:id="2617" w:name="_ETM_Q4_244799"/>
      <w:bookmarkEnd w:id="2617"/>
      <w:r>
        <w:rPr>
          <w:rtl/>
        </w:rPr>
        <w:t xml:space="preserve">כרגע </w:t>
      </w:r>
      <w:bookmarkStart w:id="2618" w:name="_ETM_Q4_245250"/>
      <w:bookmarkEnd w:id="2618"/>
      <w:r>
        <w:rPr>
          <w:rtl/>
        </w:rPr>
        <w:t xml:space="preserve">לחבר </w:t>
      </w:r>
      <w:bookmarkStart w:id="2619" w:name="_ETM_Q4_245700"/>
      <w:bookmarkEnd w:id="2619"/>
      <w:r>
        <w:rPr>
          <w:rtl/>
        </w:rPr>
        <w:t xml:space="preserve">הכנסת </w:t>
      </w:r>
      <w:bookmarkStart w:id="2620" w:name="_ETM_Q4_246299"/>
      <w:bookmarkEnd w:id="2620"/>
      <w:r>
        <w:rPr>
          <w:rtl/>
        </w:rPr>
        <w:t xml:space="preserve">מאיר </w:t>
      </w:r>
      <w:bookmarkStart w:id="2621" w:name="_ETM_Q4_246659"/>
      <w:bookmarkEnd w:id="2621"/>
      <w:r>
        <w:rPr>
          <w:rtl/>
        </w:rPr>
        <w:t>כהן</w:t>
      </w:r>
      <w:r>
        <w:rPr>
          <w:rFonts w:hint="cs"/>
          <w:rtl/>
        </w:rPr>
        <w:t>.</w:t>
      </w:r>
      <w:r>
        <w:rPr>
          <w:rtl/>
        </w:rPr>
        <w:t xml:space="preserve"> </w:t>
      </w:r>
      <w:bookmarkStart w:id="2622" w:name="_ETM_Q4_259069"/>
      <w:bookmarkEnd w:id="2622"/>
      <w:r>
        <w:rPr>
          <w:rtl/>
        </w:rPr>
        <w:t>בבקשה</w:t>
      </w:r>
      <w:r>
        <w:rPr>
          <w:rFonts w:hint="cs"/>
          <w:rtl/>
        </w:rPr>
        <w:t>,</w:t>
      </w:r>
      <w:r>
        <w:rPr>
          <w:rtl/>
        </w:rPr>
        <w:t xml:space="preserve"> </w:t>
      </w:r>
      <w:bookmarkStart w:id="2623" w:name="_ETM_Q4_259609"/>
      <w:bookmarkEnd w:id="2623"/>
      <w:r>
        <w:rPr>
          <w:rtl/>
        </w:rPr>
        <w:t>אדוני</w:t>
      </w:r>
      <w:r>
        <w:rPr>
          <w:rFonts w:hint="cs"/>
          <w:rtl/>
        </w:rPr>
        <w:t>,</w:t>
      </w:r>
      <w:r>
        <w:rPr>
          <w:rtl/>
        </w:rPr>
        <w:t xml:space="preserve"> </w:t>
      </w:r>
      <w:bookmarkStart w:id="2624" w:name="_ETM_Q4_259880"/>
      <w:bookmarkEnd w:id="2624"/>
      <w:r>
        <w:rPr>
          <w:rtl/>
        </w:rPr>
        <w:t>עד</w:t>
      </w:r>
      <w:r>
        <w:rPr>
          <w:rFonts w:hint="cs"/>
          <w:rtl/>
        </w:rPr>
        <w:t xml:space="preserve"> שלוש </w:t>
      </w:r>
      <w:bookmarkStart w:id="2625" w:name="_ETM_Q4_260060"/>
      <w:bookmarkStart w:id="2626" w:name="_ETM_Q4_260420"/>
      <w:bookmarkEnd w:id="2625"/>
      <w:bookmarkEnd w:id="2626"/>
      <w:r>
        <w:rPr>
          <w:rtl/>
        </w:rPr>
        <w:t xml:space="preserve">דקות </w:t>
      </w:r>
      <w:bookmarkStart w:id="2627" w:name="_ETM_Q4_260780"/>
      <w:bookmarkEnd w:id="2627"/>
      <w:r>
        <w:rPr>
          <w:rtl/>
        </w:rPr>
        <w:t>לרשות</w:t>
      </w:r>
      <w:r>
        <w:rPr>
          <w:rFonts w:hint="cs"/>
          <w:rtl/>
        </w:rPr>
        <w:t>ך.</w:t>
      </w:r>
    </w:p>
    <w:p w:rsidR="00323341" w:rsidRDefault="00323341" w:rsidP="007206CB">
      <w:pPr>
        <w:rPr>
          <w:rtl/>
        </w:rPr>
      </w:pPr>
      <w:bookmarkStart w:id="2628" w:name="_ETM_Q4_262508"/>
      <w:bookmarkStart w:id="2629" w:name="_ETM_Q4_262652"/>
      <w:bookmarkStart w:id="2630" w:name="_ETM_Q4_262699"/>
      <w:bookmarkEnd w:id="2628"/>
      <w:bookmarkEnd w:id="2629"/>
      <w:bookmarkEnd w:id="2630"/>
    </w:p>
    <w:p w:rsidR="00323341" w:rsidRDefault="00323341" w:rsidP="007206CB">
      <w:pPr>
        <w:pStyle w:val="a4"/>
        <w:keepNext/>
        <w:rPr>
          <w:rtl/>
        </w:rPr>
      </w:pPr>
      <w:bookmarkStart w:id="2631" w:name="_ETM_Q4_262823"/>
      <w:bookmarkStart w:id="2632" w:name="_ETM_Q4_262875"/>
      <w:bookmarkStart w:id="2633" w:name="_ETM_Q4_259754"/>
      <w:bookmarkStart w:id="2634" w:name="ET_speaker_5082_5"/>
      <w:bookmarkEnd w:id="2631"/>
      <w:bookmarkEnd w:id="2632"/>
      <w:bookmarkEnd w:id="2633"/>
      <w:r w:rsidRPr="0063620A">
        <w:rPr>
          <w:rStyle w:val="TagStyle"/>
          <w:rtl/>
        </w:rPr>
        <w:t xml:space="preserve"> &lt;&lt; דובר &gt;&gt;</w:t>
      </w:r>
      <w:r w:rsidRPr="00B23A53">
        <w:rPr>
          <w:rStyle w:val="TagStyle"/>
          <w:rtl/>
        </w:rPr>
        <w:t xml:space="preserve"> </w:t>
      </w:r>
      <w:bookmarkStart w:id="2635" w:name="_Toc155646167"/>
      <w:r>
        <w:rPr>
          <w:rtl/>
        </w:rPr>
        <w:t>מאיר כהן (יש עתיד):</w:t>
      </w:r>
      <w:bookmarkEnd w:id="2635"/>
      <w:r w:rsidRPr="00B23A53">
        <w:rPr>
          <w:rStyle w:val="TagStyle"/>
          <w:rtl/>
        </w:rPr>
        <w:t xml:space="preserve"> </w:t>
      </w:r>
      <w:r w:rsidRPr="0063620A">
        <w:rPr>
          <w:rStyle w:val="TagStyle"/>
          <w:rtl/>
        </w:rPr>
        <w:t>&lt;&lt; דובר &gt;&gt;</w:t>
      </w:r>
      <w:r>
        <w:rPr>
          <w:rtl/>
        </w:rPr>
        <w:t xml:space="preserve">   </w:t>
      </w:r>
      <w:bookmarkEnd w:id="2634"/>
    </w:p>
    <w:p w:rsidR="00323341" w:rsidRDefault="00323341" w:rsidP="002045E5">
      <w:pPr>
        <w:rPr>
          <w:rtl/>
        </w:rPr>
      </w:pPr>
    </w:p>
    <w:p w:rsidR="00323341" w:rsidRDefault="00323341" w:rsidP="00B65D3C">
      <w:pPr>
        <w:rPr>
          <w:rtl/>
        </w:rPr>
      </w:pPr>
      <w:bookmarkStart w:id="2636" w:name="_ETM_Q4_260559"/>
      <w:bookmarkStart w:id="2637" w:name="_ETM_Q4_260610"/>
      <w:bookmarkStart w:id="2638" w:name="_ETM_Q4_263004"/>
      <w:bookmarkStart w:id="2639" w:name="_ETM_Q4_263067"/>
      <w:bookmarkStart w:id="2640" w:name="_ETM_Q4_263188"/>
      <w:bookmarkStart w:id="2641" w:name="_ETM_Q4_261020"/>
      <w:bookmarkEnd w:id="2636"/>
      <w:bookmarkEnd w:id="2637"/>
      <w:bookmarkEnd w:id="2638"/>
      <w:bookmarkEnd w:id="2639"/>
      <w:bookmarkEnd w:id="2640"/>
      <w:bookmarkEnd w:id="2641"/>
      <w:r>
        <w:rPr>
          <w:rtl/>
        </w:rPr>
        <w:t xml:space="preserve">אדוני </w:t>
      </w:r>
      <w:bookmarkStart w:id="2642" w:name="_ETM_Q4_261289"/>
      <w:bookmarkEnd w:id="2642"/>
      <w:r>
        <w:rPr>
          <w:rtl/>
        </w:rPr>
        <w:t>היושב-ראש</w:t>
      </w:r>
      <w:r>
        <w:rPr>
          <w:rFonts w:hint="cs"/>
          <w:rtl/>
        </w:rPr>
        <w:t>,</w:t>
      </w:r>
      <w:r>
        <w:rPr>
          <w:rtl/>
        </w:rPr>
        <w:t xml:space="preserve"> </w:t>
      </w:r>
      <w:bookmarkStart w:id="2643" w:name="_ETM_Q4_262039"/>
      <w:bookmarkEnd w:id="2643"/>
      <w:r>
        <w:rPr>
          <w:rtl/>
        </w:rPr>
        <w:t xml:space="preserve">כנסת </w:t>
      </w:r>
      <w:bookmarkStart w:id="2644" w:name="_ETM_Q4_262459"/>
      <w:bookmarkEnd w:id="2644"/>
      <w:r>
        <w:rPr>
          <w:rtl/>
        </w:rPr>
        <w:t>נכבדה</w:t>
      </w:r>
      <w:r>
        <w:rPr>
          <w:rFonts w:hint="cs"/>
          <w:rtl/>
        </w:rPr>
        <w:t>,</w:t>
      </w:r>
      <w:r>
        <w:rPr>
          <w:rtl/>
        </w:rPr>
        <w:t xml:space="preserve"> </w:t>
      </w:r>
      <w:bookmarkStart w:id="2645" w:name="_ETM_Q4_263590"/>
      <w:bookmarkEnd w:id="2645"/>
      <w:r>
        <w:rPr>
          <w:rtl/>
        </w:rPr>
        <w:t xml:space="preserve">חברי </w:t>
      </w:r>
      <w:bookmarkStart w:id="2646" w:name="_ETM_Q4_264009"/>
      <w:bookmarkEnd w:id="2646"/>
      <w:r>
        <w:rPr>
          <w:rtl/>
        </w:rPr>
        <w:t xml:space="preserve">וחברות </w:t>
      </w:r>
      <w:bookmarkStart w:id="2647" w:name="_ETM_Q4_264429"/>
      <w:bookmarkEnd w:id="2647"/>
      <w:r>
        <w:rPr>
          <w:rtl/>
        </w:rPr>
        <w:t>הכנסת</w:t>
      </w:r>
      <w:r>
        <w:rPr>
          <w:rFonts w:hint="cs"/>
          <w:rtl/>
        </w:rPr>
        <w:t xml:space="preserve">, את </w:t>
      </w:r>
      <w:bookmarkStart w:id="2648" w:name="_ETM_Q4_266659"/>
      <w:bookmarkStart w:id="2649" w:name="_ETM_Q4_266870"/>
      <w:bookmarkEnd w:id="2648"/>
      <w:bookmarkEnd w:id="2649"/>
      <w:r>
        <w:rPr>
          <w:rtl/>
        </w:rPr>
        <w:t xml:space="preserve">חיידק </w:t>
      </w:r>
      <w:bookmarkStart w:id="2650" w:name="_ETM_Q4_267290"/>
      <w:bookmarkEnd w:id="2650"/>
      <w:r>
        <w:rPr>
          <w:rtl/>
        </w:rPr>
        <w:t xml:space="preserve">האנטישמיות </w:t>
      </w:r>
      <w:bookmarkStart w:id="2651" w:name="_ETM_Q4_268430"/>
      <w:bookmarkEnd w:id="2651"/>
      <w:r>
        <w:rPr>
          <w:rtl/>
        </w:rPr>
        <w:t xml:space="preserve">לא </w:t>
      </w:r>
      <w:bookmarkStart w:id="2652" w:name="_ETM_Q4_268610"/>
      <w:bookmarkEnd w:id="2652"/>
      <w:r>
        <w:rPr>
          <w:rtl/>
        </w:rPr>
        <w:t xml:space="preserve">הצלחנו </w:t>
      </w:r>
      <w:bookmarkStart w:id="2653" w:name="_ETM_Q4_269590"/>
      <w:bookmarkEnd w:id="2653"/>
      <w:r>
        <w:rPr>
          <w:rFonts w:hint="cs"/>
          <w:rtl/>
        </w:rPr>
        <w:t xml:space="preserve">להכחיד ולהדביר. </w:t>
      </w:r>
      <w:bookmarkStart w:id="2654" w:name="_ETM_Q4_269890"/>
      <w:bookmarkStart w:id="2655" w:name="_ETM_Q4_271649"/>
      <w:bookmarkEnd w:id="2654"/>
      <w:bookmarkEnd w:id="2655"/>
      <w:r>
        <w:rPr>
          <w:rtl/>
        </w:rPr>
        <w:t xml:space="preserve">האנטישמים </w:t>
      </w:r>
      <w:bookmarkStart w:id="2656" w:name="_ETM_Q4_272490"/>
      <w:bookmarkEnd w:id="2656"/>
      <w:r>
        <w:rPr>
          <w:rtl/>
        </w:rPr>
        <w:t>מח</w:t>
      </w:r>
      <w:r>
        <w:rPr>
          <w:rFonts w:hint="cs"/>
          <w:rtl/>
        </w:rPr>
        <w:t>כ</w:t>
      </w:r>
      <w:r>
        <w:rPr>
          <w:rtl/>
        </w:rPr>
        <w:t xml:space="preserve">ים </w:t>
      </w:r>
      <w:bookmarkStart w:id="2657" w:name="_ETM_Q4_273819"/>
      <w:bookmarkEnd w:id="2657"/>
      <w:r>
        <w:rPr>
          <w:rFonts w:hint="cs"/>
          <w:rtl/>
        </w:rPr>
        <w:t xml:space="preserve">לשעת </w:t>
      </w:r>
      <w:bookmarkStart w:id="2658" w:name="_ETM_Q4_274270"/>
      <w:bookmarkEnd w:id="2658"/>
      <w:r>
        <w:rPr>
          <w:rtl/>
        </w:rPr>
        <w:t xml:space="preserve">כושר </w:t>
      </w:r>
      <w:bookmarkStart w:id="2659" w:name="_ETM_Q4_275429"/>
      <w:bookmarkEnd w:id="2659"/>
      <w:r>
        <w:rPr>
          <w:rtl/>
        </w:rPr>
        <w:t xml:space="preserve">להרים </w:t>
      </w:r>
      <w:bookmarkStart w:id="2660" w:name="_ETM_Q4_275939"/>
      <w:bookmarkEnd w:id="2660"/>
      <w:r>
        <w:rPr>
          <w:rtl/>
        </w:rPr>
        <w:t xml:space="preserve">את </w:t>
      </w:r>
      <w:bookmarkStart w:id="2661" w:name="_ETM_Q4_276119"/>
      <w:bookmarkEnd w:id="2661"/>
      <w:r>
        <w:rPr>
          <w:rtl/>
        </w:rPr>
        <w:t xml:space="preserve">הראש ולפזר </w:t>
      </w:r>
      <w:bookmarkStart w:id="2662" w:name="_ETM_Q4_277350"/>
      <w:bookmarkEnd w:id="2662"/>
      <w:r>
        <w:rPr>
          <w:rtl/>
        </w:rPr>
        <w:t xml:space="preserve">את </w:t>
      </w:r>
      <w:bookmarkStart w:id="2663" w:name="_ETM_Q4_277499"/>
      <w:bookmarkEnd w:id="2663"/>
      <w:r>
        <w:rPr>
          <w:rtl/>
        </w:rPr>
        <w:t>ה</w:t>
      </w:r>
      <w:r>
        <w:rPr>
          <w:rFonts w:hint="cs"/>
          <w:rtl/>
        </w:rPr>
        <w:t>רעל</w:t>
      </w:r>
      <w:bookmarkStart w:id="2664" w:name="_ETM_Q4_276479"/>
      <w:bookmarkEnd w:id="2664"/>
      <w:r>
        <w:rPr>
          <w:rFonts w:hint="cs"/>
          <w:rtl/>
        </w:rPr>
        <w:t xml:space="preserve"> שלהם. לצערי, </w:t>
      </w:r>
      <w:bookmarkStart w:id="2665" w:name="_ETM_Q4_277979"/>
      <w:bookmarkStart w:id="2666" w:name="_ETM_Q4_279650"/>
      <w:bookmarkStart w:id="2667" w:name="_ETM_Q4_281549"/>
      <w:bookmarkEnd w:id="2665"/>
      <w:bookmarkEnd w:id="2666"/>
      <w:bookmarkEnd w:id="2667"/>
      <w:r>
        <w:rPr>
          <w:rtl/>
        </w:rPr>
        <w:t xml:space="preserve">זו </w:t>
      </w:r>
      <w:bookmarkStart w:id="2668" w:name="_ETM_Q4_281849"/>
      <w:bookmarkEnd w:id="2668"/>
      <w:r>
        <w:rPr>
          <w:rtl/>
        </w:rPr>
        <w:t>ש</w:t>
      </w:r>
      <w:r>
        <w:rPr>
          <w:rFonts w:hint="cs"/>
          <w:rtl/>
        </w:rPr>
        <w:t xml:space="preserve">עתם. </w:t>
      </w:r>
      <w:bookmarkStart w:id="2669" w:name="_ETM_Q4_283380"/>
      <w:bookmarkEnd w:id="2669"/>
      <w:r>
        <w:rPr>
          <w:rtl/>
        </w:rPr>
        <w:t xml:space="preserve">אנחנו </w:t>
      </w:r>
      <w:bookmarkStart w:id="2670" w:name="_ETM_Q4_283889"/>
      <w:bookmarkEnd w:id="2670"/>
      <w:r>
        <w:rPr>
          <w:rtl/>
        </w:rPr>
        <w:t xml:space="preserve">רואים </w:t>
      </w:r>
      <w:bookmarkStart w:id="2671" w:name="_ETM_Q4_284669"/>
      <w:bookmarkEnd w:id="2671"/>
      <w:r>
        <w:rPr>
          <w:rtl/>
        </w:rPr>
        <w:t>לאיז</w:t>
      </w:r>
      <w:r>
        <w:rPr>
          <w:rFonts w:hint="cs"/>
          <w:rtl/>
        </w:rPr>
        <w:t>ו</w:t>
      </w:r>
      <w:r>
        <w:rPr>
          <w:rtl/>
        </w:rPr>
        <w:t xml:space="preserve"> </w:t>
      </w:r>
      <w:bookmarkStart w:id="2672" w:name="_ETM_Q4_286200"/>
      <w:bookmarkEnd w:id="2672"/>
      <w:r>
        <w:rPr>
          <w:rFonts w:hint="cs"/>
          <w:rtl/>
        </w:rPr>
        <w:t xml:space="preserve">אהדה </w:t>
      </w:r>
      <w:bookmarkStart w:id="2673" w:name="_ETM_Q4_286500"/>
      <w:bookmarkStart w:id="2674" w:name="_ETM_Q4_286979"/>
      <w:bookmarkEnd w:id="2673"/>
      <w:bookmarkEnd w:id="2674"/>
      <w:r>
        <w:rPr>
          <w:rFonts w:hint="cs"/>
          <w:rtl/>
        </w:rPr>
        <w:t>הם ז</w:t>
      </w:r>
      <w:r>
        <w:rPr>
          <w:rtl/>
        </w:rPr>
        <w:t>וכים</w:t>
      </w:r>
      <w:r>
        <w:rPr>
          <w:rFonts w:hint="cs"/>
          <w:rtl/>
        </w:rPr>
        <w:t>,</w:t>
      </w:r>
      <w:r>
        <w:rPr>
          <w:rtl/>
        </w:rPr>
        <w:t xml:space="preserve"> </w:t>
      </w:r>
      <w:bookmarkStart w:id="2675" w:name="_ETM_Q4_287640"/>
      <w:bookmarkEnd w:id="2675"/>
      <w:r>
        <w:rPr>
          <w:rtl/>
        </w:rPr>
        <w:t xml:space="preserve">לצערי </w:t>
      </w:r>
      <w:bookmarkStart w:id="2676" w:name="_ETM_Q4_288119"/>
      <w:bookmarkEnd w:id="2676"/>
      <w:r>
        <w:rPr>
          <w:rtl/>
        </w:rPr>
        <w:t>הגדול</w:t>
      </w:r>
      <w:r>
        <w:rPr>
          <w:rFonts w:hint="cs"/>
          <w:rtl/>
        </w:rPr>
        <w:t>.</w:t>
      </w:r>
      <w:bookmarkStart w:id="2677" w:name="_ETM_Q4_292204"/>
      <w:bookmarkStart w:id="2678" w:name="_ETM_Q4_292359"/>
      <w:bookmarkStart w:id="2679" w:name="_ETM_Q4_292397"/>
      <w:bookmarkStart w:id="2680" w:name="_ETM_Q4_292527"/>
      <w:bookmarkStart w:id="2681" w:name="_ETM_Q4_290150"/>
      <w:bookmarkEnd w:id="2677"/>
      <w:bookmarkEnd w:id="2678"/>
      <w:bookmarkEnd w:id="2679"/>
      <w:bookmarkEnd w:id="2680"/>
      <w:bookmarkEnd w:id="2681"/>
      <w:r>
        <w:rPr>
          <w:rFonts w:hint="cs"/>
          <w:rtl/>
        </w:rPr>
        <w:t xml:space="preserve"> </w:t>
      </w:r>
      <w:r>
        <w:rPr>
          <w:rtl/>
        </w:rPr>
        <w:t xml:space="preserve">אנחנו </w:t>
      </w:r>
      <w:bookmarkStart w:id="2682" w:name="_ETM_Q4_290840"/>
      <w:bookmarkEnd w:id="2682"/>
      <w:r>
        <w:rPr>
          <w:rtl/>
        </w:rPr>
        <w:t xml:space="preserve">עדים </w:t>
      </w:r>
      <w:bookmarkStart w:id="2683" w:name="_ETM_Q4_291530"/>
      <w:bookmarkEnd w:id="2683"/>
      <w:r>
        <w:rPr>
          <w:rtl/>
        </w:rPr>
        <w:t>ל</w:t>
      </w:r>
      <w:bookmarkStart w:id="2684" w:name="_ETM_Q4_291990"/>
      <w:bookmarkEnd w:id="2684"/>
      <w:r>
        <w:rPr>
          <w:rtl/>
        </w:rPr>
        <w:t xml:space="preserve">תופעה </w:t>
      </w:r>
      <w:bookmarkStart w:id="2685" w:name="_ETM_Q4_292500"/>
      <w:bookmarkEnd w:id="2685"/>
      <w:r>
        <w:rPr>
          <w:rtl/>
        </w:rPr>
        <w:t xml:space="preserve">מדהימה </w:t>
      </w:r>
      <w:bookmarkStart w:id="2686" w:name="_ETM_Q4_293220"/>
      <w:bookmarkEnd w:id="2686"/>
      <w:r>
        <w:rPr>
          <w:rtl/>
        </w:rPr>
        <w:t>של</w:t>
      </w:r>
      <w:r>
        <w:rPr>
          <w:rFonts w:hint="cs"/>
          <w:rtl/>
        </w:rPr>
        <w:t xml:space="preserve"> </w:t>
      </w:r>
      <w:r>
        <w:rPr>
          <w:rtl/>
        </w:rPr>
        <w:t xml:space="preserve">התפשטות </w:t>
      </w:r>
      <w:bookmarkStart w:id="2687" w:name="_ETM_Q4_294119"/>
      <w:bookmarkEnd w:id="2687"/>
      <w:r>
        <w:rPr>
          <w:rFonts w:hint="cs"/>
          <w:rtl/>
        </w:rPr>
        <w:t xml:space="preserve">אנטישמיות. </w:t>
      </w:r>
      <w:bookmarkStart w:id="2688" w:name="_ETM_Q4_294270"/>
      <w:bookmarkStart w:id="2689" w:name="_ETM_Q4_295899"/>
      <w:bookmarkEnd w:id="2688"/>
      <w:bookmarkEnd w:id="2689"/>
      <w:r>
        <w:rPr>
          <w:rFonts w:hint="cs"/>
          <w:rtl/>
        </w:rPr>
        <w:t>הם</w:t>
      </w:r>
      <w:r>
        <w:rPr>
          <w:rtl/>
        </w:rPr>
        <w:t xml:space="preserve"> </w:t>
      </w:r>
      <w:bookmarkStart w:id="2690" w:name="_ETM_Q4_296109"/>
      <w:bookmarkEnd w:id="2690"/>
      <w:r>
        <w:rPr>
          <w:rtl/>
        </w:rPr>
        <w:t xml:space="preserve">מרימים </w:t>
      </w:r>
      <w:bookmarkStart w:id="2691" w:name="_ETM_Q4_296770"/>
      <w:bookmarkEnd w:id="2691"/>
      <w:r>
        <w:rPr>
          <w:rtl/>
        </w:rPr>
        <w:t xml:space="preserve">את </w:t>
      </w:r>
      <w:bookmarkStart w:id="2692" w:name="_ETM_Q4_296950"/>
      <w:bookmarkEnd w:id="2692"/>
      <w:r>
        <w:rPr>
          <w:rtl/>
        </w:rPr>
        <w:t xml:space="preserve">ראשם </w:t>
      </w:r>
      <w:bookmarkStart w:id="2693" w:name="_ETM_Q4_297429"/>
      <w:bookmarkEnd w:id="2693"/>
      <w:r>
        <w:rPr>
          <w:rtl/>
        </w:rPr>
        <w:t xml:space="preserve">כמו </w:t>
      </w:r>
      <w:bookmarkStart w:id="2694" w:name="_ETM_Q4_298000"/>
      <w:bookmarkEnd w:id="2694"/>
      <w:r>
        <w:rPr>
          <w:rtl/>
        </w:rPr>
        <w:t xml:space="preserve">אש </w:t>
      </w:r>
      <w:bookmarkStart w:id="2695" w:name="_ETM_Q4_298810"/>
      <w:bookmarkEnd w:id="2695"/>
      <w:r>
        <w:rPr>
          <w:rtl/>
        </w:rPr>
        <w:t xml:space="preserve">בשדה </w:t>
      </w:r>
      <w:bookmarkStart w:id="2696" w:name="_ETM_Q4_299139"/>
      <w:bookmarkEnd w:id="2696"/>
      <w:r>
        <w:rPr>
          <w:rtl/>
        </w:rPr>
        <w:t>קוצים</w:t>
      </w:r>
      <w:r>
        <w:rPr>
          <w:rFonts w:hint="cs"/>
          <w:rtl/>
        </w:rPr>
        <w:t>.</w:t>
      </w:r>
      <w:r>
        <w:rPr>
          <w:rtl/>
        </w:rPr>
        <w:t xml:space="preserve"> </w:t>
      </w:r>
      <w:bookmarkStart w:id="2697" w:name="_ETM_Q4_300290"/>
      <w:bookmarkEnd w:id="2697"/>
      <w:r>
        <w:rPr>
          <w:rtl/>
        </w:rPr>
        <w:t xml:space="preserve">ואם </w:t>
      </w:r>
      <w:bookmarkStart w:id="2698" w:name="_ETM_Q4_300740"/>
      <w:bookmarkEnd w:id="2698"/>
      <w:r>
        <w:rPr>
          <w:rtl/>
        </w:rPr>
        <w:t xml:space="preserve">לא </w:t>
      </w:r>
      <w:bookmarkStart w:id="2699" w:name="_ETM_Q4_300860"/>
      <w:bookmarkEnd w:id="2699"/>
      <w:r>
        <w:rPr>
          <w:rtl/>
        </w:rPr>
        <w:t xml:space="preserve">די </w:t>
      </w:r>
      <w:bookmarkStart w:id="2700" w:name="_ETM_Q4_301190"/>
      <w:bookmarkEnd w:id="2700"/>
      <w:r>
        <w:rPr>
          <w:rtl/>
        </w:rPr>
        <w:t>בכך</w:t>
      </w:r>
      <w:r>
        <w:rPr>
          <w:rFonts w:hint="cs"/>
          <w:rtl/>
        </w:rPr>
        <w:t>,</w:t>
      </w:r>
      <w:r>
        <w:rPr>
          <w:rtl/>
        </w:rPr>
        <w:t xml:space="preserve"> </w:t>
      </w:r>
      <w:bookmarkStart w:id="2701" w:name="_ETM_Q4_304040"/>
      <w:bookmarkEnd w:id="2701"/>
      <w:r>
        <w:rPr>
          <w:rtl/>
        </w:rPr>
        <w:t xml:space="preserve">אז </w:t>
      </w:r>
      <w:bookmarkStart w:id="2702" w:name="_ETM_Q4_304280"/>
      <w:bookmarkEnd w:id="2702"/>
      <w:r>
        <w:rPr>
          <w:rtl/>
        </w:rPr>
        <w:t>ב</w:t>
      </w:r>
      <w:r>
        <w:rPr>
          <w:rFonts w:hint="cs"/>
          <w:rtl/>
        </w:rPr>
        <w:t xml:space="preserve">ית הדין </w:t>
      </w:r>
      <w:bookmarkStart w:id="2703" w:name="_ETM_Q4_306487"/>
      <w:bookmarkEnd w:id="2703"/>
      <w:r>
        <w:rPr>
          <w:rFonts w:hint="cs"/>
          <w:rtl/>
        </w:rPr>
        <w:t xml:space="preserve">בהאג </w:t>
      </w:r>
      <w:bookmarkStart w:id="2704" w:name="_ETM_Q4_304655"/>
      <w:bookmarkStart w:id="2705" w:name="_ETM_Q4_305030"/>
      <w:bookmarkStart w:id="2706" w:name="_ETM_Q4_307159"/>
      <w:bookmarkEnd w:id="2704"/>
      <w:bookmarkEnd w:id="2705"/>
      <w:bookmarkEnd w:id="2706"/>
      <w:r>
        <w:rPr>
          <w:rtl/>
        </w:rPr>
        <w:t xml:space="preserve">מעמיד </w:t>
      </w:r>
      <w:bookmarkStart w:id="2707" w:name="_ETM_Q4_307700"/>
      <w:bookmarkEnd w:id="2707"/>
      <w:r>
        <w:rPr>
          <w:rtl/>
        </w:rPr>
        <w:t>אותנו</w:t>
      </w:r>
      <w:r>
        <w:rPr>
          <w:rFonts w:hint="cs"/>
          <w:rtl/>
        </w:rPr>
        <w:t xml:space="preserve"> –</w:t>
      </w:r>
      <w:r>
        <w:rPr>
          <w:rtl/>
        </w:rPr>
        <w:t xml:space="preserve"> </w:t>
      </w:r>
      <w:bookmarkStart w:id="2708" w:name="_ETM_Q4_309580"/>
      <w:bookmarkEnd w:id="2708"/>
      <w:r>
        <w:rPr>
          <w:rtl/>
        </w:rPr>
        <w:t xml:space="preserve">ביוזמתה </w:t>
      </w:r>
      <w:bookmarkStart w:id="2709" w:name="_ETM_Q4_310150"/>
      <w:bookmarkEnd w:id="2709"/>
      <w:r>
        <w:rPr>
          <w:rtl/>
        </w:rPr>
        <w:t xml:space="preserve">של </w:t>
      </w:r>
      <w:bookmarkStart w:id="2710" w:name="_ETM_Q4_310360"/>
      <w:bookmarkEnd w:id="2710"/>
      <w:r>
        <w:rPr>
          <w:rtl/>
        </w:rPr>
        <w:t xml:space="preserve">דרום </w:t>
      </w:r>
      <w:bookmarkStart w:id="2711" w:name="_ETM_Q4_310630"/>
      <w:bookmarkEnd w:id="2711"/>
      <w:r>
        <w:rPr>
          <w:rtl/>
        </w:rPr>
        <w:t>אפריקה</w:t>
      </w:r>
      <w:r>
        <w:rPr>
          <w:rFonts w:hint="cs"/>
          <w:rtl/>
        </w:rPr>
        <w:t>,</w:t>
      </w:r>
      <w:r>
        <w:rPr>
          <w:rtl/>
        </w:rPr>
        <w:t xml:space="preserve"> </w:t>
      </w:r>
      <w:bookmarkStart w:id="2712" w:name="_ETM_Q4_311870"/>
      <w:bookmarkEnd w:id="2712"/>
      <w:r>
        <w:rPr>
          <w:rtl/>
        </w:rPr>
        <w:t xml:space="preserve">חסידי </w:t>
      </w:r>
      <w:bookmarkStart w:id="2713" w:name="_ETM_Q4_312410"/>
      <w:bookmarkEnd w:id="2713"/>
      <w:r>
        <w:rPr>
          <w:rtl/>
        </w:rPr>
        <w:t xml:space="preserve">אומות </w:t>
      </w:r>
      <w:bookmarkStart w:id="2714" w:name="_ETM_Q4_312770"/>
      <w:bookmarkEnd w:id="2714"/>
      <w:r>
        <w:rPr>
          <w:rtl/>
        </w:rPr>
        <w:t>העולם</w:t>
      </w:r>
      <w:r>
        <w:rPr>
          <w:rFonts w:hint="cs"/>
          <w:rtl/>
        </w:rPr>
        <w:t xml:space="preserve"> –</w:t>
      </w:r>
      <w:r>
        <w:rPr>
          <w:rtl/>
        </w:rPr>
        <w:t xml:space="preserve"> </w:t>
      </w:r>
      <w:bookmarkStart w:id="2715" w:name="_ETM_Q4_314190"/>
      <w:bookmarkEnd w:id="2715"/>
      <w:r>
        <w:rPr>
          <w:rtl/>
        </w:rPr>
        <w:t xml:space="preserve">מעמיד </w:t>
      </w:r>
      <w:bookmarkStart w:id="2716" w:name="_ETM_Q4_314669"/>
      <w:bookmarkEnd w:id="2716"/>
      <w:r>
        <w:rPr>
          <w:rtl/>
        </w:rPr>
        <w:t xml:space="preserve">אותנו </w:t>
      </w:r>
      <w:bookmarkStart w:id="2717" w:name="_ETM_Q4_316029"/>
      <w:bookmarkEnd w:id="2717"/>
      <w:r>
        <w:rPr>
          <w:rtl/>
        </w:rPr>
        <w:t>לדין</w:t>
      </w:r>
      <w:r>
        <w:rPr>
          <w:rFonts w:hint="cs"/>
          <w:rtl/>
        </w:rPr>
        <w:t>,</w:t>
      </w:r>
      <w:r>
        <w:rPr>
          <w:rtl/>
        </w:rPr>
        <w:t xml:space="preserve"> </w:t>
      </w:r>
      <w:bookmarkStart w:id="2718" w:name="_ETM_Q4_316629"/>
      <w:bookmarkEnd w:id="2718"/>
      <w:r>
        <w:rPr>
          <w:rtl/>
        </w:rPr>
        <w:t xml:space="preserve">ומאשים </w:t>
      </w:r>
      <w:bookmarkStart w:id="2719" w:name="_ETM_Q4_317230"/>
      <w:bookmarkEnd w:id="2719"/>
      <w:r>
        <w:rPr>
          <w:rtl/>
        </w:rPr>
        <w:t xml:space="preserve">אותנו </w:t>
      </w:r>
      <w:bookmarkStart w:id="2720" w:name="_ETM_Q4_318269"/>
      <w:bookmarkEnd w:id="2720"/>
      <w:r>
        <w:rPr>
          <w:rtl/>
        </w:rPr>
        <w:t xml:space="preserve">ברצח </w:t>
      </w:r>
      <w:bookmarkStart w:id="2721" w:name="_ETM_Q4_319109"/>
      <w:bookmarkEnd w:id="2721"/>
      <w:r>
        <w:rPr>
          <w:rtl/>
        </w:rPr>
        <w:t>עם</w:t>
      </w:r>
      <w:r>
        <w:rPr>
          <w:rFonts w:hint="cs"/>
          <w:rtl/>
        </w:rPr>
        <w:t>,</w:t>
      </w:r>
      <w:r>
        <w:rPr>
          <w:rtl/>
        </w:rPr>
        <w:t xml:space="preserve"> </w:t>
      </w:r>
      <w:bookmarkStart w:id="2722" w:name="_ETM_Q4_319319"/>
      <w:bookmarkEnd w:id="2722"/>
      <w:r>
        <w:rPr>
          <w:rtl/>
        </w:rPr>
        <w:t xml:space="preserve">לא </w:t>
      </w:r>
      <w:bookmarkStart w:id="2723" w:name="_ETM_Q4_319439"/>
      <w:bookmarkEnd w:id="2723"/>
      <w:r>
        <w:rPr>
          <w:rtl/>
        </w:rPr>
        <w:t xml:space="preserve">פחות </w:t>
      </w:r>
      <w:bookmarkStart w:id="2724" w:name="_ETM_Q4_319739"/>
      <w:bookmarkEnd w:id="2724"/>
      <w:r>
        <w:rPr>
          <w:rtl/>
        </w:rPr>
        <w:t xml:space="preserve">ולא </w:t>
      </w:r>
      <w:bookmarkStart w:id="2725" w:name="_ETM_Q4_319950"/>
      <w:bookmarkEnd w:id="2725"/>
      <w:r>
        <w:rPr>
          <w:rtl/>
        </w:rPr>
        <w:t>יותר</w:t>
      </w:r>
      <w:r>
        <w:rPr>
          <w:rFonts w:hint="cs"/>
          <w:rtl/>
        </w:rPr>
        <w:t>;</w:t>
      </w:r>
      <w:r>
        <w:rPr>
          <w:rtl/>
        </w:rPr>
        <w:t xml:space="preserve"> </w:t>
      </w:r>
      <w:bookmarkStart w:id="2726" w:name="_ETM_Q4_320249"/>
      <w:bookmarkEnd w:id="2726"/>
      <w:r>
        <w:rPr>
          <w:rtl/>
        </w:rPr>
        <w:t xml:space="preserve">בניסיון </w:t>
      </w:r>
      <w:bookmarkStart w:id="2727" w:name="_ETM_Q4_320879"/>
      <w:bookmarkEnd w:id="2727"/>
      <w:r>
        <w:rPr>
          <w:rtl/>
        </w:rPr>
        <w:t>לרצח</w:t>
      </w:r>
      <w:r>
        <w:rPr>
          <w:rFonts w:hint="cs"/>
          <w:rtl/>
        </w:rPr>
        <w:t xml:space="preserve"> עם.</w:t>
      </w:r>
      <w:r>
        <w:rPr>
          <w:rtl/>
        </w:rPr>
        <w:t xml:space="preserve"> </w:t>
      </w:r>
      <w:bookmarkStart w:id="2728" w:name="_ETM_Q4_322560"/>
      <w:bookmarkEnd w:id="2728"/>
    </w:p>
    <w:p w:rsidR="00323341" w:rsidRDefault="00323341" w:rsidP="007206CB">
      <w:pPr>
        <w:rPr>
          <w:rtl/>
        </w:rPr>
      </w:pPr>
      <w:bookmarkStart w:id="2729" w:name="_ETM_Q4_329283"/>
      <w:bookmarkStart w:id="2730" w:name="_ETM_Q4_329403"/>
      <w:bookmarkEnd w:id="2729"/>
      <w:bookmarkEnd w:id="2730"/>
    </w:p>
    <w:p w:rsidR="00323341" w:rsidRDefault="00323341" w:rsidP="006A7008">
      <w:pPr>
        <w:rPr>
          <w:rtl/>
        </w:rPr>
      </w:pPr>
      <w:bookmarkStart w:id="2731" w:name="_ETM_Q4_329618"/>
      <w:bookmarkStart w:id="2732" w:name="_ETM_Q4_329689"/>
      <w:bookmarkEnd w:id="2731"/>
      <w:bookmarkEnd w:id="2732"/>
      <w:r>
        <w:rPr>
          <w:rtl/>
        </w:rPr>
        <w:t xml:space="preserve">כשכולנו </w:t>
      </w:r>
      <w:bookmarkStart w:id="2733" w:name="_ETM_Q4_323190"/>
      <w:bookmarkEnd w:id="2733"/>
      <w:r>
        <w:rPr>
          <w:rtl/>
        </w:rPr>
        <w:t xml:space="preserve">קוראים </w:t>
      </w:r>
      <w:bookmarkStart w:id="2734" w:name="_ETM_Q4_323580"/>
      <w:bookmarkEnd w:id="2734"/>
      <w:r>
        <w:rPr>
          <w:rtl/>
        </w:rPr>
        <w:t xml:space="preserve">את </w:t>
      </w:r>
      <w:bookmarkStart w:id="2735" w:name="_ETM_Q4_323700"/>
      <w:bookmarkEnd w:id="2735"/>
      <w:r>
        <w:rPr>
          <w:rtl/>
        </w:rPr>
        <w:t xml:space="preserve">כתב </w:t>
      </w:r>
      <w:bookmarkStart w:id="2736" w:name="_ETM_Q4_323970"/>
      <w:bookmarkEnd w:id="2736"/>
      <w:r>
        <w:rPr>
          <w:rtl/>
        </w:rPr>
        <w:t xml:space="preserve">התביעה </w:t>
      </w:r>
      <w:bookmarkStart w:id="2737" w:name="_ETM_Q4_324540"/>
      <w:bookmarkEnd w:id="2737"/>
      <w:r>
        <w:rPr>
          <w:rtl/>
        </w:rPr>
        <w:t xml:space="preserve">אנחנו </w:t>
      </w:r>
      <w:bookmarkStart w:id="2738" w:name="_ETM_Q4_324870"/>
      <w:bookmarkEnd w:id="2738"/>
      <w:r>
        <w:rPr>
          <w:rtl/>
        </w:rPr>
        <w:t xml:space="preserve">מבינים </w:t>
      </w:r>
      <w:bookmarkStart w:id="2739" w:name="_ETM_Q4_325290"/>
      <w:bookmarkEnd w:id="2739"/>
      <w:r>
        <w:rPr>
          <w:rtl/>
        </w:rPr>
        <w:t xml:space="preserve">מעל </w:t>
      </w:r>
      <w:bookmarkStart w:id="2740" w:name="_ETM_Q4_325500"/>
      <w:bookmarkEnd w:id="2740"/>
      <w:r>
        <w:rPr>
          <w:rtl/>
        </w:rPr>
        <w:t xml:space="preserve">לכל </w:t>
      </w:r>
      <w:bookmarkStart w:id="2741" w:name="_ETM_Q4_325740"/>
      <w:bookmarkEnd w:id="2741"/>
      <w:r>
        <w:rPr>
          <w:rtl/>
        </w:rPr>
        <w:t xml:space="preserve">ספק </w:t>
      </w:r>
      <w:bookmarkStart w:id="2742" w:name="_ETM_Q4_327120"/>
      <w:bookmarkEnd w:id="2742"/>
      <w:r>
        <w:rPr>
          <w:rFonts w:hint="cs"/>
          <w:rtl/>
        </w:rPr>
        <w:t xml:space="preserve">שאחת המחויבויות של כל שר ושל כל </w:t>
      </w:r>
      <w:bookmarkStart w:id="2743" w:name="_ETM_Q4_334675"/>
      <w:bookmarkEnd w:id="2743"/>
      <w:r>
        <w:rPr>
          <w:rFonts w:hint="cs"/>
          <w:rtl/>
        </w:rPr>
        <w:t xml:space="preserve">חבר כנסת </w:t>
      </w:r>
      <w:bookmarkStart w:id="2744" w:name="_ETM_Q4_329099"/>
      <w:bookmarkStart w:id="2745" w:name="_ETM_Q4_330090"/>
      <w:bookmarkStart w:id="2746" w:name="_ETM_Q4_330959"/>
      <w:bookmarkStart w:id="2747" w:name="_ETM_Q4_331380"/>
      <w:bookmarkStart w:id="2748" w:name="_ETM_Q4_331860"/>
      <w:bookmarkStart w:id="2749" w:name="_ETM_Q4_332700"/>
      <w:bookmarkStart w:id="2750" w:name="_ETM_Q4_333150"/>
      <w:bookmarkStart w:id="2751" w:name="_ETM_Q4_333419"/>
      <w:bookmarkStart w:id="2752" w:name="_ETM_Q4_333719"/>
      <w:bookmarkStart w:id="2753" w:name="_ETM_Q4_334829"/>
      <w:bookmarkEnd w:id="2744"/>
      <w:bookmarkEnd w:id="2745"/>
      <w:bookmarkEnd w:id="2746"/>
      <w:bookmarkEnd w:id="2747"/>
      <w:bookmarkEnd w:id="2748"/>
      <w:bookmarkEnd w:id="2749"/>
      <w:bookmarkEnd w:id="2750"/>
      <w:bookmarkEnd w:id="2751"/>
      <w:bookmarkEnd w:id="2752"/>
      <w:bookmarkEnd w:id="2753"/>
      <w:r>
        <w:rPr>
          <w:rtl/>
        </w:rPr>
        <w:t xml:space="preserve">ושל </w:t>
      </w:r>
      <w:bookmarkStart w:id="2754" w:name="_ETM_Q4_335189"/>
      <w:bookmarkEnd w:id="2754"/>
      <w:r>
        <w:rPr>
          <w:rtl/>
        </w:rPr>
        <w:t xml:space="preserve">כל </w:t>
      </w:r>
      <w:bookmarkStart w:id="2755" w:name="_ETM_Q4_335519"/>
      <w:bookmarkEnd w:id="2755"/>
      <w:r>
        <w:rPr>
          <w:rtl/>
        </w:rPr>
        <w:t xml:space="preserve">איש </w:t>
      </w:r>
      <w:bookmarkStart w:id="2756" w:name="_ETM_Q4_335790"/>
      <w:bookmarkEnd w:id="2756"/>
      <w:r>
        <w:rPr>
          <w:rtl/>
        </w:rPr>
        <w:t xml:space="preserve">ציבור </w:t>
      </w:r>
      <w:bookmarkStart w:id="2757" w:name="_ETM_Q4_337260"/>
      <w:bookmarkEnd w:id="2757"/>
      <w:r>
        <w:rPr>
          <w:rtl/>
        </w:rPr>
        <w:t>ה</w:t>
      </w:r>
      <w:r>
        <w:rPr>
          <w:rFonts w:hint="cs"/>
          <w:rtl/>
        </w:rPr>
        <w:t>י</w:t>
      </w:r>
      <w:r>
        <w:rPr>
          <w:rtl/>
        </w:rPr>
        <w:t xml:space="preserve">א </w:t>
      </w:r>
      <w:bookmarkStart w:id="2758" w:name="_ETM_Q4_337440"/>
      <w:bookmarkEnd w:id="2758"/>
      <w:r>
        <w:rPr>
          <w:rtl/>
        </w:rPr>
        <w:t xml:space="preserve">להיות </w:t>
      </w:r>
      <w:bookmarkStart w:id="2759" w:name="_ETM_Q4_338400"/>
      <w:bookmarkEnd w:id="2759"/>
      <w:r>
        <w:rPr>
          <w:rtl/>
        </w:rPr>
        <w:t xml:space="preserve">זהיר </w:t>
      </w:r>
      <w:bookmarkStart w:id="2760" w:name="_ETM_Q4_339270"/>
      <w:bookmarkEnd w:id="2760"/>
      <w:r>
        <w:rPr>
          <w:rtl/>
        </w:rPr>
        <w:t xml:space="preserve">מאוד </w:t>
      </w:r>
      <w:bookmarkStart w:id="2761" w:name="_ETM_Q4_339900"/>
      <w:bookmarkEnd w:id="2761"/>
      <w:r>
        <w:rPr>
          <w:rtl/>
        </w:rPr>
        <w:t xml:space="preserve">בהתבטאויות </w:t>
      </w:r>
      <w:bookmarkStart w:id="2762" w:name="_ETM_Q4_340620"/>
      <w:bookmarkEnd w:id="2762"/>
      <w:r>
        <w:rPr>
          <w:rtl/>
        </w:rPr>
        <w:t>שלו</w:t>
      </w:r>
      <w:r>
        <w:rPr>
          <w:rFonts w:hint="cs"/>
          <w:rtl/>
        </w:rPr>
        <w:t>.</w:t>
      </w:r>
      <w:r>
        <w:rPr>
          <w:rtl/>
        </w:rPr>
        <w:t xml:space="preserve"> </w:t>
      </w:r>
      <w:bookmarkStart w:id="2763" w:name="_ETM_Q4_342730"/>
      <w:bookmarkEnd w:id="2763"/>
      <w:r>
        <w:rPr>
          <w:rtl/>
        </w:rPr>
        <w:t xml:space="preserve">מותר </w:t>
      </w:r>
      <w:bookmarkStart w:id="2764" w:name="_ETM_Q4_343090"/>
      <w:bookmarkEnd w:id="2764"/>
      <w:r>
        <w:rPr>
          <w:rtl/>
        </w:rPr>
        <w:t xml:space="preserve">לנו </w:t>
      </w:r>
      <w:bookmarkStart w:id="2765" w:name="_ETM_Q4_343330"/>
      <w:bookmarkEnd w:id="2765"/>
      <w:r>
        <w:rPr>
          <w:rFonts w:hint="cs"/>
          <w:rtl/>
        </w:rPr>
        <w:t xml:space="preserve">לכעוס, מותר לנו לכאוב, </w:t>
      </w:r>
      <w:bookmarkStart w:id="2766" w:name="_ETM_Q4_344319"/>
      <w:bookmarkStart w:id="2767" w:name="_ETM_Q4_344769"/>
      <w:bookmarkStart w:id="2768" w:name="_ETM_Q4_345010"/>
      <w:bookmarkStart w:id="2769" w:name="_ETM_Q4_346150"/>
      <w:bookmarkEnd w:id="2766"/>
      <w:bookmarkEnd w:id="2767"/>
      <w:bookmarkEnd w:id="2768"/>
      <w:bookmarkEnd w:id="2769"/>
      <w:r>
        <w:rPr>
          <w:rtl/>
        </w:rPr>
        <w:t xml:space="preserve">מותר </w:t>
      </w:r>
      <w:bookmarkStart w:id="2770" w:name="_ETM_Q4_346629"/>
      <w:bookmarkEnd w:id="2770"/>
      <w:r>
        <w:rPr>
          <w:rtl/>
        </w:rPr>
        <w:t xml:space="preserve">לנו </w:t>
      </w:r>
      <w:bookmarkStart w:id="2771" w:name="_ETM_Q4_346959"/>
      <w:bookmarkEnd w:id="2771"/>
      <w:r>
        <w:rPr>
          <w:rtl/>
        </w:rPr>
        <w:t xml:space="preserve">לעשות </w:t>
      </w:r>
      <w:bookmarkStart w:id="2772" w:name="_ETM_Q4_347349"/>
      <w:bookmarkEnd w:id="2772"/>
      <w:r>
        <w:rPr>
          <w:rtl/>
        </w:rPr>
        <w:t xml:space="preserve">פעילות </w:t>
      </w:r>
      <w:bookmarkStart w:id="2773" w:name="_ETM_Q4_347889"/>
      <w:bookmarkEnd w:id="2773"/>
      <w:r>
        <w:rPr>
          <w:rtl/>
        </w:rPr>
        <w:t xml:space="preserve">אקטיביסטית </w:t>
      </w:r>
      <w:bookmarkStart w:id="2774" w:name="_ETM_Q4_348760"/>
      <w:bookmarkEnd w:id="2774"/>
      <w:r>
        <w:rPr>
          <w:rtl/>
        </w:rPr>
        <w:t xml:space="preserve">כנגד </w:t>
      </w:r>
      <w:bookmarkStart w:id="2775" w:name="_ETM_Q4_349989"/>
      <w:bookmarkEnd w:id="2775"/>
      <w:r>
        <w:rPr>
          <w:rtl/>
        </w:rPr>
        <w:t xml:space="preserve">תופעת </w:t>
      </w:r>
      <w:bookmarkStart w:id="2776" w:name="_ETM_Q4_350560"/>
      <w:bookmarkEnd w:id="2776"/>
      <w:r>
        <w:rPr>
          <w:rtl/>
        </w:rPr>
        <w:t>האנטישמיות</w:t>
      </w:r>
      <w:bookmarkStart w:id="2777" w:name="_ETM_Q4_352250"/>
      <w:bookmarkStart w:id="2778" w:name="_ETM_Q4_352790"/>
      <w:bookmarkEnd w:id="2777"/>
      <w:bookmarkEnd w:id="2778"/>
      <w:r>
        <w:rPr>
          <w:rFonts w:hint="cs"/>
          <w:rtl/>
        </w:rPr>
        <w:t xml:space="preserve"> – להילחם בה, </w:t>
      </w:r>
      <w:bookmarkStart w:id="2779" w:name="_ETM_Q4_350796"/>
      <w:bookmarkEnd w:id="2779"/>
      <w:r>
        <w:rPr>
          <w:rFonts w:hint="cs"/>
          <w:rtl/>
        </w:rPr>
        <w:t xml:space="preserve">להילחם בחזית אחת מול בית הדין בהאג </w:t>
      </w:r>
      <w:bookmarkStart w:id="2780" w:name="_ETM_Q4_357254"/>
      <w:bookmarkStart w:id="2781" w:name="_ETM_Q4_357377"/>
      <w:bookmarkStart w:id="2782" w:name="_ETM_Q4_357414"/>
      <w:bookmarkStart w:id="2783" w:name="_ETM_Q4_357519"/>
      <w:bookmarkStart w:id="2784" w:name="_ETM_Q4_354190"/>
      <w:bookmarkStart w:id="2785" w:name="_ETM_Q4_354820"/>
      <w:bookmarkStart w:id="2786" w:name="_ETM_Q4_355330"/>
      <w:bookmarkStart w:id="2787" w:name="_ETM_Q4_355690"/>
      <w:bookmarkStart w:id="2788" w:name="_ETM_Q4_355900"/>
      <w:bookmarkStart w:id="2789" w:name="_ETM_Q4_356410"/>
      <w:bookmarkStart w:id="2790" w:name="_ETM_Q4_358560"/>
      <w:bookmarkEnd w:id="2780"/>
      <w:bookmarkEnd w:id="2781"/>
      <w:bookmarkEnd w:id="2782"/>
      <w:bookmarkEnd w:id="2783"/>
      <w:bookmarkEnd w:id="2784"/>
      <w:bookmarkEnd w:id="2785"/>
      <w:bookmarkEnd w:id="2786"/>
      <w:bookmarkEnd w:id="2787"/>
      <w:bookmarkEnd w:id="2788"/>
      <w:bookmarkEnd w:id="2789"/>
      <w:bookmarkEnd w:id="2790"/>
      <w:r>
        <w:rPr>
          <w:rFonts w:hint="eastAsia"/>
          <w:rtl/>
        </w:rPr>
        <w:t>–</w:t>
      </w:r>
      <w:r>
        <w:rPr>
          <w:rFonts w:hint="cs"/>
          <w:rtl/>
        </w:rPr>
        <w:t xml:space="preserve"> </w:t>
      </w:r>
      <w:r>
        <w:rPr>
          <w:rtl/>
        </w:rPr>
        <w:t xml:space="preserve">אבל </w:t>
      </w:r>
      <w:bookmarkStart w:id="2791" w:name="_ETM_Q4_358860"/>
      <w:bookmarkEnd w:id="2791"/>
      <w:r>
        <w:rPr>
          <w:rtl/>
        </w:rPr>
        <w:t xml:space="preserve">אסור </w:t>
      </w:r>
      <w:bookmarkStart w:id="2792" w:name="_ETM_Q4_359639"/>
      <w:bookmarkEnd w:id="2792"/>
      <w:r>
        <w:rPr>
          <w:rtl/>
        </w:rPr>
        <w:t>לנו</w:t>
      </w:r>
      <w:r>
        <w:rPr>
          <w:rFonts w:hint="cs"/>
          <w:rtl/>
        </w:rPr>
        <w:t>,</w:t>
      </w:r>
      <w:r>
        <w:rPr>
          <w:rtl/>
        </w:rPr>
        <w:t xml:space="preserve"> </w:t>
      </w:r>
      <w:bookmarkStart w:id="2793" w:name="_ETM_Q4_360650"/>
      <w:bookmarkEnd w:id="2793"/>
      <w:r>
        <w:rPr>
          <w:rtl/>
        </w:rPr>
        <w:t xml:space="preserve">אסור </w:t>
      </w:r>
      <w:bookmarkStart w:id="2794" w:name="_ETM_Q4_361159"/>
      <w:bookmarkEnd w:id="2794"/>
      <w:r>
        <w:rPr>
          <w:rtl/>
        </w:rPr>
        <w:t xml:space="preserve">לנו </w:t>
      </w:r>
      <w:bookmarkStart w:id="2795" w:name="_ETM_Q4_362990"/>
      <w:bookmarkEnd w:id="2795"/>
      <w:r>
        <w:rPr>
          <w:rtl/>
        </w:rPr>
        <w:t xml:space="preserve">להמשיך </w:t>
      </w:r>
      <w:bookmarkStart w:id="2796" w:name="_ETM_Q4_363470"/>
      <w:bookmarkEnd w:id="2796"/>
      <w:r>
        <w:rPr>
          <w:rtl/>
        </w:rPr>
        <w:t xml:space="preserve">בהתבטאויות </w:t>
      </w:r>
      <w:bookmarkStart w:id="2797" w:name="_ETM_Q4_364250"/>
      <w:bookmarkEnd w:id="2797"/>
      <w:r>
        <w:rPr>
          <w:rtl/>
        </w:rPr>
        <w:t xml:space="preserve">שאין </w:t>
      </w:r>
      <w:bookmarkStart w:id="2798" w:name="_ETM_Q4_364580"/>
      <w:bookmarkEnd w:id="2798"/>
      <w:r w:rsidR="006A7008">
        <w:rPr>
          <w:rFonts w:hint="cs"/>
          <w:rtl/>
        </w:rPr>
        <w:t>ב</w:t>
      </w:r>
      <w:r>
        <w:rPr>
          <w:rtl/>
        </w:rPr>
        <w:t>ה</w:t>
      </w:r>
      <w:r>
        <w:rPr>
          <w:rFonts w:hint="cs"/>
          <w:rtl/>
        </w:rPr>
        <w:t>ן</w:t>
      </w:r>
      <w:r>
        <w:rPr>
          <w:rtl/>
        </w:rPr>
        <w:t xml:space="preserve"> </w:t>
      </w:r>
      <w:bookmarkStart w:id="2799" w:name="_ETM_Q4_366700"/>
      <w:bookmarkEnd w:id="2799"/>
      <w:r>
        <w:rPr>
          <w:rtl/>
        </w:rPr>
        <w:t xml:space="preserve">כל </w:t>
      </w:r>
      <w:bookmarkStart w:id="2800" w:name="_ETM_Q4_367550"/>
      <w:bookmarkEnd w:id="2800"/>
      <w:r>
        <w:rPr>
          <w:rFonts w:hint="cs"/>
          <w:rtl/>
        </w:rPr>
        <w:t xml:space="preserve">נימה </w:t>
      </w:r>
      <w:bookmarkStart w:id="2801" w:name="_ETM_Q4_367820"/>
      <w:bookmarkEnd w:id="2801"/>
      <w:r>
        <w:rPr>
          <w:rtl/>
        </w:rPr>
        <w:t xml:space="preserve">של </w:t>
      </w:r>
      <w:bookmarkStart w:id="2802" w:name="_ETM_Q4_368030"/>
      <w:bookmarkEnd w:id="2802"/>
      <w:r>
        <w:rPr>
          <w:rFonts w:hint="cs"/>
          <w:rtl/>
        </w:rPr>
        <w:t xml:space="preserve">אחריות. </w:t>
      </w:r>
      <w:bookmarkStart w:id="2803" w:name="_ETM_Q4_373423"/>
      <w:bookmarkStart w:id="2804" w:name="_ETM_Q4_373658"/>
      <w:bookmarkStart w:id="2805" w:name="_ETM_Q4_373705"/>
      <w:bookmarkStart w:id="2806" w:name="_ETM_Q4_373770"/>
      <w:bookmarkEnd w:id="2803"/>
      <w:bookmarkEnd w:id="2804"/>
      <w:bookmarkEnd w:id="2805"/>
      <w:bookmarkEnd w:id="2806"/>
      <w:r>
        <w:rPr>
          <w:rFonts w:hint="cs"/>
          <w:rtl/>
        </w:rPr>
        <w:t xml:space="preserve">לא רוצחי </w:t>
      </w:r>
      <w:bookmarkStart w:id="2807" w:name="_ETM_Q4_367005"/>
      <w:bookmarkEnd w:id="2807"/>
      <w:r>
        <w:rPr>
          <w:rFonts w:hint="cs"/>
          <w:rtl/>
        </w:rPr>
        <w:t xml:space="preserve">עם אנחנו, כי אם עם שנלחם על חירותו; </w:t>
      </w:r>
      <w:bookmarkStart w:id="2808" w:name="_ETM_Q4_369300"/>
      <w:bookmarkStart w:id="2809" w:name="_ETM_Q4_369510"/>
      <w:bookmarkStart w:id="2810" w:name="_ETM_Q4_370050"/>
      <w:bookmarkStart w:id="2811" w:name="_ETM_Q4_370290"/>
      <w:bookmarkStart w:id="2812" w:name="_ETM_Q4_370889"/>
      <w:bookmarkStart w:id="2813" w:name="_ETM_Q4_371639"/>
      <w:bookmarkStart w:id="2814" w:name="_ETM_Q4_372180"/>
      <w:bookmarkStart w:id="2815" w:name="_ETM_Q4_372300"/>
      <w:bookmarkStart w:id="2816" w:name="_ETM_Q4_373110"/>
      <w:bookmarkEnd w:id="2808"/>
      <w:bookmarkEnd w:id="2809"/>
      <w:bookmarkEnd w:id="2810"/>
      <w:bookmarkEnd w:id="2811"/>
      <w:bookmarkEnd w:id="2812"/>
      <w:bookmarkEnd w:id="2813"/>
      <w:bookmarkEnd w:id="2814"/>
      <w:bookmarkEnd w:id="2815"/>
      <w:bookmarkEnd w:id="2816"/>
      <w:r>
        <w:rPr>
          <w:rtl/>
        </w:rPr>
        <w:t xml:space="preserve">מדינה </w:t>
      </w:r>
      <w:bookmarkStart w:id="2817" w:name="_ETM_Q4_373830"/>
      <w:bookmarkEnd w:id="2817"/>
      <w:r>
        <w:rPr>
          <w:rtl/>
        </w:rPr>
        <w:t xml:space="preserve">שנלחמת </w:t>
      </w:r>
      <w:bookmarkStart w:id="2818" w:name="_ETM_Q4_374639"/>
      <w:bookmarkEnd w:id="2818"/>
      <w:r>
        <w:rPr>
          <w:rtl/>
        </w:rPr>
        <w:t xml:space="preserve">על </w:t>
      </w:r>
      <w:bookmarkStart w:id="2819" w:name="_ETM_Q4_374790"/>
      <w:bookmarkEnd w:id="2819"/>
      <w:r>
        <w:rPr>
          <w:rtl/>
        </w:rPr>
        <w:t xml:space="preserve">אזרחיה </w:t>
      </w:r>
      <w:bookmarkStart w:id="2820" w:name="_ETM_Q4_375810"/>
      <w:bookmarkEnd w:id="2820"/>
      <w:r>
        <w:rPr>
          <w:rtl/>
        </w:rPr>
        <w:t xml:space="preserve">מול </w:t>
      </w:r>
      <w:bookmarkStart w:id="2821" w:name="_ETM_Q4_376110"/>
      <w:bookmarkEnd w:id="2821"/>
      <w:r>
        <w:rPr>
          <w:rtl/>
        </w:rPr>
        <w:t xml:space="preserve">ארגוני </w:t>
      </w:r>
      <w:bookmarkStart w:id="2822" w:name="_ETM_Q4_376860"/>
      <w:bookmarkEnd w:id="2822"/>
      <w:r>
        <w:rPr>
          <w:rtl/>
        </w:rPr>
        <w:t xml:space="preserve">טרור </w:t>
      </w:r>
      <w:bookmarkStart w:id="2823" w:name="_ETM_Q4_377550"/>
      <w:bookmarkEnd w:id="2823"/>
      <w:r>
        <w:rPr>
          <w:rtl/>
        </w:rPr>
        <w:t>חס</w:t>
      </w:r>
      <w:r>
        <w:rPr>
          <w:rFonts w:hint="cs"/>
          <w:rtl/>
        </w:rPr>
        <w:t xml:space="preserve">רי </w:t>
      </w:r>
      <w:bookmarkStart w:id="2824" w:name="_ETM_Q4_381151"/>
      <w:bookmarkEnd w:id="2824"/>
      <w:r>
        <w:rPr>
          <w:rFonts w:hint="cs"/>
          <w:rtl/>
        </w:rPr>
        <w:t xml:space="preserve">אנושיות, שניזונים </w:t>
      </w:r>
      <w:bookmarkStart w:id="2825" w:name="_ETM_Q4_378150"/>
      <w:bookmarkStart w:id="2826" w:name="_ETM_Q4_380950"/>
      <w:bookmarkStart w:id="2827" w:name="_ETM_Q4_382389"/>
      <w:bookmarkEnd w:id="2825"/>
      <w:bookmarkEnd w:id="2826"/>
      <w:bookmarkEnd w:id="2827"/>
      <w:r>
        <w:rPr>
          <w:rFonts w:hint="cs"/>
          <w:rtl/>
        </w:rPr>
        <w:t>מ</w:t>
      </w:r>
      <w:r>
        <w:rPr>
          <w:rtl/>
        </w:rPr>
        <w:t xml:space="preserve">אידיאולוגיה </w:t>
      </w:r>
      <w:bookmarkStart w:id="2828" w:name="_ETM_Q4_383049"/>
      <w:bookmarkEnd w:id="2828"/>
      <w:r>
        <w:rPr>
          <w:rtl/>
        </w:rPr>
        <w:t xml:space="preserve">של </w:t>
      </w:r>
      <w:bookmarkStart w:id="2829" w:name="_ETM_Q4_383349"/>
      <w:bookmarkEnd w:id="2829"/>
      <w:r>
        <w:rPr>
          <w:rtl/>
        </w:rPr>
        <w:t>רצח</w:t>
      </w:r>
      <w:r>
        <w:rPr>
          <w:rFonts w:hint="cs"/>
          <w:rtl/>
        </w:rPr>
        <w:t>,</w:t>
      </w:r>
      <w:r>
        <w:rPr>
          <w:rtl/>
        </w:rPr>
        <w:t xml:space="preserve"> </w:t>
      </w:r>
      <w:bookmarkStart w:id="2830" w:name="_ETM_Q4_384250"/>
      <w:bookmarkEnd w:id="2830"/>
      <w:r>
        <w:rPr>
          <w:rtl/>
        </w:rPr>
        <w:t xml:space="preserve">של </w:t>
      </w:r>
      <w:bookmarkStart w:id="2831" w:name="_ETM_Q4_384430"/>
      <w:bookmarkEnd w:id="2831"/>
      <w:r>
        <w:rPr>
          <w:rtl/>
        </w:rPr>
        <w:t xml:space="preserve">שפיכות </w:t>
      </w:r>
      <w:bookmarkStart w:id="2832" w:name="_ETM_Q4_384819"/>
      <w:bookmarkEnd w:id="2832"/>
      <w:r>
        <w:rPr>
          <w:rtl/>
        </w:rPr>
        <w:t>דמים</w:t>
      </w:r>
      <w:r>
        <w:rPr>
          <w:rFonts w:hint="cs"/>
          <w:rtl/>
        </w:rPr>
        <w:t>,</w:t>
      </w:r>
      <w:r>
        <w:rPr>
          <w:rtl/>
        </w:rPr>
        <w:t xml:space="preserve"> </w:t>
      </w:r>
      <w:bookmarkStart w:id="2833" w:name="_ETM_Q4_385480"/>
      <w:bookmarkEnd w:id="2833"/>
      <w:r>
        <w:rPr>
          <w:rtl/>
        </w:rPr>
        <w:t xml:space="preserve">של </w:t>
      </w:r>
      <w:bookmarkStart w:id="2834" w:name="_ETM_Q4_385750"/>
      <w:bookmarkEnd w:id="2834"/>
      <w:r>
        <w:rPr>
          <w:rtl/>
        </w:rPr>
        <w:t xml:space="preserve">לרצוח </w:t>
      </w:r>
      <w:bookmarkStart w:id="2835" w:name="_ETM_Q4_386319"/>
      <w:bookmarkEnd w:id="2835"/>
      <w:r>
        <w:rPr>
          <w:rtl/>
        </w:rPr>
        <w:t xml:space="preserve">יהודים </w:t>
      </w:r>
      <w:bookmarkStart w:id="2836" w:name="_ETM_Q4_386799"/>
      <w:bookmarkEnd w:id="2836"/>
      <w:r>
        <w:rPr>
          <w:rtl/>
        </w:rPr>
        <w:t>בא</w:t>
      </w:r>
      <w:r>
        <w:rPr>
          <w:rFonts w:hint="cs"/>
          <w:rtl/>
        </w:rPr>
        <w:t xml:space="preserve">שר הם. </w:t>
      </w:r>
      <w:bookmarkStart w:id="2837" w:name="_ETM_Q4_386980"/>
      <w:bookmarkStart w:id="2838" w:name="_ETM_Q4_389159"/>
      <w:bookmarkEnd w:id="2837"/>
      <w:bookmarkEnd w:id="2838"/>
    </w:p>
    <w:p w:rsidR="00323341" w:rsidRDefault="00323341" w:rsidP="007206CB">
      <w:pPr>
        <w:rPr>
          <w:rtl/>
        </w:rPr>
      </w:pPr>
      <w:bookmarkStart w:id="2839" w:name="_ETM_Q4_394207"/>
      <w:bookmarkEnd w:id="2839"/>
    </w:p>
    <w:p w:rsidR="00323341" w:rsidRDefault="00323341" w:rsidP="006A7008">
      <w:pPr>
        <w:rPr>
          <w:rtl/>
        </w:rPr>
      </w:pPr>
      <w:bookmarkStart w:id="2840" w:name="_ETM_Q4_394413"/>
      <w:bookmarkStart w:id="2841" w:name="_ETM_Q4_394468"/>
      <w:bookmarkStart w:id="2842" w:name="_ETM_Q4_394535"/>
      <w:bookmarkEnd w:id="2840"/>
      <w:bookmarkEnd w:id="2841"/>
      <w:bookmarkEnd w:id="2842"/>
      <w:r>
        <w:rPr>
          <w:rtl/>
        </w:rPr>
        <w:t xml:space="preserve">על </w:t>
      </w:r>
      <w:bookmarkStart w:id="2843" w:name="_ETM_Q4_389370"/>
      <w:bookmarkEnd w:id="2843"/>
      <w:r>
        <w:rPr>
          <w:rtl/>
        </w:rPr>
        <w:t xml:space="preserve">כן </w:t>
      </w:r>
      <w:bookmarkStart w:id="2844" w:name="_ETM_Q4_389730"/>
      <w:bookmarkEnd w:id="2844"/>
      <w:r>
        <w:rPr>
          <w:rtl/>
        </w:rPr>
        <w:t xml:space="preserve">צר </w:t>
      </w:r>
      <w:bookmarkStart w:id="2845" w:name="_ETM_Q4_390120"/>
      <w:bookmarkEnd w:id="2845"/>
      <w:r>
        <w:rPr>
          <w:rtl/>
        </w:rPr>
        <w:t xml:space="preserve">לי </w:t>
      </w:r>
      <w:bookmarkStart w:id="2846" w:name="_ETM_Q4_390299"/>
      <w:bookmarkEnd w:id="2846"/>
      <w:r>
        <w:rPr>
          <w:rtl/>
        </w:rPr>
        <w:t xml:space="preserve">לשמוע </w:t>
      </w:r>
      <w:bookmarkStart w:id="2847" w:name="_ETM_Q4_391690"/>
      <w:bookmarkEnd w:id="2847"/>
      <w:r>
        <w:rPr>
          <w:rtl/>
        </w:rPr>
        <w:t xml:space="preserve">שבבית </w:t>
      </w:r>
      <w:bookmarkStart w:id="2848" w:name="_ETM_Q4_392290"/>
      <w:bookmarkEnd w:id="2848"/>
      <w:r>
        <w:rPr>
          <w:rtl/>
        </w:rPr>
        <w:t>הזה</w:t>
      </w:r>
      <w:r>
        <w:rPr>
          <w:rFonts w:hint="cs"/>
          <w:rtl/>
        </w:rPr>
        <w:t>,</w:t>
      </w:r>
      <w:r>
        <w:rPr>
          <w:rtl/>
        </w:rPr>
        <w:t xml:space="preserve"> </w:t>
      </w:r>
      <w:bookmarkStart w:id="2849" w:name="_ETM_Q4_392740"/>
      <w:bookmarkEnd w:id="2849"/>
      <w:r>
        <w:rPr>
          <w:rtl/>
        </w:rPr>
        <w:t xml:space="preserve">לפני </w:t>
      </w:r>
      <w:bookmarkStart w:id="2850" w:name="_ETM_Q4_393310"/>
      <w:bookmarkStart w:id="2851" w:name="_ETM_Q4_393639"/>
      <w:bookmarkEnd w:id="2850"/>
      <w:bookmarkEnd w:id="2851"/>
      <w:r>
        <w:rPr>
          <w:rFonts w:hint="cs"/>
          <w:rtl/>
        </w:rPr>
        <w:t xml:space="preserve">עשר </w:t>
      </w:r>
      <w:r>
        <w:rPr>
          <w:rtl/>
        </w:rPr>
        <w:t>דקות</w:t>
      </w:r>
      <w:r w:rsidR="006A7008">
        <w:rPr>
          <w:rFonts w:hint="cs"/>
          <w:rtl/>
        </w:rPr>
        <w:t>,</w:t>
      </w:r>
      <w:r>
        <w:rPr>
          <w:rtl/>
        </w:rPr>
        <w:t xml:space="preserve"> </w:t>
      </w:r>
      <w:bookmarkStart w:id="2852" w:name="_ETM_Q4_393940"/>
      <w:bookmarkEnd w:id="2852"/>
      <w:r>
        <w:rPr>
          <w:rtl/>
        </w:rPr>
        <w:t>כמדומני</w:t>
      </w:r>
      <w:r>
        <w:rPr>
          <w:rFonts w:hint="cs"/>
          <w:rtl/>
        </w:rPr>
        <w:t>,</w:t>
      </w:r>
      <w:r>
        <w:rPr>
          <w:rtl/>
        </w:rPr>
        <w:t xml:space="preserve"> </w:t>
      </w:r>
      <w:bookmarkStart w:id="2853" w:name="_ETM_Q4_395680"/>
      <w:bookmarkEnd w:id="2853"/>
      <w:r>
        <w:rPr>
          <w:rtl/>
        </w:rPr>
        <w:t xml:space="preserve">מקטרגים </w:t>
      </w:r>
      <w:bookmarkStart w:id="2854" w:name="_ETM_Q4_397949"/>
      <w:bookmarkEnd w:id="2854"/>
      <w:r>
        <w:rPr>
          <w:rtl/>
        </w:rPr>
        <w:t xml:space="preserve">על </w:t>
      </w:r>
      <w:bookmarkStart w:id="2855" w:name="_ETM_Q4_398129"/>
      <w:bookmarkEnd w:id="2855"/>
      <w:r>
        <w:rPr>
          <w:rtl/>
        </w:rPr>
        <w:t xml:space="preserve">מי </w:t>
      </w:r>
      <w:bookmarkStart w:id="2856" w:name="_ETM_Q4_398309"/>
      <w:bookmarkEnd w:id="2856"/>
      <w:r>
        <w:rPr>
          <w:rtl/>
        </w:rPr>
        <w:t xml:space="preserve">שנבחר </w:t>
      </w:r>
      <w:bookmarkStart w:id="2857" w:name="_ETM_Q4_398939"/>
      <w:bookmarkEnd w:id="2857"/>
      <w:r>
        <w:rPr>
          <w:rFonts w:hint="cs"/>
          <w:rtl/>
        </w:rPr>
        <w:t xml:space="preserve">על ידי </w:t>
      </w:r>
      <w:bookmarkStart w:id="2858" w:name="_ETM_Q4_399299"/>
      <w:bookmarkEnd w:id="2858"/>
      <w:r>
        <w:rPr>
          <w:rtl/>
        </w:rPr>
        <w:t xml:space="preserve">ראש </w:t>
      </w:r>
      <w:bookmarkStart w:id="2859" w:name="_ETM_Q4_399480"/>
      <w:bookmarkEnd w:id="2859"/>
      <w:r>
        <w:rPr>
          <w:rtl/>
        </w:rPr>
        <w:t>הממשלה</w:t>
      </w:r>
      <w:r>
        <w:rPr>
          <w:rFonts w:hint="cs"/>
          <w:rtl/>
        </w:rPr>
        <w:t>,</w:t>
      </w:r>
      <w:bookmarkStart w:id="2860" w:name="_ETM_Q4_400700"/>
      <w:bookmarkEnd w:id="2860"/>
      <w:r>
        <w:rPr>
          <w:rFonts w:hint="cs"/>
          <w:rtl/>
        </w:rPr>
        <w:t xml:space="preserve"> </w:t>
      </w:r>
      <w:r>
        <w:rPr>
          <w:rtl/>
        </w:rPr>
        <w:t xml:space="preserve">אהרן </w:t>
      </w:r>
      <w:bookmarkStart w:id="2861" w:name="_ETM_Q4_401060"/>
      <w:bookmarkEnd w:id="2861"/>
      <w:r>
        <w:rPr>
          <w:rtl/>
        </w:rPr>
        <w:t>בר</w:t>
      </w:r>
      <w:r>
        <w:rPr>
          <w:rFonts w:hint="cs"/>
          <w:rtl/>
        </w:rPr>
        <w:t>ק,</w:t>
      </w:r>
      <w:r>
        <w:rPr>
          <w:rtl/>
        </w:rPr>
        <w:t xml:space="preserve"> </w:t>
      </w:r>
      <w:bookmarkStart w:id="2862" w:name="_ETM_Q4_402219"/>
      <w:bookmarkEnd w:id="2862"/>
      <w:r>
        <w:rPr>
          <w:rtl/>
        </w:rPr>
        <w:t xml:space="preserve">שאין </w:t>
      </w:r>
      <w:bookmarkStart w:id="2863" w:name="_ETM_Q4_402730"/>
      <w:bookmarkEnd w:id="2863"/>
      <w:r>
        <w:rPr>
          <w:rtl/>
        </w:rPr>
        <w:t xml:space="preserve">כמוהו </w:t>
      </w:r>
      <w:bookmarkStart w:id="2864" w:name="_ETM_Q4_403239"/>
      <w:bookmarkEnd w:id="2864"/>
      <w:r>
        <w:rPr>
          <w:rtl/>
        </w:rPr>
        <w:t xml:space="preserve">להגן </w:t>
      </w:r>
      <w:bookmarkStart w:id="2865" w:name="_ETM_Q4_403689"/>
      <w:bookmarkEnd w:id="2865"/>
      <w:r>
        <w:rPr>
          <w:rtl/>
        </w:rPr>
        <w:t xml:space="preserve">עלינו </w:t>
      </w:r>
      <w:bookmarkStart w:id="2866" w:name="_ETM_Q4_404049"/>
      <w:bookmarkEnd w:id="2866"/>
      <w:r>
        <w:rPr>
          <w:rtl/>
        </w:rPr>
        <w:t xml:space="preserve">במקום </w:t>
      </w:r>
      <w:bookmarkStart w:id="2867" w:name="_ETM_Q4_404529"/>
      <w:bookmarkEnd w:id="2867"/>
      <w:r>
        <w:rPr>
          <w:rtl/>
        </w:rPr>
        <w:t>כזה</w:t>
      </w:r>
      <w:r>
        <w:rPr>
          <w:rFonts w:hint="cs"/>
          <w:rtl/>
        </w:rPr>
        <w:t xml:space="preserve"> –</w:t>
      </w:r>
      <w:r>
        <w:rPr>
          <w:rtl/>
        </w:rPr>
        <w:t xml:space="preserve"> </w:t>
      </w:r>
      <w:bookmarkStart w:id="2868" w:name="_ETM_Q4_404829"/>
      <w:bookmarkEnd w:id="2868"/>
      <w:r>
        <w:rPr>
          <w:rtl/>
        </w:rPr>
        <w:t xml:space="preserve">מקטרגים </w:t>
      </w:r>
      <w:bookmarkStart w:id="2869" w:name="_ETM_Q4_405459"/>
      <w:bookmarkEnd w:id="2869"/>
      <w:r>
        <w:rPr>
          <w:rtl/>
        </w:rPr>
        <w:t xml:space="preserve">וקוראים </w:t>
      </w:r>
      <w:bookmarkStart w:id="2870" w:name="_ETM_Q4_406059"/>
      <w:bookmarkEnd w:id="2870"/>
      <w:r>
        <w:rPr>
          <w:rtl/>
        </w:rPr>
        <w:t>לו</w:t>
      </w:r>
      <w:r w:rsidR="006A7008">
        <w:rPr>
          <w:rFonts w:hint="cs"/>
          <w:rtl/>
        </w:rPr>
        <w:t xml:space="preserve"> "</w:t>
      </w:r>
      <w:bookmarkStart w:id="2871" w:name="_ETM_Q4_406970"/>
      <w:bookmarkEnd w:id="2871"/>
      <w:r>
        <w:rPr>
          <w:rtl/>
        </w:rPr>
        <w:t>הקטגור</w:t>
      </w:r>
      <w:r w:rsidR="006A7008">
        <w:rPr>
          <w:rFonts w:hint="cs"/>
          <w:rtl/>
        </w:rPr>
        <w:t>"</w:t>
      </w:r>
      <w:r>
        <w:rPr>
          <w:rFonts w:hint="cs"/>
          <w:rtl/>
        </w:rPr>
        <w:t>,</w:t>
      </w:r>
      <w:r>
        <w:rPr>
          <w:rtl/>
        </w:rPr>
        <w:t xml:space="preserve"> </w:t>
      </w:r>
      <w:bookmarkStart w:id="2872" w:name="_ETM_Q4_408640"/>
      <w:bookmarkEnd w:id="2872"/>
      <w:r>
        <w:rPr>
          <w:rtl/>
        </w:rPr>
        <w:t xml:space="preserve">זה </w:t>
      </w:r>
      <w:bookmarkStart w:id="2873" w:name="_ETM_Q4_408940"/>
      <w:bookmarkEnd w:id="2873"/>
      <w:r>
        <w:rPr>
          <w:rtl/>
        </w:rPr>
        <w:t>ש</w:t>
      </w:r>
      <w:r>
        <w:rPr>
          <w:rFonts w:hint="cs"/>
          <w:rtl/>
        </w:rPr>
        <w:t xml:space="preserve">יקטרג על עם ישראל. </w:t>
      </w:r>
      <w:bookmarkStart w:id="2874" w:name="_ETM_Q4_413107"/>
      <w:bookmarkStart w:id="2875" w:name="_ETM_Q4_413827"/>
      <w:bookmarkStart w:id="2876" w:name="_ETM_Q4_413967"/>
      <w:bookmarkStart w:id="2877" w:name="_ETM_Q4_414018"/>
      <w:bookmarkStart w:id="2878" w:name="_ETM_Q4_414122"/>
      <w:bookmarkEnd w:id="2874"/>
      <w:bookmarkEnd w:id="2875"/>
      <w:bookmarkEnd w:id="2876"/>
      <w:bookmarkEnd w:id="2877"/>
      <w:bookmarkEnd w:id="2878"/>
      <w:r>
        <w:rPr>
          <w:rFonts w:hint="cs"/>
          <w:rtl/>
        </w:rPr>
        <w:t xml:space="preserve">אז אני מבקש ממי שאמר את זה </w:t>
      </w:r>
      <w:bookmarkStart w:id="2879" w:name="_ETM_Q4_409209"/>
      <w:bookmarkStart w:id="2880" w:name="_ETM_Q4_409450"/>
      <w:bookmarkStart w:id="2881" w:name="_ETM_Q4_410379"/>
      <w:bookmarkStart w:id="2882" w:name="_ETM_Q4_410650"/>
      <w:bookmarkStart w:id="2883" w:name="_ETM_Q4_412840"/>
      <w:bookmarkStart w:id="2884" w:name="_ETM_Q4_413019"/>
      <w:bookmarkStart w:id="2885" w:name="_ETM_Q4_413170"/>
      <w:bookmarkStart w:id="2886" w:name="_ETM_Q4_413500"/>
      <w:bookmarkStart w:id="2887" w:name="_ETM_Q4_413709"/>
      <w:bookmarkStart w:id="2888" w:name="_ETM_Q4_414129"/>
      <w:bookmarkStart w:id="2889" w:name="_ETM_Q4_414220"/>
      <w:bookmarkStart w:id="2890" w:name="_ETM_Q4_414670"/>
      <w:bookmarkEnd w:id="2879"/>
      <w:bookmarkEnd w:id="2880"/>
      <w:bookmarkEnd w:id="2881"/>
      <w:bookmarkEnd w:id="2882"/>
      <w:bookmarkEnd w:id="2883"/>
      <w:bookmarkEnd w:id="2884"/>
      <w:bookmarkEnd w:id="2885"/>
      <w:bookmarkEnd w:id="2886"/>
      <w:bookmarkEnd w:id="2887"/>
      <w:bookmarkEnd w:id="2888"/>
      <w:bookmarkEnd w:id="2889"/>
      <w:bookmarkEnd w:id="2890"/>
      <w:r>
        <w:rPr>
          <w:rtl/>
        </w:rPr>
        <w:t>ש</w:t>
      </w:r>
      <w:r>
        <w:rPr>
          <w:rFonts w:hint="cs"/>
          <w:rtl/>
        </w:rPr>
        <w:t>י</w:t>
      </w:r>
      <w:r>
        <w:rPr>
          <w:rtl/>
        </w:rPr>
        <w:t xml:space="preserve">עלה </w:t>
      </w:r>
      <w:bookmarkStart w:id="2891" w:name="_ETM_Q4_415209"/>
      <w:bookmarkEnd w:id="2891"/>
      <w:r>
        <w:rPr>
          <w:rtl/>
        </w:rPr>
        <w:t xml:space="preserve">לכאן </w:t>
      </w:r>
      <w:bookmarkStart w:id="2892" w:name="_ETM_Q4_416019"/>
      <w:bookmarkEnd w:id="2892"/>
      <w:r>
        <w:rPr>
          <w:rFonts w:hint="cs"/>
          <w:rtl/>
        </w:rPr>
        <w:t xml:space="preserve">ויחשוב </w:t>
      </w:r>
      <w:bookmarkStart w:id="2893" w:name="_ETM_Q4_416379"/>
      <w:bookmarkEnd w:id="2893"/>
      <w:r>
        <w:rPr>
          <w:rtl/>
        </w:rPr>
        <w:t>פעמיים</w:t>
      </w:r>
      <w:r>
        <w:rPr>
          <w:rFonts w:hint="cs"/>
          <w:rtl/>
        </w:rPr>
        <w:t>.</w:t>
      </w:r>
      <w:r>
        <w:rPr>
          <w:rtl/>
        </w:rPr>
        <w:t xml:space="preserve"> </w:t>
      </w:r>
      <w:bookmarkStart w:id="2894" w:name="_ETM_Q4_418389"/>
      <w:bookmarkEnd w:id="2894"/>
      <w:r>
        <w:rPr>
          <w:rtl/>
        </w:rPr>
        <w:t xml:space="preserve">זה </w:t>
      </w:r>
      <w:bookmarkStart w:id="2895" w:name="_ETM_Q4_418719"/>
      <w:bookmarkEnd w:id="2895"/>
      <w:r>
        <w:rPr>
          <w:rtl/>
        </w:rPr>
        <w:t xml:space="preserve">מדאיג </w:t>
      </w:r>
      <w:bookmarkStart w:id="2896" w:name="_ETM_Q4_419499"/>
      <w:bookmarkEnd w:id="2896"/>
      <w:r>
        <w:rPr>
          <w:rtl/>
        </w:rPr>
        <w:t xml:space="preserve">אותי </w:t>
      </w:r>
      <w:bookmarkStart w:id="2897" w:name="_ETM_Q4_420309"/>
      <w:bookmarkEnd w:id="2897"/>
      <w:r>
        <w:rPr>
          <w:rtl/>
        </w:rPr>
        <w:t>נורא</w:t>
      </w:r>
      <w:bookmarkStart w:id="2898" w:name="_ETM_Q4_421819"/>
      <w:bookmarkEnd w:id="2898"/>
      <w:r>
        <w:rPr>
          <w:rFonts w:hint="cs"/>
          <w:rtl/>
        </w:rPr>
        <w:t xml:space="preserve">. </w:t>
      </w:r>
      <w:bookmarkStart w:id="2899" w:name="_ETM_Q4_425097"/>
      <w:bookmarkEnd w:id="2899"/>
      <w:r>
        <w:rPr>
          <w:rtl/>
        </w:rPr>
        <w:t xml:space="preserve">וצריך </w:t>
      </w:r>
      <w:bookmarkStart w:id="2900" w:name="_ETM_Q4_422180"/>
      <w:bookmarkEnd w:id="2900"/>
      <w:r>
        <w:rPr>
          <w:rtl/>
        </w:rPr>
        <w:t>לה</w:t>
      </w:r>
      <w:r>
        <w:rPr>
          <w:rFonts w:hint="cs"/>
          <w:rtl/>
        </w:rPr>
        <w:t xml:space="preserve">בהיר </w:t>
      </w:r>
      <w:bookmarkStart w:id="2901" w:name="_ETM_Q4_422720"/>
      <w:bookmarkEnd w:id="2901"/>
      <w:r>
        <w:rPr>
          <w:rtl/>
        </w:rPr>
        <w:t xml:space="preserve">לכל </w:t>
      </w:r>
      <w:bookmarkStart w:id="2902" w:name="_ETM_Q4_423050"/>
      <w:bookmarkEnd w:id="2902"/>
      <w:r>
        <w:rPr>
          <w:rtl/>
        </w:rPr>
        <w:t>העולם</w:t>
      </w:r>
      <w:r>
        <w:rPr>
          <w:rFonts w:hint="cs"/>
          <w:rtl/>
        </w:rPr>
        <w:t xml:space="preserve">: </w:t>
      </w:r>
      <w:bookmarkStart w:id="2903" w:name="_ETM_Q4_424606"/>
      <w:bookmarkEnd w:id="2903"/>
      <w:r>
        <w:rPr>
          <w:rtl/>
        </w:rPr>
        <w:t xml:space="preserve">לא </w:t>
      </w:r>
      <w:bookmarkStart w:id="2904" w:name="_ETM_Q4_424160"/>
      <w:bookmarkEnd w:id="2904"/>
      <w:r>
        <w:rPr>
          <w:rtl/>
        </w:rPr>
        <w:t xml:space="preserve">פצצת </w:t>
      </w:r>
      <w:bookmarkStart w:id="2905" w:name="_ETM_Q4_424970"/>
      <w:bookmarkEnd w:id="2905"/>
      <w:r>
        <w:rPr>
          <w:rtl/>
        </w:rPr>
        <w:t xml:space="preserve">אטום </w:t>
      </w:r>
      <w:bookmarkStart w:id="2906" w:name="_ETM_Q4_425450"/>
      <w:bookmarkEnd w:id="2906"/>
      <w:r>
        <w:rPr>
          <w:rtl/>
        </w:rPr>
        <w:t xml:space="preserve">אנחנו </w:t>
      </w:r>
      <w:bookmarkStart w:id="2907" w:name="_ETM_Q4_425840"/>
      <w:bookmarkEnd w:id="2907"/>
      <w:r>
        <w:rPr>
          <w:rtl/>
        </w:rPr>
        <w:t>רוצים</w:t>
      </w:r>
      <w:r>
        <w:rPr>
          <w:rFonts w:hint="cs"/>
          <w:rtl/>
        </w:rPr>
        <w:t xml:space="preserve"> על עזה, </w:t>
      </w:r>
      <w:bookmarkStart w:id="2908" w:name="_ETM_Q4_426260"/>
      <w:bookmarkStart w:id="2909" w:name="_ETM_Q4_426440"/>
      <w:bookmarkStart w:id="2910" w:name="_ETM_Q4_427970"/>
      <w:bookmarkEnd w:id="2908"/>
      <w:bookmarkEnd w:id="2909"/>
      <w:bookmarkEnd w:id="2910"/>
      <w:r>
        <w:rPr>
          <w:rFonts w:hint="cs"/>
          <w:rtl/>
        </w:rPr>
        <w:t>א</w:t>
      </w:r>
      <w:r>
        <w:rPr>
          <w:rtl/>
        </w:rPr>
        <w:t>ל</w:t>
      </w:r>
      <w:r>
        <w:rPr>
          <w:rFonts w:hint="cs"/>
          <w:rtl/>
        </w:rPr>
        <w:t>א</w:t>
      </w:r>
      <w:r>
        <w:rPr>
          <w:rtl/>
        </w:rPr>
        <w:t xml:space="preserve"> </w:t>
      </w:r>
      <w:bookmarkStart w:id="2911" w:name="_ETM_Q4_428480"/>
      <w:bookmarkEnd w:id="2911"/>
      <w:r>
        <w:rPr>
          <w:rtl/>
        </w:rPr>
        <w:t xml:space="preserve">להרחיק </w:t>
      </w:r>
      <w:bookmarkStart w:id="2912" w:name="_ETM_Q4_429830"/>
      <w:bookmarkEnd w:id="2912"/>
      <w:r>
        <w:rPr>
          <w:rtl/>
        </w:rPr>
        <w:t xml:space="preserve">ולגמור </w:t>
      </w:r>
      <w:bookmarkStart w:id="2913" w:name="_ETM_Q4_431660"/>
      <w:bookmarkEnd w:id="2913"/>
      <w:r>
        <w:rPr>
          <w:rFonts w:hint="cs"/>
          <w:rtl/>
        </w:rPr>
        <w:t xml:space="preserve">אחת ולתמיד את ארגון המרצחים. </w:t>
      </w:r>
      <w:bookmarkStart w:id="2914" w:name="_ETM_Q4_432020"/>
      <w:bookmarkStart w:id="2915" w:name="_ETM_Q4_432230"/>
      <w:bookmarkStart w:id="2916" w:name="_ETM_Q4_433669"/>
      <w:bookmarkStart w:id="2917" w:name="_ETM_Q4_433909"/>
      <w:bookmarkStart w:id="2918" w:name="_ETM_Q4_434299"/>
      <w:bookmarkStart w:id="2919" w:name="_ETM_Q4_435139"/>
      <w:bookmarkEnd w:id="2914"/>
      <w:bookmarkEnd w:id="2915"/>
      <w:bookmarkEnd w:id="2916"/>
      <w:bookmarkEnd w:id="2917"/>
      <w:bookmarkEnd w:id="2918"/>
      <w:bookmarkEnd w:id="2919"/>
      <w:r>
        <w:rPr>
          <w:rtl/>
        </w:rPr>
        <w:t xml:space="preserve">אבל </w:t>
      </w:r>
      <w:bookmarkStart w:id="2920" w:name="_ETM_Q4_435409"/>
      <w:bookmarkEnd w:id="2920"/>
      <w:r>
        <w:rPr>
          <w:rtl/>
        </w:rPr>
        <w:t xml:space="preserve">לא </w:t>
      </w:r>
      <w:bookmarkStart w:id="2921" w:name="_ETM_Q4_435499"/>
      <w:bookmarkEnd w:id="2921"/>
      <w:r>
        <w:rPr>
          <w:rtl/>
        </w:rPr>
        <w:t xml:space="preserve">פצצת </w:t>
      </w:r>
      <w:bookmarkStart w:id="2922" w:name="_ETM_Q4_436009"/>
      <w:bookmarkEnd w:id="2922"/>
      <w:r>
        <w:rPr>
          <w:rtl/>
        </w:rPr>
        <w:t>אטום</w:t>
      </w:r>
      <w:r>
        <w:rPr>
          <w:rFonts w:hint="cs"/>
          <w:rtl/>
        </w:rPr>
        <w:t xml:space="preserve">. היו זהירים בדבריכם. </w:t>
      </w:r>
      <w:bookmarkStart w:id="2923" w:name="_ETM_Q4_436400"/>
      <w:bookmarkStart w:id="2924" w:name="_ETM_Q4_436639"/>
      <w:bookmarkStart w:id="2925" w:name="_ETM_Q4_437940"/>
      <w:bookmarkStart w:id="2926" w:name="_ETM_Q4_439839"/>
      <w:bookmarkEnd w:id="2923"/>
      <w:bookmarkEnd w:id="2924"/>
      <w:bookmarkEnd w:id="2925"/>
      <w:bookmarkEnd w:id="2926"/>
      <w:r>
        <w:rPr>
          <w:rtl/>
        </w:rPr>
        <w:t xml:space="preserve">אנחנו </w:t>
      </w:r>
      <w:bookmarkStart w:id="2927" w:name="_ETM_Q4_440320"/>
      <w:bookmarkEnd w:id="2927"/>
      <w:r>
        <w:rPr>
          <w:rtl/>
        </w:rPr>
        <w:t xml:space="preserve">לא </w:t>
      </w:r>
      <w:bookmarkStart w:id="2928" w:name="_ETM_Q4_440440"/>
      <w:bookmarkEnd w:id="2928"/>
      <w:r>
        <w:rPr>
          <w:rtl/>
        </w:rPr>
        <w:t xml:space="preserve">רוצים </w:t>
      </w:r>
      <w:bookmarkStart w:id="2929" w:name="_ETM_Q4_440770"/>
      <w:bookmarkEnd w:id="2929"/>
      <w:r>
        <w:rPr>
          <w:rtl/>
        </w:rPr>
        <w:t xml:space="preserve">לעשות </w:t>
      </w:r>
      <w:bookmarkStart w:id="2930" w:name="_ETM_Q4_441130"/>
      <w:bookmarkEnd w:id="2930"/>
      <w:r>
        <w:rPr>
          <w:rtl/>
        </w:rPr>
        <w:t xml:space="preserve">טרנספר </w:t>
      </w:r>
      <w:bookmarkStart w:id="2931" w:name="_ETM_Q4_441610"/>
      <w:bookmarkEnd w:id="2931"/>
      <w:r>
        <w:rPr>
          <w:rtl/>
        </w:rPr>
        <w:t xml:space="preserve">של </w:t>
      </w:r>
      <w:bookmarkStart w:id="2932" w:name="_ETM_Q4_441850"/>
      <w:bookmarkEnd w:id="2932"/>
      <w:r>
        <w:rPr>
          <w:rtl/>
        </w:rPr>
        <w:t>אף</w:t>
      </w:r>
      <w:r>
        <w:rPr>
          <w:rFonts w:hint="cs"/>
          <w:rtl/>
        </w:rPr>
        <w:t xml:space="preserve"> אחד</w:t>
      </w:r>
      <w:bookmarkStart w:id="2933" w:name="_ETM_Q4_441970"/>
      <w:bookmarkEnd w:id="2933"/>
      <w:r>
        <w:rPr>
          <w:rFonts w:hint="cs"/>
          <w:rtl/>
        </w:rPr>
        <w:t>,</w:t>
      </w:r>
      <w:r>
        <w:rPr>
          <w:rtl/>
        </w:rPr>
        <w:t xml:space="preserve"> </w:t>
      </w:r>
      <w:bookmarkStart w:id="2934" w:name="_ETM_Q4_442240"/>
      <w:bookmarkEnd w:id="2934"/>
      <w:r>
        <w:rPr>
          <w:rtl/>
        </w:rPr>
        <w:t xml:space="preserve">אנחנו </w:t>
      </w:r>
      <w:bookmarkStart w:id="2935" w:name="_ETM_Q4_442539"/>
      <w:bookmarkEnd w:id="2935"/>
      <w:r>
        <w:rPr>
          <w:rtl/>
        </w:rPr>
        <w:t>רוצים</w:t>
      </w:r>
      <w:r>
        <w:t xml:space="preserve"> </w:t>
      </w:r>
      <w:bookmarkStart w:id="2936" w:name="_ETM_Q4_444380"/>
      <w:bookmarkEnd w:id="2936"/>
      <w:r w:rsidR="006A7008">
        <w:rPr>
          <w:rFonts w:hint="cs"/>
          <w:rtl/>
        </w:rPr>
        <w:t xml:space="preserve">– </w:t>
      </w:r>
      <w:r>
        <w:rPr>
          <w:rtl/>
        </w:rPr>
        <w:t xml:space="preserve">ועל </w:t>
      </w:r>
      <w:bookmarkStart w:id="2937" w:name="_ETM_Q4_444710"/>
      <w:bookmarkEnd w:id="2937"/>
      <w:r>
        <w:rPr>
          <w:rtl/>
        </w:rPr>
        <w:t xml:space="preserve">זה </w:t>
      </w:r>
      <w:bookmarkStart w:id="2938" w:name="_ETM_Q4_444950"/>
      <w:bookmarkEnd w:id="2938"/>
      <w:r>
        <w:rPr>
          <w:rtl/>
        </w:rPr>
        <w:t xml:space="preserve">יש </w:t>
      </w:r>
      <w:bookmarkStart w:id="2939" w:name="_ETM_Q4_445250"/>
      <w:bookmarkEnd w:id="2939"/>
      <w:r>
        <w:rPr>
          <w:rtl/>
        </w:rPr>
        <w:t xml:space="preserve">חזית </w:t>
      </w:r>
      <w:bookmarkStart w:id="2940" w:name="_ETM_Q4_445640"/>
      <w:bookmarkEnd w:id="2940"/>
      <w:r>
        <w:rPr>
          <w:rtl/>
        </w:rPr>
        <w:t xml:space="preserve">אחידה </w:t>
      </w:r>
      <w:bookmarkStart w:id="2941" w:name="_ETM_Q4_446029"/>
      <w:bookmarkEnd w:id="2941"/>
      <w:r>
        <w:rPr>
          <w:rtl/>
        </w:rPr>
        <w:t xml:space="preserve">בכל </w:t>
      </w:r>
      <w:bookmarkStart w:id="2942" w:name="_ETM_Q4_446300"/>
      <w:bookmarkEnd w:id="2942"/>
      <w:r>
        <w:rPr>
          <w:rtl/>
        </w:rPr>
        <w:t xml:space="preserve">המדינה </w:t>
      </w:r>
      <w:bookmarkStart w:id="2943" w:name="_ETM_Q4_446720"/>
      <w:bookmarkEnd w:id="2943"/>
      <w:r>
        <w:rPr>
          <w:rtl/>
        </w:rPr>
        <w:t>הזאת</w:t>
      </w:r>
      <w:r>
        <w:rPr>
          <w:rFonts w:hint="cs"/>
          <w:rtl/>
        </w:rPr>
        <w:t xml:space="preserve"> </w:t>
      </w:r>
      <w:r w:rsidR="006A7008">
        <w:rPr>
          <w:rFonts w:hint="eastAsia"/>
          <w:rtl/>
        </w:rPr>
        <w:t>–</w:t>
      </w:r>
      <w:r>
        <w:rPr>
          <w:rtl/>
        </w:rPr>
        <w:t xml:space="preserve"> </w:t>
      </w:r>
      <w:bookmarkStart w:id="2944" w:name="_ETM_Q4_447620"/>
      <w:bookmarkEnd w:id="2944"/>
      <w:r>
        <w:rPr>
          <w:rtl/>
        </w:rPr>
        <w:t xml:space="preserve">להרחיק </w:t>
      </w:r>
      <w:bookmarkStart w:id="2945" w:name="_ETM_Q4_448400"/>
      <w:bookmarkEnd w:id="2945"/>
      <w:r>
        <w:rPr>
          <w:rtl/>
        </w:rPr>
        <w:t xml:space="preserve">מהגבול </w:t>
      </w:r>
      <w:bookmarkStart w:id="2946" w:name="_ETM_Q4_448999"/>
      <w:bookmarkEnd w:id="2946"/>
      <w:r>
        <w:rPr>
          <w:rtl/>
        </w:rPr>
        <w:t xml:space="preserve">את </w:t>
      </w:r>
      <w:bookmarkStart w:id="2947" w:name="_ETM_Q4_449150"/>
      <w:bookmarkEnd w:id="2947"/>
      <w:r>
        <w:rPr>
          <w:rtl/>
        </w:rPr>
        <w:t xml:space="preserve">כל </w:t>
      </w:r>
      <w:bookmarkStart w:id="2948" w:name="_ETM_Q4_449419"/>
      <w:bookmarkEnd w:id="2948"/>
      <w:r>
        <w:rPr>
          <w:rtl/>
        </w:rPr>
        <w:t>הרוצחים</w:t>
      </w:r>
      <w:r>
        <w:rPr>
          <w:rFonts w:hint="cs"/>
          <w:rtl/>
        </w:rPr>
        <w:t>,</w:t>
      </w:r>
      <w:r>
        <w:rPr>
          <w:rtl/>
        </w:rPr>
        <w:t xml:space="preserve"> </w:t>
      </w:r>
      <w:bookmarkStart w:id="2949" w:name="_ETM_Q4_450050"/>
      <w:bookmarkEnd w:id="2949"/>
      <w:r>
        <w:rPr>
          <w:rtl/>
        </w:rPr>
        <w:t xml:space="preserve">גם </w:t>
      </w:r>
      <w:bookmarkStart w:id="2950" w:name="_ETM_Q4_450319"/>
      <w:bookmarkEnd w:id="2950"/>
      <w:r>
        <w:rPr>
          <w:rtl/>
        </w:rPr>
        <w:t xml:space="preserve">את </w:t>
      </w:r>
      <w:bookmarkStart w:id="2951" w:name="_ETM_Q4_450469"/>
      <w:bookmarkEnd w:id="2951"/>
      <w:proofErr w:type="spellStart"/>
      <w:r>
        <w:rPr>
          <w:rtl/>
        </w:rPr>
        <w:t>הנו</w:t>
      </w:r>
      <w:r>
        <w:rPr>
          <w:rFonts w:hint="cs"/>
          <w:rtl/>
        </w:rPr>
        <w:t>ח'בה</w:t>
      </w:r>
      <w:proofErr w:type="spellEnd"/>
      <w:r>
        <w:rPr>
          <w:rFonts w:hint="cs"/>
          <w:rtl/>
        </w:rPr>
        <w:t xml:space="preserve"> וגם את </w:t>
      </w:r>
      <w:proofErr w:type="spellStart"/>
      <w:r>
        <w:rPr>
          <w:rFonts w:hint="cs"/>
          <w:rtl/>
        </w:rPr>
        <w:t>רדואן</w:t>
      </w:r>
      <w:proofErr w:type="spellEnd"/>
      <w:r>
        <w:rPr>
          <w:rFonts w:hint="cs"/>
          <w:rtl/>
        </w:rPr>
        <w:t xml:space="preserve">. </w:t>
      </w:r>
      <w:bookmarkStart w:id="2952" w:name="_ETM_Q4_451091"/>
      <w:bookmarkStart w:id="2953" w:name="_ETM_Q4_450830"/>
      <w:bookmarkStart w:id="2954" w:name="_ETM_Q4_451039"/>
      <w:bookmarkStart w:id="2955" w:name="_ETM_Q4_451779"/>
      <w:bookmarkStart w:id="2956" w:name="_ETM_Q4_452169"/>
      <w:bookmarkStart w:id="2957" w:name="_ETM_Q4_454759"/>
      <w:bookmarkEnd w:id="2952"/>
      <w:bookmarkEnd w:id="2953"/>
      <w:bookmarkEnd w:id="2954"/>
      <w:bookmarkEnd w:id="2955"/>
      <w:bookmarkEnd w:id="2956"/>
      <w:bookmarkEnd w:id="2957"/>
    </w:p>
    <w:p w:rsidR="00323341" w:rsidRDefault="00323341" w:rsidP="007206CB">
      <w:pPr>
        <w:rPr>
          <w:rtl/>
        </w:rPr>
      </w:pPr>
      <w:bookmarkStart w:id="2958" w:name="_ETM_Q4_456978"/>
      <w:bookmarkStart w:id="2959" w:name="_ETM_Q4_457085"/>
      <w:bookmarkStart w:id="2960" w:name="_ETM_Q4_457219"/>
      <w:bookmarkEnd w:id="2958"/>
      <w:bookmarkEnd w:id="2959"/>
      <w:bookmarkEnd w:id="2960"/>
    </w:p>
    <w:p w:rsidR="00323341" w:rsidRDefault="00323341" w:rsidP="006A7008">
      <w:pPr>
        <w:rPr>
          <w:rtl/>
        </w:rPr>
      </w:pPr>
      <w:bookmarkStart w:id="2961" w:name="_ETM_Q4_457310"/>
      <w:bookmarkEnd w:id="2961"/>
      <w:r>
        <w:rPr>
          <w:rtl/>
        </w:rPr>
        <w:t xml:space="preserve">ולכן </w:t>
      </w:r>
      <w:bookmarkStart w:id="2962" w:name="_ETM_Q4_456610"/>
      <w:bookmarkEnd w:id="2962"/>
      <w:r>
        <w:rPr>
          <w:rtl/>
        </w:rPr>
        <w:t xml:space="preserve">באמת </w:t>
      </w:r>
      <w:bookmarkStart w:id="2963" w:name="_ETM_Q4_457510"/>
      <w:bookmarkEnd w:id="2963"/>
      <w:r>
        <w:rPr>
          <w:rtl/>
        </w:rPr>
        <w:t xml:space="preserve">בשעה </w:t>
      </w:r>
      <w:bookmarkStart w:id="2964" w:name="_ETM_Q4_457900"/>
      <w:bookmarkEnd w:id="2964"/>
      <w:r>
        <w:rPr>
          <w:rtl/>
        </w:rPr>
        <w:t>כזאת</w:t>
      </w:r>
      <w:r>
        <w:rPr>
          <w:rFonts w:hint="cs"/>
          <w:rtl/>
        </w:rPr>
        <w:t>,</w:t>
      </w:r>
      <w:r>
        <w:rPr>
          <w:rtl/>
        </w:rPr>
        <w:t xml:space="preserve"> </w:t>
      </w:r>
      <w:bookmarkStart w:id="2965" w:name="_ETM_Q4_458919"/>
      <w:bookmarkEnd w:id="2965"/>
      <w:r>
        <w:rPr>
          <w:rtl/>
        </w:rPr>
        <w:t xml:space="preserve">כשאנחנו </w:t>
      </w:r>
      <w:bookmarkStart w:id="2966" w:name="_ETM_Q4_459370"/>
      <w:bookmarkEnd w:id="2966"/>
      <w:r>
        <w:rPr>
          <w:rtl/>
        </w:rPr>
        <w:t>מותקפים</w:t>
      </w:r>
      <w:r>
        <w:rPr>
          <w:rFonts w:hint="cs"/>
          <w:rtl/>
        </w:rPr>
        <w:t>,</w:t>
      </w:r>
      <w:r>
        <w:rPr>
          <w:rtl/>
        </w:rPr>
        <w:t xml:space="preserve"> </w:t>
      </w:r>
      <w:bookmarkStart w:id="2967" w:name="_ETM_Q4_460580"/>
      <w:bookmarkEnd w:id="2967"/>
      <w:r>
        <w:rPr>
          <w:rtl/>
        </w:rPr>
        <w:t xml:space="preserve">ראוי </w:t>
      </w:r>
      <w:bookmarkStart w:id="2968" w:name="_ETM_Q4_461089"/>
      <w:bookmarkEnd w:id="2968"/>
      <w:r>
        <w:rPr>
          <w:rtl/>
        </w:rPr>
        <w:t xml:space="preserve">לכל </w:t>
      </w:r>
      <w:bookmarkStart w:id="2969" w:name="_ETM_Q4_461599"/>
      <w:bookmarkEnd w:id="2969"/>
      <w:r>
        <w:rPr>
          <w:rtl/>
        </w:rPr>
        <w:t xml:space="preserve">איש </w:t>
      </w:r>
      <w:bookmarkStart w:id="2970" w:name="_ETM_Q4_461779"/>
      <w:bookmarkEnd w:id="2970"/>
      <w:r>
        <w:rPr>
          <w:rtl/>
        </w:rPr>
        <w:t>ציבור</w:t>
      </w:r>
      <w:r>
        <w:rPr>
          <w:rFonts w:hint="cs"/>
          <w:rtl/>
        </w:rPr>
        <w:t xml:space="preserve"> </w:t>
      </w:r>
      <w:bookmarkStart w:id="2971" w:name="_ETM_Q4_468106"/>
      <w:bookmarkEnd w:id="2971"/>
      <w:r>
        <w:rPr>
          <w:rFonts w:hint="cs"/>
          <w:rtl/>
        </w:rPr>
        <w:t>–</w:t>
      </w:r>
      <w:r>
        <w:rPr>
          <w:rtl/>
        </w:rPr>
        <w:t xml:space="preserve"> </w:t>
      </w:r>
      <w:bookmarkStart w:id="2972" w:name="_ETM_Q4_463620"/>
      <w:bookmarkEnd w:id="2972"/>
      <w:r>
        <w:rPr>
          <w:rtl/>
        </w:rPr>
        <w:t xml:space="preserve">אדוני </w:t>
      </w:r>
      <w:bookmarkStart w:id="2973" w:name="_ETM_Q4_464009"/>
      <w:bookmarkEnd w:id="2973"/>
      <w:r>
        <w:rPr>
          <w:rtl/>
        </w:rPr>
        <w:t xml:space="preserve">יושב-ראש </w:t>
      </w:r>
      <w:bookmarkStart w:id="2974" w:name="_ETM_Q4_464430"/>
      <w:bookmarkEnd w:id="2974"/>
      <w:r>
        <w:rPr>
          <w:rtl/>
        </w:rPr>
        <w:t>הכנסת</w:t>
      </w:r>
      <w:r>
        <w:rPr>
          <w:rFonts w:hint="cs"/>
          <w:rtl/>
        </w:rPr>
        <w:t>,</w:t>
      </w:r>
      <w:r>
        <w:rPr>
          <w:rtl/>
        </w:rPr>
        <w:t xml:space="preserve"> </w:t>
      </w:r>
      <w:bookmarkStart w:id="2975" w:name="_ETM_Q4_465480"/>
      <w:bookmarkEnd w:id="2975"/>
      <w:r>
        <w:rPr>
          <w:rtl/>
        </w:rPr>
        <w:t xml:space="preserve">אני </w:t>
      </w:r>
      <w:bookmarkStart w:id="2976" w:name="_ETM_Q4_465779"/>
      <w:bookmarkEnd w:id="2976"/>
      <w:r>
        <w:rPr>
          <w:rtl/>
        </w:rPr>
        <w:t xml:space="preserve">חושב </w:t>
      </w:r>
      <w:bookmarkStart w:id="2977" w:name="_ETM_Q4_465990"/>
      <w:bookmarkEnd w:id="2977"/>
      <w:r>
        <w:rPr>
          <w:rtl/>
        </w:rPr>
        <w:t>ש</w:t>
      </w:r>
      <w:r w:rsidR="006A7008">
        <w:rPr>
          <w:rFonts w:hint="cs"/>
          <w:rtl/>
        </w:rPr>
        <w:t xml:space="preserve">גם </w:t>
      </w:r>
      <w:r>
        <w:rPr>
          <w:rtl/>
        </w:rPr>
        <w:t xml:space="preserve">אתה </w:t>
      </w:r>
      <w:bookmarkStart w:id="2978" w:name="_ETM_Q4_466320"/>
      <w:bookmarkStart w:id="2979" w:name="_ETM_Q4_466500"/>
      <w:bookmarkEnd w:id="2978"/>
      <w:bookmarkEnd w:id="2979"/>
      <w:r>
        <w:rPr>
          <w:rtl/>
        </w:rPr>
        <w:t xml:space="preserve">צריך </w:t>
      </w:r>
      <w:bookmarkStart w:id="2980" w:name="_ETM_Q4_466830"/>
      <w:bookmarkEnd w:id="2980"/>
      <w:r>
        <w:rPr>
          <w:rtl/>
        </w:rPr>
        <w:t xml:space="preserve">להגיד </w:t>
      </w:r>
      <w:bookmarkStart w:id="2981" w:name="_ETM_Q4_467220"/>
      <w:bookmarkEnd w:id="2981"/>
      <w:r>
        <w:rPr>
          <w:rtl/>
        </w:rPr>
        <w:t xml:space="preserve">את </w:t>
      </w:r>
      <w:bookmarkStart w:id="2982" w:name="_ETM_Q4_467310"/>
      <w:bookmarkEnd w:id="2982"/>
      <w:r>
        <w:rPr>
          <w:rtl/>
        </w:rPr>
        <w:t>זה</w:t>
      </w:r>
      <w:r>
        <w:rPr>
          <w:rFonts w:hint="cs"/>
          <w:rtl/>
        </w:rPr>
        <w:t xml:space="preserve"> </w:t>
      </w:r>
      <w:r>
        <w:rPr>
          <w:rFonts w:hint="eastAsia"/>
          <w:rtl/>
        </w:rPr>
        <w:t xml:space="preserve">– </w:t>
      </w:r>
      <w:r>
        <w:rPr>
          <w:rtl/>
        </w:rPr>
        <w:t xml:space="preserve">להיות </w:t>
      </w:r>
      <w:bookmarkStart w:id="2983" w:name="_ETM_Q4_468759"/>
      <w:bookmarkEnd w:id="2983"/>
      <w:r>
        <w:rPr>
          <w:rtl/>
        </w:rPr>
        <w:t xml:space="preserve">זהיר </w:t>
      </w:r>
      <w:bookmarkStart w:id="2984" w:name="_ETM_Q4_469509"/>
      <w:bookmarkEnd w:id="2984"/>
      <w:r>
        <w:rPr>
          <w:rtl/>
        </w:rPr>
        <w:t>בדבריו</w:t>
      </w:r>
      <w:r>
        <w:rPr>
          <w:rFonts w:hint="cs"/>
          <w:rtl/>
        </w:rPr>
        <w:t xml:space="preserve">. </w:t>
      </w:r>
    </w:p>
    <w:p w:rsidR="00323341" w:rsidRDefault="00323341" w:rsidP="007206CB">
      <w:pPr>
        <w:rPr>
          <w:rtl/>
        </w:rPr>
      </w:pPr>
      <w:bookmarkStart w:id="2985" w:name="_ETM_Q4_475506"/>
      <w:bookmarkStart w:id="2986" w:name="_ETM_Q4_475582"/>
      <w:bookmarkEnd w:id="2985"/>
      <w:bookmarkEnd w:id="2986"/>
    </w:p>
    <w:p w:rsidR="00323341" w:rsidRDefault="00323341" w:rsidP="006A7008">
      <w:pPr>
        <w:rPr>
          <w:rtl/>
        </w:rPr>
      </w:pPr>
      <w:bookmarkStart w:id="2987" w:name="_ETM_Q4_475642"/>
      <w:bookmarkStart w:id="2988" w:name="_ETM_Q4_475706"/>
      <w:bookmarkEnd w:id="2987"/>
      <w:bookmarkEnd w:id="2988"/>
      <w:r>
        <w:rPr>
          <w:rFonts w:hint="cs"/>
          <w:rtl/>
        </w:rPr>
        <w:t xml:space="preserve">ואשר לעופר כסיף </w:t>
      </w:r>
      <w:r w:rsidR="002045E5">
        <w:rPr>
          <w:rFonts w:hint="cs"/>
          <w:rtl/>
        </w:rPr>
        <w:t>– –</w:t>
      </w:r>
      <w:r>
        <w:rPr>
          <w:rFonts w:hint="cs"/>
          <w:rtl/>
        </w:rPr>
        <w:t xml:space="preserve"> </w:t>
      </w:r>
    </w:p>
    <w:p w:rsidR="00323341" w:rsidRDefault="00323341" w:rsidP="007206CB">
      <w:pPr>
        <w:rPr>
          <w:rtl/>
        </w:rPr>
      </w:pPr>
      <w:bookmarkStart w:id="2989" w:name="_ETM_Q4_472250"/>
      <w:bookmarkStart w:id="2990" w:name="_ETM_Q4_472393"/>
      <w:bookmarkEnd w:id="2989"/>
      <w:bookmarkEnd w:id="2990"/>
    </w:p>
    <w:p w:rsidR="00323341" w:rsidRDefault="00323341" w:rsidP="007206CB">
      <w:pPr>
        <w:pStyle w:val="af6"/>
        <w:keepNext/>
        <w:rPr>
          <w:rtl/>
        </w:rPr>
      </w:pPr>
      <w:bookmarkStart w:id="2991" w:name="_ETM_Q4_472426"/>
      <w:bookmarkStart w:id="2992" w:name="_ETM_Q4_472548"/>
      <w:bookmarkStart w:id="2993" w:name="ET_yor_6423_6"/>
      <w:bookmarkEnd w:id="2991"/>
      <w:bookmarkEnd w:id="2992"/>
      <w:r w:rsidRPr="0063620A">
        <w:rPr>
          <w:rStyle w:val="TagStyle"/>
          <w:rtl/>
        </w:rPr>
        <w:t xml:space="preserve"> &lt;&lt; יור &gt;&gt;</w:t>
      </w:r>
      <w:r w:rsidRPr="00B15CC5">
        <w:rPr>
          <w:rStyle w:val="TagStyle"/>
          <w:rtl/>
        </w:rPr>
        <w:t xml:space="preserve"> </w:t>
      </w:r>
      <w:r>
        <w:rPr>
          <w:rtl/>
        </w:rPr>
        <w:t>היו"ר אמיר אוחנה:</w:t>
      </w:r>
      <w:r w:rsidRPr="00B15CC5">
        <w:rPr>
          <w:rStyle w:val="TagStyle"/>
          <w:rtl/>
        </w:rPr>
        <w:t xml:space="preserve"> </w:t>
      </w:r>
      <w:r w:rsidRPr="0063620A">
        <w:rPr>
          <w:rStyle w:val="TagStyle"/>
          <w:rtl/>
        </w:rPr>
        <w:t>&lt;&lt; יור &gt;&gt;</w:t>
      </w:r>
      <w:r>
        <w:rPr>
          <w:rtl/>
        </w:rPr>
        <w:t xml:space="preserve">   </w:t>
      </w:r>
      <w:bookmarkEnd w:id="2993"/>
    </w:p>
    <w:p w:rsidR="00323341" w:rsidRDefault="00323341" w:rsidP="002045E5">
      <w:pPr>
        <w:rPr>
          <w:rtl/>
        </w:rPr>
      </w:pPr>
    </w:p>
    <w:p w:rsidR="00323341" w:rsidRPr="00B15CC5" w:rsidRDefault="00323341" w:rsidP="007206CB">
      <w:pPr>
        <w:rPr>
          <w:rtl/>
        </w:rPr>
      </w:pPr>
      <w:bookmarkStart w:id="2994" w:name="_ETM_Q4_473984"/>
      <w:bookmarkEnd w:id="2994"/>
      <w:r>
        <w:rPr>
          <w:rFonts w:hint="cs"/>
          <w:rtl/>
        </w:rPr>
        <w:t xml:space="preserve">לסיום, אדוני. </w:t>
      </w:r>
    </w:p>
    <w:p w:rsidR="00323341" w:rsidRDefault="00323341" w:rsidP="007206CB">
      <w:pPr>
        <w:rPr>
          <w:rtl/>
        </w:rPr>
      </w:pPr>
      <w:bookmarkStart w:id="2995" w:name="_ETM_Q4_470453"/>
      <w:bookmarkStart w:id="2996" w:name="_ETM_Q4_470588"/>
      <w:bookmarkStart w:id="2997" w:name="_ETM_Q4_470643"/>
      <w:bookmarkEnd w:id="2995"/>
      <w:bookmarkEnd w:id="2996"/>
      <w:bookmarkEnd w:id="2997"/>
    </w:p>
    <w:p w:rsidR="00323341" w:rsidRDefault="00323341" w:rsidP="007206CB">
      <w:pPr>
        <w:pStyle w:val="-"/>
        <w:keepNext/>
        <w:rPr>
          <w:rtl/>
        </w:rPr>
      </w:pPr>
      <w:bookmarkStart w:id="2998" w:name="_ETM_Q4_470778"/>
      <w:bookmarkStart w:id="2999" w:name="ET_speakercontinue_5082_7"/>
      <w:bookmarkEnd w:id="2998"/>
      <w:r w:rsidRPr="0063620A">
        <w:rPr>
          <w:rStyle w:val="TagStyle"/>
          <w:rtl/>
        </w:rPr>
        <w:t xml:space="preserve"> &lt;&lt; דובר_המשך &gt;&gt;</w:t>
      </w:r>
      <w:r w:rsidRPr="00B15CC5">
        <w:rPr>
          <w:rStyle w:val="TagStyle"/>
          <w:rtl/>
        </w:rPr>
        <w:t xml:space="preserve"> </w:t>
      </w:r>
      <w:r>
        <w:rPr>
          <w:rtl/>
        </w:rPr>
        <w:t>מאיר כהן (יש עתיד):</w:t>
      </w:r>
      <w:r w:rsidRPr="00B15CC5">
        <w:rPr>
          <w:rStyle w:val="TagStyle"/>
          <w:rtl/>
        </w:rPr>
        <w:t xml:space="preserve"> </w:t>
      </w:r>
      <w:r w:rsidRPr="0063620A">
        <w:rPr>
          <w:rStyle w:val="TagStyle"/>
          <w:rtl/>
        </w:rPr>
        <w:t>&lt;&lt; דובר_המשך &gt;&gt;</w:t>
      </w:r>
      <w:r>
        <w:rPr>
          <w:rtl/>
        </w:rPr>
        <w:t xml:space="preserve">   </w:t>
      </w:r>
      <w:bookmarkEnd w:id="2999"/>
    </w:p>
    <w:p w:rsidR="00323341" w:rsidRDefault="00323341" w:rsidP="002045E5">
      <w:pPr>
        <w:rPr>
          <w:rtl/>
        </w:rPr>
      </w:pPr>
    </w:p>
    <w:p w:rsidR="00323341" w:rsidRDefault="002045E5" w:rsidP="007206CB">
      <w:pPr>
        <w:rPr>
          <w:rtl/>
        </w:rPr>
      </w:pPr>
      <w:bookmarkStart w:id="3000" w:name="_ETM_Q4_475736"/>
      <w:bookmarkEnd w:id="3000"/>
      <w:r>
        <w:rPr>
          <w:rFonts w:hint="cs"/>
          <w:rtl/>
        </w:rPr>
        <w:t>– –</w:t>
      </w:r>
      <w:r w:rsidR="00323341">
        <w:rPr>
          <w:rFonts w:hint="cs"/>
          <w:rtl/>
        </w:rPr>
        <w:t xml:space="preserve"> </w:t>
      </w:r>
      <w:bookmarkStart w:id="3001" w:name="_ETM_Q4_475573"/>
      <w:bookmarkEnd w:id="3001"/>
      <w:r w:rsidR="00323341">
        <w:rPr>
          <w:rFonts w:hint="cs"/>
          <w:rtl/>
        </w:rPr>
        <w:t xml:space="preserve">משפט אחד. אני לא רוצה להגיד עליך מילים רעות – </w:t>
      </w:r>
      <w:bookmarkStart w:id="3002" w:name="_ETM_Q4_477886"/>
      <w:bookmarkEnd w:id="3002"/>
      <w:r w:rsidR="00323341">
        <w:rPr>
          <w:rFonts w:hint="cs"/>
          <w:rtl/>
        </w:rPr>
        <w:t xml:space="preserve">באמת, לא מעל הבמה הזאת – </w:t>
      </w:r>
      <w:bookmarkStart w:id="3003" w:name="_ETM_Q4_470836"/>
      <w:bookmarkStart w:id="3004" w:name="_ETM_Q4_470984"/>
      <w:bookmarkStart w:id="3005" w:name="_ETM_Q4_471046"/>
      <w:bookmarkStart w:id="3006" w:name="_ETM_Q4_471151"/>
      <w:bookmarkStart w:id="3007" w:name="_ETM_Q4_471187"/>
      <w:bookmarkStart w:id="3008" w:name="_ETM_Q4_471328"/>
      <w:bookmarkStart w:id="3009" w:name="_ETM_Q4_470409"/>
      <w:bookmarkStart w:id="3010" w:name="_ETM_Q4_470560"/>
      <w:bookmarkStart w:id="3011" w:name="_ETM_Q4_471129"/>
      <w:bookmarkStart w:id="3012" w:name="_ETM_Q4_471789"/>
      <w:bookmarkStart w:id="3013" w:name="_ETM_Q4_472089"/>
      <w:bookmarkStart w:id="3014" w:name="_ETM_Q4_472509"/>
      <w:bookmarkStart w:id="3015" w:name="_ETM_Q4_472940"/>
      <w:bookmarkStart w:id="3016" w:name="_ETM_Q4_473150"/>
      <w:bookmarkStart w:id="3017" w:name="_ETM_Q4_473330"/>
      <w:bookmarkStart w:id="3018" w:name="_ETM_Q4_473630"/>
      <w:bookmarkStart w:id="3019" w:name="_ETM_Q4_473900"/>
      <w:bookmarkStart w:id="3020" w:name="_ETM_Q4_474279"/>
      <w:bookmarkStart w:id="3021" w:name="_ETM_Q4_474639"/>
      <w:bookmarkStart w:id="3022" w:name="_ETM_Q4_476009"/>
      <w:bookmarkStart w:id="3023" w:name="_ETM_Q4_476400"/>
      <w:bookmarkStart w:id="3024" w:name="_ETM_Q4_476550"/>
      <w:bookmarkStart w:id="3025" w:name="_ETM_Q4_476819"/>
      <w:bookmarkStart w:id="3026" w:name="_ETM_Q4_477150"/>
      <w:bookmarkStart w:id="3027" w:name="_ETM_Q4_477449"/>
      <w:bookmarkStart w:id="3028" w:name="_ETM_Q4_477900"/>
      <w:bookmarkStart w:id="3029" w:name="_ETM_Q4_478259"/>
      <w:bookmarkStart w:id="3030" w:name="_ETM_Q4_478409"/>
      <w:bookmarkStart w:id="3031" w:name="_ETM_Q4_478740"/>
      <w:bookmarkStart w:id="3032" w:name="_ETM_Q4_478889"/>
      <w:bookmarkStart w:id="3033" w:name="_ETM_Q4_479189"/>
      <w:bookmarkStart w:id="3034" w:name="_ETM_Q4_479520"/>
      <w:bookmarkStart w:id="3035" w:name="_ETM_Q4_480960"/>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r w:rsidR="00323341">
        <w:rPr>
          <w:rFonts w:hint="cs"/>
          <w:rtl/>
        </w:rPr>
        <w:t>אב</w:t>
      </w:r>
      <w:r w:rsidR="00323341">
        <w:rPr>
          <w:rtl/>
        </w:rPr>
        <w:t xml:space="preserve">ל </w:t>
      </w:r>
      <w:bookmarkStart w:id="3036" w:name="_ETM_Q4_482159"/>
      <w:bookmarkEnd w:id="3036"/>
      <w:r w:rsidR="00323341">
        <w:rPr>
          <w:rtl/>
        </w:rPr>
        <w:t>הגזמת</w:t>
      </w:r>
      <w:r w:rsidR="00323341">
        <w:rPr>
          <w:rFonts w:hint="cs"/>
          <w:rtl/>
        </w:rPr>
        <w:t>,</w:t>
      </w:r>
      <w:r w:rsidR="00323341">
        <w:rPr>
          <w:rtl/>
        </w:rPr>
        <w:t xml:space="preserve"> </w:t>
      </w:r>
      <w:bookmarkStart w:id="3037" w:name="_ETM_Q4_481310"/>
      <w:bookmarkStart w:id="3038" w:name="_ETM_Q4_482510"/>
      <w:bookmarkStart w:id="3039" w:name="_ETM_Q4_483719"/>
      <w:bookmarkEnd w:id="3037"/>
      <w:bookmarkEnd w:id="3038"/>
      <w:bookmarkEnd w:id="3039"/>
      <w:r w:rsidR="00323341">
        <w:rPr>
          <w:rtl/>
        </w:rPr>
        <w:t xml:space="preserve">פשוט </w:t>
      </w:r>
      <w:bookmarkStart w:id="3040" w:name="_ETM_Q4_484770"/>
      <w:bookmarkEnd w:id="3040"/>
      <w:r w:rsidR="00323341">
        <w:rPr>
          <w:rtl/>
        </w:rPr>
        <w:t>הגזמת</w:t>
      </w:r>
      <w:r w:rsidR="00323341">
        <w:rPr>
          <w:rFonts w:hint="cs"/>
          <w:rtl/>
        </w:rPr>
        <w:t>.</w:t>
      </w:r>
      <w:r w:rsidR="00323341">
        <w:rPr>
          <w:rtl/>
        </w:rPr>
        <w:t xml:space="preserve"> </w:t>
      </w:r>
      <w:bookmarkStart w:id="3041" w:name="_ETM_Q4_486549"/>
      <w:bookmarkEnd w:id="3041"/>
      <w:r w:rsidR="00323341">
        <w:rPr>
          <w:rtl/>
        </w:rPr>
        <w:t xml:space="preserve">אלה </w:t>
      </w:r>
      <w:bookmarkStart w:id="3042" w:name="_ETM_Q4_486819"/>
      <w:bookmarkEnd w:id="3042"/>
      <w:r w:rsidR="00323341">
        <w:rPr>
          <w:rtl/>
        </w:rPr>
        <w:t xml:space="preserve">חיילי </w:t>
      </w:r>
      <w:bookmarkStart w:id="3043" w:name="_ETM_Q4_487240"/>
      <w:bookmarkEnd w:id="3043"/>
      <w:r w:rsidR="00323341">
        <w:rPr>
          <w:rtl/>
        </w:rPr>
        <w:t>צה"ל</w:t>
      </w:r>
      <w:r w:rsidR="00323341">
        <w:rPr>
          <w:rFonts w:hint="cs"/>
          <w:rtl/>
        </w:rPr>
        <w:t>,</w:t>
      </w:r>
      <w:r w:rsidR="00323341">
        <w:rPr>
          <w:rtl/>
        </w:rPr>
        <w:t xml:space="preserve"> </w:t>
      </w:r>
      <w:bookmarkStart w:id="3044" w:name="_ETM_Q4_488360"/>
      <w:bookmarkEnd w:id="3044"/>
      <w:r w:rsidR="00323341">
        <w:rPr>
          <w:rtl/>
        </w:rPr>
        <w:t xml:space="preserve">זה </w:t>
      </w:r>
      <w:bookmarkStart w:id="3045" w:name="_ETM_Q4_488630"/>
      <w:bookmarkEnd w:id="3045"/>
      <w:r w:rsidR="00323341">
        <w:rPr>
          <w:rtl/>
        </w:rPr>
        <w:t xml:space="preserve">הצבא </w:t>
      </w:r>
      <w:bookmarkStart w:id="3046" w:name="_ETM_Q4_489170"/>
      <w:bookmarkEnd w:id="3046"/>
      <w:r w:rsidR="00323341">
        <w:rPr>
          <w:rtl/>
        </w:rPr>
        <w:t>שלנו</w:t>
      </w:r>
      <w:r w:rsidR="00323341">
        <w:rPr>
          <w:rFonts w:hint="cs"/>
          <w:rtl/>
        </w:rPr>
        <w:t>,</w:t>
      </w:r>
      <w:r w:rsidR="00323341">
        <w:rPr>
          <w:rtl/>
        </w:rPr>
        <w:t xml:space="preserve"> </w:t>
      </w:r>
      <w:bookmarkStart w:id="3047" w:name="_ETM_Q4_489950"/>
      <w:bookmarkEnd w:id="3047"/>
      <w:r w:rsidR="00323341">
        <w:rPr>
          <w:rtl/>
        </w:rPr>
        <w:t xml:space="preserve">זה </w:t>
      </w:r>
      <w:bookmarkStart w:id="3048" w:name="_ETM_Q4_490190"/>
      <w:bookmarkEnd w:id="3048"/>
      <w:r w:rsidR="00323341">
        <w:rPr>
          <w:rtl/>
        </w:rPr>
        <w:t>ה</w:t>
      </w:r>
      <w:bookmarkStart w:id="3049" w:name="_ETM_Q4_490279"/>
      <w:bookmarkEnd w:id="3049"/>
      <w:r w:rsidR="00323341">
        <w:rPr>
          <w:rtl/>
        </w:rPr>
        <w:t xml:space="preserve">מגן </w:t>
      </w:r>
      <w:bookmarkStart w:id="3050" w:name="_ETM_Q4_490759"/>
      <w:bookmarkEnd w:id="3050"/>
      <w:r w:rsidR="00323341">
        <w:rPr>
          <w:rtl/>
        </w:rPr>
        <w:t>שלנו</w:t>
      </w:r>
      <w:r w:rsidR="00323341">
        <w:rPr>
          <w:rFonts w:hint="cs"/>
          <w:rtl/>
        </w:rPr>
        <w:t>.</w:t>
      </w:r>
      <w:r w:rsidR="00323341">
        <w:rPr>
          <w:rtl/>
        </w:rPr>
        <w:t xml:space="preserve"> </w:t>
      </w:r>
      <w:bookmarkStart w:id="3051" w:name="_ETM_Q4_491779"/>
      <w:bookmarkEnd w:id="3051"/>
      <w:r w:rsidR="00323341">
        <w:rPr>
          <w:rtl/>
        </w:rPr>
        <w:t xml:space="preserve">חזור </w:t>
      </w:r>
      <w:bookmarkStart w:id="3052" w:name="_ETM_Q4_492700"/>
      <w:bookmarkEnd w:id="3052"/>
      <w:r w:rsidR="00323341">
        <w:rPr>
          <w:rFonts w:hint="cs"/>
          <w:rtl/>
        </w:rPr>
        <w:t xml:space="preserve">בך מהחתימה </w:t>
      </w:r>
      <w:bookmarkStart w:id="3053" w:name="_ETM_Q4_493450"/>
      <w:bookmarkStart w:id="3054" w:name="_ETM_Q4_494380"/>
      <w:bookmarkEnd w:id="3053"/>
      <w:bookmarkEnd w:id="3054"/>
      <w:r w:rsidR="00323341">
        <w:rPr>
          <w:rtl/>
        </w:rPr>
        <w:t xml:space="preserve">או </w:t>
      </w:r>
      <w:bookmarkStart w:id="3055" w:name="_ETM_Q4_494529"/>
      <w:bookmarkEnd w:id="3055"/>
      <w:r w:rsidR="00323341">
        <w:rPr>
          <w:rtl/>
        </w:rPr>
        <w:t>ההצט</w:t>
      </w:r>
      <w:r w:rsidR="00323341">
        <w:rPr>
          <w:rFonts w:hint="cs"/>
          <w:rtl/>
        </w:rPr>
        <w:t xml:space="preserve">רפות </w:t>
      </w:r>
      <w:bookmarkStart w:id="3056" w:name="_ETM_Q4_495519"/>
      <w:bookmarkEnd w:id="3056"/>
      <w:r w:rsidR="00323341">
        <w:rPr>
          <w:rtl/>
        </w:rPr>
        <w:t>לתביעה</w:t>
      </w:r>
      <w:r w:rsidR="00323341">
        <w:rPr>
          <w:rFonts w:hint="cs"/>
          <w:rtl/>
        </w:rPr>
        <w:t>.</w:t>
      </w:r>
      <w:r w:rsidR="00323341">
        <w:rPr>
          <w:rtl/>
        </w:rPr>
        <w:t xml:space="preserve"> </w:t>
      </w:r>
      <w:bookmarkStart w:id="3057" w:name="_ETM_Q4_497350"/>
      <w:bookmarkEnd w:id="3057"/>
      <w:r w:rsidR="00323341">
        <w:rPr>
          <w:rtl/>
        </w:rPr>
        <w:t xml:space="preserve">זה </w:t>
      </w:r>
      <w:bookmarkStart w:id="3058" w:name="_ETM_Q4_498560"/>
      <w:bookmarkEnd w:id="3058"/>
      <w:r w:rsidR="00323341">
        <w:rPr>
          <w:rtl/>
        </w:rPr>
        <w:t xml:space="preserve">מעבר </w:t>
      </w:r>
      <w:bookmarkStart w:id="3059" w:name="_ETM_Q4_499189"/>
      <w:bookmarkStart w:id="3060" w:name="_ETM_Q4_499430"/>
      <w:bookmarkEnd w:id="3059"/>
      <w:bookmarkEnd w:id="3060"/>
      <w:r w:rsidR="00323341">
        <w:rPr>
          <w:rFonts w:hint="cs"/>
          <w:rtl/>
        </w:rPr>
        <w:t>ל</w:t>
      </w:r>
      <w:r w:rsidR="00323341">
        <w:rPr>
          <w:rtl/>
        </w:rPr>
        <w:t xml:space="preserve">כל </w:t>
      </w:r>
      <w:bookmarkStart w:id="3061" w:name="_ETM_Q4_499789"/>
      <w:bookmarkEnd w:id="3061"/>
      <w:r w:rsidR="00323341">
        <w:rPr>
          <w:rtl/>
        </w:rPr>
        <w:t xml:space="preserve">קו </w:t>
      </w:r>
      <w:bookmarkStart w:id="3062" w:name="_ETM_Q4_500060"/>
      <w:bookmarkEnd w:id="3062"/>
      <w:r w:rsidR="00323341">
        <w:rPr>
          <w:rtl/>
        </w:rPr>
        <w:t xml:space="preserve">אדום </w:t>
      </w:r>
      <w:bookmarkStart w:id="3063" w:name="_ETM_Q4_500359"/>
      <w:bookmarkEnd w:id="3063"/>
      <w:r w:rsidR="00323341">
        <w:rPr>
          <w:rtl/>
        </w:rPr>
        <w:t xml:space="preserve">במדינת </w:t>
      </w:r>
      <w:bookmarkStart w:id="3064" w:name="_ETM_Q4_500779"/>
      <w:bookmarkEnd w:id="3064"/>
      <w:r w:rsidR="00323341">
        <w:rPr>
          <w:rtl/>
        </w:rPr>
        <w:t>ישראל</w:t>
      </w:r>
      <w:r w:rsidR="00323341">
        <w:rPr>
          <w:rFonts w:hint="cs"/>
          <w:rtl/>
        </w:rPr>
        <w:t>.</w:t>
      </w:r>
      <w:r w:rsidR="00323341">
        <w:rPr>
          <w:rtl/>
        </w:rPr>
        <w:t xml:space="preserve"> </w:t>
      </w:r>
      <w:bookmarkStart w:id="3065" w:name="_ETM_Q4_501359"/>
      <w:bookmarkEnd w:id="3065"/>
      <w:r w:rsidR="00323341">
        <w:rPr>
          <w:rtl/>
        </w:rPr>
        <w:t>תודה</w:t>
      </w:r>
      <w:r w:rsidR="00323341">
        <w:rPr>
          <w:rFonts w:hint="cs"/>
          <w:rtl/>
        </w:rPr>
        <w:t>.</w:t>
      </w:r>
    </w:p>
    <w:p w:rsidR="00323341" w:rsidRDefault="00323341" w:rsidP="007206CB">
      <w:pPr>
        <w:rPr>
          <w:rtl/>
        </w:rPr>
      </w:pPr>
    </w:p>
    <w:p w:rsidR="00323341" w:rsidRDefault="00323341" w:rsidP="007206CB">
      <w:pPr>
        <w:pStyle w:val="af6"/>
        <w:keepNext/>
        <w:rPr>
          <w:rtl/>
        </w:rPr>
      </w:pPr>
      <w:r w:rsidRPr="0063620A">
        <w:rPr>
          <w:rStyle w:val="TagStyle"/>
          <w:rtl/>
        </w:rPr>
        <w:t xml:space="preserve"> &lt;&lt; יור &gt;&gt;</w:t>
      </w:r>
      <w:r w:rsidRPr="00B15CC5">
        <w:rPr>
          <w:rStyle w:val="TagStyle"/>
          <w:rtl/>
        </w:rPr>
        <w:t xml:space="preserve"> </w:t>
      </w:r>
      <w:r>
        <w:rPr>
          <w:rtl/>
        </w:rPr>
        <w:t>היו"ר אמיר אוחנה:</w:t>
      </w:r>
      <w:r w:rsidRPr="00B15CC5">
        <w:rPr>
          <w:rStyle w:val="TagStyle"/>
          <w:rtl/>
        </w:rPr>
        <w:t xml:space="preserve"> </w:t>
      </w:r>
      <w:r w:rsidRPr="0063620A">
        <w:rPr>
          <w:rStyle w:val="TagStyle"/>
          <w:rtl/>
        </w:rPr>
        <w:t>&lt;&lt; יור &gt;&gt;</w:t>
      </w:r>
      <w:r>
        <w:rPr>
          <w:rtl/>
        </w:rPr>
        <w:t xml:space="preserve">   </w:t>
      </w:r>
    </w:p>
    <w:p w:rsidR="00323341" w:rsidRDefault="00323341" w:rsidP="002045E5">
      <w:pPr>
        <w:rPr>
          <w:rtl/>
        </w:rPr>
      </w:pPr>
    </w:p>
    <w:p w:rsidR="00323341" w:rsidRDefault="00323341" w:rsidP="007206CB">
      <w:pPr>
        <w:rPr>
          <w:rtl/>
        </w:rPr>
      </w:pPr>
      <w:bookmarkStart w:id="3066" w:name="_ETM_Q4_501369"/>
      <w:bookmarkEnd w:id="3066"/>
      <w:r>
        <w:rPr>
          <w:rFonts w:hint="cs"/>
          <w:rtl/>
        </w:rPr>
        <w:t xml:space="preserve">תודה רבה. </w:t>
      </w:r>
      <w:bookmarkStart w:id="3067" w:name="_ETM_Q4_503138"/>
      <w:bookmarkEnd w:id="3067"/>
      <w:r>
        <w:rPr>
          <w:rFonts w:hint="cs"/>
          <w:rtl/>
        </w:rPr>
        <w:t xml:space="preserve">חבר הכנסת מיקי לוי, בבקשה. עד שלוש דקות לרשותו של </w:t>
      </w:r>
      <w:bookmarkStart w:id="3068" w:name="_ETM_Q4_523176"/>
      <w:bookmarkEnd w:id="3068"/>
      <w:r>
        <w:rPr>
          <w:rFonts w:hint="cs"/>
          <w:rtl/>
        </w:rPr>
        <w:t xml:space="preserve">אדוני. </w:t>
      </w:r>
    </w:p>
    <w:p w:rsidR="00323341" w:rsidRDefault="00323341" w:rsidP="007206CB">
      <w:pPr>
        <w:rPr>
          <w:rtl/>
        </w:rPr>
      </w:pPr>
      <w:bookmarkStart w:id="3069" w:name="_ETM_Q4_506799"/>
      <w:bookmarkStart w:id="3070" w:name="_ETM_Q4_506924"/>
      <w:bookmarkEnd w:id="3069"/>
      <w:bookmarkEnd w:id="3070"/>
    </w:p>
    <w:p w:rsidR="00323341" w:rsidRDefault="00323341" w:rsidP="007206CB">
      <w:pPr>
        <w:pStyle w:val="a4"/>
        <w:keepNext/>
        <w:rPr>
          <w:rtl/>
        </w:rPr>
      </w:pPr>
      <w:bookmarkStart w:id="3071" w:name="_ETM_Q4_506965"/>
      <w:bookmarkStart w:id="3072" w:name="_ETM_Q4_507066"/>
      <w:bookmarkStart w:id="3073" w:name="_ETM_Q4_508367"/>
      <w:bookmarkStart w:id="3074" w:name="ET_speaker_5084_9"/>
      <w:bookmarkEnd w:id="3071"/>
      <w:bookmarkEnd w:id="3072"/>
      <w:bookmarkEnd w:id="3073"/>
      <w:r w:rsidRPr="0063620A">
        <w:rPr>
          <w:rStyle w:val="TagStyle"/>
          <w:rtl/>
        </w:rPr>
        <w:t xml:space="preserve"> &lt;&lt; דובר &gt;&gt;</w:t>
      </w:r>
      <w:r w:rsidRPr="00B15CC5">
        <w:rPr>
          <w:rStyle w:val="TagStyle"/>
          <w:rtl/>
        </w:rPr>
        <w:t xml:space="preserve"> </w:t>
      </w:r>
      <w:bookmarkStart w:id="3075" w:name="_Toc155646168"/>
      <w:r>
        <w:rPr>
          <w:rtl/>
        </w:rPr>
        <w:t>מיקי לוי (יש עתיד):</w:t>
      </w:r>
      <w:bookmarkEnd w:id="3075"/>
      <w:r w:rsidRPr="00B15CC5">
        <w:rPr>
          <w:rStyle w:val="TagStyle"/>
          <w:rtl/>
        </w:rPr>
        <w:t xml:space="preserve"> </w:t>
      </w:r>
      <w:r w:rsidRPr="0063620A">
        <w:rPr>
          <w:rStyle w:val="TagStyle"/>
          <w:rtl/>
        </w:rPr>
        <w:t>&lt;&lt; דובר &gt;&gt;</w:t>
      </w:r>
      <w:r>
        <w:rPr>
          <w:rtl/>
        </w:rPr>
        <w:t xml:space="preserve">   </w:t>
      </w:r>
      <w:bookmarkEnd w:id="3074"/>
    </w:p>
    <w:p w:rsidR="00323341" w:rsidRDefault="00323341" w:rsidP="002045E5">
      <w:pPr>
        <w:rPr>
          <w:rtl/>
        </w:rPr>
      </w:pPr>
    </w:p>
    <w:p w:rsidR="00323341" w:rsidRDefault="00323341" w:rsidP="006A7008">
      <w:pPr>
        <w:rPr>
          <w:rtl/>
        </w:rPr>
      </w:pPr>
      <w:bookmarkStart w:id="3076" w:name="_ETM_Q4_509243"/>
      <w:bookmarkStart w:id="3077" w:name="_ETM_Q4_509306"/>
      <w:bookmarkStart w:id="3078" w:name="_ETM_Q4_502439"/>
      <w:bookmarkEnd w:id="3076"/>
      <w:bookmarkEnd w:id="3077"/>
      <w:bookmarkEnd w:id="3078"/>
      <w:r>
        <w:rPr>
          <w:rtl/>
        </w:rPr>
        <w:t xml:space="preserve">תודה </w:t>
      </w:r>
      <w:bookmarkStart w:id="3079" w:name="_ETM_Q4_502710"/>
      <w:bookmarkEnd w:id="3079"/>
      <w:r>
        <w:rPr>
          <w:rtl/>
        </w:rPr>
        <w:t>רבה</w:t>
      </w:r>
      <w:r>
        <w:rPr>
          <w:rFonts w:hint="cs"/>
          <w:rtl/>
        </w:rPr>
        <w:t xml:space="preserve">, אדוני היושב-ראש. </w:t>
      </w:r>
      <w:bookmarkStart w:id="3080" w:name="_ETM_Q4_502919"/>
      <w:bookmarkStart w:id="3081" w:name="_ETM_Q4_503189"/>
      <w:bookmarkStart w:id="3082" w:name="_ETM_Q4_503579"/>
      <w:bookmarkStart w:id="3083" w:name="_ETM_Q4_503880"/>
      <w:bookmarkStart w:id="3084" w:name="_ETM_Q4_504179"/>
      <w:bookmarkStart w:id="3085" w:name="_ETM_Q4_520500"/>
      <w:bookmarkStart w:id="3086" w:name="_ETM_Q4_520680"/>
      <w:bookmarkStart w:id="3087" w:name="_ETM_Q4_520980"/>
      <w:bookmarkStart w:id="3088" w:name="_ETM_Q4_521370"/>
      <w:bookmarkStart w:id="3089" w:name="_ETM_Q4_521820"/>
      <w:bookmarkStart w:id="3090" w:name="_ETM_Q4_522029"/>
      <w:bookmarkStart w:id="3091" w:name="_ETM_Q4_522910"/>
      <w:bookmarkStart w:id="3092" w:name="_ETM_Q4_523180"/>
      <w:bookmarkStart w:id="3093" w:name="_ETM_Q4_523450"/>
      <w:bookmarkStart w:id="3094" w:name="_ETM_Q4_523779"/>
      <w:bookmarkStart w:id="3095" w:name="_ETM_Q4_524470"/>
      <w:bookmarkStart w:id="3096" w:name="_ETM_Q4_525790"/>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bookmarkEnd w:id="3096"/>
      <w:r>
        <w:rPr>
          <w:rtl/>
        </w:rPr>
        <w:t xml:space="preserve">נמצאים </w:t>
      </w:r>
      <w:bookmarkStart w:id="3097" w:name="_ETM_Q4_526300"/>
      <w:bookmarkEnd w:id="3097"/>
      <w:r>
        <w:rPr>
          <w:rtl/>
        </w:rPr>
        <w:t>א</w:t>
      </w:r>
      <w:r>
        <w:rPr>
          <w:rFonts w:hint="cs"/>
          <w:rtl/>
        </w:rPr>
        <w:t>י</w:t>
      </w:r>
      <w:r>
        <w:rPr>
          <w:rtl/>
        </w:rPr>
        <w:t xml:space="preserve">תנו </w:t>
      </w:r>
      <w:bookmarkStart w:id="3098" w:name="_ETM_Q4_526660"/>
      <w:bookmarkEnd w:id="3098"/>
      <w:r>
        <w:rPr>
          <w:rtl/>
        </w:rPr>
        <w:t xml:space="preserve">כאן </w:t>
      </w:r>
      <w:bookmarkStart w:id="3099" w:name="_ETM_Q4_526930"/>
      <w:bookmarkEnd w:id="3099"/>
      <w:r>
        <w:rPr>
          <w:rtl/>
        </w:rPr>
        <w:t>היום</w:t>
      </w:r>
      <w:bookmarkStart w:id="3100" w:name="_ETM_Q4_528229"/>
      <w:bookmarkEnd w:id="3100"/>
      <w:r>
        <w:rPr>
          <w:rFonts w:hint="cs"/>
          <w:rtl/>
        </w:rPr>
        <w:t xml:space="preserve"> </w:t>
      </w:r>
      <w:proofErr w:type="spellStart"/>
      <w:r>
        <w:rPr>
          <w:rtl/>
        </w:rPr>
        <w:t>ד</w:t>
      </w:r>
      <w:r>
        <w:rPr>
          <w:rFonts w:hint="cs"/>
          <w:rtl/>
        </w:rPr>
        <w:t>י</w:t>
      </w:r>
      <w:r>
        <w:rPr>
          <w:rtl/>
        </w:rPr>
        <w:t>קלה</w:t>
      </w:r>
      <w:proofErr w:type="spellEnd"/>
      <w:r>
        <w:rPr>
          <w:rtl/>
        </w:rPr>
        <w:t xml:space="preserve"> </w:t>
      </w:r>
      <w:bookmarkStart w:id="3101" w:name="_ETM_Q4_529610"/>
      <w:bookmarkEnd w:id="3101"/>
      <w:r>
        <w:rPr>
          <w:rtl/>
        </w:rPr>
        <w:t xml:space="preserve">ואברהם </w:t>
      </w:r>
      <w:bookmarkStart w:id="3102" w:name="_ETM_Q4_530360"/>
      <w:bookmarkEnd w:id="3102"/>
      <w:proofErr w:type="spellStart"/>
      <w:r>
        <w:rPr>
          <w:rtl/>
        </w:rPr>
        <w:t>נסי</w:t>
      </w:r>
      <w:r>
        <w:rPr>
          <w:rFonts w:hint="cs"/>
          <w:rtl/>
        </w:rPr>
        <w:t>מי</w:t>
      </w:r>
      <w:proofErr w:type="spellEnd"/>
      <w:r>
        <w:rPr>
          <w:rFonts w:hint="cs"/>
          <w:rtl/>
        </w:rPr>
        <w:t xml:space="preserve"> והילדה נויה, ממתפני </w:t>
      </w:r>
      <w:bookmarkStart w:id="3103" w:name="_ETM_Q4_532489"/>
      <w:bookmarkEnd w:id="3103"/>
      <w:r>
        <w:rPr>
          <w:rFonts w:hint="cs"/>
          <w:rtl/>
        </w:rPr>
        <w:t xml:space="preserve">היישובים עבדון, מנות, </w:t>
      </w:r>
      <w:proofErr w:type="spellStart"/>
      <w:r>
        <w:rPr>
          <w:rFonts w:hint="cs"/>
          <w:rtl/>
        </w:rPr>
        <w:t>אלקוש</w:t>
      </w:r>
      <w:proofErr w:type="spellEnd"/>
      <w:r>
        <w:rPr>
          <w:rFonts w:hint="cs"/>
          <w:rtl/>
        </w:rPr>
        <w:t xml:space="preserve"> ואבירים. </w:t>
      </w:r>
      <w:bookmarkStart w:id="3104" w:name="_ETM_Q4_530870"/>
      <w:bookmarkStart w:id="3105" w:name="_ETM_Q4_532290"/>
      <w:bookmarkStart w:id="3106" w:name="_ETM_Q4_532500"/>
      <w:bookmarkStart w:id="3107" w:name="_ETM_Q4_533390"/>
      <w:bookmarkStart w:id="3108" w:name="_ETM_Q4_534230"/>
      <w:bookmarkStart w:id="3109" w:name="_ETM_Q4_535100"/>
      <w:bookmarkStart w:id="3110" w:name="_ETM_Q4_535760"/>
      <w:bookmarkStart w:id="3111" w:name="_ETM_Q4_536300"/>
      <w:bookmarkStart w:id="3112" w:name="_ETM_Q4_536449"/>
      <w:bookmarkStart w:id="3113" w:name="_ETM_Q4_536839"/>
      <w:bookmarkStart w:id="3114" w:name="_ETM_Q4_538320"/>
      <w:bookmarkEnd w:id="3104"/>
      <w:bookmarkEnd w:id="3105"/>
      <w:bookmarkEnd w:id="3106"/>
      <w:bookmarkEnd w:id="3107"/>
      <w:bookmarkEnd w:id="3108"/>
      <w:bookmarkEnd w:id="3109"/>
      <w:bookmarkEnd w:id="3110"/>
      <w:bookmarkEnd w:id="3111"/>
      <w:bookmarkEnd w:id="3112"/>
      <w:bookmarkEnd w:id="3113"/>
      <w:bookmarkEnd w:id="3114"/>
      <w:r>
        <w:rPr>
          <w:rtl/>
        </w:rPr>
        <w:t xml:space="preserve">כבר </w:t>
      </w:r>
      <w:bookmarkStart w:id="3115" w:name="_ETM_Q4_538650"/>
      <w:bookmarkEnd w:id="3115"/>
      <w:r>
        <w:rPr>
          <w:rtl/>
        </w:rPr>
        <w:t xml:space="preserve">למעלה </w:t>
      </w:r>
      <w:bookmarkStart w:id="3116" w:name="_ETM_Q4_539070"/>
      <w:bookmarkEnd w:id="3116"/>
      <w:r>
        <w:rPr>
          <w:rtl/>
        </w:rPr>
        <w:t xml:space="preserve">מחודשיים </w:t>
      </w:r>
      <w:bookmarkStart w:id="3117" w:name="_ETM_Q4_539880"/>
      <w:bookmarkEnd w:id="3117"/>
      <w:r>
        <w:rPr>
          <w:rtl/>
        </w:rPr>
        <w:t xml:space="preserve">שהם </w:t>
      </w:r>
      <w:bookmarkStart w:id="3118" w:name="_ETM_Q4_540240"/>
      <w:bookmarkEnd w:id="3118"/>
      <w:r>
        <w:rPr>
          <w:rtl/>
        </w:rPr>
        <w:t xml:space="preserve">שוהים </w:t>
      </w:r>
      <w:bookmarkStart w:id="3119" w:name="_ETM_Q4_540779"/>
      <w:bookmarkEnd w:id="3119"/>
      <w:r>
        <w:rPr>
          <w:rtl/>
        </w:rPr>
        <w:t xml:space="preserve">במלון </w:t>
      </w:r>
      <w:bookmarkStart w:id="3120" w:name="_ETM_Q4_541320"/>
      <w:bookmarkEnd w:id="3120"/>
      <w:r>
        <w:rPr>
          <w:rtl/>
        </w:rPr>
        <w:t xml:space="preserve">יהודה </w:t>
      </w:r>
      <w:bookmarkStart w:id="3121" w:name="_ETM_Q4_541860"/>
      <w:bookmarkEnd w:id="3121"/>
      <w:r>
        <w:rPr>
          <w:rtl/>
        </w:rPr>
        <w:t xml:space="preserve">בירושלים </w:t>
      </w:r>
      <w:bookmarkStart w:id="3122" w:name="_ETM_Q4_543150"/>
      <w:bookmarkEnd w:id="3122"/>
      <w:r>
        <w:rPr>
          <w:rtl/>
        </w:rPr>
        <w:t xml:space="preserve">ובעוד </w:t>
      </w:r>
      <w:bookmarkStart w:id="3123" w:name="_ETM_Q4_543750"/>
      <w:bookmarkEnd w:id="3123"/>
      <w:r>
        <w:rPr>
          <w:rtl/>
        </w:rPr>
        <w:t>מלונות</w:t>
      </w:r>
      <w:r>
        <w:rPr>
          <w:rFonts w:hint="cs"/>
          <w:rtl/>
        </w:rPr>
        <w:t>,</w:t>
      </w:r>
      <w:r>
        <w:rPr>
          <w:rtl/>
        </w:rPr>
        <w:t xml:space="preserve"> </w:t>
      </w:r>
      <w:bookmarkStart w:id="3124" w:name="_ETM_Q4_544740"/>
      <w:bookmarkEnd w:id="3124"/>
      <w:r>
        <w:rPr>
          <w:rtl/>
        </w:rPr>
        <w:t xml:space="preserve">וזאת </w:t>
      </w:r>
      <w:bookmarkStart w:id="3125" w:name="_ETM_Q4_545880"/>
      <w:bookmarkEnd w:id="3125"/>
      <w:r>
        <w:rPr>
          <w:rtl/>
        </w:rPr>
        <w:t xml:space="preserve">הודות </w:t>
      </w:r>
      <w:bookmarkStart w:id="3126" w:name="_ETM_Q4_546420"/>
      <w:bookmarkEnd w:id="3126"/>
      <w:r>
        <w:rPr>
          <w:rtl/>
        </w:rPr>
        <w:t xml:space="preserve">לתרומות </w:t>
      </w:r>
      <w:bookmarkStart w:id="3127" w:name="_ETM_Q4_547350"/>
      <w:bookmarkEnd w:id="3127"/>
      <w:r>
        <w:rPr>
          <w:rtl/>
        </w:rPr>
        <w:t xml:space="preserve">נדיבות </w:t>
      </w:r>
      <w:bookmarkStart w:id="3128" w:name="_ETM_Q4_547920"/>
      <w:bookmarkEnd w:id="3128"/>
      <w:r>
        <w:rPr>
          <w:rtl/>
        </w:rPr>
        <w:t xml:space="preserve">של </w:t>
      </w:r>
      <w:bookmarkStart w:id="3129" w:name="_ETM_Q4_548160"/>
      <w:bookmarkEnd w:id="3129"/>
      <w:r>
        <w:rPr>
          <w:rtl/>
        </w:rPr>
        <w:t>פילנתרופים</w:t>
      </w:r>
      <w:r>
        <w:rPr>
          <w:rFonts w:hint="cs"/>
          <w:rtl/>
        </w:rPr>
        <w:t>,</w:t>
      </w:r>
      <w:r>
        <w:rPr>
          <w:rtl/>
        </w:rPr>
        <w:t xml:space="preserve"> </w:t>
      </w:r>
      <w:bookmarkStart w:id="3130" w:name="_ETM_Q4_549120"/>
      <w:bookmarkEnd w:id="3130"/>
      <w:r>
        <w:rPr>
          <w:rtl/>
        </w:rPr>
        <w:t xml:space="preserve">לא </w:t>
      </w:r>
      <w:bookmarkStart w:id="3131" w:name="_ETM_Q4_549360"/>
      <w:bookmarkStart w:id="3132" w:name="_ETM_Q4_549930"/>
      <w:bookmarkStart w:id="3133" w:name="_ETM_Q4_550290"/>
      <w:bookmarkStart w:id="3134" w:name="_ETM_Q4_550979"/>
      <w:bookmarkEnd w:id="3131"/>
      <w:bookmarkEnd w:id="3132"/>
      <w:bookmarkEnd w:id="3133"/>
      <w:bookmarkEnd w:id="3134"/>
      <w:r>
        <w:rPr>
          <w:rtl/>
        </w:rPr>
        <w:t xml:space="preserve">הודות </w:t>
      </w:r>
      <w:bookmarkStart w:id="3135" w:name="_ETM_Q4_551370"/>
      <w:bookmarkEnd w:id="3135"/>
      <w:r>
        <w:rPr>
          <w:rtl/>
        </w:rPr>
        <w:t xml:space="preserve">למדינת </w:t>
      </w:r>
      <w:bookmarkStart w:id="3136" w:name="_ETM_Q4_551940"/>
      <w:bookmarkEnd w:id="3136"/>
      <w:r>
        <w:rPr>
          <w:rtl/>
        </w:rPr>
        <w:t>ישראל</w:t>
      </w:r>
      <w:r>
        <w:rPr>
          <w:rFonts w:hint="cs"/>
          <w:rtl/>
        </w:rPr>
        <w:t>. השהות שלהם מ</w:t>
      </w:r>
      <w:bookmarkStart w:id="3137" w:name="_ETM_Q4_553759"/>
      <w:bookmarkStart w:id="3138" w:name="_ETM_Q4_554270"/>
      <w:bookmarkStart w:id="3139" w:name="_ETM_Q4_554600"/>
      <w:bookmarkEnd w:id="3137"/>
      <w:bookmarkEnd w:id="3138"/>
      <w:bookmarkEnd w:id="3139"/>
      <w:r>
        <w:rPr>
          <w:rtl/>
        </w:rPr>
        <w:t xml:space="preserve">סתיימת </w:t>
      </w:r>
      <w:bookmarkStart w:id="3140" w:name="_ETM_Q4_555320"/>
      <w:bookmarkEnd w:id="3140"/>
      <w:r>
        <w:rPr>
          <w:rtl/>
        </w:rPr>
        <w:t xml:space="preserve">בימים </w:t>
      </w:r>
      <w:bookmarkStart w:id="3141" w:name="_ETM_Q4_555890"/>
      <w:bookmarkEnd w:id="3141"/>
      <w:r>
        <w:rPr>
          <w:rtl/>
        </w:rPr>
        <w:t>אלה</w:t>
      </w:r>
      <w:r>
        <w:rPr>
          <w:rFonts w:hint="cs"/>
          <w:rtl/>
        </w:rPr>
        <w:t>,</w:t>
      </w:r>
      <w:r>
        <w:rPr>
          <w:rtl/>
        </w:rPr>
        <w:t xml:space="preserve"> </w:t>
      </w:r>
      <w:bookmarkStart w:id="3142" w:name="_ETM_Q4_556250"/>
      <w:bookmarkEnd w:id="3142"/>
      <w:r>
        <w:rPr>
          <w:rtl/>
        </w:rPr>
        <w:t>אדוני</w:t>
      </w:r>
      <w:r>
        <w:rPr>
          <w:rFonts w:hint="cs"/>
          <w:rtl/>
        </w:rPr>
        <w:t>,</w:t>
      </w:r>
      <w:r>
        <w:rPr>
          <w:rtl/>
        </w:rPr>
        <w:t xml:space="preserve"> </w:t>
      </w:r>
      <w:bookmarkStart w:id="3143" w:name="_ETM_Q4_556610"/>
      <w:bookmarkEnd w:id="3143"/>
      <w:r>
        <w:rPr>
          <w:rtl/>
        </w:rPr>
        <w:t>לצערי</w:t>
      </w:r>
      <w:r>
        <w:rPr>
          <w:rFonts w:hint="cs"/>
          <w:rtl/>
        </w:rPr>
        <w:t>.</w:t>
      </w:r>
      <w:r>
        <w:rPr>
          <w:rtl/>
        </w:rPr>
        <w:t xml:space="preserve"> </w:t>
      </w:r>
      <w:bookmarkStart w:id="3144" w:name="_ETM_Q4_557740"/>
      <w:bookmarkEnd w:id="3144"/>
      <w:r>
        <w:rPr>
          <w:rtl/>
        </w:rPr>
        <w:t xml:space="preserve">הם </w:t>
      </w:r>
      <w:bookmarkStart w:id="3145" w:name="_ETM_Q4_558070"/>
      <w:bookmarkEnd w:id="3145"/>
      <w:r>
        <w:rPr>
          <w:rtl/>
        </w:rPr>
        <w:t xml:space="preserve">בסכנת </w:t>
      </w:r>
      <w:bookmarkStart w:id="3146" w:name="_ETM_Q4_558909"/>
      <w:bookmarkEnd w:id="3146"/>
      <w:r>
        <w:rPr>
          <w:rtl/>
        </w:rPr>
        <w:t>פינוי</w:t>
      </w:r>
      <w:r>
        <w:rPr>
          <w:rFonts w:hint="cs"/>
          <w:rtl/>
        </w:rPr>
        <w:t>.</w:t>
      </w:r>
      <w:r>
        <w:rPr>
          <w:rtl/>
        </w:rPr>
        <w:t xml:space="preserve"> </w:t>
      </w:r>
      <w:bookmarkStart w:id="3147" w:name="_ETM_Q4_559990"/>
      <w:bookmarkEnd w:id="3147"/>
      <w:r>
        <w:rPr>
          <w:rtl/>
        </w:rPr>
        <w:t xml:space="preserve">לאן </w:t>
      </w:r>
      <w:bookmarkStart w:id="3148" w:name="_ETM_Q4_560470"/>
      <w:bookmarkEnd w:id="3148"/>
      <w:r>
        <w:rPr>
          <w:rFonts w:hint="cs"/>
          <w:rtl/>
        </w:rPr>
        <w:t>י</w:t>
      </w:r>
      <w:r>
        <w:rPr>
          <w:rtl/>
        </w:rPr>
        <w:t>לכו</w:t>
      </w:r>
      <w:r>
        <w:rPr>
          <w:rFonts w:hint="cs"/>
          <w:rtl/>
        </w:rPr>
        <w:t>?</w:t>
      </w:r>
      <w:r>
        <w:rPr>
          <w:rtl/>
        </w:rPr>
        <w:t xml:space="preserve"> </w:t>
      </w:r>
      <w:bookmarkStart w:id="3149" w:name="_ETM_Q4_561929"/>
      <w:bookmarkEnd w:id="3149"/>
      <w:r>
        <w:rPr>
          <w:rtl/>
        </w:rPr>
        <w:t xml:space="preserve">עם </w:t>
      </w:r>
      <w:bookmarkStart w:id="3150" w:name="_ETM_Q4_562200"/>
      <w:bookmarkEnd w:id="3150"/>
      <w:r>
        <w:rPr>
          <w:rtl/>
        </w:rPr>
        <w:t xml:space="preserve">מי </w:t>
      </w:r>
      <w:bookmarkStart w:id="3151" w:name="_ETM_Q4_562350"/>
      <w:bookmarkEnd w:id="3151"/>
      <w:r>
        <w:rPr>
          <w:rtl/>
        </w:rPr>
        <w:t>מהילדים</w:t>
      </w:r>
      <w:r>
        <w:rPr>
          <w:rFonts w:hint="cs"/>
          <w:rtl/>
        </w:rPr>
        <w:t>?</w:t>
      </w:r>
      <w:r>
        <w:rPr>
          <w:rtl/>
        </w:rPr>
        <w:t xml:space="preserve"> </w:t>
      </w:r>
      <w:bookmarkStart w:id="3152" w:name="_ETM_Q4_563610"/>
      <w:bookmarkEnd w:id="3152"/>
      <w:r>
        <w:rPr>
          <w:rtl/>
        </w:rPr>
        <w:t xml:space="preserve">מי </w:t>
      </w:r>
      <w:bookmarkStart w:id="3153" w:name="_ETM_Q4_563939"/>
      <w:bookmarkEnd w:id="3153"/>
      <w:r>
        <w:rPr>
          <w:rtl/>
        </w:rPr>
        <w:t>מהמבוגרים</w:t>
      </w:r>
      <w:r>
        <w:rPr>
          <w:rFonts w:hint="cs"/>
          <w:rtl/>
        </w:rPr>
        <w:t>?</w:t>
      </w:r>
      <w:r>
        <w:rPr>
          <w:rtl/>
        </w:rPr>
        <w:t xml:space="preserve"> </w:t>
      </w:r>
      <w:bookmarkStart w:id="3154" w:name="_ETM_Q4_565350"/>
      <w:bookmarkEnd w:id="3154"/>
      <w:r>
        <w:rPr>
          <w:rtl/>
        </w:rPr>
        <w:t xml:space="preserve">מי </w:t>
      </w:r>
      <w:bookmarkStart w:id="3155" w:name="_ETM_Q4_565710"/>
      <w:bookmarkEnd w:id="3155"/>
      <w:r>
        <w:rPr>
          <w:rtl/>
        </w:rPr>
        <w:t>מהאנשים</w:t>
      </w:r>
      <w:r>
        <w:rPr>
          <w:rFonts w:hint="cs"/>
          <w:rtl/>
        </w:rPr>
        <w:t xml:space="preserve">? </w:t>
      </w:r>
      <w:bookmarkStart w:id="3156" w:name="_ETM_Q4_568483"/>
      <w:bookmarkStart w:id="3157" w:name="_ETM_Q4_567100"/>
      <w:bookmarkEnd w:id="3156"/>
      <w:bookmarkEnd w:id="3157"/>
      <w:r>
        <w:rPr>
          <w:rtl/>
        </w:rPr>
        <w:t>הי</w:t>
      </w:r>
      <w:r>
        <w:rPr>
          <w:rFonts w:hint="cs"/>
          <w:rtl/>
        </w:rPr>
        <w:t>י</w:t>
      </w:r>
      <w:r>
        <w:rPr>
          <w:rtl/>
        </w:rPr>
        <w:t xml:space="preserve">שוב </w:t>
      </w:r>
      <w:bookmarkStart w:id="3158" w:name="_ETM_Q4_567789"/>
      <w:bookmarkEnd w:id="3158"/>
      <w:r>
        <w:rPr>
          <w:rtl/>
        </w:rPr>
        <w:t>שלהם</w:t>
      </w:r>
      <w:r>
        <w:rPr>
          <w:rFonts w:hint="cs"/>
          <w:rtl/>
        </w:rPr>
        <w:t>,</w:t>
      </w:r>
      <w:r>
        <w:rPr>
          <w:rtl/>
        </w:rPr>
        <w:t xml:space="preserve"> </w:t>
      </w:r>
      <w:bookmarkStart w:id="3159" w:name="_ETM_Q4_568210"/>
      <w:bookmarkEnd w:id="3159"/>
      <w:r>
        <w:rPr>
          <w:rtl/>
        </w:rPr>
        <w:t>אדוני</w:t>
      </w:r>
      <w:r>
        <w:rPr>
          <w:rFonts w:hint="cs"/>
          <w:rtl/>
        </w:rPr>
        <w:t>,</w:t>
      </w:r>
      <w:r>
        <w:rPr>
          <w:rtl/>
        </w:rPr>
        <w:t xml:space="preserve"> </w:t>
      </w:r>
      <w:bookmarkStart w:id="3160" w:name="_ETM_Q4_568779"/>
      <w:bookmarkEnd w:id="3160"/>
      <w:r>
        <w:rPr>
          <w:rtl/>
        </w:rPr>
        <w:t xml:space="preserve">נמצא </w:t>
      </w:r>
      <w:bookmarkStart w:id="3161" w:name="_ETM_Q4_569320"/>
      <w:bookmarkEnd w:id="3161"/>
      <w:r>
        <w:rPr>
          <w:rtl/>
        </w:rPr>
        <w:t xml:space="preserve">בטווח </w:t>
      </w:r>
      <w:bookmarkStart w:id="3162" w:name="_ETM_Q4_570399"/>
      <w:bookmarkEnd w:id="3162"/>
      <w:r>
        <w:rPr>
          <w:rtl/>
        </w:rPr>
        <w:t xml:space="preserve">של </w:t>
      </w:r>
      <w:bookmarkStart w:id="3163" w:name="_ETM_Q4_570729"/>
      <w:bookmarkEnd w:id="3163"/>
      <w:r>
        <w:rPr>
          <w:rtl/>
        </w:rPr>
        <w:t xml:space="preserve">3.7 </w:t>
      </w:r>
      <w:bookmarkStart w:id="3164" w:name="_ETM_Q4_573070"/>
      <w:bookmarkEnd w:id="3164"/>
      <w:r>
        <w:rPr>
          <w:rFonts w:hint="cs"/>
          <w:rtl/>
        </w:rPr>
        <w:t>ק</w:t>
      </w:r>
      <w:r w:rsidR="006A7008">
        <w:rPr>
          <w:rFonts w:hint="cs"/>
          <w:rtl/>
        </w:rPr>
        <w:t>ילומטר</w:t>
      </w:r>
      <w:r>
        <w:rPr>
          <w:rFonts w:hint="cs"/>
          <w:rtl/>
        </w:rPr>
        <w:t>.</w:t>
      </w:r>
      <w:r>
        <w:rPr>
          <w:rtl/>
        </w:rPr>
        <w:t xml:space="preserve"> </w:t>
      </w:r>
      <w:bookmarkStart w:id="3165" w:name="_ETM_Q4_575700"/>
      <w:bookmarkEnd w:id="3165"/>
      <w:r>
        <w:rPr>
          <w:rtl/>
        </w:rPr>
        <w:t xml:space="preserve">יש </w:t>
      </w:r>
      <w:bookmarkStart w:id="3166" w:name="_ETM_Q4_575970"/>
      <w:bookmarkEnd w:id="3166"/>
      <w:r>
        <w:rPr>
          <w:rtl/>
        </w:rPr>
        <w:t xml:space="preserve">לו </w:t>
      </w:r>
      <w:bookmarkStart w:id="3167" w:name="_ETM_Q4_576119"/>
      <w:bookmarkEnd w:id="3167"/>
      <w:r>
        <w:rPr>
          <w:rtl/>
        </w:rPr>
        <w:t>כניסה</w:t>
      </w:r>
      <w:r>
        <w:rPr>
          <w:rFonts w:hint="cs"/>
          <w:rtl/>
        </w:rPr>
        <w:t xml:space="preserve"> אחת, יציאה אחת. </w:t>
      </w:r>
      <w:bookmarkStart w:id="3168" w:name="_ETM_Q4_576720"/>
      <w:bookmarkStart w:id="3169" w:name="_ETM_Q4_577899"/>
      <w:bookmarkStart w:id="3170" w:name="_ETM_Q4_578560"/>
      <w:bookmarkStart w:id="3171" w:name="_ETM_Q4_578979"/>
      <w:bookmarkEnd w:id="3168"/>
      <w:bookmarkEnd w:id="3169"/>
      <w:bookmarkEnd w:id="3170"/>
      <w:bookmarkEnd w:id="3171"/>
      <w:r>
        <w:rPr>
          <w:rFonts w:hint="cs"/>
          <w:rtl/>
        </w:rPr>
        <w:t>מ</w:t>
      </w:r>
      <w:r>
        <w:rPr>
          <w:rtl/>
        </w:rPr>
        <w:t xml:space="preserve">דובר </w:t>
      </w:r>
      <w:bookmarkStart w:id="3172" w:name="_ETM_Q4_579490"/>
      <w:bookmarkEnd w:id="3172"/>
      <w:r>
        <w:rPr>
          <w:rtl/>
        </w:rPr>
        <w:t xml:space="preserve">בציר </w:t>
      </w:r>
      <w:bookmarkStart w:id="3173" w:name="_ETM_Q4_579939"/>
      <w:bookmarkEnd w:id="3173"/>
      <w:r>
        <w:rPr>
          <w:rtl/>
        </w:rPr>
        <w:t>מ</w:t>
      </w:r>
      <w:r>
        <w:rPr>
          <w:rFonts w:hint="cs"/>
          <w:rtl/>
        </w:rPr>
        <w:t>טווח</w:t>
      </w:r>
      <w:r w:rsidR="006A7008">
        <w:rPr>
          <w:rFonts w:hint="cs"/>
          <w:rtl/>
        </w:rPr>
        <w:t>, ו</w:t>
      </w:r>
      <w:bookmarkStart w:id="3174" w:name="_ETM_Q4_581170"/>
      <w:bookmarkEnd w:id="3174"/>
      <w:r>
        <w:rPr>
          <w:rtl/>
        </w:rPr>
        <w:t xml:space="preserve">כאשר </w:t>
      </w:r>
      <w:bookmarkStart w:id="3175" w:name="_ETM_Q4_581829"/>
      <w:bookmarkEnd w:id="3175"/>
      <w:r>
        <w:rPr>
          <w:rtl/>
        </w:rPr>
        <w:t xml:space="preserve">הוא </w:t>
      </w:r>
      <w:bookmarkStart w:id="3176" w:name="_ETM_Q4_581950"/>
      <w:bookmarkEnd w:id="3176"/>
      <w:r>
        <w:rPr>
          <w:rtl/>
        </w:rPr>
        <w:t>נסגר</w:t>
      </w:r>
      <w:r>
        <w:rPr>
          <w:rFonts w:hint="cs"/>
          <w:rtl/>
        </w:rPr>
        <w:t>,</w:t>
      </w:r>
      <w:r>
        <w:rPr>
          <w:rtl/>
        </w:rPr>
        <w:t xml:space="preserve"> </w:t>
      </w:r>
      <w:bookmarkStart w:id="3177" w:name="_ETM_Q4_582520"/>
      <w:bookmarkEnd w:id="3177"/>
      <w:r>
        <w:rPr>
          <w:rtl/>
        </w:rPr>
        <w:t xml:space="preserve">אין </w:t>
      </w:r>
      <w:bookmarkStart w:id="3178" w:name="_ETM_Q4_582759"/>
      <w:bookmarkEnd w:id="3178"/>
      <w:r>
        <w:rPr>
          <w:rtl/>
        </w:rPr>
        <w:t xml:space="preserve">כניסה </w:t>
      </w:r>
      <w:bookmarkStart w:id="3179" w:name="_ETM_Q4_583240"/>
      <w:bookmarkEnd w:id="3179"/>
      <w:r>
        <w:rPr>
          <w:rtl/>
        </w:rPr>
        <w:t>ויציאה</w:t>
      </w:r>
      <w:r>
        <w:rPr>
          <w:rFonts w:hint="cs"/>
          <w:rtl/>
        </w:rPr>
        <w:t>.</w:t>
      </w:r>
      <w:r>
        <w:rPr>
          <w:rtl/>
        </w:rPr>
        <w:t xml:space="preserve"> </w:t>
      </w:r>
      <w:bookmarkStart w:id="3180" w:name="_ETM_Q4_584610"/>
      <w:bookmarkEnd w:id="3180"/>
      <w:r>
        <w:rPr>
          <w:rtl/>
        </w:rPr>
        <w:t xml:space="preserve">אנשים </w:t>
      </w:r>
      <w:bookmarkStart w:id="3181" w:name="_ETM_Q4_585270"/>
      <w:bookmarkEnd w:id="3181"/>
      <w:r>
        <w:rPr>
          <w:rtl/>
        </w:rPr>
        <w:t xml:space="preserve">אלה </w:t>
      </w:r>
      <w:bookmarkStart w:id="3182" w:name="_ETM_Q4_585750"/>
      <w:bookmarkEnd w:id="3182"/>
      <w:r>
        <w:rPr>
          <w:rtl/>
        </w:rPr>
        <w:t xml:space="preserve">אינם </w:t>
      </w:r>
      <w:bookmarkStart w:id="3183" w:name="_ETM_Q4_586320"/>
      <w:bookmarkEnd w:id="3183"/>
      <w:r>
        <w:rPr>
          <w:rtl/>
        </w:rPr>
        <w:t xml:space="preserve">יכולים </w:t>
      </w:r>
      <w:bookmarkStart w:id="3184" w:name="_ETM_Q4_586920"/>
      <w:bookmarkEnd w:id="3184"/>
      <w:r>
        <w:rPr>
          <w:rtl/>
        </w:rPr>
        <w:t xml:space="preserve">לשוב </w:t>
      </w:r>
      <w:bookmarkStart w:id="3185" w:name="_ETM_Q4_587520"/>
      <w:bookmarkEnd w:id="3185"/>
      <w:r>
        <w:rPr>
          <w:rtl/>
        </w:rPr>
        <w:t>לביתם</w:t>
      </w:r>
      <w:r>
        <w:rPr>
          <w:rFonts w:hint="cs"/>
          <w:rtl/>
        </w:rPr>
        <w:t>,</w:t>
      </w:r>
      <w:r>
        <w:rPr>
          <w:rtl/>
        </w:rPr>
        <w:t xml:space="preserve"> </w:t>
      </w:r>
      <w:bookmarkStart w:id="3186" w:name="_ETM_Q4_588909"/>
      <w:bookmarkEnd w:id="3186"/>
      <w:r>
        <w:rPr>
          <w:rtl/>
        </w:rPr>
        <w:t xml:space="preserve">המצוי </w:t>
      </w:r>
      <w:bookmarkStart w:id="3187" w:name="_ETM_Q4_589479"/>
      <w:bookmarkEnd w:id="3187"/>
      <w:r>
        <w:rPr>
          <w:rtl/>
        </w:rPr>
        <w:t xml:space="preserve">בטווח </w:t>
      </w:r>
      <w:bookmarkStart w:id="3188" w:name="_ETM_Q4_589960"/>
      <w:bookmarkEnd w:id="3188"/>
      <w:r>
        <w:rPr>
          <w:rtl/>
        </w:rPr>
        <w:t>הטילים</w:t>
      </w:r>
      <w:r>
        <w:rPr>
          <w:rFonts w:hint="cs"/>
          <w:rtl/>
        </w:rPr>
        <w:t xml:space="preserve"> –</w:t>
      </w:r>
      <w:r>
        <w:rPr>
          <w:rtl/>
        </w:rPr>
        <w:t xml:space="preserve"> </w:t>
      </w:r>
      <w:bookmarkStart w:id="3189" w:name="_ETM_Q4_590799"/>
      <w:bookmarkEnd w:id="3189"/>
      <w:r>
        <w:rPr>
          <w:rtl/>
        </w:rPr>
        <w:t xml:space="preserve">3.7 </w:t>
      </w:r>
      <w:bookmarkStart w:id="3190" w:name="_ETM_Q4_592270"/>
      <w:bookmarkEnd w:id="3190"/>
      <w:r>
        <w:rPr>
          <w:rtl/>
        </w:rPr>
        <w:t>ק</w:t>
      </w:r>
      <w:r w:rsidR="006A7008">
        <w:rPr>
          <w:rFonts w:hint="cs"/>
          <w:rtl/>
        </w:rPr>
        <w:t>ילומטר</w:t>
      </w:r>
      <w:r>
        <w:rPr>
          <w:rFonts w:hint="cs"/>
          <w:rtl/>
        </w:rPr>
        <w:t>.</w:t>
      </w:r>
      <w:r>
        <w:rPr>
          <w:rtl/>
        </w:rPr>
        <w:t xml:space="preserve"> </w:t>
      </w:r>
      <w:bookmarkStart w:id="3191" w:name="_ETM_Q4_593609"/>
      <w:bookmarkStart w:id="3192" w:name="_ETM_Q4_593811"/>
      <w:bookmarkStart w:id="3193" w:name="_ETM_Q4_593960"/>
      <w:bookmarkStart w:id="3194" w:name="_ETM_Q4_594032"/>
      <w:bookmarkStart w:id="3195" w:name="_ETM_Q4_594154"/>
      <w:bookmarkEnd w:id="3191"/>
      <w:bookmarkEnd w:id="3192"/>
      <w:bookmarkEnd w:id="3193"/>
      <w:bookmarkEnd w:id="3194"/>
      <w:bookmarkEnd w:id="3195"/>
      <w:r>
        <w:rPr>
          <w:rtl/>
        </w:rPr>
        <w:t xml:space="preserve">שר </w:t>
      </w:r>
      <w:bookmarkStart w:id="3196" w:name="_ETM_Q4_593880"/>
      <w:bookmarkEnd w:id="3196"/>
      <w:r>
        <w:rPr>
          <w:rtl/>
        </w:rPr>
        <w:t xml:space="preserve">החינוך </w:t>
      </w:r>
      <w:bookmarkStart w:id="3197" w:name="_ETM_Q4_594420"/>
      <w:bookmarkEnd w:id="3197"/>
      <w:r>
        <w:rPr>
          <w:rtl/>
        </w:rPr>
        <w:t xml:space="preserve">רק </w:t>
      </w:r>
      <w:bookmarkStart w:id="3198" w:name="_ETM_Q4_594630"/>
      <w:bookmarkEnd w:id="3198"/>
      <w:r>
        <w:rPr>
          <w:rtl/>
        </w:rPr>
        <w:t xml:space="preserve">היום </w:t>
      </w:r>
      <w:bookmarkStart w:id="3199" w:name="_ETM_Q4_594960"/>
      <w:bookmarkEnd w:id="3199"/>
      <w:r>
        <w:rPr>
          <w:rtl/>
        </w:rPr>
        <w:t>אמר</w:t>
      </w:r>
      <w:r>
        <w:rPr>
          <w:rFonts w:hint="cs"/>
          <w:rtl/>
        </w:rPr>
        <w:t>:</w:t>
      </w:r>
      <w:r>
        <w:rPr>
          <w:rtl/>
        </w:rPr>
        <w:t xml:space="preserve"> </w:t>
      </w:r>
      <w:bookmarkStart w:id="3200" w:name="_ETM_Q4_595910"/>
      <w:bookmarkEnd w:id="3200"/>
      <w:r>
        <w:rPr>
          <w:rtl/>
        </w:rPr>
        <w:t xml:space="preserve">לא </w:t>
      </w:r>
      <w:bookmarkStart w:id="3201" w:name="_ETM_Q4_596570"/>
      <w:bookmarkEnd w:id="3201"/>
      <w:r>
        <w:rPr>
          <w:rFonts w:hint="cs"/>
          <w:rtl/>
        </w:rPr>
        <w:t xml:space="preserve">רואה </w:t>
      </w:r>
      <w:r>
        <w:rPr>
          <w:rtl/>
        </w:rPr>
        <w:t xml:space="preserve">חזרה </w:t>
      </w:r>
      <w:bookmarkStart w:id="3202" w:name="_ETM_Q4_597170"/>
      <w:bookmarkEnd w:id="3202"/>
      <w:r>
        <w:rPr>
          <w:rtl/>
        </w:rPr>
        <w:t xml:space="preserve">ללימודים </w:t>
      </w:r>
      <w:bookmarkStart w:id="3203" w:name="_ETM_Q4_597830"/>
      <w:bookmarkEnd w:id="3203"/>
      <w:r>
        <w:rPr>
          <w:rtl/>
        </w:rPr>
        <w:t xml:space="preserve">עד </w:t>
      </w:r>
      <w:bookmarkStart w:id="3204" w:name="_ETM_Q4_597950"/>
      <w:bookmarkEnd w:id="3204"/>
      <w:r>
        <w:rPr>
          <w:rtl/>
        </w:rPr>
        <w:t xml:space="preserve">סוף </w:t>
      </w:r>
      <w:bookmarkStart w:id="3205" w:name="_ETM_Q4_598250"/>
      <w:bookmarkEnd w:id="3205"/>
      <w:r>
        <w:rPr>
          <w:rtl/>
        </w:rPr>
        <w:t>השנה</w:t>
      </w:r>
      <w:r>
        <w:rPr>
          <w:rFonts w:hint="cs"/>
          <w:rtl/>
        </w:rPr>
        <w:t>.</w:t>
      </w:r>
      <w:r>
        <w:rPr>
          <w:rtl/>
        </w:rPr>
        <w:t xml:space="preserve"> </w:t>
      </w:r>
      <w:bookmarkStart w:id="3206" w:name="_ETM_Q4_599209"/>
      <w:bookmarkEnd w:id="3206"/>
      <w:r>
        <w:rPr>
          <w:rtl/>
        </w:rPr>
        <w:t xml:space="preserve">אז </w:t>
      </w:r>
      <w:bookmarkStart w:id="3207" w:name="_ETM_Q4_599630"/>
      <w:bookmarkEnd w:id="3207"/>
      <w:r>
        <w:rPr>
          <w:rtl/>
        </w:rPr>
        <w:t xml:space="preserve">מה </w:t>
      </w:r>
      <w:bookmarkStart w:id="3208" w:name="_ETM_Q4_599839"/>
      <w:bookmarkEnd w:id="3208"/>
      <w:r>
        <w:rPr>
          <w:rtl/>
        </w:rPr>
        <w:t xml:space="preserve">יעשו </w:t>
      </w:r>
      <w:bookmarkStart w:id="3209" w:name="_ETM_Q4_600319"/>
      <w:bookmarkEnd w:id="3209"/>
      <w:r>
        <w:rPr>
          <w:rtl/>
        </w:rPr>
        <w:t xml:space="preserve">עם </w:t>
      </w:r>
      <w:bookmarkStart w:id="3210" w:name="_ETM_Q4_600439"/>
      <w:bookmarkEnd w:id="3210"/>
      <w:r>
        <w:rPr>
          <w:rtl/>
        </w:rPr>
        <w:t>הילדים</w:t>
      </w:r>
      <w:r>
        <w:rPr>
          <w:rFonts w:hint="cs"/>
          <w:rtl/>
        </w:rPr>
        <w:t xml:space="preserve">? היכן </w:t>
      </w:r>
      <w:bookmarkStart w:id="3211" w:name="_ETM_Q4_600858"/>
      <w:bookmarkEnd w:id="3211"/>
      <w:r>
        <w:rPr>
          <w:rFonts w:hint="cs"/>
          <w:rtl/>
        </w:rPr>
        <w:t xml:space="preserve">נויה תלך ללמוד? </w:t>
      </w:r>
      <w:bookmarkStart w:id="3212" w:name="_ETM_Q4_601009"/>
      <w:bookmarkStart w:id="3213" w:name="_ETM_Q4_601579"/>
      <w:bookmarkStart w:id="3214" w:name="_ETM_Q4_601729"/>
      <w:bookmarkStart w:id="3215" w:name="_ETM_Q4_602179"/>
      <w:bookmarkStart w:id="3216" w:name="_ETM_Q4_604240"/>
      <w:bookmarkEnd w:id="3212"/>
      <w:bookmarkEnd w:id="3213"/>
      <w:bookmarkEnd w:id="3214"/>
      <w:bookmarkEnd w:id="3215"/>
      <w:bookmarkEnd w:id="3216"/>
      <w:r>
        <w:rPr>
          <w:rFonts w:hint="cs"/>
          <w:rtl/>
        </w:rPr>
        <w:t xml:space="preserve">ואין מגיב. </w:t>
      </w:r>
      <w:bookmarkStart w:id="3217" w:name="_ETM_Q4_607190"/>
      <w:bookmarkEnd w:id="3217"/>
    </w:p>
    <w:p w:rsidR="00323341" w:rsidRDefault="00323341" w:rsidP="007206CB">
      <w:pPr>
        <w:rPr>
          <w:rtl/>
        </w:rPr>
      </w:pPr>
      <w:bookmarkStart w:id="3218" w:name="_ETM_Q4_612903"/>
      <w:bookmarkStart w:id="3219" w:name="_ETM_Q4_612998"/>
      <w:bookmarkEnd w:id="3218"/>
      <w:bookmarkEnd w:id="3219"/>
    </w:p>
    <w:p w:rsidR="00323341" w:rsidRDefault="00323341" w:rsidP="006A7008">
      <w:pPr>
        <w:rPr>
          <w:rtl/>
        </w:rPr>
      </w:pPr>
      <w:bookmarkStart w:id="3220" w:name="_ETM_Q4_613124"/>
      <w:bookmarkStart w:id="3221" w:name="_ETM_Q4_613223"/>
      <w:bookmarkEnd w:id="3220"/>
      <w:bookmarkEnd w:id="3221"/>
      <w:r>
        <w:rPr>
          <w:rtl/>
        </w:rPr>
        <w:t>הי</w:t>
      </w:r>
      <w:r>
        <w:rPr>
          <w:rFonts w:hint="cs"/>
          <w:rtl/>
        </w:rPr>
        <w:t>י</w:t>
      </w:r>
      <w:r>
        <w:rPr>
          <w:rtl/>
        </w:rPr>
        <w:t>שובים</w:t>
      </w:r>
      <w:r>
        <w:rPr>
          <w:rFonts w:hint="cs"/>
          <w:rtl/>
        </w:rPr>
        <w:t>,</w:t>
      </w:r>
      <w:r>
        <w:rPr>
          <w:rtl/>
        </w:rPr>
        <w:t xml:space="preserve"> </w:t>
      </w:r>
      <w:bookmarkStart w:id="3222" w:name="_ETM_Q4_607850"/>
      <w:bookmarkEnd w:id="3222"/>
      <w:r>
        <w:rPr>
          <w:rtl/>
        </w:rPr>
        <w:t xml:space="preserve">כפי </w:t>
      </w:r>
      <w:bookmarkStart w:id="3223" w:name="_ETM_Q4_608060"/>
      <w:bookmarkEnd w:id="3223"/>
      <w:r>
        <w:rPr>
          <w:rtl/>
        </w:rPr>
        <w:t>שאמרתי</w:t>
      </w:r>
      <w:r>
        <w:rPr>
          <w:rFonts w:hint="cs"/>
          <w:rtl/>
        </w:rPr>
        <w:t>,</w:t>
      </w:r>
      <w:r>
        <w:rPr>
          <w:rtl/>
        </w:rPr>
        <w:t xml:space="preserve"> </w:t>
      </w:r>
      <w:bookmarkStart w:id="3224" w:name="_ETM_Q4_608630"/>
      <w:bookmarkEnd w:id="3224"/>
      <w:r>
        <w:rPr>
          <w:rtl/>
        </w:rPr>
        <w:t xml:space="preserve">נמצאים </w:t>
      </w:r>
      <w:bookmarkStart w:id="3225" w:name="_ETM_Q4_609230"/>
      <w:bookmarkEnd w:id="3225"/>
      <w:r>
        <w:rPr>
          <w:rtl/>
        </w:rPr>
        <w:t xml:space="preserve">בטווח </w:t>
      </w:r>
      <w:bookmarkStart w:id="3226" w:name="_ETM_Q4_610200"/>
      <w:bookmarkEnd w:id="3226"/>
      <w:r>
        <w:rPr>
          <w:rtl/>
        </w:rPr>
        <w:t xml:space="preserve">של </w:t>
      </w:r>
      <w:bookmarkStart w:id="3227" w:name="_ETM_Q4_610469"/>
      <w:bookmarkEnd w:id="3227"/>
      <w:r>
        <w:rPr>
          <w:rtl/>
        </w:rPr>
        <w:t xml:space="preserve">3.7 </w:t>
      </w:r>
      <w:bookmarkStart w:id="3228" w:name="_ETM_Q4_611819"/>
      <w:bookmarkEnd w:id="3228"/>
      <w:r>
        <w:rPr>
          <w:rtl/>
        </w:rPr>
        <w:t>ק</w:t>
      </w:r>
      <w:r w:rsidR="006A7008">
        <w:rPr>
          <w:rFonts w:hint="cs"/>
          <w:rtl/>
        </w:rPr>
        <w:t xml:space="preserve">ילומטר </w:t>
      </w:r>
      <w:bookmarkStart w:id="3229" w:name="_ETM_Q4_612420"/>
      <w:bookmarkEnd w:id="3229"/>
      <w:r>
        <w:rPr>
          <w:rtl/>
        </w:rPr>
        <w:t xml:space="preserve">מקו </w:t>
      </w:r>
      <w:bookmarkStart w:id="3230" w:name="_ETM_Q4_612779"/>
      <w:bookmarkEnd w:id="3230"/>
      <w:r>
        <w:rPr>
          <w:rtl/>
        </w:rPr>
        <w:t xml:space="preserve">הגבול </w:t>
      </w:r>
      <w:bookmarkStart w:id="3231" w:name="_ETM_Q4_613139"/>
      <w:bookmarkEnd w:id="3231"/>
      <w:r>
        <w:rPr>
          <w:rtl/>
        </w:rPr>
        <w:t>בצפון</w:t>
      </w:r>
      <w:r>
        <w:rPr>
          <w:rFonts w:hint="cs"/>
          <w:rtl/>
        </w:rPr>
        <w:t>.</w:t>
      </w:r>
      <w:r>
        <w:rPr>
          <w:rtl/>
        </w:rPr>
        <w:t xml:space="preserve"> </w:t>
      </w:r>
      <w:bookmarkStart w:id="3232" w:name="_ETM_Q4_614540"/>
      <w:bookmarkEnd w:id="3232"/>
      <w:r>
        <w:rPr>
          <w:rtl/>
        </w:rPr>
        <w:t xml:space="preserve">קיימתי </w:t>
      </w:r>
      <w:bookmarkStart w:id="3233" w:name="_ETM_Q4_615080"/>
      <w:bookmarkEnd w:id="3233"/>
      <w:r>
        <w:rPr>
          <w:rtl/>
        </w:rPr>
        <w:t xml:space="preserve">דיון </w:t>
      </w:r>
      <w:bookmarkStart w:id="3234" w:name="_ETM_Q4_615470"/>
      <w:bookmarkEnd w:id="3234"/>
      <w:r>
        <w:rPr>
          <w:rtl/>
        </w:rPr>
        <w:t xml:space="preserve">בוועדה </w:t>
      </w:r>
      <w:bookmarkStart w:id="3235" w:name="_ETM_Q4_615980"/>
      <w:bookmarkEnd w:id="3235"/>
      <w:r>
        <w:rPr>
          <w:rtl/>
        </w:rPr>
        <w:t xml:space="preserve">לביקורת </w:t>
      </w:r>
      <w:bookmarkStart w:id="3236" w:name="_ETM_Q4_616580"/>
      <w:bookmarkEnd w:id="3236"/>
      <w:r>
        <w:rPr>
          <w:rtl/>
        </w:rPr>
        <w:t xml:space="preserve">המדינה </w:t>
      </w:r>
      <w:bookmarkStart w:id="3237" w:name="_ETM_Q4_617090"/>
      <w:bookmarkEnd w:id="3237"/>
      <w:r>
        <w:rPr>
          <w:rtl/>
        </w:rPr>
        <w:t xml:space="preserve">עם </w:t>
      </w:r>
      <w:bookmarkStart w:id="3238" w:name="_ETM_Q4_617209"/>
      <w:bookmarkEnd w:id="3238"/>
      <w:r>
        <w:rPr>
          <w:rtl/>
        </w:rPr>
        <w:t xml:space="preserve">ראשי </w:t>
      </w:r>
      <w:bookmarkStart w:id="3239" w:name="_ETM_Q4_617540"/>
      <w:bookmarkEnd w:id="3239"/>
      <w:r>
        <w:rPr>
          <w:rtl/>
        </w:rPr>
        <w:t>הי</w:t>
      </w:r>
      <w:r>
        <w:rPr>
          <w:rFonts w:hint="cs"/>
          <w:rtl/>
        </w:rPr>
        <w:t>י</w:t>
      </w:r>
      <w:r>
        <w:rPr>
          <w:rtl/>
        </w:rPr>
        <w:t>שובים</w:t>
      </w:r>
      <w:r>
        <w:rPr>
          <w:rFonts w:hint="cs"/>
          <w:rtl/>
        </w:rPr>
        <w:t>.</w:t>
      </w:r>
      <w:r>
        <w:rPr>
          <w:rtl/>
        </w:rPr>
        <w:t xml:space="preserve"> </w:t>
      </w:r>
      <w:bookmarkStart w:id="3240" w:name="_ETM_Q4_618769"/>
      <w:bookmarkEnd w:id="3240"/>
      <w:r>
        <w:rPr>
          <w:rtl/>
        </w:rPr>
        <w:t xml:space="preserve">קיימנו </w:t>
      </w:r>
      <w:bookmarkStart w:id="3241" w:name="_ETM_Q4_619340"/>
      <w:bookmarkEnd w:id="3241"/>
      <w:r>
        <w:rPr>
          <w:rtl/>
        </w:rPr>
        <w:t xml:space="preserve">דיון </w:t>
      </w:r>
      <w:bookmarkStart w:id="3242" w:name="_ETM_Q4_619700"/>
      <w:bookmarkEnd w:id="3242"/>
      <w:r>
        <w:rPr>
          <w:rtl/>
        </w:rPr>
        <w:t xml:space="preserve">נוסף </w:t>
      </w:r>
      <w:bookmarkStart w:id="3243" w:name="_ETM_Q4_620150"/>
      <w:bookmarkEnd w:id="3243"/>
      <w:r>
        <w:rPr>
          <w:rtl/>
        </w:rPr>
        <w:t xml:space="preserve">בוועדת </w:t>
      </w:r>
      <w:bookmarkStart w:id="3244" w:name="_ETM_Q4_620840"/>
      <w:bookmarkEnd w:id="3244"/>
      <w:r>
        <w:rPr>
          <w:rtl/>
        </w:rPr>
        <w:t>הפנים</w:t>
      </w:r>
      <w:r>
        <w:rPr>
          <w:rFonts w:hint="cs"/>
          <w:rtl/>
        </w:rPr>
        <w:t>.</w:t>
      </w:r>
      <w:r>
        <w:rPr>
          <w:rtl/>
        </w:rPr>
        <w:t xml:space="preserve"> </w:t>
      </w:r>
      <w:bookmarkStart w:id="3245" w:name="_ETM_Q4_621860"/>
      <w:bookmarkEnd w:id="3245"/>
      <w:r>
        <w:rPr>
          <w:rtl/>
        </w:rPr>
        <w:t xml:space="preserve">הגעתי </w:t>
      </w:r>
      <w:bookmarkStart w:id="3246" w:name="_ETM_Q4_622489"/>
      <w:bookmarkEnd w:id="3246"/>
      <w:r>
        <w:rPr>
          <w:rtl/>
        </w:rPr>
        <w:t xml:space="preserve">עם </w:t>
      </w:r>
      <w:bookmarkStart w:id="3247" w:name="_ETM_Q4_622640"/>
      <w:bookmarkEnd w:id="3247"/>
      <w:r>
        <w:rPr>
          <w:rtl/>
        </w:rPr>
        <w:t>ד</w:t>
      </w:r>
      <w:r w:rsidR="006A7008">
        <w:rPr>
          <w:rFonts w:hint="cs"/>
          <w:rtl/>
        </w:rPr>
        <w:t>י</w:t>
      </w:r>
      <w:r>
        <w:rPr>
          <w:rtl/>
        </w:rPr>
        <w:t xml:space="preserve">קלה </w:t>
      </w:r>
      <w:bookmarkStart w:id="3248" w:name="_ETM_Q4_623120"/>
      <w:bookmarkEnd w:id="3248"/>
      <w:r>
        <w:rPr>
          <w:rtl/>
        </w:rPr>
        <w:t xml:space="preserve">לוועדת </w:t>
      </w:r>
      <w:bookmarkStart w:id="3249" w:name="_ETM_Q4_623690"/>
      <w:bookmarkEnd w:id="3249"/>
      <w:r>
        <w:rPr>
          <w:rtl/>
        </w:rPr>
        <w:t>הכספים</w:t>
      </w:r>
      <w:r>
        <w:rPr>
          <w:rFonts w:hint="cs"/>
          <w:rtl/>
        </w:rPr>
        <w:t>,</w:t>
      </w:r>
      <w:r>
        <w:rPr>
          <w:rtl/>
        </w:rPr>
        <w:t xml:space="preserve"> </w:t>
      </w:r>
      <w:bookmarkStart w:id="3250" w:name="_ETM_Q4_624200"/>
      <w:bookmarkEnd w:id="3250"/>
      <w:r>
        <w:rPr>
          <w:rFonts w:hint="cs"/>
          <w:rtl/>
        </w:rPr>
        <w:t>ו</w:t>
      </w:r>
      <w:r>
        <w:rPr>
          <w:rtl/>
        </w:rPr>
        <w:t xml:space="preserve">שם </w:t>
      </w:r>
      <w:bookmarkStart w:id="3251" w:name="_ETM_Q4_624440"/>
      <w:bookmarkEnd w:id="3251"/>
      <w:r>
        <w:rPr>
          <w:rFonts w:hint="cs"/>
          <w:rtl/>
        </w:rPr>
        <w:t xml:space="preserve">היא </w:t>
      </w:r>
      <w:r>
        <w:rPr>
          <w:rtl/>
        </w:rPr>
        <w:t xml:space="preserve">פרסה </w:t>
      </w:r>
      <w:bookmarkStart w:id="3252" w:name="_ETM_Q4_624980"/>
      <w:bookmarkEnd w:id="3252"/>
      <w:r>
        <w:rPr>
          <w:rtl/>
        </w:rPr>
        <w:t xml:space="preserve">את </w:t>
      </w:r>
      <w:bookmarkStart w:id="3253" w:name="_ETM_Q4_625129"/>
      <w:bookmarkEnd w:id="3253"/>
      <w:r>
        <w:rPr>
          <w:rtl/>
        </w:rPr>
        <w:t xml:space="preserve">התלאות </w:t>
      </w:r>
      <w:bookmarkStart w:id="3254" w:name="_ETM_Q4_625640"/>
      <w:bookmarkEnd w:id="3254"/>
      <w:r>
        <w:rPr>
          <w:rtl/>
        </w:rPr>
        <w:t xml:space="preserve">של </w:t>
      </w:r>
      <w:bookmarkStart w:id="3255" w:name="_ETM_Q4_625849"/>
      <w:bookmarkEnd w:id="3255"/>
      <w:r>
        <w:rPr>
          <w:rtl/>
        </w:rPr>
        <w:t>התושבים</w:t>
      </w:r>
      <w:r>
        <w:rPr>
          <w:rFonts w:hint="cs"/>
          <w:rtl/>
        </w:rPr>
        <w:t>.</w:t>
      </w:r>
      <w:r>
        <w:rPr>
          <w:rtl/>
        </w:rPr>
        <w:t xml:space="preserve"> </w:t>
      </w:r>
      <w:bookmarkStart w:id="3256" w:name="_ETM_Q4_627130"/>
      <w:bookmarkEnd w:id="3256"/>
      <w:r>
        <w:rPr>
          <w:rtl/>
        </w:rPr>
        <w:t>שלחתי</w:t>
      </w:r>
      <w:r>
        <w:rPr>
          <w:rFonts w:hint="cs"/>
          <w:rtl/>
        </w:rPr>
        <w:t>,</w:t>
      </w:r>
      <w:r>
        <w:rPr>
          <w:rtl/>
        </w:rPr>
        <w:t xml:space="preserve"> </w:t>
      </w:r>
      <w:bookmarkStart w:id="3257" w:name="_ETM_Q4_627700"/>
      <w:bookmarkEnd w:id="3257"/>
      <w:r>
        <w:rPr>
          <w:rtl/>
        </w:rPr>
        <w:t>אדוני</w:t>
      </w:r>
      <w:r>
        <w:rPr>
          <w:rFonts w:hint="cs"/>
          <w:rtl/>
        </w:rPr>
        <w:t>,</w:t>
      </w:r>
      <w:r>
        <w:rPr>
          <w:rtl/>
        </w:rPr>
        <w:t xml:space="preserve"> </w:t>
      </w:r>
      <w:bookmarkStart w:id="3258" w:name="_ETM_Q4_628060"/>
      <w:bookmarkEnd w:id="3258"/>
      <w:r>
        <w:rPr>
          <w:rtl/>
        </w:rPr>
        <w:t xml:space="preserve">מכתב </w:t>
      </w:r>
      <w:bookmarkStart w:id="3259" w:name="_ETM_Q4_628569"/>
      <w:bookmarkEnd w:id="3259"/>
      <w:r>
        <w:rPr>
          <w:rtl/>
        </w:rPr>
        <w:t xml:space="preserve">לשר </w:t>
      </w:r>
      <w:bookmarkStart w:id="3260" w:name="_ETM_Q4_629050"/>
      <w:bookmarkEnd w:id="3260"/>
      <w:r>
        <w:rPr>
          <w:rtl/>
        </w:rPr>
        <w:t xml:space="preserve">האוצר </w:t>
      </w:r>
      <w:bookmarkStart w:id="3261" w:name="_ETM_Q4_629950"/>
      <w:bookmarkEnd w:id="3261"/>
      <w:r>
        <w:rPr>
          <w:rtl/>
        </w:rPr>
        <w:t xml:space="preserve">ולראש </w:t>
      </w:r>
      <w:bookmarkStart w:id="3262" w:name="_ETM_Q4_630550"/>
      <w:bookmarkEnd w:id="3262"/>
      <w:r>
        <w:rPr>
          <w:rtl/>
        </w:rPr>
        <w:t>הממשלה</w:t>
      </w:r>
      <w:r>
        <w:rPr>
          <w:rFonts w:hint="cs"/>
          <w:rtl/>
        </w:rPr>
        <w:t>.</w:t>
      </w:r>
      <w:r>
        <w:rPr>
          <w:rtl/>
        </w:rPr>
        <w:t xml:space="preserve"> </w:t>
      </w:r>
      <w:bookmarkStart w:id="3263" w:name="_ETM_Q4_631909"/>
      <w:bookmarkEnd w:id="3263"/>
      <w:r>
        <w:rPr>
          <w:rtl/>
        </w:rPr>
        <w:t xml:space="preserve">כמובן </w:t>
      </w:r>
      <w:bookmarkStart w:id="3264" w:name="_ETM_Q4_632510"/>
      <w:bookmarkEnd w:id="3264"/>
      <w:r>
        <w:rPr>
          <w:rtl/>
        </w:rPr>
        <w:t xml:space="preserve">לא </w:t>
      </w:r>
      <w:bookmarkStart w:id="3265" w:name="_ETM_Q4_632689"/>
      <w:bookmarkEnd w:id="3265"/>
      <w:r>
        <w:rPr>
          <w:rtl/>
        </w:rPr>
        <w:t xml:space="preserve">קיבלתי </w:t>
      </w:r>
      <w:bookmarkStart w:id="3266" w:name="_ETM_Q4_633290"/>
      <w:bookmarkEnd w:id="3266"/>
      <w:r>
        <w:rPr>
          <w:rtl/>
        </w:rPr>
        <w:t>תשובה</w:t>
      </w:r>
      <w:r>
        <w:rPr>
          <w:rFonts w:hint="cs"/>
          <w:rtl/>
        </w:rPr>
        <w:t>,</w:t>
      </w:r>
      <w:r>
        <w:rPr>
          <w:rtl/>
        </w:rPr>
        <w:t xml:space="preserve"> </w:t>
      </w:r>
      <w:bookmarkStart w:id="3267" w:name="_ETM_Q4_634310"/>
      <w:bookmarkEnd w:id="3267"/>
      <w:r>
        <w:rPr>
          <w:rtl/>
        </w:rPr>
        <w:t xml:space="preserve">כי </w:t>
      </w:r>
      <w:bookmarkStart w:id="3268" w:name="_ETM_Q4_634519"/>
      <w:bookmarkEnd w:id="3268"/>
      <w:r>
        <w:rPr>
          <w:rtl/>
        </w:rPr>
        <w:t xml:space="preserve">מה </w:t>
      </w:r>
      <w:bookmarkStart w:id="3269" w:name="_ETM_Q4_634700"/>
      <w:bookmarkEnd w:id="3269"/>
      <w:r>
        <w:rPr>
          <w:rtl/>
        </w:rPr>
        <w:t xml:space="preserve">זה </w:t>
      </w:r>
      <w:bookmarkStart w:id="3270" w:name="_ETM_Q4_634849"/>
      <w:bookmarkEnd w:id="3270"/>
      <w:r>
        <w:rPr>
          <w:rtl/>
        </w:rPr>
        <w:t>חשוב</w:t>
      </w:r>
      <w:r>
        <w:rPr>
          <w:rFonts w:hint="cs"/>
          <w:rtl/>
        </w:rPr>
        <w:t>?</w:t>
      </w:r>
      <w:r>
        <w:rPr>
          <w:rtl/>
        </w:rPr>
        <w:t xml:space="preserve"> </w:t>
      </w:r>
      <w:bookmarkStart w:id="3271" w:name="_ETM_Q4_635970"/>
      <w:bookmarkEnd w:id="3271"/>
      <w:r>
        <w:rPr>
          <w:rtl/>
        </w:rPr>
        <w:t xml:space="preserve">זה </w:t>
      </w:r>
      <w:bookmarkStart w:id="3272" w:name="_ETM_Q4_636239"/>
      <w:bookmarkEnd w:id="3272"/>
      <w:r>
        <w:rPr>
          <w:rtl/>
        </w:rPr>
        <w:t xml:space="preserve">לא </w:t>
      </w:r>
      <w:bookmarkStart w:id="3273" w:name="_ETM_Q4_636390"/>
      <w:bookmarkEnd w:id="3273"/>
      <w:r>
        <w:rPr>
          <w:rtl/>
        </w:rPr>
        <w:t>חשוב</w:t>
      </w:r>
      <w:r>
        <w:rPr>
          <w:rFonts w:hint="cs"/>
          <w:rtl/>
        </w:rPr>
        <w:t>,</w:t>
      </w:r>
      <w:r>
        <w:rPr>
          <w:rtl/>
        </w:rPr>
        <w:t xml:space="preserve"> </w:t>
      </w:r>
      <w:bookmarkStart w:id="3274" w:name="_ETM_Q4_636790"/>
      <w:bookmarkStart w:id="3275" w:name="_ETM_Q4_636879"/>
      <w:bookmarkEnd w:id="3274"/>
      <w:bookmarkEnd w:id="3275"/>
      <w:r>
        <w:rPr>
          <w:rtl/>
        </w:rPr>
        <w:t xml:space="preserve">החיים </w:t>
      </w:r>
      <w:bookmarkStart w:id="3276" w:name="_ETM_Q4_637209"/>
      <w:bookmarkEnd w:id="3276"/>
      <w:r>
        <w:rPr>
          <w:rtl/>
        </w:rPr>
        <w:t xml:space="preserve">של </w:t>
      </w:r>
      <w:bookmarkStart w:id="3277" w:name="_ETM_Q4_637390"/>
      <w:bookmarkEnd w:id="3277"/>
      <w:r>
        <w:rPr>
          <w:rtl/>
        </w:rPr>
        <w:t>התושבים</w:t>
      </w:r>
      <w:r>
        <w:rPr>
          <w:rFonts w:hint="cs"/>
          <w:rtl/>
        </w:rPr>
        <w:t>.</w:t>
      </w:r>
    </w:p>
    <w:p w:rsidR="00323341" w:rsidRDefault="00323341" w:rsidP="007206CB">
      <w:pPr>
        <w:rPr>
          <w:rtl/>
        </w:rPr>
      </w:pPr>
      <w:bookmarkStart w:id="3278" w:name="_ETM_Q4_640296"/>
      <w:bookmarkEnd w:id="3278"/>
    </w:p>
    <w:p w:rsidR="00323341" w:rsidRDefault="00323341" w:rsidP="00562391">
      <w:pPr>
        <w:rPr>
          <w:rtl/>
        </w:rPr>
      </w:pPr>
      <w:bookmarkStart w:id="3279" w:name="_ETM_Q4_640491"/>
      <w:bookmarkStart w:id="3280" w:name="_ETM_Q4_640563"/>
      <w:bookmarkStart w:id="3281" w:name="_ETM_Q4_640639"/>
      <w:bookmarkStart w:id="3282" w:name="_ETM_Q4_639099"/>
      <w:bookmarkEnd w:id="3279"/>
      <w:bookmarkEnd w:id="3280"/>
      <w:bookmarkEnd w:id="3281"/>
      <w:bookmarkEnd w:id="3282"/>
      <w:r>
        <w:rPr>
          <w:rtl/>
        </w:rPr>
        <w:t xml:space="preserve">אם </w:t>
      </w:r>
      <w:bookmarkStart w:id="3283" w:name="_ETM_Q4_639310"/>
      <w:bookmarkEnd w:id="3283"/>
      <w:r>
        <w:rPr>
          <w:rtl/>
        </w:rPr>
        <w:t xml:space="preserve">הייתי </w:t>
      </w:r>
      <w:bookmarkStart w:id="3284" w:name="_ETM_Q4_639670"/>
      <w:bookmarkEnd w:id="3284"/>
      <w:r>
        <w:rPr>
          <w:rtl/>
        </w:rPr>
        <w:t xml:space="preserve">יכול </w:t>
      </w:r>
      <w:bookmarkStart w:id="3285" w:name="_ETM_Q4_639970"/>
      <w:bookmarkEnd w:id="3285"/>
      <w:r>
        <w:rPr>
          <w:rtl/>
        </w:rPr>
        <w:t xml:space="preserve">לתת </w:t>
      </w:r>
      <w:bookmarkStart w:id="3286" w:name="_ETM_Q4_640330"/>
      <w:bookmarkEnd w:id="3286"/>
      <w:r>
        <w:rPr>
          <w:rtl/>
        </w:rPr>
        <w:t>לנויה</w:t>
      </w:r>
      <w:r>
        <w:rPr>
          <w:rFonts w:hint="cs"/>
          <w:rtl/>
        </w:rPr>
        <w:t>,</w:t>
      </w:r>
      <w:r>
        <w:rPr>
          <w:rtl/>
        </w:rPr>
        <w:t xml:space="preserve"> </w:t>
      </w:r>
      <w:bookmarkStart w:id="3287" w:name="_ETM_Q4_641780"/>
      <w:bookmarkEnd w:id="3287"/>
      <w:r>
        <w:rPr>
          <w:rtl/>
        </w:rPr>
        <w:t xml:space="preserve">ילדה </w:t>
      </w:r>
      <w:bookmarkStart w:id="3288" w:name="_ETM_Q4_642290"/>
      <w:bookmarkEnd w:id="3288"/>
      <w:r>
        <w:rPr>
          <w:rtl/>
        </w:rPr>
        <w:t xml:space="preserve">בת </w:t>
      </w:r>
      <w:bookmarkStart w:id="3289" w:name="_ETM_Q4_642500"/>
      <w:bookmarkEnd w:id="3289"/>
      <w:r w:rsidR="00562391">
        <w:rPr>
          <w:rFonts w:hint="cs"/>
          <w:rtl/>
        </w:rPr>
        <w:t>שמונה</w:t>
      </w:r>
      <w:r>
        <w:rPr>
          <w:rFonts w:hint="cs"/>
          <w:rtl/>
        </w:rPr>
        <w:t>,</w:t>
      </w:r>
      <w:r>
        <w:rPr>
          <w:rtl/>
        </w:rPr>
        <w:t xml:space="preserve"> </w:t>
      </w:r>
      <w:bookmarkStart w:id="3290" w:name="_ETM_Q4_643840"/>
      <w:bookmarkEnd w:id="3290"/>
      <w:r>
        <w:rPr>
          <w:rtl/>
        </w:rPr>
        <w:t xml:space="preserve">או </w:t>
      </w:r>
      <w:bookmarkStart w:id="3291" w:name="_ETM_Q4_644020"/>
      <w:bookmarkEnd w:id="3291"/>
      <w:r>
        <w:rPr>
          <w:rtl/>
        </w:rPr>
        <w:t>ללביא</w:t>
      </w:r>
      <w:r>
        <w:rPr>
          <w:rFonts w:hint="cs"/>
          <w:rtl/>
        </w:rPr>
        <w:t>,</w:t>
      </w:r>
      <w:r>
        <w:rPr>
          <w:rtl/>
        </w:rPr>
        <w:t xml:space="preserve"> </w:t>
      </w:r>
      <w:bookmarkStart w:id="3292" w:name="_ETM_Q4_644709"/>
      <w:bookmarkEnd w:id="3292"/>
      <w:r>
        <w:rPr>
          <w:rtl/>
        </w:rPr>
        <w:t xml:space="preserve">ילד </w:t>
      </w:r>
      <w:bookmarkStart w:id="3293" w:name="_ETM_Q4_645040"/>
      <w:bookmarkEnd w:id="3293"/>
      <w:r>
        <w:rPr>
          <w:rtl/>
        </w:rPr>
        <w:t xml:space="preserve">בן </w:t>
      </w:r>
      <w:bookmarkStart w:id="3294" w:name="_ETM_Q4_645250"/>
      <w:bookmarkEnd w:id="3294"/>
      <w:r w:rsidR="00562391">
        <w:rPr>
          <w:rFonts w:hint="cs"/>
          <w:rtl/>
        </w:rPr>
        <w:t>שבע</w:t>
      </w:r>
      <w:r>
        <w:rPr>
          <w:rFonts w:hint="cs"/>
          <w:rtl/>
        </w:rPr>
        <w:t>,</w:t>
      </w:r>
      <w:r>
        <w:rPr>
          <w:rtl/>
        </w:rPr>
        <w:t xml:space="preserve"> </w:t>
      </w:r>
      <w:bookmarkStart w:id="3295" w:name="_ETM_Q4_646270"/>
      <w:bookmarkEnd w:id="3295"/>
      <w:r>
        <w:rPr>
          <w:rtl/>
        </w:rPr>
        <w:t xml:space="preserve">לשאת </w:t>
      </w:r>
      <w:bookmarkStart w:id="3296" w:name="_ETM_Q4_646840"/>
      <w:bookmarkEnd w:id="3296"/>
      <w:r>
        <w:rPr>
          <w:rtl/>
        </w:rPr>
        <w:t xml:space="preserve">נאום </w:t>
      </w:r>
      <w:bookmarkStart w:id="3297" w:name="_ETM_Q4_647319"/>
      <w:bookmarkEnd w:id="3297"/>
      <w:r>
        <w:rPr>
          <w:rtl/>
        </w:rPr>
        <w:t xml:space="preserve">במקומי </w:t>
      </w:r>
      <w:bookmarkStart w:id="3298" w:name="_ETM_Q4_647980"/>
      <w:bookmarkEnd w:id="3298"/>
      <w:r>
        <w:rPr>
          <w:rtl/>
        </w:rPr>
        <w:t xml:space="preserve">מעל </w:t>
      </w:r>
      <w:bookmarkStart w:id="3299" w:name="_ETM_Q4_648370"/>
      <w:bookmarkEnd w:id="3299"/>
      <w:r>
        <w:rPr>
          <w:rtl/>
        </w:rPr>
        <w:t xml:space="preserve">הדוכן </w:t>
      </w:r>
      <w:bookmarkStart w:id="3300" w:name="_ETM_Q4_648910"/>
      <w:bookmarkEnd w:id="3300"/>
      <w:r>
        <w:rPr>
          <w:rtl/>
        </w:rPr>
        <w:t>הזה</w:t>
      </w:r>
      <w:r>
        <w:rPr>
          <w:rFonts w:hint="cs"/>
          <w:rtl/>
        </w:rPr>
        <w:t xml:space="preserve">, </w:t>
      </w:r>
      <w:r>
        <w:rPr>
          <w:rtl/>
        </w:rPr>
        <w:t>כולנו</w:t>
      </w:r>
      <w:r>
        <w:rPr>
          <w:rFonts w:hint="cs"/>
          <w:rtl/>
        </w:rPr>
        <w:t>,</w:t>
      </w:r>
      <w:r>
        <w:rPr>
          <w:rtl/>
        </w:rPr>
        <w:t xml:space="preserve"> </w:t>
      </w:r>
      <w:bookmarkStart w:id="3301" w:name="_ETM_Q4_650329"/>
      <w:bookmarkEnd w:id="3301"/>
      <w:r>
        <w:rPr>
          <w:rtl/>
        </w:rPr>
        <w:t>אדוני</w:t>
      </w:r>
      <w:r>
        <w:rPr>
          <w:rFonts w:hint="cs"/>
          <w:rtl/>
        </w:rPr>
        <w:t>,</w:t>
      </w:r>
      <w:r>
        <w:rPr>
          <w:rtl/>
        </w:rPr>
        <w:t xml:space="preserve"> </w:t>
      </w:r>
      <w:bookmarkStart w:id="3302" w:name="_ETM_Q4_650719"/>
      <w:bookmarkEnd w:id="3302"/>
      <w:r>
        <w:rPr>
          <w:rtl/>
        </w:rPr>
        <w:t xml:space="preserve">היינו </w:t>
      </w:r>
      <w:bookmarkStart w:id="3303" w:name="_ETM_Q4_651049"/>
      <w:bookmarkEnd w:id="3303"/>
      <w:r>
        <w:rPr>
          <w:rtl/>
        </w:rPr>
        <w:t xml:space="preserve">פורצים </w:t>
      </w:r>
      <w:bookmarkStart w:id="3304" w:name="_ETM_Q4_651620"/>
      <w:bookmarkEnd w:id="3304"/>
      <w:r>
        <w:rPr>
          <w:rtl/>
        </w:rPr>
        <w:t>בבכי</w:t>
      </w:r>
      <w:r>
        <w:rPr>
          <w:rFonts w:hint="cs"/>
          <w:rtl/>
        </w:rPr>
        <w:t>,</w:t>
      </w:r>
      <w:r>
        <w:rPr>
          <w:rtl/>
        </w:rPr>
        <w:t xml:space="preserve"> </w:t>
      </w:r>
      <w:bookmarkStart w:id="3305" w:name="_ETM_Q4_652730"/>
      <w:bookmarkEnd w:id="3305"/>
      <w:r>
        <w:rPr>
          <w:rtl/>
        </w:rPr>
        <w:t xml:space="preserve">כי </w:t>
      </w:r>
      <w:bookmarkStart w:id="3306" w:name="_ETM_Q4_652999"/>
      <w:bookmarkEnd w:id="3306"/>
      <w:r>
        <w:rPr>
          <w:rtl/>
        </w:rPr>
        <w:t xml:space="preserve">אין </w:t>
      </w:r>
      <w:bookmarkStart w:id="3307" w:name="_ETM_Q4_653299"/>
      <w:bookmarkEnd w:id="3307"/>
      <w:r>
        <w:rPr>
          <w:rtl/>
        </w:rPr>
        <w:t>מושיע</w:t>
      </w:r>
      <w:r>
        <w:rPr>
          <w:rFonts w:hint="cs"/>
          <w:rtl/>
        </w:rPr>
        <w:t>.</w:t>
      </w:r>
      <w:r>
        <w:rPr>
          <w:rtl/>
        </w:rPr>
        <w:t xml:space="preserve"> </w:t>
      </w:r>
      <w:bookmarkStart w:id="3308" w:name="_ETM_Q4_654560"/>
      <w:bookmarkEnd w:id="3308"/>
      <w:r>
        <w:rPr>
          <w:rtl/>
        </w:rPr>
        <w:t xml:space="preserve">ממשלה </w:t>
      </w:r>
      <w:bookmarkStart w:id="3309" w:name="_ETM_Q4_655279"/>
      <w:bookmarkEnd w:id="3309"/>
      <w:r>
        <w:rPr>
          <w:rtl/>
        </w:rPr>
        <w:t xml:space="preserve">שלא </w:t>
      </w:r>
      <w:bookmarkStart w:id="3310" w:name="_ETM_Q4_655579"/>
      <w:bookmarkEnd w:id="3310"/>
      <w:r>
        <w:rPr>
          <w:rtl/>
        </w:rPr>
        <w:t xml:space="preserve">אכפת </w:t>
      </w:r>
      <w:bookmarkStart w:id="3311" w:name="_ETM_Q4_656090"/>
      <w:bookmarkEnd w:id="3311"/>
      <w:r>
        <w:rPr>
          <w:rtl/>
        </w:rPr>
        <w:t xml:space="preserve">לה </w:t>
      </w:r>
      <w:bookmarkStart w:id="3312" w:name="_ETM_Q4_656239"/>
      <w:bookmarkEnd w:id="3312"/>
      <w:r>
        <w:rPr>
          <w:rtl/>
        </w:rPr>
        <w:t>מ</w:t>
      </w:r>
      <w:r>
        <w:rPr>
          <w:rFonts w:hint="cs"/>
          <w:rtl/>
        </w:rPr>
        <w:t xml:space="preserve">חיי תושביה. למי מאיתנו </w:t>
      </w:r>
      <w:bookmarkStart w:id="3313" w:name="_ETM_Q4_655795"/>
      <w:bookmarkEnd w:id="3313"/>
      <w:r>
        <w:rPr>
          <w:rFonts w:hint="cs"/>
          <w:rtl/>
        </w:rPr>
        <w:t xml:space="preserve">יש את האומץ </w:t>
      </w:r>
      <w:bookmarkStart w:id="3314" w:name="_ETM_Q4_656659"/>
      <w:bookmarkStart w:id="3315" w:name="_ETM_Q4_658020"/>
      <w:bookmarkStart w:id="3316" w:name="_ETM_Q4_658590"/>
      <w:bookmarkStart w:id="3317" w:name="_ETM_Q4_659400"/>
      <w:bookmarkStart w:id="3318" w:name="_ETM_Q4_659640"/>
      <w:bookmarkStart w:id="3319" w:name="_ETM_Q4_659820"/>
      <w:bookmarkStart w:id="3320" w:name="_ETM_Q4_660330"/>
      <w:bookmarkEnd w:id="3314"/>
      <w:bookmarkEnd w:id="3315"/>
      <w:bookmarkEnd w:id="3316"/>
      <w:bookmarkEnd w:id="3317"/>
      <w:bookmarkEnd w:id="3318"/>
      <w:bookmarkEnd w:id="3319"/>
      <w:bookmarkEnd w:id="3320"/>
      <w:r>
        <w:rPr>
          <w:rtl/>
        </w:rPr>
        <w:t xml:space="preserve">להחזיר </w:t>
      </w:r>
      <w:bookmarkStart w:id="3321" w:name="_ETM_Q4_661020"/>
      <w:bookmarkEnd w:id="3321"/>
      <w:r>
        <w:rPr>
          <w:rtl/>
        </w:rPr>
        <w:t xml:space="preserve">אותם </w:t>
      </w:r>
      <w:bookmarkStart w:id="3322" w:name="_ETM_Q4_662010"/>
      <w:bookmarkEnd w:id="3322"/>
      <w:r>
        <w:rPr>
          <w:rtl/>
        </w:rPr>
        <w:t xml:space="preserve">אל </w:t>
      </w:r>
      <w:bookmarkStart w:id="3323" w:name="_ETM_Q4_662400"/>
      <w:bookmarkEnd w:id="3323"/>
      <w:r>
        <w:rPr>
          <w:rtl/>
        </w:rPr>
        <w:t xml:space="preserve">הבתים </w:t>
      </w:r>
      <w:bookmarkStart w:id="3324" w:name="_ETM_Q4_662880"/>
      <w:bookmarkEnd w:id="3324"/>
      <w:r>
        <w:rPr>
          <w:rtl/>
        </w:rPr>
        <w:t>שלהם</w:t>
      </w:r>
      <w:r>
        <w:rPr>
          <w:rFonts w:hint="cs"/>
          <w:rtl/>
        </w:rPr>
        <w:t>,</w:t>
      </w:r>
      <w:r>
        <w:rPr>
          <w:rtl/>
        </w:rPr>
        <w:t xml:space="preserve"> </w:t>
      </w:r>
      <w:bookmarkStart w:id="3325" w:name="_ETM_Q4_663300"/>
      <w:bookmarkEnd w:id="3325"/>
      <w:r>
        <w:rPr>
          <w:rtl/>
        </w:rPr>
        <w:t>שנמצא</w:t>
      </w:r>
      <w:r>
        <w:rPr>
          <w:rFonts w:hint="cs"/>
          <w:rtl/>
        </w:rPr>
        <w:t>ים</w:t>
      </w:r>
      <w:r>
        <w:rPr>
          <w:rtl/>
        </w:rPr>
        <w:t xml:space="preserve"> </w:t>
      </w:r>
      <w:bookmarkStart w:id="3326" w:name="_ETM_Q4_664290"/>
      <w:bookmarkEnd w:id="3326"/>
      <w:r>
        <w:rPr>
          <w:rtl/>
        </w:rPr>
        <w:t xml:space="preserve">בטווח </w:t>
      </w:r>
      <w:bookmarkStart w:id="3327" w:name="_ETM_Q4_664950"/>
      <w:bookmarkEnd w:id="3327"/>
      <w:r>
        <w:rPr>
          <w:rtl/>
        </w:rPr>
        <w:t xml:space="preserve">טילי </w:t>
      </w:r>
      <w:bookmarkStart w:id="3328" w:name="_ETM_Q4_665460"/>
      <w:bookmarkEnd w:id="3328"/>
      <w:r>
        <w:rPr>
          <w:rFonts w:hint="cs"/>
          <w:rtl/>
        </w:rPr>
        <w:t>ה</w:t>
      </w:r>
      <w:r>
        <w:rPr>
          <w:rtl/>
        </w:rPr>
        <w:t>נ"ט</w:t>
      </w:r>
      <w:r>
        <w:rPr>
          <w:rFonts w:hint="cs"/>
          <w:rtl/>
        </w:rPr>
        <w:t>?</w:t>
      </w:r>
      <w:r>
        <w:rPr>
          <w:rtl/>
        </w:rPr>
        <w:t xml:space="preserve"> </w:t>
      </w:r>
      <w:bookmarkStart w:id="3329" w:name="_ETM_Q4_666939"/>
      <w:bookmarkEnd w:id="3329"/>
      <w:r>
        <w:rPr>
          <w:rtl/>
        </w:rPr>
        <w:t xml:space="preserve">מי </w:t>
      </w:r>
      <w:bookmarkStart w:id="3330" w:name="_ETM_Q4_667269"/>
      <w:bookmarkEnd w:id="3330"/>
      <w:r>
        <w:rPr>
          <w:rtl/>
        </w:rPr>
        <w:t xml:space="preserve">ייתן </w:t>
      </w:r>
      <w:bookmarkStart w:id="3331" w:name="_ETM_Q4_667629"/>
      <w:bookmarkEnd w:id="3331"/>
      <w:r>
        <w:rPr>
          <w:rtl/>
        </w:rPr>
        <w:t xml:space="preserve">את </w:t>
      </w:r>
      <w:bookmarkStart w:id="3332" w:name="_ETM_Q4_667689"/>
      <w:bookmarkEnd w:id="3332"/>
      <w:r>
        <w:rPr>
          <w:rtl/>
        </w:rPr>
        <w:t xml:space="preserve">ההסברים </w:t>
      </w:r>
      <w:bookmarkStart w:id="3333" w:name="_ETM_Q4_668290"/>
      <w:bookmarkEnd w:id="3333"/>
      <w:r>
        <w:rPr>
          <w:rtl/>
        </w:rPr>
        <w:t xml:space="preserve">לכך </w:t>
      </w:r>
      <w:bookmarkStart w:id="3334" w:name="_ETM_Q4_668680"/>
      <w:bookmarkEnd w:id="3334"/>
      <w:r>
        <w:rPr>
          <w:rtl/>
        </w:rPr>
        <w:t xml:space="preserve">שחלילה </w:t>
      </w:r>
      <w:bookmarkStart w:id="3335" w:name="_ETM_Q4_669280"/>
      <w:bookmarkEnd w:id="3335"/>
      <w:r>
        <w:rPr>
          <w:rtl/>
        </w:rPr>
        <w:t xml:space="preserve">משפחה </w:t>
      </w:r>
      <w:bookmarkStart w:id="3336" w:name="_ETM_Q4_669909"/>
      <w:bookmarkEnd w:id="3336"/>
      <w:r>
        <w:rPr>
          <w:rFonts w:hint="cs"/>
          <w:rtl/>
        </w:rPr>
        <w:t xml:space="preserve">מאחד </w:t>
      </w:r>
      <w:bookmarkStart w:id="3337" w:name="_ETM_Q4_670389"/>
      <w:bookmarkEnd w:id="3337"/>
      <w:r>
        <w:rPr>
          <w:rtl/>
        </w:rPr>
        <w:t>ה</w:t>
      </w:r>
      <w:r>
        <w:rPr>
          <w:rFonts w:hint="cs"/>
          <w:rtl/>
        </w:rPr>
        <w:t>י</w:t>
      </w:r>
      <w:r>
        <w:rPr>
          <w:rtl/>
        </w:rPr>
        <w:t xml:space="preserve">ישובים </w:t>
      </w:r>
      <w:bookmarkStart w:id="3338" w:name="_ETM_Q4_670930"/>
      <w:bookmarkEnd w:id="3338"/>
      <w:r>
        <w:rPr>
          <w:rtl/>
        </w:rPr>
        <w:t xml:space="preserve">תשלם </w:t>
      </w:r>
      <w:bookmarkStart w:id="3339" w:name="_ETM_Q4_671439"/>
      <w:bookmarkEnd w:id="3339"/>
      <w:r>
        <w:rPr>
          <w:rtl/>
        </w:rPr>
        <w:t>בחיים</w:t>
      </w:r>
      <w:r>
        <w:rPr>
          <w:rFonts w:hint="cs"/>
          <w:rtl/>
        </w:rPr>
        <w:t>?</w:t>
      </w:r>
      <w:r>
        <w:rPr>
          <w:rtl/>
        </w:rPr>
        <w:t xml:space="preserve"> </w:t>
      </w:r>
      <w:bookmarkStart w:id="3340" w:name="_ETM_Q4_672660"/>
      <w:bookmarkEnd w:id="3340"/>
      <w:r>
        <w:rPr>
          <w:rtl/>
        </w:rPr>
        <w:t xml:space="preserve">אני </w:t>
      </w:r>
      <w:bookmarkStart w:id="3341" w:name="_ETM_Q4_672900"/>
      <w:bookmarkEnd w:id="3341"/>
      <w:r>
        <w:rPr>
          <w:rtl/>
        </w:rPr>
        <w:t xml:space="preserve">זועק </w:t>
      </w:r>
      <w:bookmarkStart w:id="3342" w:name="_ETM_Q4_673290"/>
      <w:bookmarkEnd w:id="3342"/>
      <w:r>
        <w:rPr>
          <w:rtl/>
        </w:rPr>
        <w:t xml:space="preserve">את </w:t>
      </w:r>
      <w:bookmarkStart w:id="3343" w:name="_ETM_Q4_673410"/>
      <w:bookmarkEnd w:id="3343"/>
      <w:r>
        <w:rPr>
          <w:rtl/>
        </w:rPr>
        <w:t>זעקת</w:t>
      </w:r>
      <w:r>
        <w:rPr>
          <w:rFonts w:hint="cs"/>
          <w:rtl/>
        </w:rPr>
        <w:t>ם</w:t>
      </w:r>
      <w:r>
        <w:rPr>
          <w:rtl/>
        </w:rPr>
        <w:t xml:space="preserve"> </w:t>
      </w:r>
      <w:bookmarkStart w:id="3344" w:name="_ETM_Q4_673800"/>
      <w:bookmarkStart w:id="3345" w:name="_ETM_Q4_674130"/>
      <w:bookmarkEnd w:id="3344"/>
      <w:bookmarkEnd w:id="3345"/>
      <w:r>
        <w:rPr>
          <w:rtl/>
        </w:rPr>
        <w:t xml:space="preserve">של </w:t>
      </w:r>
      <w:bookmarkStart w:id="3346" w:name="_ETM_Q4_674310"/>
      <w:bookmarkEnd w:id="3346"/>
      <w:r>
        <w:rPr>
          <w:rtl/>
        </w:rPr>
        <w:t xml:space="preserve">תושבי </w:t>
      </w:r>
      <w:bookmarkStart w:id="3347" w:name="_ETM_Q4_674820"/>
      <w:bookmarkEnd w:id="3347"/>
      <w:r>
        <w:rPr>
          <w:rtl/>
        </w:rPr>
        <w:t>הי</w:t>
      </w:r>
      <w:r>
        <w:rPr>
          <w:rFonts w:hint="cs"/>
          <w:rtl/>
        </w:rPr>
        <w:t>י</w:t>
      </w:r>
      <w:r>
        <w:rPr>
          <w:rtl/>
        </w:rPr>
        <w:t xml:space="preserve">שובים </w:t>
      </w:r>
      <w:bookmarkStart w:id="3348" w:name="_ETM_Q4_676010"/>
      <w:bookmarkEnd w:id="3348"/>
      <w:r>
        <w:rPr>
          <w:rFonts w:hint="cs"/>
          <w:rtl/>
        </w:rPr>
        <w:t xml:space="preserve">עבדון, </w:t>
      </w:r>
      <w:proofErr w:type="spellStart"/>
      <w:r>
        <w:rPr>
          <w:rFonts w:hint="cs"/>
          <w:rtl/>
        </w:rPr>
        <w:t>אלקוש</w:t>
      </w:r>
      <w:proofErr w:type="spellEnd"/>
      <w:r>
        <w:rPr>
          <w:rFonts w:hint="cs"/>
          <w:rtl/>
        </w:rPr>
        <w:t xml:space="preserve"> ואבירים </w:t>
      </w:r>
      <w:bookmarkStart w:id="3349" w:name="_ETM_Q4_681480"/>
      <w:bookmarkEnd w:id="3349"/>
      <w:r>
        <w:rPr>
          <w:rFonts w:hint="cs"/>
          <w:rtl/>
        </w:rPr>
        <w:t>מזה חודשיים</w:t>
      </w:r>
      <w:r w:rsidR="00562391">
        <w:rPr>
          <w:rFonts w:hint="cs"/>
          <w:rtl/>
        </w:rPr>
        <w:t>,</w:t>
      </w:r>
      <w:r>
        <w:rPr>
          <w:rFonts w:hint="cs"/>
          <w:rtl/>
        </w:rPr>
        <w:t xml:space="preserve"> ואין מושיע. </w:t>
      </w:r>
    </w:p>
    <w:p w:rsidR="00323341" w:rsidRDefault="00323341" w:rsidP="007206CB">
      <w:pPr>
        <w:rPr>
          <w:rtl/>
        </w:rPr>
      </w:pPr>
      <w:bookmarkStart w:id="3350" w:name="_ETM_Q4_685658"/>
      <w:bookmarkStart w:id="3351" w:name="_ETM_Q4_685763"/>
      <w:bookmarkStart w:id="3352" w:name="_ETM_Q4_685835"/>
      <w:bookmarkEnd w:id="3350"/>
      <w:bookmarkEnd w:id="3351"/>
      <w:bookmarkEnd w:id="3352"/>
    </w:p>
    <w:p w:rsidR="00323341" w:rsidRDefault="00323341" w:rsidP="002D5E69">
      <w:pPr>
        <w:rPr>
          <w:rtl/>
        </w:rPr>
      </w:pPr>
      <w:bookmarkStart w:id="3353" w:name="_ETM_Q4_685922"/>
      <w:bookmarkEnd w:id="3353"/>
      <w:r>
        <w:rPr>
          <w:rFonts w:hint="cs"/>
          <w:rtl/>
        </w:rPr>
        <w:t xml:space="preserve">אני פונה למקבלי ההחלטות בממשלת ישראל. </w:t>
      </w:r>
      <w:bookmarkStart w:id="3354" w:name="_ETM_Q4_677239"/>
      <w:bookmarkStart w:id="3355" w:name="_ETM_Q4_677780"/>
      <w:bookmarkStart w:id="3356" w:name="_ETM_Q4_678110"/>
      <w:bookmarkStart w:id="3357" w:name="_ETM_Q4_678620"/>
      <w:bookmarkStart w:id="3358" w:name="_ETM_Q4_679010"/>
      <w:bookmarkStart w:id="3359" w:name="_ETM_Q4_680060"/>
      <w:bookmarkStart w:id="3360" w:name="_ETM_Q4_680930"/>
      <w:bookmarkStart w:id="3361" w:name="_ETM_Q4_682180"/>
      <w:bookmarkEnd w:id="3354"/>
      <w:bookmarkEnd w:id="3355"/>
      <w:bookmarkEnd w:id="3356"/>
      <w:bookmarkEnd w:id="3357"/>
      <w:bookmarkEnd w:id="3358"/>
      <w:bookmarkEnd w:id="3359"/>
      <w:bookmarkEnd w:id="3360"/>
      <w:bookmarkEnd w:id="3361"/>
      <w:r>
        <w:rPr>
          <w:rtl/>
        </w:rPr>
        <w:t xml:space="preserve">אני </w:t>
      </w:r>
      <w:bookmarkStart w:id="3362" w:name="_ETM_Q4_682420"/>
      <w:bookmarkEnd w:id="3362"/>
      <w:r>
        <w:rPr>
          <w:rtl/>
        </w:rPr>
        <w:t xml:space="preserve">פונה </w:t>
      </w:r>
      <w:bookmarkStart w:id="3363" w:name="_ETM_Q4_682779"/>
      <w:bookmarkStart w:id="3364" w:name="_ETM_Q4_683409"/>
      <w:bookmarkStart w:id="3365" w:name="_ETM_Q4_684010"/>
      <w:bookmarkStart w:id="3366" w:name="_ETM_Q4_684730"/>
      <w:bookmarkStart w:id="3367" w:name="_ETM_Q4_686129"/>
      <w:bookmarkStart w:id="3368" w:name="_ETM_Q4_686340"/>
      <w:bookmarkStart w:id="3369" w:name="_ETM_Q4_686669"/>
      <w:bookmarkEnd w:id="3363"/>
      <w:bookmarkEnd w:id="3364"/>
      <w:bookmarkEnd w:id="3365"/>
      <w:bookmarkEnd w:id="3366"/>
      <w:bookmarkEnd w:id="3367"/>
      <w:bookmarkEnd w:id="3368"/>
      <w:bookmarkEnd w:id="3369"/>
      <w:r>
        <w:rPr>
          <w:rtl/>
        </w:rPr>
        <w:t xml:space="preserve">גם </w:t>
      </w:r>
      <w:bookmarkStart w:id="3370" w:name="_ETM_Q4_686909"/>
      <w:bookmarkEnd w:id="3370"/>
      <w:r>
        <w:rPr>
          <w:rtl/>
        </w:rPr>
        <w:t>אליך</w:t>
      </w:r>
      <w:r>
        <w:rPr>
          <w:rFonts w:hint="cs"/>
          <w:rtl/>
        </w:rPr>
        <w:t>,</w:t>
      </w:r>
      <w:r>
        <w:rPr>
          <w:rtl/>
        </w:rPr>
        <w:t xml:space="preserve"> </w:t>
      </w:r>
      <w:bookmarkStart w:id="3371" w:name="_ETM_Q4_687419"/>
      <w:bookmarkEnd w:id="3371"/>
      <w:r>
        <w:rPr>
          <w:rtl/>
        </w:rPr>
        <w:t xml:space="preserve">אדוני </w:t>
      </w:r>
      <w:bookmarkStart w:id="3372" w:name="_ETM_Q4_687779"/>
      <w:bookmarkEnd w:id="3372"/>
      <w:r>
        <w:rPr>
          <w:rtl/>
        </w:rPr>
        <w:t xml:space="preserve">שר </w:t>
      </w:r>
      <w:bookmarkStart w:id="3373" w:name="_ETM_Q4_688079"/>
      <w:bookmarkEnd w:id="3373"/>
      <w:r>
        <w:rPr>
          <w:rtl/>
        </w:rPr>
        <w:t>התיירות</w:t>
      </w:r>
      <w:r>
        <w:rPr>
          <w:rFonts w:hint="cs"/>
          <w:rtl/>
        </w:rPr>
        <w:t>.</w:t>
      </w:r>
      <w:r>
        <w:rPr>
          <w:rtl/>
        </w:rPr>
        <w:t xml:space="preserve"> </w:t>
      </w:r>
      <w:bookmarkStart w:id="3374" w:name="_ETM_Q4_688680"/>
      <w:bookmarkEnd w:id="3374"/>
      <w:r>
        <w:rPr>
          <w:rtl/>
        </w:rPr>
        <w:t xml:space="preserve">תקשיב </w:t>
      </w:r>
      <w:bookmarkStart w:id="3375" w:name="_ETM_Q4_689189"/>
      <w:bookmarkEnd w:id="3375"/>
      <w:r>
        <w:rPr>
          <w:rtl/>
        </w:rPr>
        <w:t>אלי</w:t>
      </w:r>
      <w:r>
        <w:rPr>
          <w:rFonts w:hint="cs"/>
          <w:rtl/>
        </w:rPr>
        <w:t>י,</w:t>
      </w:r>
      <w:r>
        <w:rPr>
          <w:rtl/>
        </w:rPr>
        <w:t xml:space="preserve"> </w:t>
      </w:r>
      <w:bookmarkStart w:id="3376" w:name="_ETM_Q4_690090"/>
      <w:bookmarkEnd w:id="3376"/>
      <w:r>
        <w:rPr>
          <w:rtl/>
        </w:rPr>
        <w:t xml:space="preserve">אדוני </w:t>
      </w:r>
      <w:bookmarkStart w:id="3377" w:name="_ETM_Q4_690569"/>
      <w:bookmarkEnd w:id="3377"/>
      <w:r>
        <w:rPr>
          <w:rtl/>
        </w:rPr>
        <w:t xml:space="preserve">שר </w:t>
      </w:r>
      <w:bookmarkStart w:id="3378" w:name="_ETM_Q4_690930"/>
      <w:bookmarkEnd w:id="3378"/>
      <w:r>
        <w:rPr>
          <w:rtl/>
        </w:rPr>
        <w:t xml:space="preserve">התיירות </w:t>
      </w:r>
      <w:bookmarkStart w:id="3379" w:name="_ETM_Q4_692250"/>
      <w:bookmarkEnd w:id="3379"/>
      <w:r>
        <w:rPr>
          <w:rFonts w:hint="eastAsia"/>
          <w:rtl/>
        </w:rPr>
        <w:t>–</w:t>
      </w:r>
      <w:r>
        <w:rPr>
          <w:rFonts w:hint="cs"/>
          <w:rtl/>
        </w:rPr>
        <w:t xml:space="preserve"> </w:t>
      </w:r>
      <w:r>
        <w:rPr>
          <w:rtl/>
        </w:rPr>
        <w:t xml:space="preserve">לא </w:t>
      </w:r>
      <w:bookmarkStart w:id="3380" w:name="_ETM_Q4_692400"/>
      <w:bookmarkEnd w:id="3380"/>
      <w:r>
        <w:rPr>
          <w:rtl/>
        </w:rPr>
        <w:t xml:space="preserve">אכפת </w:t>
      </w:r>
      <w:bookmarkStart w:id="3381" w:name="_ETM_Q4_692910"/>
      <w:bookmarkEnd w:id="3381"/>
      <w:r>
        <w:rPr>
          <w:rtl/>
        </w:rPr>
        <w:t>לו</w:t>
      </w:r>
      <w:r>
        <w:rPr>
          <w:rFonts w:hint="cs"/>
          <w:rtl/>
        </w:rPr>
        <w:t xml:space="preserve"> </w:t>
      </w:r>
      <w:bookmarkStart w:id="3382" w:name="_ETM_Q4_705815"/>
      <w:bookmarkEnd w:id="3382"/>
      <w:r>
        <w:rPr>
          <w:rFonts w:hint="cs"/>
          <w:rtl/>
        </w:rPr>
        <w:t>–</w:t>
      </w:r>
      <w:r>
        <w:rPr>
          <w:rtl/>
        </w:rPr>
        <w:t xml:space="preserve"> </w:t>
      </w:r>
      <w:bookmarkStart w:id="3383" w:name="_ETM_Q4_693770"/>
      <w:bookmarkEnd w:id="3383"/>
      <w:r>
        <w:rPr>
          <w:rtl/>
        </w:rPr>
        <w:t xml:space="preserve">נא </w:t>
      </w:r>
      <w:bookmarkStart w:id="3384" w:name="_ETM_Q4_694130"/>
      <w:bookmarkEnd w:id="3384"/>
      <w:r>
        <w:rPr>
          <w:rtl/>
        </w:rPr>
        <w:t xml:space="preserve">לטפל </w:t>
      </w:r>
      <w:bookmarkStart w:id="3385" w:name="_ETM_Q4_694850"/>
      <w:bookmarkEnd w:id="3385"/>
      <w:r>
        <w:rPr>
          <w:rtl/>
        </w:rPr>
        <w:t xml:space="preserve">בתושבי </w:t>
      </w:r>
      <w:bookmarkStart w:id="3386" w:name="_ETM_Q4_695630"/>
      <w:bookmarkEnd w:id="3386"/>
      <w:r>
        <w:rPr>
          <w:rtl/>
        </w:rPr>
        <w:t xml:space="preserve">שלושת </w:t>
      </w:r>
      <w:bookmarkStart w:id="3387" w:name="_ETM_Q4_696170"/>
      <w:bookmarkEnd w:id="3387"/>
      <w:r>
        <w:rPr>
          <w:rtl/>
        </w:rPr>
        <w:t>הי</w:t>
      </w:r>
      <w:r>
        <w:rPr>
          <w:rFonts w:hint="cs"/>
          <w:rtl/>
        </w:rPr>
        <w:t>י</w:t>
      </w:r>
      <w:r>
        <w:rPr>
          <w:rtl/>
        </w:rPr>
        <w:t>שובים</w:t>
      </w:r>
      <w:r>
        <w:rPr>
          <w:rFonts w:hint="cs"/>
          <w:rtl/>
        </w:rPr>
        <w:t>.</w:t>
      </w:r>
      <w:r>
        <w:rPr>
          <w:rtl/>
        </w:rPr>
        <w:t xml:space="preserve"> </w:t>
      </w:r>
      <w:bookmarkStart w:id="3388" w:name="_ETM_Q4_697379"/>
      <w:bookmarkEnd w:id="3388"/>
      <w:r>
        <w:rPr>
          <w:rFonts w:hint="cs"/>
          <w:rtl/>
        </w:rPr>
        <w:t xml:space="preserve">נא לשכן אותם במלונות, כי </w:t>
      </w:r>
      <w:bookmarkStart w:id="3389" w:name="_ETM_Q4_697799"/>
      <w:bookmarkStart w:id="3390" w:name="_ETM_Q4_698400"/>
      <w:bookmarkStart w:id="3391" w:name="_ETM_Q4_698730"/>
      <w:bookmarkStart w:id="3392" w:name="_ETM_Q4_699450"/>
      <w:bookmarkStart w:id="3393" w:name="_ETM_Q4_699629"/>
      <w:bookmarkEnd w:id="3389"/>
      <w:bookmarkEnd w:id="3390"/>
      <w:bookmarkEnd w:id="3391"/>
      <w:bookmarkEnd w:id="3392"/>
      <w:bookmarkEnd w:id="3393"/>
      <w:r>
        <w:rPr>
          <w:rFonts w:hint="cs"/>
          <w:rtl/>
        </w:rPr>
        <w:t>מו</w:t>
      </w:r>
      <w:r>
        <w:rPr>
          <w:rtl/>
        </w:rPr>
        <w:t xml:space="preserve">חרתיים </w:t>
      </w:r>
      <w:bookmarkStart w:id="3394" w:name="_ETM_Q4_700530"/>
      <w:bookmarkEnd w:id="3394"/>
      <w:r>
        <w:rPr>
          <w:rtl/>
        </w:rPr>
        <w:t xml:space="preserve">הם </w:t>
      </w:r>
      <w:bookmarkStart w:id="3395" w:name="_ETM_Q4_700679"/>
      <w:bookmarkEnd w:id="3395"/>
      <w:r>
        <w:rPr>
          <w:rtl/>
        </w:rPr>
        <w:t xml:space="preserve">עוזבים </w:t>
      </w:r>
      <w:bookmarkStart w:id="3396" w:name="_ETM_Q4_701129"/>
      <w:bookmarkEnd w:id="3396"/>
      <w:r>
        <w:rPr>
          <w:rtl/>
        </w:rPr>
        <w:t xml:space="preserve">את </w:t>
      </w:r>
      <w:bookmarkStart w:id="3397" w:name="_ETM_Q4_701280"/>
      <w:bookmarkEnd w:id="3397"/>
      <w:r>
        <w:rPr>
          <w:rtl/>
        </w:rPr>
        <w:t>המלון</w:t>
      </w:r>
      <w:r>
        <w:rPr>
          <w:rFonts w:hint="cs"/>
          <w:rtl/>
        </w:rPr>
        <w:t>.</w:t>
      </w:r>
      <w:r>
        <w:rPr>
          <w:rtl/>
        </w:rPr>
        <w:t xml:space="preserve"> </w:t>
      </w:r>
      <w:bookmarkStart w:id="3398" w:name="_ETM_Q4_702700"/>
      <w:bookmarkEnd w:id="3398"/>
      <w:r>
        <w:rPr>
          <w:rtl/>
        </w:rPr>
        <w:t>אמרתי</w:t>
      </w:r>
      <w:r>
        <w:rPr>
          <w:rFonts w:hint="cs"/>
          <w:rtl/>
        </w:rPr>
        <w:t>,</w:t>
      </w:r>
      <w:r>
        <w:rPr>
          <w:rtl/>
        </w:rPr>
        <w:t xml:space="preserve"> </w:t>
      </w:r>
      <w:bookmarkStart w:id="3399" w:name="_ETM_Q4_703360"/>
      <w:bookmarkEnd w:id="3399"/>
      <w:r>
        <w:rPr>
          <w:rtl/>
        </w:rPr>
        <w:t xml:space="preserve">אולי </w:t>
      </w:r>
      <w:bookmarkStart w:id="3400" w:name="_ETM_Q4_703630"/>
      <w:bookmarkEnd w:id="3400"/>
      <w:r>
        <w:rPr>
          <w:rtl/>
        </w:rPr>
        <w:t xml:space="preserve">אני </w:t>
      </w:r>
      <w:bookmarkStart w:id="3401" w:name="_ETM_Q4_703780"/>
      <w:bookmarkEnd w:id="3401"/>
      <w:r>
        <w:rPr>
          <w:rtl/>
        </w:rPr>
        <w:t xml:space="preserve">אביא </w:t>
      </w:r>
      <w:bookmarkStart w:id="3402" w:name="_ETM_Q4_704050"/>
      <w:bookmarkEnd w:id="3402"/>
      <w:r>
        <w:rPr>
          <w:rtl/>
        </w:rPr>
        <w:t xml:space="preserve">אותם </w:t>
      </w:r>
      <w:bookmarkStart w:id="3403" w:name="_ETM_Q4_704350"/>
      <w:bookmarkEnd w:id="3403"/>
      <w:r>
        <w:rPr>
          <w:rtl/>
        </w:rPr>
        <w:t xml:space="preserve">למסדרונות </w:t>
      </w:r>
      <w:bookmarkStart w:id="3404" w:name="_ETM_Q4_705040"/>
      <w:bookmarkEnd w:id="3404"/>
      <w:r>
        <w:rPr>
          <w:rtl/>
        </w:rPr>
        <w:t>הכנסת</w:t>
      </w:r>
      <w:r>
        <w:rPr>
          <w:rFonts w:hint="cs"/>
          <w:rtl/>
        </w:rPr>
        <w:t>.</w:t>
      </w:r>
      <w:r>
        <w:rPr>
          <w:rtl/>
        </w:rPr>
        <w:t xml:space="preserve"> </w:t>
      </w:r>
      <w:bookmarkStart w:id="3405" w:name="_ETM_Q4_706150"/>
      <w:bookmarkEnd w:id="3405"/>
      <w:r>
        <w:rPr>
          <w:rtl/>
        </w:rPr>
        <w:t xml:space="preserve">אין </w:t>
      </w:r>
      <w:bookmarkStart w:id="3406" w:name="_ETM_Q4_706360"/>
      <w:bookmarkEnd w:id="3406"/>
      <w:r>
        <w:rPr>
          <w:rtl/>
        </w:rPr>
        <w:t xml:space="preserve">להם </w:t>
      </w:r>
      <w:bookmarkStart w:id="3407" w:name="_ETM_Q4_706600"/>
      <w:bookmarkEnd w:id="3407"/>
      <w:r>
        <w:rPr>
          <w:rtl/>
        </w:rPr>
        <w:t xml:space="preserve">לאן </w:t>
      </w:r>
      <w:bookmarkStart w:id="3408" w:name="_ETM_Q4_706929"/>
      <w:bookmarkEnd w:id="3408"/>
      <w:r>
        <w:rPr>
          <w:rtl/>
        </w:rPr>
        <w:t>ללכת</w:t>
      </w:r>
      <w:r>
        <w:rPr>
          <w:rFonts w:hint="cs"/>
          <w:rtl/>
        </w:rPr>
        <w:t>.</w:t>
      </w:r>
      <w:r>
        <w:rPr>
          <w:rtl/>
        </w:rPr>
        <w:t xml:space="preserve"> </w:t>
      </w:r>
      <w:bookmarkStart w:id="3409" w:name="_ETM_Q4_707940"/>
      <w:bookmarkEnd w:id="3409"/>
      <w:r>
        <w:rPr>
          <w:rtl/>
        </w:rPr>
        <w:t xml:space="preserve">נא </w:t>
      </w:r>
      <w:bookmarkStart w:id="3410" w:name="_ETM_Q4_708179"/>
      <w:bookmarkEnd w:id="3410"/>
      <w:r>
        <w:rPr>
          <w:rtl/>
        </w:rPr>
        <w:t xml:space="preserve">לטפל </w:t>
      </w:r>
      <w:bookmarkStart w:id="3411" w:name="_ETM_Q4_708630"/>
      <w:bookmarkEnd w:id="3411"/>
      <w:r>
        <w:rPr>
          <w:rtl/>
        </w:rPr>
        <w:t xml:space="preserve">בפיצויים </w:t>
      </w:r>
      <w:bookmarkStart w:id="3412" w:name="_ETM_Q4_709290"/>
      <w:bookmarkEnd w:id="3412"/>
      <w:r>
        <w:rPr>
          <w:rtl/>
        </w:rPr>
        <w:t>שלהם</w:t>
      </w:r>
      <w:r>
        <w:rPr>
          <w:rFonts w:hint="cs"/>
          <w:rtl/>
        </w:rPr>
        <w:t>.</w:t>
      </w:r>
      <w:r>
        <w:rPr>
          <w:rtl/>
        </w:rPr>
        <w:t xml:space="preserve"> </w:t>
      </w:r>
      <w:bookmarkStart w:id="3413" w:name="_ETM_Q4_710279"/>
      <w:bookmarkEnd w:id="3413"/>
    </w:p>
    <w:p w:rsidR="00323341" w:rsidRDefault="00323341" w:rsidP="007206CB">
      <w:pPr>
        <w:rPr>
          <w:rtl/>
        </w:rPr>
      </w:pPr>
    </w:p>
    <w:p w:rsidR="00323341" w:rsidRDefault="00323341" w:rsidP="00562391">
      <w:pPr>
        <w:rPr>
          <w:rtl/>
        </w:rPr>
      </w:pPr>
      <w:r>
        <w:rPr>
          <w:rFonts w:hint="cs"/>
          <w:rtl/>
        </w:rPr>
        <w:t>נויה בת ה</w:t>
      </w:r>
      <w:r w:rsidR="00562391">
        <w:rPr>
          <w:rFonts w:hint="cs"/>
          <w:rtl/>
        </w:rPr>
        <w:t>שמונה</w:t>
      </w:r>
      <w:r>
        <w:rPr>
          <w:rFonts w:hint="cs"/>
          <w:rtl/>
        </w:rPr>
        <w:t xml:space="preserve"> </w:t>
      </w:r>
      <w:bookmarkStart w:id="3414" w:name="_ETM_Q4_709694"/>
      <w:bookmarkEnd w:id="3414"/>
      <w:r>
        <w:rPr>
          <w:rFonts w:hint="cs"/>
          <w:rtl/>
        </w:rPr>
        <w:t>ולביא בן ה</w:t>
      </w:r>
      <w:r w:rsidR="00562391">
        <w:rPr>
          <w:rFonts w:hint="cs"/>
          <w:rtl/>
        </w:rPr>
        <w:t>שבע</w:t>
      </w:r>
      <w:r>
        <w:rPr>
          <w:rFonts w:hint="cs"/>
          <w:rtl/>
        </w:rPr>
        <w:t xml:space="preserve"> </w:t>
      </w:r>
      <w:bookmarkStart w:id="3415" w:name="_ETM_Q4_710609"/>
      <w:bookmarkStart w:id="3416" w:name="_ETM_Q4_711360"/>
      <w:bookmarkStart w:id="3417" w:name="_ETM_Q4_711689"/>
      <w:bookmarkStart w:id="3418" w:name="_ETM_Q4_712739"/>
      <w:bookmarkStart w:id="3419" w:name="_ETM_Q4_713370"/>
      <w:bookmarkStart w:id="3420" w:name="_ETM_Q4_713610"/>
      <w:bookmarkStart w:id="3421" w:name="_ETM_Q4_714599"/>
      <w:bookmarkStart w:id="3422" w:name="_ETM_Q4_715140"/>
      <w:bookmarkEnd w:id="3415"/>
      <w:bookmarkEnd w:id="3416"/>
      <w:bookmarkEnd w:id="3417"/>
      <w:bookmarkEnd w:id="3418"/>
      <w:bookmarkEnd w:id="3419"/>
      <w:bookmarkEnd w:id="3420"/>
      <w:bookmarkEnd w:id="3421"/>
      <w:bookmarkEnd w:id="3422"/>
      <w:r>
        <w:rPr>
          <w:rFonts w:hint="cs"/>
          <w:rtl/>
        </w:rPr>
        <w:t xml:space="preserve">פרצו </w:t>
      </w:r>
      <w:r>
        <w:rPr>
          <w:rtl/>
        </w:rPr>
        <w:t xml:space="preserve">בבכי </w:t>
      </w:r>
      <w:bookmarkStart w:id="3423" w:name="_ETM_Q4_715650"/>
      <w:bookmarkEnd w:id="3423"/>
      <w:r>
        <w:rPr>
          <w:rtl/>
        </w:rPr>
        <w:t xml:space="preserve">כאשר </w:t>
      </w:r>
      <w:bookmarkStart w:id="3424" w:name="_ETM_Q4_716099"/>
      <w:bookmarkEnd w:id="3424"/>
      <w:r>
        <w:rPr>
          <w:rtl/>
        </w:rPr>
        <w:t xml:space="preserve">דיברתי </w:t>
      </w:r>
      <w:bookmarkStart w:id="3425" w:name="_ETM_Q4_716760"/>
      <w:bookmarkEnd w:id="3425"/>
      <w:r>
        <w:rPr>
          <w:rtl/>
        </w:rPr>
        <w:t>איתם</w:t>
      </w:r>
      <w:r>
        <w:rPr>
          <w:rFonts w:hint="cs"/>
          <w:rtl/>
        </w:rPr>
        <w:t>.</w:t>
      </w:r>
      <w:r>
        <w:rPr>
          <w:rtl/>
        </w:rPr>
        <w:t xml:space="preserve"> </w:t>
      </w:r>
      <w:bookmarkStart w:id="3426" w:name="_ETM_Q4_717629"/>
      <w:bookmarkEnd w:id="3426"/>
      <w:r>
        <w:rPr>
          <w:rFonts w:hint="cs"/>
          <w:rtl/>
        </w:rPr>
        <w:t xml:space="preserve">נויה, תעמדי, כדי שיראו אותך. תעמדי. </w:t>
      </w:r>
      <w:bookmarkStart w:id="3427" w:name="_ETM_Q4_720269"/>
      <w:bookmarkStart w:id="3428" w:name="_ETM_Q4_717809"/>
      <w:bookmarkStart w:id="3429" w:name="_ETM_Q4_717959"/>
      <w:bookmarkStart w:id="3430" w:name="_ETM_Q4_718439"/>
      <w:bookmarkStart w:id="3431" w:name="_ETM_Q4_718709"/>
      <w:bookmarkStart w:id="3432" w:name="_ETM_Q4_719189"/>
      <w:bookmarkStart w:id="3433" w:name="_ETM_Q4_719459"/>
      <w:bookmarkStart w:id="3434" w:name="_ETM_Q4_720790"/>
      <w:bookmarkStart w:id="3435" w:name="_ETM_Q4_721210"/>
      <w:bookmarkStart w:id="3436" w:name="_ETM_Q4_721390"/>
      <w:bookmarkStart w:id="3437" w:name="_ETM_Q4_722170"/>
      <w:bookmarkEnd w:id="3427"/>
      <w:bookmarkEnd w:id="3428"/>
      <w:bookmarkEnd w:id="3429"/>
      <w:bookmarkEnd w:id="3430"/>
      <w:bookmarkEnd w:id="3431"/>
      <w:bookmarkEnd w:id="3432"/>
      <w:bookmarkEnd w:id="3433"/>
      <w:bookmarkEnd w:id="3434"/>
      <w:bookmarkEnd w:id="3435"/>
      <w:bookmarkEnd w:id="3436"/>
      <w:bookmarkEnd w:id="3437"/>
      <w:r>
        <w:rPr>
          <w:rFonts w:hint="cs"/>
          <w:rtl/>
        </w:rPr>
        <w:t xml:space="preserve">ונויה אומרת: </w:t>
      </w:r>
      <w:r>
        <w:rPr>
          <w:rtl/>
        </w:rPr>
        <w:t>בבקשה</w:t>
      </w:r>
      <w:r>
        <w:rPr>
          <w:rFonts w:hint="cs"/>
          <w:rtl/>
        </w:rPr>
        <w:t>,</w:t>
      </w:r>
      <w:r>
        <w:rPr>
          <w:rtl/>
        </w:rPr>
        <w:t xml:space="preserve"> </w:t>
      </w:r>
      <w:bookmarkStart w:id="3438" w:name="_ETM_Q4_723640"/>
      <w:bookmarkEnd w:id="3438"/>
      <w:r>
        <w:rPr>
          <w:rtl/>
        </w:rPr>
        <w:t xml:space="preserve">בבקשה </w:t>
      </w:r>
      <w:bookmarkStart w:id="3439" w:name="_ETM_Q4_724629"/>
      <w:bookmarkEnd w:id="3439"/>
      <w:r>
        <w:rPr>
          <w:rtl/>
        </w:rPr>
        <w:t xml:space="preserve">תעזרו </w:t>
      </w:r>
      <w:bookmarkStart w:id="3440" w:name="_ETM_Q4_725470"/>
      <w:bookmarkEnd w:id="3440"/>
      <w:r>
        <w:rPr>
          <w:rtl/>
        </w:rPr>
        <w:t xml:space="preserve">לנו </w:t>
      </w:r>
      <w:bookmarkStart w:id="3441" w:name="_ETM_Q4_726250"/>
      <w:bookmarkEnd w:id="3441"/>
      <w:r w:rsidR="00562391">
        <w:rPr>
          <w:rFonts w:hint="cs"/>
          <w:rtl/>
        </w:rPr>
        <w:t>– ז</w:t>
      </w:r>
      <w:r>
        <w:rPr>
          <w:rtl/>
        </w:rPr>
        <w:t xml:space="preserve">ה </w:t>
      </w:r>
      <w:bookmarkStart w:id="3442" w:name="_ETM_Q4_726489"/>
      <w:bookmarkEnd w:id="3442"/>
      <w:r>
        <w:rPr>
          <w:rtl/>
        </w:rPr>
        <w:t xml:space="preserve">מה </w:t>
      </w:r>
      <w:bookmarkStart w:id="3443" w:name="_ETM_Q4_726640"/>
      <w:bookmarkEnd w:id="3443"/>
      <w:r>
        <w:rPr>
          <w:rtl/>
        </w:rPr>
        <w:t xml:space="preserve">שהיא </w:t>
      </w:r>
      <w:bookmarkStart w:id="3444" w:name="_ETM_Q4_726910"/>
      <w:bookmarkEnd w:id="3444"/>
      <w:r>
        <w:rPr>
          <w:rtl/>
        </w:rPr>
        <w:t>ביקשה</w:t>
      </w:r>
      <w:r>
        <w:rPr>
          <w:rFonts w:hint="cs"/>
          <w:rtl/>
        </w:rPr>
        <w:t>,</w:t>
      </w:r>
      <w:r>
        <w:rPr>
          <w:rtl/>
        </w:rPr>
        <w:t xml:space="preserve"> </w:t>
      </w:r>
      <w:bookmarkStart w:id="3445" w:name="_ETM_Q4_727360"/>
      <w:bookmarkEnd w:id="3445"/>
      <w:r>
        <w:rPr>
          <w:rtl/>
        </w:rPr>
        <w:t xml:space="preserve">ופרצה </w:t>
      </w:r>
      <w:bookmarkStart w:id="3446" w:name="_ETM_Q4_727929"/>
      <w:bookmarkEnd w:id="3446"/>
      <w:r>
        <w:rPr>
          <w:rFonts w:hint="cs"/>
          <w:rtl/>
        </w:rPr>
        <w:t>ב</w:t>
      </w:r>
      <w:r>
        <w:rPr>
          <w:rtl/>
        </w:rPr>
        <w:t>בכי</w:t>
      </w:r>
      <w:r>
        <w:rPr>
          <w:rFonts w:hint="cs"/>
          <w:rtl/>
        </w:rPr>
        <w:t>.</w:t>
      </w:r>
      <w:r>
        <w:rPr>
          <w:rtl/>
        </w:rPr>
        <w:t xml:space="preserve"> </w:t>
      </w:r>
      <w:bookmarkStart w:id="3447" w:name="_ETM_Q4_729179"/>
      <w:bookmarkEnd w:id="3447"/>
      <w:r>
        <w:rPr>
          <w:rtl/>
        </w:rPr>
        <w:t xml:space="preserve">אם </w:t>
      </w:r>
      <w:bookmarkStart w:id="3448" w:name="_ETM_Q4_729390"/>
      <w:bookmarkStart w:id="3449" w:name="_ETM_Q4_729720"/>
      <w:bookmarkEnd w:id="3448"/>
      <w:bookmarkEnd w:id="3449"/>
      <w:r>
        <w:rPr>
          <w:rtl/>
        </w:rPr>
        <w:t xml:space="preserve">חלילה </w:t>
      </w:r>
      <w:bookmarkStart w:id="3450" w:name="_ETM_Q4_730230"/>
      <w:bookmarkEnd w:id="3450"/>
      <w:r>
        <w:rPr>
          <w:rtl/>
        </w:rPr>
        <w:t xml:space="preserve">יקרה </w:t>
      </w:r>
      <w:bookmarkStart w:id="3451" w:name="_ETM_Q4_730650"/>
      <w:bookmarkEnd w:id="3451"/>
      <w:r>
        <w:rPr>
          <w:rtl/>
        </w:rPr>
        <w:t>אסון</w:t>
      </w:r>
      <w:r>
        <w:rPr>
          <w:rFonts w:hint="cs"/>
          <w:rtl/>
        </w:rPr>
        <w:t>,</w:t>
      </w:r>
      <w:r>
        <w:rPr>
          <w:rtl/>
        </w:rPr>
        <w:t xml:space="preserve"> </w:t>
      </w:r>
      <w:bookmarkStart w:id="3452" w:name="_ETM_Q4_731550"/>
      <w:bookmarkEnd w:id="3452"/>
      <w:r>
        <w:rPr>
          <w:rtl/>
        </w:rPr>
        <w:t xml:space="preserve">אני </w:t>
      </w:r>
      <w:bookmarkStart w:id="3453" w:name="_ETM_Q4_731849"/>
      <w:bookmarkEnd w:id="3453"/>
      <w:r>
        <w:rPr>
          <w:rtl/>
        </w:rPr>
        <w:t xml:space="preserve">מפנה </w:t>
      </w:r>
      <w:bookmarkStart w:id="3454" w:name="_ETM_Q4_732420"/>
      <w:bookmarkEnd w:id="3454"/>
      <w:r>
        <w:rPr>
          <w:rtl/>
        </w:rPr>
        <w:t xml:space="preserve">אצבע </w:t>
      </w:r>
      <w:bookmarkStart w:id="3455" w:name="_ETM_Q4_732900"/>
      <w:bookmarkEnd w:id="3455"/>
      <w:r>
        <w:rPr>
          <w:rtl/>
        </w:rPr>
        <w:t xml:space="preserve">מאשימה </w:t>
      </w:r>
      <w:bookmarkStart w:id="3456" w:name="_ETM_Q4_733590"/>
      <w:bookmarkEnd w:id="3456"/>
      <w:r>
        <w:rPr>
          <w:rtl/>
        </w:rPr>
        <w:t xml:space="preserve">למקבלי </w:t>
      </w:r>
      <w:bookmarkStart w:id="3457" w:name="_ETM_Q4_734400"/>
      <w:bookmarkEnd w:id="3457"/>
      <w:r>
        <w:rPr>
          <w:rtl/>
        </w:rPr>
        <w:t xml:space="preserve">ההחלטות </w:t>
      </w:r>
      <w:bookmarkStart w:id="3458" w:name="_ETM_Q4_735090"/>
      <w:bookmarkEnd w:id="3458"/>
      <w:r>
        <w:rPr>
          <w:rtl/>
        </w:rPr>
        <w:t xml:space="preserve">בממשלה </w:t>
      </w:r>
      <w:bookmarkStart w:id="3459" w:name="_ETM_Q4_735840"/>
      <w:bookmarkEnd w:id="3459"/>
      <w:r>
        <w:rPr>
          <w:rtl/>
        </w:rPr>
        <w:t xml:space="preserve">הרעה </w:t>
      </w:r>
      <w:bookmarkStart w:id="3460" w:name="_ETM_Q4_736320"/>
      <w:bookmarkEnd w:id="3460"/>
      <w:r>
        <w:rPr>
          <w:rtl/>
        </w:rPr>
        <w:t>הזאת</w:t>
      </w:r>
      <w:r>
        <w:rPr>
          <w:rFonts w:hint="cs"/>
          <w:rtl/>
        </w:rPr>
        <w:t>.</w:t>
      </w:r>
      <w:r>
        <w:rPr>
          <w:rtl/>
        </w:rPr>
        <w:t xml:space="preserve"> </w:t>
      </w:r>
      <w:bookmarkStart w:id="3461" w:name="_ETM_Q4_737169"/>
      <w:bookmarkEnd w:id="3461"/>
      <w:r>
        <w:rPr>
          <w:rtl/>
        </w:rPr>
        <w:t xml:space="preserve">בבקשה </w:t>
      </w:r>
      <w:bookmarkStart w:id="3462" w:name="_ETM_Q4_737889"/>
      <w:bookmarkEnd w:id="3462"/>
      <w:r>
        <w:rPr>
          <w:rtl/>
        </w:rPr>
        <w:t xml:space="preserve">תמצאו </w:t>
      </w:r>
      <w:bookmarkStart w:id="3463" w:name="_ETM_Q4_738490"/>
      <w:bookmarkEnd w:id="3463"/>
      <w:r>
        <w:rPr>
          <w:rtl/>
        </w:rPr>
        <w:t>פתרון</w:t>
      </w:r>
      <w:r>
        <w:rPr>
          <w:rFonts w:hint="cs"/>
          <w:rtl/>
        </w:rPr>
        <w:t>.</w:t>
      </w:r>
      <w:r>
        <w:rPr>
          <w:rtl/>
        </w:rPr>
        <w:t xml:space="preserve"> </w:t>
      </w:r>
      <w:bookmarkStart w:id="3464" w:name="_ETM_Q4_739580"/>
      <w:bookmarkEnd w:id="3464"/>
      <w:r>
        <w:rPr>
          <w:rtl/>
        </w:rPr>
        <w:t xml:space="preserve">אני </w:t>
      </w:r>
      <w:bookmarkStart w:id="3465" w:name="_ETM_Q4_739819"/>
      <w:bookmarkEnd w:id="3465"/>
      <w:r>
        <w:rPr>
          <w:rtl/>
        </w:rPr>
        <w:t xml:space="preserve">פונה </w:t>
      </w:r>
      <w:bookmarkStart w:id="3466" w:name="_ETM_Q4_740179"/>
      <w:bookmarkEnd w:id="3466"/>
      <w:r>
        <w:rPr>
          <w:rtl/>
        </w:rPr>
        <w:t xml:space="preserve">לחברי </w:t>
      </w:r>
      <w:bookmarkStart w:id="3467" w:name="_ETM_Q4_740689"/>
      <w:bookmarkEnd w:id="3467"/>
      <w:r>
        <w:rPr>
          <w:rtl/>
        </w:rPr>
        <w:t xml:space="preserve">הכנסת </w:t>
      </w:r>
      <w:bookmarkStart w:id="3468" w:name="_ETM_Q4_741559"/>
      <w:bookmarkEnd w:id="3468"/>
      <w:r>
        <w:rPr>
          <w:rtl/>
        </w:rPr>
        <w:t>מהקואליציה</w:t>
      </w:r>
      <w:r>
        <w:rPr>
          <w:rFonts w:hint="cs"/>
          <w:rtl/>
        </w:rPr>
        <w:t>,</w:t>
      </w:r>
      <w:r>
        <w:rPr>
          <w:rtl/>
        </w:rPr>
        <w:t xml:space="preserve"> </w:t>
      </w:r>
      <w:bookmarkStart w:id="3469" w:name="_ETM_Q4_743270"/>
      <w:bookmarkEnd w:id="3469"/>
      <w:r>
        <w:rPr>
          <w:rtl/>
        </w:rPr>
        <w:t xml:space="preserve">אני </w:t>
      </w:r>
      <w:bookmarkStart w:id="3470" w:name="_ETM_Q4_743539"/>
      <w:bookmarkEnd w:id="3470"/>
      <w:r>
        <w:rPr>
          <w:rtl/>
        </w:rPr>
        <w:t xml:space="preserve">פונה </w:t>
      </w:r>
      <w:bookmarkStart w:id="3471" w:name="_ETM_Q4_743900"/>
      <w:bookmarkEnd w:id="3471"/>
      <w:r>
        <w:rPr>
          <w:rtl/>
        </w:rPr>
        <w:t xml:space="preserve">לשר </w:t>
      </w:r>
      <w:bookmarkStart w:id="3472" w:name="_ETM_Q4_744379"/>
      <w:bookmarkEnd w:id="3472"/>
      <w:r>
        <w:rPr>
          <w:rtl/>
        </w:rPr>
        <w:t>התיירות</w:t>
      </w:r>
      <w:r>
        <w:rPr>
          <w:rFonts w:hint="cs"/>
          <w:rtl/>
        </w:rPr>
        <w:t>,</w:t>
      </w:r>
      <w:r>
        <w:rPr>
          <w:rtl/>
        </w:rPr>
        <w:t xml:space="preserve"> </w:t>
      </w:r>
      <w:bookmarkStart w:id="3473" w:name="_ETM_Q4_744949"/>
      <w:bookmarkEnd w:id="3473"/>
      <w:r>
        <w:rPr>
          <w:rtl/>
        </w:rPr>
        <w:t xml:space="preserve">שהוא </w:t>
      </w:r>
      <w:bookmarkStart w:id="3474" w:name="_ETM_Q4_745189"/>
      <w:bookmarkEnd w:id="3474"/>
      <w:r>
        <w:rPr>
          <w:rtl/>
        </w:rPr>
        <w:t xml:space="preserve">נציג </w:t>
      </w:r>
      <w:bookmarkStart w:id="3475" w:name="_ETM_Q4_745610"/>
      <w:bookmarkEnd w:id="3475"/>
      <w:r>
        <w:rPr>
          <w:rtl/>
        </w:rPr>
        <w:t xml:space="preserve">הממשלה </w:t>
      </w:r>
      <w:bookmarkStart w:id="3476" w:name="_ETM_Q4_746919"/>
      <w:bookmarkEnd w:id="3476"/>
      <w:r>
        <w:rPr>
          <w:rtl/>
        </w:rPr>
        <w:t xml:space="preserve">בכנסת </w:t>
      </w:r>
      <w:bookmarkStart w:id="3477" w:name="_ETM_Q4_747849"/>
      <w:bookmarkEnd w:id="3477"/>
      <w:r>
        <w:rPr>
          <w:rtl/>
        </w:rPr>
        <w:t xml:space="preserve">כרגע </w:t>
      </w:r>
      <w:bookmarkStart w:id="3478" w:name="_ETM_Q4_748330"/>
      <w:bookmarkEnd w:id="3478"/>
      <w:r>
        <w:rPr>
          <w:rtl/>
        </w:rPr>
        <w:t>במליאה</w:t>
      </w:r>
      <w:r>
        <w:rPr>
          <w:rFonts w:hint="cs"/>
          <w:rtl/>
        </w:rPr>
        <w:t>,</w:t>
      </w:r>
      <w:r>
        <w:rPr>
          <w:rtl/>
        </w:rPr>
        <w:t xml:space="preserve"> </w:t>
      </w:r>
      <w:bookmarkStart w:id="3479" w:name="_ETM_Q4_749080"/>
      <w:bookmarkEnd w:id="3479"/>
      <w:r>
        <w:rPr>
          <w:rtl/>
        </w:rPr>
        <w:t xml:space="preserve">אבל </w:t>
      </w:r>
      <w:bookmarkStart w:id="3480" w:name="_ETM_Q4_749289"/>
      <w:bookmarkEnd w:id="3480"/>
      <w:r>
        <w:rPr>
          <w:rtl/>
        </w:rPr>
        <w:t xml:space="preserve">לא </w:t>
      </w:r>
      <w:bookmarkStart w:id="3481" w:name="_ETM_Q4_749379"/>
      <w:bookmarkEnd w:id="3481"/>
      <w:r>
        <w:rPr>
          <w:rtl/>
        </w:rPr>
        <w:t xml:space="preserve">כל </w:t>
      </w:r>
      <w:bookmarkStart w:id="3482" w:name="_ETM_Q4_749590"/>
      <w:bookmarkEnd w:id="3482"/>
      <w:r>
        <w:rPr>
          <w:rtl/>
        </w:rPr>
        <w:t xml:space="preserve">כך </w:t>
      </w:r>
      <w:bookmarkStart w:id="3483" w:name="_ETM_Q4_749770"/>
      <w:bookmarkEnd w:id="3483"/>
      <w:r>
        <w:rPr>
          <w:rtl/>
        </w:rPr>
        <w:t xml:space="preserve">אכפת </w:t>
      </w:r>
      <w:bookmarkStart w:id="3484" w:name="_ETM_Q4_750280"/>
      <w:bookmarkEnd w:id="3484"/>
      <w:r>
        <w:rPr>
          <w:rtl/>
        </w:rPr>
        <w:t>לו</w:t>
      </w:r>
      <w:r>
        <w:rPr>
          <w:rFonts w:hint="cs"/>
          <w:rtl/>
        </w:rPr>
        <w:t>: לכו לדבר עם ד</w:t>
      </w:r>
      <w:r w:rsidR="00562391">
        <w:rPr>
          <w:rFonts w:hint="cs"/>
          <w:rtl/>
        </w:rPr>
        <w:t>י</w:t>
      </w:r>
      <w:r>
        <w:rPr>
          <w:rFonts w:hint="cs"/>
          <w:rtl/>
        </w:rPr>
        <w:t xml:space="preserve">קלה ונויה, תתרשמו ותפעילו </w:t>
      </w:r>
      <w:bookmarkStart w:id="3485" w:name="_ETM_Q4_757797"/>
      <w:bookmarkStart w:id="3486" w:name="_ETM_Q4_750940"/>
      <w:bookmarkStart w:id="3487" w:name="_ETM_Q4_751539"/>
      <w:bookmarkStart w:id="3488" w:name="_ETM_Q4_751990"/>
      <w:bookmarkStart w:id="3489" w:name="_ETM_Q4_752139"/>
      <w:bookmarkStart w:id="3490" w:name="_ETM_Q4_752590"/>
      <w:bookmarkStart w:id="3491" w:name="_ETM_Q4_753520"/>
      <w:bookmarkStart w:id="3492" w:name="_ETM_Q4_754750"/>
      <w:bookmarkStart w:id="3493" w:name="_ETM_Q4_755440"/>
      <w:bookmarkStart w:id="3494" w:name="_ETM_Q4_755949"/>
      <w:bookmarkEnd w:id="3485"/>
      <w:bookmarkEnd w:id="3486"/>
      <w:bookmarkEnd w:id="3487"/>
      <w:bookmarkEnd w:id="3488"/>
      <w:bookmarkEnd w:id="3489"/>
      <w:bookmarkEnd w:id="3490"/>
      <w:bookmarkEnd w:id="3491"/>
      <w:bookmarkEnd w:id="3492"/>
      <w:bookmarkEnd w:id="3493"/>
      <w:bookmarkEnd w:id="3494"/>
      <w:r>
        <w:rPr>
          <w:rtl/>
        </w:rPr>
        <w:t xml:space="preserve">את </w:t>
      </w:r>
      <w:bookmarkStart w:id="3495" w:name="_ETM_Q4_756069"/>
      <w:bookmarkEnd w:id="3495"/>
      <w:r>
        <w:rPr>
          <w:rtl/>
        </w:rPr>
        <w:t xml:space="preserve">הקשרים </w:t>
      </w:r>
      <w:bookmarkStart w:id="3496" w:name="_ETM_Q4_756580"/>
      <w:bookmarkEnd w:id="3496"/>
      <w:r>
        <w:rPr>
          <w:rtl/>
        </w:rPr>
        <w:t xml:space="preserve">שלכם </w:t>
      </w:r>
      <w:bookmarkStart w:id="3497" w:name="_ETM_Q4_757059"/>
      <w:bookmarkEnd w:id="3497"/>
      <w:r>
        <w:rPr>
          <w:rtl/>
        </w:rPr>
        <w:t xml:space="preserve">כחברי </w:t>
      </w:r>
      <w:bookmarkStart w:id="3498" w:name="_ETM_Q4_757569"/>
      <w:bookmarkEnd w:id="3498"/>
      <w:r>
        <w:rPr>
          <w:rtl/>
        </w:rPr>
        <w:t xml:space="preserve">כנסת </w:t>
      </w:r>
      <w:bookmarkStart w:id="3499" w:name="_ETM_Q4_757990"/>
      <w:bookmarkEnd w:id="3499"/>
      <w:r>
        <w:rPr>
          <w:rtl/>
        </w:rPr>
        <w:t xml:space="preserve">מהקואליציה </w:t>
      </w:r>
      <w:bookmarkStart w:id="3500" w:name="_ETM_Q4_759340"/>
      <w:bookmarkEnd w:id="3500"/>
      <w:r>
        <w:rPr>
          <w:rtl/>
        </w:rPr>
        <w:t xml:space="preserve">אצל </w:t>
      </w:r>
      <w:bookmarkStart w:id="3501" w:name="_ETM_Q4_760179"/>
      <w:bookmarkEnd w:id="3501"/>
      <w:r>
        <w:rPr>
          <w:rtl/>
        </w:rPr>
        <w:t xml:space="preserve">מקבלי </w:t>
      </w:r>
      <w:bookmarkStart w:id="3502" w:name="_ETM_Q4_761229"/>
      <w:bookmarkEnd w:id="3502"/>
      <w:r>
        <w:rPr>
          <w:rtl/>
        </w:rPr>
        <w:t>ההחלטות</w:t>
      </w:r>
      <w:r>
        <w:rPr>
          <w:rFonts w:hint="cs"/>
          <w:rtl/>
        </w:rPr>
        <w:t>.</w:t>
      </w:r>
      <w:r>
        <w:rPr>
          <w:rtl/>
        </w:rPr>
        <w:t xml:space="preserve"> </w:t>
      </w:r>
      <w:bookmarkStart w:id="3503" w:name="_ETM_Q4_762429"/>
      <w:bookmarkEnd w:id="3503"/>
      <w:r>
        <w:rPr>
          <w:rtl/>
        </w:rPr>
        <w:t xml:space="preserve">אני </w:t>
      </w:r>
      <w:bookmarkStart w:id="3504" w:name="_ETM_Q4_762729"/>
      <w:bookmarkEnd w:id="3504"/>
      <w:r>
        <w:rPr>
          <w:rtl/>
        </w:rPr>
        <w:t>מקווה</w:t>
      </w:r>
      <w:r>
        <w:rPr>
          <w:rFonts w:hint="cs"/>
          <w:rtl/>
        </w:rPr>
        <w:t>.</w:t>
      </w:r>
      <w:r>
        <w:rPr>
          <w:rtl/>
        </w:rPr>
        <w:t xml:space="preserve"> </w:t>
      </w:r>
      <w:bookmarkStart w:id="3505" w:name="_ETM_Q4_763300"/>
      <w:bookmarkEnd w:id="3505"/>
      <w:r>
        <w:rPr>
          <w:rtl/>
        </w:rPr>
        <w:t>ל</w:t>
      </w:r>
      <w:r>
        <w:rPr>
          <w:rFonts w:hint="cs"/>
          <w:rtl/>
        </w:rPr>
        <w:t xml:space="preserve">ו יהי. אמן. </w:t>
      </w:r>
      <w:bookmarkStart w:id="3506" w:name="_ETM_Q4_767639"/>
      <w:bookmarkEnd w:id="3506"/>
    </w:p>
    <w:p w:rsidR="00323341" w:rsidRDefault="00323341" w:rsidP="007206CB">
      <w:pPr>
        <w:rPr>
          <w:rtl/>
        </w:rPr>
      </w:pPr>
      <w:bookmarkStart w:id="3507" w:name="_ETM_Q4_767759"/>
      <w:bookmarkStart w:id="3508" w:name="_ETM_Q4_767799"/>
      <w:bookmarkStart w:id="3509" w:name="_ETM_Q4_767926"/>
      <w:bookmarkStart w:id="3510" w:name="_ETM_Q4_768006"/>
      <w:bookmarkEnd w:id="3507"/>
      <w:bookmarkEnd w:id="3508"/>
      <w:bookmarkEnd w:id="3509"/>
      <w:bookmarkEnd w:id="3510"/>
    </w:p>
    <w:p w:rsidR="00323341" w:rsidRDefault="00323341" w:rsidP="007206CB">
      <w:pPr>
        <w:pStyle w:val="af6"/>
        <w:keepNext/>
        <w:rPr>
          <w:rtl/>
        </w:rPr>
      </w:pPr>
      <w:r w:rsidRPr="006511E3">
        <w:rPr>
          <w:rStyle w:val="TagStyle"/>
          <w:rtl/>
        </w:rPr>
        <w:t>&lt;&lt; יור &gt;&gt;</w:t>
      </w:r>
      <w:r w:rsidRPr="00525604">
        <w:rPr>
          <w:rStyle w:val="TagStyle"/>
          <w:rtl/>
        </w:rPr>
        <w:t xml:space="preserve"> </w:t>
      </w:r>
      <w:r>
        <w:rPr>
          <w:rtl/>
        </w:rPr>
        <w:t>היו"ר אמיר אוחנה:</w:t>
      </w:r>
      <w:r w:rsidRPr="00525604">
        <w:rPr>
          <w:rStyle w:val="TagStyle"/>
          <w:rtl/>
        </w:rPr>
        <w:t xml:space="preserve"> </w:t>
      </w:r>
      <w:r w:rsidRPr="006511E3">
        <w:rPr>
          <w:rStyle w:val="TagStyle"/>
          <w:rtl/>
        </w:rPr>
        <w:t>&lt;&lt; יור &gt;&gt;</w:t>
      </w:r>
      <w:r>
        <w:rPr>
          <w:rtl/>
        </w:rPr>
        <w:t xml:space="preserve">  </w:t>
      </w:r>
    </w:p>
    <w:p w:rsidR="00323341" w:rsidRDefault="00323341" w:rsidP="002045E5">
      <w:pPr>
        <w:rPr>
          <w:rtl/>
          <w:lang w:eastAsia="he-IL"/>
        </w:rPr>
      </w:pPr>
    </w:p>
    <w:p w:rsidR="00323341" w:rsidRDefault="00323341" w:rsidP="002D5E69">
      <w:pPr>
        <w:rPr>
          <w:rtl/>
          <w:lang w:eastAsia="he-IL"/>
        </w:rPr>
      </w:pPr>
      <w:r>
        <w:rPr>
          <w:rFonts w:hint="cs"/>
          <w:rtl/>
          <w:lang w:eastAsia="he-IL"/>
        </w:rPr>
        <w:t>חבר הכנסת אבי מעוז, נוכח?</w:t>
      </w:r>
      <w:r>
        <w:rPr>
          <w:rFonts w:hint="cs"/>
          <w:lang w:eastAsia="he-IL"/>
        </w:rPr>
        <w:t xml:space="preserve"> </w:t>
      </w:r>
      <w:r>
        <w:rPr>
          <w:rFonts w:hint="cs"/>
          <w:rtl/>
          <w:lang w:eastAsia="he-IL"/>
        </w:rPr>
        <w:t xml:space="preserve">אינו נוכח. חבר הכנסת איימן עודה, בבקשה, עד שלוש דקות לרשותך. </w:t>
      </w:r>
    </w:p>
    <w:p w:rsidR="00323341" w:rsidRDefault="00323341" w:rsidP="007206CB">
      <w:pPr>
        <w:rPr>
          <w:rtl/>
          <w:lang w:eastAsia="he-IL"/>
        </w:rPr>
      </w:pPr>
    </w:p>
    <w:p w:rsidR="00323341" w:rsidRDefault="00323341" w:rsidP="007206CB">
      <w:pPr>
        <w:pStyle w:val="a4"/>
        <w:keepNext/>
        <w:rPr>
          <w:rtl/>
        </w:rPr>
      </w:pPr>
      <w:bookmarkStart w:id="3511" w:name="ET_speaker_5293_5"/>
      <w:r w:rsidRPr="006511E3">
        <w:rPr>
          <w:rStyle w:val="TagStyle"/>
          <w:rtl/>
        </w:rPr>
        <w:t xml:space="preserve"> &lt;&lt; דובר &gt;&gt;</w:t>
      </w:r>
      <w:r w:rsidRPr="00525604">
        <w:rPr>
          <w:rStyle w:val="TagStyle"/>
          <w:rtl/>
        </w:rPr>
        <w:t xml:space="preserve"> </w:t>
      </w:r>
      <w:bookmarkStart w:id="3512" w:name="_Toc155646169"/>
      <w:r>
        <w:rPr>
          <w:rtl/>
        </w:rPr>
        <w:t>איימן עודה (חד"ש-תע"ל):</w:t>
      </w:r>
      <w:bookmarkEnd w:id="3512"/>
      <w:r w:rsidRPr="00525604">
        <w:rPr>
          <w:rStyle w:val="TagStyle"/>
          <w:rtl/>
        </w:rPr>
        <w:t xml:space="preserve"> </w:t>
      </w:r>
      <w:r w:rsidRPr="006511E3">
        <w:rPr>
          <w:rStyle w:val="TagStyle"/>
          <w:rtl/>
        </w:rPr>
        <w:t>&lt;&lt; דובר &gt;&gt;</w:t>
      </w:r>
      <w:r>
        <w:rPr>
          <w:rtl/>
        </w:rPr>
        <w:t xml:space="preserve">  </w:t>
      </w:r>
      <w:bookmarkEnd w:id="3511"/>
    </w:p>
    <w:p w:rsidR="00323341" w:rsidRDefault="00323341" w:rsidP="002045E5">
      <w:pPr>
        <w:rPr>
          <w:rtl/>
          <w:lang w:eastAsia="he-IL"/>
        </w:rPr>
      </w:pPr>
    </w:p>
    <w:p w:rsidR="00323341" w:rsidRDefault="00323341" w:rsidP="00562391">
      <w:pPr>
        <w:rPr>
          <w:rtl/>
          <w:lang w:eastAsia="he-IL"/>
        </w:rPr>
      </w:pPr>
      <w:r>
        <w:rPr>
          <w:rFonts w:hint="cs"/>
          <w:rtl/>
          <w:lang w:eastAsia="he-IL"/>
        </w:rPr>
        <w:t>כבוד היושב-ראש, עמיתי</w:t>
      </w:r>
      <w:bookmarkStart w:id="3513" w:name="_ETM_Q5_199000"/>
      <w:bookmarkEnd w:id="3513"/>
      <w:r>
        <w:rPr>
          <w:rFonts w:hint="cs"/>
          <w:rtl/>
          <w:lang w:eastAsia="he-IL"/>
        </w:rPr>
        <w:t xml:space="preserve">י חברי הכנסת, חברות הכנסת, בצעירותי השתהיתי לראות </w:t>
      </w:r>
      <w:bookmarkStart w:id="3514" w:name="_ETM_Q5_205000"/>
      <w:bookmarkEnd w:id="3514"/>
      <w:r>
        <w:rPr>
          <w:rFonts w:hint="cs"/>
          <w:rtl/>
          <w:lang w:eastAsia="he-IL"/>
        </w:rPr>
        <w:t xml:space="preserve">את ועידת מדריד 1991, את המשלחת הפלסטינית. כל שוחרי </w:t>
      </w:r>
      <w:bookmarkStart w:id="3515" w:name="_ETM_Q5_211000"/>
      <w:bookmarkEnd w:id="3515"/>
      <w:r>
        <w:rPr>
          <w:rFonts w:hint="cs"/>
          <w:rtl/>
          <w:lang w:eastAsia="he-IL"/>
        </w:rPr>
        <w:t xml:space="preserve">השלום אהבו את היום הזה, וגם תושבי עזה. </w:t>
      </w:r>
      <w:bookmarkStart w:id="3516" w:name="_ETM_Q5_223000"/>
      <w:bookmarkEnd w:id="3516"/>
      <w:r>
        <w:rPr>
          <w:rFonts w:hint="cs"/>
          <w:rtl/>
          <w:lang w:eastAsia="he-IL"/>
        </w:rPr>
        <w:t xml:space="preserve">אני לא אשכח איך ב-10 בנובמבר 1991, כשראש המשלחת הפלסטינית, </w:t>
      </w:r>
      <w:bookmarkStart w:id="3517" w:name="_ETM_Q5_227000"/>
      <w:bookmarkEnd w:id="3517"/>
      <w:proofErr w:type="spellStart"/>
      <w:r>
        <w:rPr>
          <w:rFonts w:hint="cs"/>
          <w:rtl/>
          <w:lang w:eastAsia="he-IL"/>
        </w:rPr>
        <w:t>חיידר</w:t>
      </w:r>
      <w:proofErr w:type="spellEnd"/>
      <w:r>
        <w:rPr>
          <w:rFonts w:hint="cs"/>
          <w:rtl/>
          <w:lang w:eastAsia="he-IL"/>
        </w:rPr>
        <w:t xml:space="preserve"> עבד א-שאפי, חזר לעזה, כל עזה יצאה </w:t>
      </w:r>
      <w:bookmarkStart w:id="3518" w:name="_ETM_Q5_234000"/>
      <w:bookmarkEnd w:id="3518"/>
      <w:r>
        <w:rPr>
          <w:rFonts w:hint="cs"/>
          <w:rtl/>
          <w:lang w:eastAsia="he-IL"/>
        </w:rPr>
        <w:t xml:space="preserve">בשביל לחבק אותו, איך הרימו אותו על הכתפיים. אני בעצמי </w:t>
      </w:r>
      <w:bookmarkStart w:id="3519" w:name="_ETM_Q5_242000"/>
      <w:bookmarkEnd w:id="3519"/>
      <w:r>
        <w:rPr>
          <w:rFonts w:hint="cs"/>
          <w:rtl/>
          <w:lang w:eastAsia="he-IL"/>
        </w:rPr>
        <w:t>זוכר את הכותרת של עיתון אל-</w:t>
      </w:r>
      <w:proofErr w:type="spellStart"/>
      <w:r>
        <w:rPr>
          <w:rFonts w:hint="cs"/>
          <w:rtl/>
          <w:lang w:eastAsia="he-IL"/>
        </w:rPr>
        <w:t>איתיחאד</w:t>
      </w:r>
      <w:proofErr w:type="spellEnd"/>
      <w:r w:rsidR="003E2B14">
        <w:rPr>
          <w:rFonts w:hint="cs"/>
          <w:rtl/>
          <w:lang w:eastAsia="he-IL"/>
        </w:rPr>
        <w:t>,</w:t>
      </w:r>
      <w:r>
        <w:rPr>
          <w:rFonts w:hint="cs"/>
          <w:rtl/>
          <w:lang w:eastAsia="he-IL"/>
        </w:rPr>
        <w:t xml:space="preserve"> </w:t>
      </w:r>
      <w:bookmarkStart w:id="3520" w:name="_ETM_Q5_255000"/>
      <w:bookmarkStart w:id="3521" w:name="_ETM_Q5_245000"/>
      <w:bookmarkEnd w:id="3520"/>
      <w:bookmarkEnd w:id="3521"/>
      <w:r>
        <w:rPr>
          <w:rFonts w:hint="cs"/>
          <w:rtl/>
          <w:lang w:eastAsia="he-IL"/>
        </w:rPr>
        <w:t xml:space="preserve">(אומר </w:t>
      </w:r>
      <w:r w:rsidR="003E2B14">
        <w:rPr>
          <w:rFonts w:hint="cs"/>
          <w:rtl/>
          <w:lang w:eastAsia="he-IL"/>
        </w:rPr>
        <w:t>ב</w:t>
      </w:r>
      <w:r>
        <w:rPr>
          <w:rFonts w:hint="cs"/>
          <w:rtl/>
          <w:lang w:eastAsia="he-IL"/>
        </w:rPr>
        <w:t>ערבית:</w:t>
      </w:r>
      <w:r w:rsidR="003E2B14">
        <w:rPr>
          <w:rFonts w:hint="cs"/>
          <w:rtl/>
          <w:lang w:eastAsia="he-IL"/>
        </w:rPr>
        <w:t xml:space="preserve"> </w:t>
      </w:r>
      <w:r w:rsidR="003E2B14" w:rsidRPr="003E2B14">
        <w:rPr>
          <w:rtl/>
          <w:lang w:eastAsia="he-IL"/>
        </w:rPr>
        <w:t>עם פרחים, ענפי זית ויונים לבנות קיבלה עזה את המשלחת הפלסטינית</w:t>
      </w:r>
      <w:r w:rsidR="003E2B14" w:rsidRPr="003E2B14">
        <w:rPr>
          <w:rFonts w:hint="cs"/>
          <w:rtl/>
          <w:lang w:eastAsia="he-IL"/>
        </w:rPr>
        <w:t>.</w:t>
      </w:r>
      <w:r w:rsidRPr="003E2B14">
        <w:rPr>
          <w:rFonts w:hint="cs"/>
          <w:rtl/>
          <w:lang w:eastAsia="he-IL"/>
        </w:rPr>
        <w:t>)</w:t>
      </w:r>
      <w:r w:rsidR="003E2B14" w:rsidRPr="003E2B14">
        <w:rPr>
          <w:rFonts w:hint="cs"/>
          <w:rtl/>
          <w:lang w:eastAsia="he-IL"/>
        </w:rPr>
        <w:t xml:space="preserve"> </w:t>
      </w:r>
      <w:bookmarkStart w:id="3522" w:name="_ETM_Q5_257000"/>
      <w:bookmarkEnd w:id="3522"/>
      <w:r w:rsidRPr="003E2B14">
        <w:rPr>
          <w:rFonts w:hint="cs"/>
          <w:rtl/>
          <w:lang w:eastAsia="he-IL"/>
        </w:rPr>
        <w:t>עם פרחים ועצי</w:t>
      </w:r>
      <w:r>
        <w:rPr>
          <w:rFonts w:hint="cs"/>
          <w:rtl/>
          <w:lang w:eastAsia="he-IL"/>
        </w:rPr>
        <w:t xml:space="preserve"> זית ויונים לבנות </w:t>
      </w:r>
      <w:r w:rsidR="003E2B14">
        <w:rPr>
          <w:rFonts w:hint="eastAsia"/>
          <w:rtl/>
          <w:lang w:eastAsia="he-IL"/>
        </w:rPr>
        <w:t xml:space="preserve">– </w:t>
      </w:r>
      <w:r>
        <w:rPr>
          <w:rFonts w:hint="cs"/>
          <w:rtl/>
          <w:lang w:eastAsia="he-IL"/>
        </w:rPr>
        <w:t xml:space="preserve">כך התקבלה המשלחת הפלסטינית </w:t>
      </w:r>
      <w:bookmarkStart w:id="3523" w:name="_ETM_Q5_261000"/>
      <w:bookmarkEnd w:id="3523"/>
      <w:r>
        <w:rPr>
          <w:rFonts w:hint="cs"/>
          <w:rtl/>
          <w:lang w:eastAsia="he-IL"/>
        </w:rPr>
        <w:t xml:space="preserve">בעזה. </w:t>
      </w:r>
      <w:r w:rsidR="00562391">
        <w:rPr>
          <w:rFonts w:hint="cs"/>
          <w:rtl/>
          <w:lang w:eastAsia="he-IL"/>
        </w:rPr>
        <w:t>ה</w:t>
      </w:r>
      <w:r>
        <w:rPr>
          <w:rFonts w:hint="cs"/>
          <w:rtl/>
          <w:lang w:eastAsia="he-IL"/>
        </w:rPr>
        <w:t xml:space="preserve">עזתים רובם ככולם רצו את השלום. מאז רק ב-20 </w:t>
      </w:r>
      <w:bookmarkStart w:id="3524" w:name="_ETM_Q5_272000"/>
      <w:bookmarkEnd w:id="3524"/>
      <w:r>
        <w:rPr>
          <w:rFonts w:hint="cs"/>
          <w:rtl/>
          <w:lang w:eastAsia="he-IL"/>
        </w:rPr>
        <w:t>השנים האחרונות היו יותר מעשר מלחמות על עזה</w:t>
      </w:r>
      <w:bookmarkStart w:id="3525" w:name="_ETM_Q5_282000"/>
      <w:bookmarkEnd w:id="3525"/>
      <w:r>
        <w:rPr>
          <w:rFonts w:hint="cs"/>
          <w:rtl/>
          <w:lang w:eastAsia="he-IL"/>
        </w:rPr>
        <w:t xml:space="preserve">: ימי תשובה – 2004; גשם ראשון – 2005; גשמי קיץ – 2006; </w:t>
      </w:r>
      <w:bookmarkStart w:id="3526" w:name="_ETM_Q5_289000"/>
      <w:bookmarkEnd w:id="3526"/>
      <w:r>
        <w:rPr>
          <w:rFonts w:hint="cs"/>
          <w:rtl/>
          <w:lang w:eastAsia="he-IL"/>
        </w:rPr>
        <w:t xml:space="preserve">חורף חם – 2008; עופרת יצוקה – 2009-2008; עמוד ענן – 2012; </w:t>
      </w:r>
      <w:bookmarkStart w:id="3527" w:name="_ETM_Q5_298000"/>
      <w:bookmarkEnd w:id="3527"/>
      <w:r>
        <w:rPr>
          <w:rFonts w:hint="cs"/>
          <w:rtl/>
          <w:lang w:eastAsia="he-IL"/>
        </w:rPr>
        <w:t xml:space="preserve">צוק איתן – 2014; שומר חומות – 2021; שחר שחור – 2022; מגן </w:t>
      </w:r>
      <w:bookmarkStart w:id="3528" w:name="_ETM_Q5_308000"/>
      <w:bookmarkEnd w:id="3528"/>
      <w:r>
        <w:rPr>
          <w:rFonts w:hint="cs"/>
          <w:rtl/>
          <w:lang w:eastAsia="he-IL"/>
        </w:rPr>
        <w:t xml:space="preserve">וחץ – 2023. מול כל זה עמדו העזתים. הכיבוש הארור </w:t>
      </w:r>
      <w:bookmarkStart w:id="3529" w:name="_ETM_Q5_320000"/>
      <w:bookmarkEnd w:id="3529"/>
      <w:r>
        <w:rPr>
          <w:rFonts w:hint="cs"/>
          <w:rtl/>
          <w:lang w:eastAsia="he-IL"/>
        </w:rPr>
        <w:t xml:space="preserve">הזה שחק את החלומות של השלום </w:t>
      </w:r>
      <w:r w:rsidR="002045E5">
        <w:rPr>
          <w:rFonts w:hint="cs"/>
          <w:rtl/>
          <w:lang w:eastAsia="he-IL"/>
        </w:rPr>
        <w:t>– –</w:t>
      </w:r>
      <w:r>
        <w:rPr>
          <w:rFonts w:hint="cs"/>
          <w:rtl/>
          <w:lang w:eastAsia="he-IL"/>
        </w:rPr>
        <w:t xml:space="preserve"> </w:t>
      </w:r>
      <w:bookmarkStart w:id="3530" w:name="_ETM_Q5_328000"/>
      <w:bookmarkEnd w:id="3530"/>
    </w:p>
    <w:p w:rsidR="00323341" w:rsidRDefault="00323341" w:rsidP="007206CB">
      <w:pPr>
        <w:rPr>
          <w:rtl/>
          <w:lang w:eastAsia="he-IL"/>
        </w:rPr>
      </w:pPr>
    </w:p>
    <w:p w:rsidR="00323341" w:rsidRDefault="00323341" w:rsidP="007206CB">
      <w:pPr>
        <w:pStyle w:val="af5"/>
        <w:keepNext/>
        <w:rPr>
          <w:rtl/>
        </w:rPr>
      </w:pPr>
      <w:bookmarkStart w:id="3531" w:name="ET_interruption_5520_3"/>
      <w:r w:rsidRPr="006511E3">
        <w:rPr>
          <w:rStyle w:val="TagStyle"/>
          <w:rtl/>
        </w:rPr>
        <w:t xml:space="preserve"> &lt;&lt; קריאה &gt;&gt;</w:t>
      </w:r>
      <w:r w:rsidRPr="00332E88">
        <w:rPr>
          <w:rStyle w:val="TagStyle"/>
          <w:rtl/>
        </w:rPr>
        <w:t xml:space="preserve"> </w:t>
      </w:r>
      <w:r>
        <w:rPr>
          <w:rtl/>
        </w:rPr>
        <w:t>עודד פורר (ישראל ביתנו):</w:t>
      </w:r>
      <w:r w:rsidRPr="00332E88">
        <w:rPr>
          <w:rStyle w:val="TagStyle"/>
          <w:rtl/>
        </w:rPr>
        <w:t xml:space="preserve"> </w:t>
      </w:r>
      <w:r w:rsidRPr="006511E3">
        <w:rPr>
          <w:rStyle w:val="TagStyle"/>
          <w:rtl/>
        </w:rPr>
        <w:t>&lt;&lt; קריאה &gt;&gt;</w:t>
      </w:r>
      <w:r>
        <w:rPr>
          <w:rtl/>
        </w:rPr>
        <w:t xml:space="preserve">  </w:t>
      </w:r>
      <w:bookmarkEnd w:id="3531"/>
    </w:p>
    <w:p w:rsidR="00323341" w:rsidRDefault="00323341" w:rsidP="002045E5">
      <w:pPr>
        <w:rPr>
          <w:rtl/>
          <w:lang w:eastAsia="he-IL"/>
        </w:rPr>
      </w:pPr>
    </w:p>
    <w:p w:rsidR="00323341" w:rsidRDefault="00323341" w:rsidP="007206CB">
      <w:pPr>
        <w:rPr>
          <w:rtl/>
          <w:lang w:eastAsia="he-IL"/>
        </w:rPr>
      </w:pPr>
      <w:r>
        <w:rPr>
          <w:rFonts w:hint="cs"/>
          <w:rtl/>
          <w:lang w:eastAsia="he-IL"/>
        </w:rPr>
        <w:t>איזה כיבוש? מי שלט בעזה? ב-2005 מי שלט בעזה?</w:t>
      </w:r>
    </w:p>
    <w:p w:rsidR="00323341" w:rsidRDefault="00323341" w:rsidP="007206CB">
      <w:pPr>
        <w:rPr>
          <w:rtl/>
          <w:lang w:eastAsia="he-IL"/>
        </w:rPr>
      </w:pPr>
    </w:p>
    <w:p w:rsidR="00323341" w:rsidRDefault="00323341" w:rsidP="007206CB">
      <w:pPr>
        <w:pStyle w:val="-"/>
        <w:keepNext/>
        <w:rPr>
          <w:rtl/>
        </w:rPr>
      </w:pPr>
      <w:bookmarkStart w:id="3532" w:name="ET_speakercontinue_5293_4"/>
      <w:r w:rsidRPr="006511E3">
        <w:rPr>
          <w:rStyle w:val="TagStyle"/>
          <w:rtl/>
        </w:rPr>
        <w:t xml:space="preserve"> &lt;&lt; דובר_המשך &gt;&gt;</w:t>
      </w:r>
      <w:r w:rsidRPr="00332E88">
        <w:rPr>
          <w:rStyle w:val="TagStyle"/>
          <w:rtl/>
        </w:rPr>
        <w:t xml:space="preserve"> </w:t>
      </w:r>
      <w:r>
        <w:rPr>
          <w:rtl/>
        </w:rPr>
        <w:t>איימן עודה (חד"ש-תע"ל):</w:t>
      </w:r>
      <w:r w:rsidRPr="00332E88">
        <w:rPr>
          <w:rStyle w:val="TagStyle"/>
          <w:rtl/>
        </w:rPr>
        <w:t xml:space="preserve"> </w:t>
      </w:r>
      <w:r w:rsidRPr="006511E3">
        <w:rPr>
          <w:rStyle w:val="TagStyle"/>
          <w:rtl/>
        </w:rPr>
        <w:t>&lt;&lt; דובר_המשך &gt;&gt;</w:t>
      </w:r>
      <w:r>
        <w:rPr>
          <w:rtl/>
        </w:rPr>
        <w:t xml:space="preserve">  </w:t>
      </w:r>
      <w:bookmarkEnd w:id="3532"/>
    </w:p>
    <w:p w:rsidR="00323341" w:rsidRDefault="00323341" w:rsidP="002045E5">
      <w:pPr>
        <w:rPr>
          <w:rtl/>
          <w:lang w:eastAsia="he-IL"/>
        </w:rPr>
      </w:pPr>
    </w:p>
    <w:p w:rsidR="00323341" w:rsidRDefault="002045E5" w:rsidP="007206CB">
      <w:pPr>
        <w:rPr>
          <w:rtl/>
          <w:lang w:eastAsia="he-IL"/>
        </w:rPr>
      </w:pPr>
      <w:r>
        <w:rPr>
          <w:rFonts w:hint="cs"/>
          <w:rtl/>
          <w:lang w:eastAsia="he-IL"/>
        </w:rPr>
        <w:t>– –</w:t>
      </w:r>
      <w:r w:rsidR="00323341">
        <w:rPr>
          <w:rFonts w:hint="cs"/>
          <w:rtl/>
          <w:lang w:eastAsia="he-IL"/>
        </w:rPr>
        <w:t xml:space="preserve"> שחק את החלומות של השלום. </w:t>
      </w:r>
    </w:p>
    <w:p w:rsidR="00323341" w:rsidRDefault="00323341" w:rsidP="007206CB">
      <w:pPr>
        <w:rPr>
          <w:rtl/>
          <w:lang w:eastAsia="he-IL"/>
        </w:rPr>
      </w:pPr>
    </w:p>
    <w:p w:rsidR="00323341" w:rsidRDefault="00323341" w:rsidP="007206CB">
      <w:pPr>
        <w:pStyle w:val="af6"/>
        <w:keepNext/>
        <w:rPr>
          <w:rtl/>
        </w:rPr>
      </w:pPr>
      <w:bookmarkStart w:id="3533" w:name="ET_yor_6423_29"/>
      <w:r w:rsidRPr="006511E3">
        <w:rPr>
          <w:rStyle w:val="TagStyle"/>
          <w:rtl/>
        </w:rPr>
        <w:t>&lt;&lt; יור &gt;&gt;</w:t>
      </w:r>
      <w:r w:rsidRPr="00525604">
        <w:rPr>
          <w:rStyle w:val="TagStyle"/>
          <w:rtl/>
        </w:rPr>
        <w:t xml:space="preserve"> </w:t>
      </w:r>
      <w:r>
        <w:rPr>
          <w:rtl/>
        </w:rPr>
        <w:t>היו"ר אמיר אוחנה:</w:t>
      </w:r>
      <w:r w:rsidRPr="00525604">
        <w:rPr>
          <w:rStyle w:val="TagStyle"/>
          <w:rtl/>
        </w:rPr>
        <w:t xml:space="preserve"> </w:t>
      </w:r>
      <w:r w:rsidRPr="006511E3">
        <w:rPr>
          <w:rStyle w:val="TagStyle"/>
          <w:rtl/>
        </w:rPr>
        <w:t>&lt;&lt; יור &gt;&gt;</w:t>
      </w:r>
      <w:bookmarkEnd w:id="3533"/>
      <w:r>
        <w:rPr>
          <w:rtl/>
        </w:rPr>
        <w:t xml:space="preserve">  </w:t>
      </w:r>
    </w:p>
    <w:p w:rsidR="00323341" w:rsidRDefault="00323341" w:rsidP="002045E5">
      <w:pPr>
        <w:rPr>
          <w:rtl/>
          <w:lang w:eastAsia="he-IL"/>
        </w:rPr>
      </w:pPr>
    </w:p>
    <w:p w:rsidR="00323341" w:rsidRDefault="00323341" w:rsidP="007206CB">
      <w:pPr>
        <w:rPr>
          <w:rtl/>
          <w:lang w:eastAsia="he-IL"/>
        </w:rPr>
      </w:pPr>
      <w:r>
        <w:rPr>
          <w:rFonts w:hint="cs"/>
          <w:rtl/>
          <w:lang w:eastAsia="he-IL"/>
        </w:rPr>
        <w:t xml:space="preserve">חבר הכנסת פורר. </w:t>
      </w:r>
    </w:p>
    <w:p w:rsidR="00323341" w:rsidRDefault="00323341" w:rsidP="007206CB">
      <w:pPr>
        <w:rPr>
          <w:rtl/>
          <w:lang w:eastAsia="he-IL"/>
        </w:rPr>
      </w:pPr>
    </w:p>
    <w:p w:rsidR="00323341" w:rsidRDefault="00323341" w:rsidP="007206CB">
      <w:pPr>
        <w:pStyle w:val="-"/>
        <w:keepNext/>
        <w:rPr>
          <w:rtl/>
        </w:rPr>
      </w:pPr>
      <w:bookmarkStart w:id="3534" w:name="ET_speakercontinue_5293_14"/>
      <w:r w:rsidRPr="006511E3">
        <w:rPr>
          <w:rStyle w:val="TagStyle"/>
          <w:rtl/>
        </w:rPr>
        <w:t xml:space="preserve"> &lt;&lt; דובר_המשך &gt;&gt;</w:t>
      </w:r>
      <w:r w:rsidRPr="00E31ABB">
        <w:rPr>
          <w:rStyle w:val="TagStyle"/>
          <w:rtl/>
        </w:rPr>
        <w:t xml:space="preserve"> </w:t>
      </w:r>
      <w:r>
        <w:rPr>
          <w:rtl/>
        </w:rPr>
        <w:t>איימן עודה (חד"ש-תע"ל):</w:t>
      </w:r>
      <w:r w:rsidRPr="00E31ABB">
        <w:rPr>
          <w:rStyle w:val="TagStyle"/>
          <w:rtl/>
        </w:rPr>
        <w:t xml:space="preserve"> </w:t>
      </w:r>
      <w:r w:rsidRPr="006511E3">
        <w:rPr>
          <w:rStyle w:val="TagStyle"/>
          <w:rtl/>
        </w:rPr>
        <w:t>&lt;&lt; דובר_המשך &gt;&gt;</w:t>
      </w:r>
      <w:r>
        <w:rPr>
          <w:rtl/>
        </w:rPr>
        <w:t xml:space="preserve">  </w:t>
      </w:r>
      <w:bookmarkEnd w:id="3534"/>
    </w:p>
    <w:p w:rsidR="00323341" w:rsidRDefault="00323341" w:rsidP="002045E5">
      <w:pPr>
        <w:rPr>
          <w:rtl/>
          <w:lang w:eastAsia="he-IL"/>
        </w:rPr>
      </w:pPr>
    </w:p>
    <w:p w:rsidR="00323341" w:rsidRDefault="00323341" w:rsidP="00562391">
      <w:pPr>
        <w:rPr>
          <w:rtl/>
          <w:lang w:eastAsia="he-IL"/>
        </w:rPr>
      </w:pPr>
      <w:bookmarkStart w:id="3535" w:name="_ETM_Q5_339000"/>
      <w:bookmarkEnd w:id="3535"/>
      <w:r>
        <w:rPr>
          <w:rFonts w:hint="cs"/>
          <w:rtl/>
          <w:lang w:eastAsia="he-IL"/>
        </w:rPr>
        <w:t>אתמול שר האוצר סמוטריץ' אמר</w:t>
      </w:r>
      <w:bookmarkStart w:id="3536" w:name="_ETM_Q5_341000"/>
      <w:bookmarkEnd w:id="3536"/>
      <w:r>
        <w:rPr>
          <w:rFonts w:hint="cs"/>
          <w:rtl/>
          <w:lang w:eastAsia="he-IL"/>
        </w:rPr>
        <w:t xml:space="preserve"> שיש בעזה </w:t>
      </w:r>
      <w:r w:rsidR="00562391">
        <w:rPr>
          <w:rFonts w:hint="cs"/>
          <w:rtl/>
          <w:lang w:eastAsia="he-IL"/>
        </w:rPr>
        <w:t>שני</w:t>
      </w:r>
      <w:r>
        <w:rPr>
          <w:rFonts w:hint="cs"/>
          <w:rtl/>
          <w:lang w:eastAsia="he-IL"/>
        </w:rPr>
        <w:t xml:space="preserve"> מיליון נאצים; לפני כמה ימים </w:t>
      </w:r>
      <w:bookmarkStart w:id="3537" w:name="_ETM_Q5_348000"/>
      <w:bookmarkEnd w:id="3537"/>
      <w:r>
        <w:rPr>
          <w:rFonts w:hint="cs"/>
          <w:rtl/>
          <w:lang w:eastAsia="he-IL"/>
        </w:rPr>
        <w:t>שר הביטחון גלנט אמר שהם חיות אדם. אני רוצה להגיד</w:t>
      </w:r>
      <w:bookmarkStart w:id="3538" w:name="_ETM_Q5_356000"/>
      <w:bookmarkEnd w:id="3538"/>
      <w:r>
        <w:rPr>
          <w:rFonts w:hint="cs"/>
          <w:rtl/>
          <w:lang w:eastAsia="he-IL"/>
        </w:rPr>
        <w:t xml:space="preserve"> ששניכם קטנים </w:t>
      </w:r>
      <w:proofErr w:type="spellStart"/>
      <w:r>
        <w:rPr>
          <w:rFonts w:hint="cs"/>
          <w:rtl/>
          <w:lang w:eastAsia="he-IL"/>
        </w:rPr>
        <w:t>קטנים</w:t>
      </w:r>
      <w:proofErr w:type="spellEnd"/>
      <w:r>
        <w:rPr>
          <w:rFonts w:hint="cs"/>
          <w:rtl/>
          <w:lang w:eastAsia="he-IL"/>
        </w:rPr>
        <w:t xml:space="preserve">, ועזה גדולה </w:t>
      </w:r>
      <w:proofErr w:type="spellStart"/>
      <w:r>
        <w:rPr>
          <w:rFonts w:hint="cs"/>
          <w:rtl/>
          <w:lang w:eastAsia="he-IL"/>
        </w:rPr>
        <w:t>גדולה</w:t>
      </w:r>
      <w:proofErr w:type="spellEnd"/>
      <w:r>
        <w:rPr>
          <w:rFonts w:hint="cs"/>
          <w:rtl/>
          <w:lang w:eastAsia="he-IL"/>
        </w:rPr>
        <w:t>. עוד תזרח השמ</w:t>
      </w:r>
      <w:bookmarkStart w:id="3539" w:name="_ETM_Q5_364000"/>
      <w:bookmarkEnd w:id="3539"/>
      <w:r>
        <w:rPr>
          <w:rFonts w:hint="cs"/>
          <w:rtl/>
          <w:lang w:eastAsia="he-IL"/>
        </w:rPr>
        <w:t xml:space="preserve">ש על עזה, ועוד תזרח השמש על שני </w:t>
      </w:r>
      <w:bookmarkStart w:id="3540" w:name="_ETM_Q5_368000"/>
      <w:bookmarkEnd w:id="3540"/>
      <w:r>
        <w:rPr>
          <w:rFonts w:hint="cs"/>
          <w:rtl/>
          <w:lang w:eastAsia="he-IL"/>
        </w:rPr>
        <w:t xml:space="preserve">העמים. עוד תזרח שמש השלום המושתת על הכרה בזכויות הלאומיות </w:t>
      </w:r>
      <w:bookmarkStart w:id="3541" w:name="_ETM_Q5_382000"/>
      <w:bookmarkEnd w:id="3541"/>
      <w:r>
        <w:rPr>
          <w:rFonts w:hint="cs"/>
          <w:rtl/>
          <w:lang w:eastAsia="he-IL"/>
        </w:rPr>
        <w:t xml:space="preserve">של שני העמים, מדינה פלסטינית בגבולות 67' לצד מדינת ישראל, </w:t>
      </w:r>
      <w:bookmarkStart w:id="3542" w:name="_ETM_Q5_388000"/>
      <w:bookmarkEnd w:id="3542"/>
      <w:r>
        <w:rPr>
          <w:rFonts w:hint="cs"/>
          <w:rtl/>
          <w:lang w:eastAsia="he-IL"/>
        </w:rPr>
        <w:t xml:space="preserve">ויבוא השלום ויבוא הביטחון על אפכם ועל חמתכם. </w:t>
      </w:r>
    </w:p>
    <w:p w:rsidR="00323341" w:rsidRDefault="00323341" w:rsidP="007206CB">
      <w:pPr>
        <w:rPr>
          <w:rtl/>
          <w:lang w:eastAsia="he-IL"/>
        </w:rPr>
      </w:pPr>
    </w:p>
    <w:p w:rsidR="00323341" w:rsidRDefault="00323341" w:rsidP="007206CB">
      <w:pPr>
        <w:pStyle w:val="af5"/>
        <w:keepNext/>
        <w:rPr>
          <w:rtl/>
        </w:rPr>
      </w:pPr>
      <w:bookmarkStart w:id="3543" w:name="ET_interruption_5520_15"/>
      <w:r w:rsidRPr="006511E3">
        <w:rPr>
          <w:rStyle w:val="TagStyle"/>
          <w:rtl/>
        </w:rPr>
        <w:t xml:space="preserve"> &lt;&lt; קריאה &gt;&gt;</w:t>
      </w:r>
      <w:r w:rsidRPr="00E31ABB">
        <w:rPr>
          <w:rStyle w:val="TagStyle"/>
          <w:rtl/>
        </w:rPr>
        <w:t xml:space="preserve"> </w:t>
      </w:r>
      <w:r>
        <w:rPr>
          <w:rtl/>
        </w:rPr>
        <w:t>עודד פורר (ישראל ביתנו):</w:t>
      </w:r>
      <w:r w:rsidRPr="00E31ABB">
        <w:rPr>
          <w:rStyle w:val="TagStyle"/>
          <w:rtl/>
        </w:rPr>
        <w:t xml:space="preserve"> </w:t>
      </w:r>
      <w:r w:rsidRPr="006511E3">
        <w:rPr>
          <w:rStyle w:val="TagStyle"/>
          <w:rtl/>
        </w:rPr>
        <w:t>&lt;&lt; קריאה &gt;&gt;</w:t>
      </w:r>
      <w:r>
        <w:rPr>
          <w:rtl/>
        </w:rPr>
        <w:t xml:space="preserve">  </w:t>
      </w:r>
      <w:bookmarkEnd w:id="3543"/>
    </w:p>
    <w:p w:rsidR="00323341" w:rsidRDefault="00323341" w:rsidP="002045E5">
      <w:pPr>
        <w:rPr>
          <w:rtl/>
          <w:lang w:eastAsia="he-IL"/>
        </w:rPr>
      </w:pPr>
    </w:p>
    <w:p w:rsidR="00323341" w:rsidRDefault="002045E5" w:rsidP="007206CB">
      <w:pPr>
        <w:rPr>
          <w:lang w:eastAsia="he-IL"/>
        </w:rPr>
      </w:pPr>
      <w:bookmarkStart w:id="3544" w:name="_ETM_Q5_393000"/>
      <w:bookmarkStart w:id="3545" w:name="_ETM_Q5_394000"/>
      <w:bookmarkEnd w:id="3544"/>
      <w:bookmarkEnd w:id="3545"/>
      <w:r>
        <w:rPr>
          <w:rFonts w:hint="cs"/>
          <w:rtl/>
          <w:lang w:eastAsia="he-IL"/>
        </w:rPr>
        <w:t>– – –</w:t>
      </w:r>
      <w:r w:rsidR="00323341">
        <w:rPr>
          <w:rFonts w:hint="cs"/>
          <w:rtl/>
          <w:lang w:eastAsia="he-IL"/>
        </w:rPr>
        <w:t xml:space="preserve"> </w:t>
      </w:r>
    </w:p>
    <w:p w:rsidR="00323341" w:rsidRDefault="00323341" w:rsidP="007206CB">
      <w:pPr>
        <w:ind w:left="720" w:firstLine="0"/>
        <w:rPr>
          <w:lang w:eastAsia="he-IL"/>
        </w:rPr>
      </w:pPr>
      <w:bookmarkStart w:id="3546" w:name="_ETM_Q5_395000"/>
      <w:bookmarkEnd w:id="3546"/>
    </w:p>
    <w:p w:rsidR="00323341" w:rsidRDefault="00323341" w:rsidP="007206CB">
      <w:pPr>
        <w:pStyle w:val="-"/>
        <w:keepNext/>
      </w:pPr>
      <w:bookmarkStart w:id="3547" w:name="ET_speakercontinue_5293_16"/>
      <w:r w:rsidRPr="006511E3">
        <w:rPr>
          <w:rStyle w:val="TagStyle"/>
          <w:rtl/>
        </w:rPr>
        <w:t xml:space="preserve"> &lt;&lt; דובר_המשך &gt;&gt;</w:t>
      </w:r>
      <w:r w:rsidRPr="00E31ABB">
        <w:rPr>
          <w:rStyle w:val="TagStyle"/>
          <w:rtl/>
        </w:rPr>
        <w:t xml:space="preserve"> </w:t>
      </w:r>
      <w:r>
        <w:rPr>
          <w:rtl/>
        </w:rPr>
        <w:t>איימן עודה (חד"ש-תע"ל):</w:t>
      </w:r>
      <w:r w:rsidRPr="00E31ABB">
        <w:rPr>
          <w:rStyle w:val="TagStyle"/>
          <w:rtl/>
        </w:rPr>
        <w:t xml:space="preserve"> </w:t>
      </w:r>
      <w:r w:rsidRPr="006511E3">
        <w:rPr>
          <w:rStyle w:val="TagStyle"/>
          <w:rtl/>
        </w:rPr>
        <w:t>&lt;&lt; דובר_המשך &gt;&gt;</w:t>
      </w:r>
      <w:r>
        <w:rPr>
          <w:rtl/>
        </w:rPr>
        <w:t xml:space="preserve">  </w:t>
      </w:r>
      <w:bookmarkEnd w:id="3547"/>
    </w:p>
    <w:p w:rsidR="00323341" w:rsidRPr="00E31ABB" w:rsidRDefault="00323341" w:rsidP="002045E5">
      <w:pPr>
        <w:rPr>
          <w:rtl/>
          <w:lang w:eastAsia="he-IL"/>
        </w:rPr>
      </w:pPr>
    </w:p>
    <w:p w:rsidR="00323341" w:rsidRDefault="00323341" w:rsidP="007206CB">
      <w:pPr>
        <w:rPr>
          <w:rtl/>
          <w:lang w:eastAsia="he-IL"/>
        </w:rPr>
      </w:pPr>
      <w:bookmarkStart w:id="3548" w:name="_ETM_Q5_396000"/>
      <w:bookmarkEnd w:id="3548"/>
      <w:r>
        <w:rPr>
          <w:rFonts w:hint="cs"/>
          <w:rtl/>
          <w:lang w:eastAsia="he-IL"/>
        </w:rPr>
        <w:t xml:space="preserve">יא גזענים, יא קטנים. עוד יבוא השלום. </w:t>
      </w:r>
    </w:p>
    <w:p w:rsidR="00323341" w:rsidRDefault="00323341" w:rsidP="007206CB">
      <w:pPr>
        <w:rPr>
          <w:rtl/>
          <w:lang w:eastAsia="he-IL"/>
        </w:rPr>
      </w:pPr>
    </w:p>
    <w:p w:rsidR="00323341" w:rsidRDefault="00323341" w:rsidP="007206CB">
      <w:pPr>
        <w:pStyle w:val="af6"/>
        <w:keepNext/>
        <w:rPr>
          <w:rtl/>
        </w:rPr>
      </w:pPr>
      <w:bookmarkStart w:id="3549" w:name="ET_yor_6423_30"/>
      <w:r w:rsidRPr="006511E3">
        <w:rPr>
          <w:rStyle w:val="TagStyle"/>
          <w:rtl/>
        </w:rPr>
        <w:t>&lt;&lt; יור &gt;&gt;</w:t>
      </w:r>
      <w:r w:rsidRPr="00525604">
        <w:rPr>
          <w:rStyle w:val="TagStyle"/>
          <w:rtl/>
        </w:rPr>
        <w:t xml:space="preserve"> </w:t>
      </w:r>
      <w:r>
        <w:rPr>
          <w:rtl/>
        </w:rPr>
        <w:t>היו"ר אמיר אוחנה:</w:t>
      </w:r>
      <w:r w:rsidRPr="00525604">
        <w:rPr>
          <w:rStyle w:val="TagStyle"/>
          <w:rtl/>
        </w:rPr>
        <w:t xml:space="preserve"> </w:t>
      </w:r>
      <w:r w:rsidRPr="006511E3">
        <w:rPr>
          <w:rStyle w:val="TagStyle"/>
          <w:rtl/>
        </w:rPr>
        <w:t>&lt;&lt; יור &gt;&gt;</w:t>
      </w:r>
      <w:bookmarkEnd w:id="3549"/>
      <w:r>
        <w:rPr>
          <w:rtl/>
        </w:rPr>
        <w:t xml:space="preserve">  </w:t>
      </w:r>
    </w:p>
    <w:p w:rsidR="00323341" w:rsidRDefault="00323341" w:rsidP="002045E5">
      <w:pPr>
        <w:rPr>
          <w:rtl/>
          <w:lang w:eastAsia="he-IL"/>
        </w:rPr>
      </w:pPr>
    </w:p>
    <w:p w:rsidR="00323341" w:rsidRDefault="00323341" w:rsidP="007206CB">
      <w:pPr>
        <w:rPr>
          <w:rtl/>
          <w:lang w:eastAsia="he-IL"/>
        </w:rPr>
      </w:pPr>
      <w:r>
        <w:rPr>
          <w:rFonts w:hint="cs"/>
          <w:rtl/>
          <w:lang w:eastAsia="he-IL"/>
        </w:rPr>
        <w:t xml:space="preserve">תודה </w:t>
      </w:r>
      <w:bookmarkStart w:id="3550" w:name="_ETM_Q5_404000"/>
      <w:bookmarkEnd w:id="3550"/>
      <w:r>
        <w:rPr>
          <w:rFonts w:hint="cs"/>
          <w:rtl/>
          <w:lang w:eastAsia="he-IL"/>
        </w:rPr>
        <w:t xml:space="preserve">רבה. </w:t>
      </w:r>
    </w:p>
    <w:p w:rsidR="00323341" w:rsidRDefault="00323341" w:rsidP="007206CB">
      <w:pPr>
        <w:rPr>
          <w:rtl/>
          <w:lang w:eastAsia="he-IL"/>
        </w:rPr>
      </w:pPr>
      <w:bookmarkStart w:id="3551" w:name="_ETM_Q5_402000"/>
      <w:bookmarkEnd w:id="3551"/>
    </w:p>
    <w:p w:rsidR="00323341" w:rsidRDefault="00323341" w:rsidP="007206CB">
      <w:pPr>
        <w:pStyle w:val="af5"/>
        <w:keepNext/>
        <w:rPr>
          <w:rtl/>
        </w:rPr>
      </w:pPr>
      <w:bookmarkStart w:id="3552" w:name="ET_interruption_5520_18"/>
      <w:r w:rsidRPr="006511E3">
        <w:rPr>
          <w:rStyle w:val="TagStyle"/>
          <w:rtl/>
        </w:rPr>
        <w:t xml:space="preserve"> &lt;&lt; קריאה &gt;&gt;</w:t>
      </w:r>
      <w:r w:rsidRPr="00E31ABB">
        <w:rPr>
          <w:rStyle w:val="TagStyle"/>
          <w:rtl/>
        </w:rPr>
        <w:t xml:space="preserve"> </w:t>
      </w:r>
      <w:r>
        <w:rPr>
          <w:rtl/>
        </w:rPr>
        <w:t>עודד פורר (ישראל ביתנו):</w:t>
      </w:r>
      <w:r w:rsidRPr="00E31ABB">
        <w:rPr>
          <w:rStyle w:val="TagStyle"/>
          <w:rtl/>
        </w:rPr>
        <w:t xml:space="preserve"> </w:t>
      </w:r>
      <w:r w:rsidRPr="006511E3">
        <w:rPr>
          <w:rStyle w:val="TagStyle"/>
          <w:rtl/>
        </w:rPr>
        <w:t>&lt;&lt; קריאה &gt;&gt;</w:t>
      </w:r>
      <w:r>
        <w:rPr>
          <w:rtl/>
        </w:rPr>
        <w:t xml:space="preserve">  </w:t>
      </w:r>
      <w:bookmarkEnd w:id="3552"/>
    </w:p>
    <w:p w:rsidR="00323341" w:rsidRDefault="00323341" w:rsidP="002045E5">
      <w:pPr>
        <w:rPr>
          <w:rtl/>
          <w:lang w:eastAsia="he-IL"/>
        </w:rPr>
      </w:pPr>
    </w:p>
    <w:p w:rsidR="00323341" w:rsidRDefault="002045E5" w:rsidP="007206CB">
      <w:pPr>
        <w:rPr>
          <w:lang w:eastAsia="he-IL"/>
        </w:rPr>
      </w:pPr>
      <w:bookmarkStart w:id="3553" w:name="_ETM_Q5_401000"/>
      <w:bookmarkStart w:id="3554" w:name="_ETM_Q5_403000"/>
      <w:bookmarkEnd w:id="3553"/>
      <w:bookmarkEnd w:id="3554"/>
      <w:r>
        <w:rPr>
          <w:rFonts w:hint="cs"/>
          <w:rtl/>
          <w:lang w:eastAsia="he-IL"/>
        </w:rPr>
        <w:t>– – –</w:t>
      </w:r>
      <w:r w:rsidR="00323341">
        <w:rPr>
          <w:rFonts w:hint="cs"/>
          <w:rtl/>
          <w:lang w:eastAsia="he-IL"/>
        </w:rPr>
        <w:t xml:space="preserve"> </w:t>
      </w:r>
    </w:p>
    <w:p w:rsidR="00323341" w:rsidRDefault="00323341" w:rsidP="007206CB">
      <w:pPr>
        <w:ind w:left="720" w:firstLine="0"/>
        <w:rPr>
          <w:rtl/>
          <w:lang w:eastAsia="he-IL"/>
        </w:rPr>
      </w:pPr>
    </w:p>
    <w:p w:rsidR="00323341" w:rsidRDefault="00323341" w:rsidP="007206CB">
      <w:pPr>
        <w:pStyle w:val="af6"/>
        <w:keepNext/>
        <w:rPr>
          <w:rtl/>
        </w:rPr>
      </w:pPr>
      <w:bookmarkStart w:id="3555" w:name="ET_yor_6423_31"/>
      <w:r w:rsidRPr="006511E3">
        <w:rPr>
          <w:rStyle w:val="TagStyle"/>
          <w:rtl/>
        </w:rPr>
        <w:t>&lt;&lt; יור &gt;&gt;</w:t>
      </w:r>
      <w:r w:rsidRPr="00525604">
        <w:rPr>
          <w:rStyle w:val="TagStyle"/>
          <w:rtl/>
        </w:rPr>
        <w:t xml:space="preserve"> </w:t>
      </w:r>
      <w:r>
        <w:rPr>
          <w:rtl/>
        </w:rPr>
        <w:t>היו"ר אמיר אוחנה:</w:t>
      </w:r>
      <w:r w:rsidRPr="00525604">
        <w:rPr>
          <w:rStyle w:val="TagStyle"/>
          <w:rtl/>
        </w:rPr>
        <w:t xml:space="preserve"> </w:t>
      </w:r>
      <w:r w:rsidRPr="006511E3">
        <w:rPr>
          <w:rStyle w:val="TagStyle"/>
          <w:rtl/>
        </w:rPr>
        <w:t>&lt;&lt; יור &gt;&gt;</w:t>
      </w:r>
      <w:bookmarkEnd w:id="3555"/>
      <w:r>
        <w:rPr>
          <w:rtl/>
        </w:rPr>
        <w:t xml:space="preserve">  </w:t>
      </w:r>
    </w:p>
    <w:p w:rsidR="00323341" w:rsidRDefault="00323341" w:rsidP="002045E5">
      <w:pPr>
        <w:rPr>
          <w:rtl/>
        </w:rPr>
      </w:pPr>
      <w:r>
        <w:rPr>
          <w:rtl/>
        </w:rPr>
        <w:t xml:space="preserve"> </w:t>
      </w:r>
    </w:p>
    <w:p w:rsidR="00323341" w:rsidRDefault="00323341" w:rsidP="002045E5">
      <w:pPr>
        <w:rPr>
          <w:rtl/>
          <w:lang w:eastAsia="he-IL"/>
        </w:rPr>
      </w:pPr>
      <w:r>
        <w:rPr>
          <w:rFonts w:hint="cs"/>
          <w:rtl/>
          <w:lang w:eastAsia="he-IL"/>
        </w:rPr>
        <w:t xml:space="preserve">חבר הכנסת משה טור פז, </w:t>
      </w:r>
      <w:bookmarkStart w:id="3556" w:name="_ETM_Q5_405000"/>
      <w:bookmarkEnd w:id="3556"/>
      <w:r>
        <w:rPr>
          <w:rFonts w:hint="cs"/>
          <w:rtl/>
          <w:lang w:eastAsia="he-IL"/>
        </w:rPr>
        <w:t xml:space="preserve">בבקשה. </w:t>
      </w:r>
    </w:p>
    <w:p w:rsidR="00323341" w:rsidRDefault="00323341" w:rsidP="007206CB">
      <w:pPr>
        <w:rPr>
          <w:rtl/>
          <w:lang w:eastAsia="he-IL"/>
        </w:rPr>
      </w:pPr>
    </w:p>
    <w:p w:rsidR="00323341" w:rsidRDefault="00323341" w:rsidP="007206CB">
      <w:pPr>
        <w:pStyle w:val="af5"/>
        <w:keepNext/>
        <w:rPr>
          <w:rtl/>
        </w:rPr>
      </w:pPr>
      <w:bookmarkStart w:id="3557" w:name="ET_interruption_5520_5"/>
      <w:r w:rsidRPr="006511E3">
        <w:rPr>
          <w:rStyle w:val="TagStyle"/>
          <w:rtl/>
        </w:rPr>
        <w:t xml:space="preserve"> &lt;&lt; קריאה &gt;&gt;</w:t>
      </w:r>
      <w:r w:rsidRPr="00332E88">
        <w:rPr>
          <w:rStyle w:val="TagStyle"/>
          <w:rtl/>
        </w:rPr>
        <w:t xml:space="preserve"> </w:t>
      </w:r>
      <w:r>
        <w:rPr>
          <w:rtl/>
        </w:rPr>
        <w:t>עודד פורר (ישראל ביתנו):</w:t>
      </w:r>
      <w:r w:rsidRPr="00332E88">
        <w:rPr>
          <w:rStyle w:val="TagStyle"/>
          <w:rtl/>
        </w:rPr>
        <w:t xml:space="preserve"> </w:t>
      </w:r>
      <w:r w:rsidRPr="006511E3">
        <w:rPr>
          <w:rStyle w:val="TagStyle"/>
          <w:rtl/>
        </w:rPr>
        <w:t>&lt;&lt; קריאה &gt;&gt;</w:t>
      </w:r>
      <w:r>
        <w:rPr>
          <w:rtl/>
        </w:rPr>
        <w:t xml:space="preserve">  </w:t>
      </w:r>
      <w:bookmarkEnd w:id="3557"/>
    </w:p>
    <w:p w:rsidR="00323341" w:rsidRDefault="00323341" w:rsidP="002045E5">
      <w:pPr>
        <w:rPr>
          <w:rtl/>
          <w:lang w:eastAsia="he-IL"/>
        </w:rPr>
      </w:pPr>
    </w:p>
    <w:p w:rsidR="00323341" w:rsidRDefault="00323341" w:rsidP="007206CB">
      <w:pPr>
        <w:rPr>
          <w:rtl/>
          <w:lang w:eastAsia="he-IL"/>
        </w:rPr>
      </w:pPr>
      <w:r>
        <w:rPr>
          <w:rFonts w:hint="cs"/>
          <w:rtl/>
          <w:lang w:eastAsia="he-IL"/>
        </w:rPr>
        <w:t xml:space="preserve">תגנה את הטבח. תגנה את החיזבאללה. תגנה אותם פעם אחת. </w:t>
      </w:r>
    </w:p>
    <w:p w:rsidR="00323341" w:rsidRDefault="00323341" w:rsidP="007206CB">
      <w:pPr>
        <w:rPr>
          <w:rtl/>
          <w:lang w:eastAsia="he-IL"/>
        </w:rPr>
      </w:pPr>
    </w:p>
    <w:p w:rsidR="00323341" w:rsidRDefault="00323341" w:rsidP="007206CB">
      <w:pPr>
        <w:pStyle w:val="af6"/>
        <w:keepNext/>
        <w:rPr>
          <w:rtl/>
        </w:rPr>
      </w:pPr>
      <w:bookmarkStart w:id="3558" w:name="ET_yor_6595_20"/>
      <w:r w:rsidRPr="006511E3">
        <w:rPr>
          <w:rStyle w:val="TagStyle"/>
          <w:rtl/>
        </w:rPr>
        <w:t xml:space="preserve"> &lt;&lt; יור &gt;&gt;</w:t>
      </w:r>
      <w:r w:rsidRPr="000A2D1B">
        <w:rPr>
          <w:rStyle w:val="TagStyle"/>
          <w:rtl/>
        </w:rPr>
        <w:t xml:space="preserve"> </w:t>
      </w:r>
      <w:r>
        <w:rPr>
          <w:rtl/>
        </w:rPr>
        <w:t>היו"ר ארז מלול:</w:t>
      </w:r>
      <w:r w:rsidRPr="000A2D1B">
        <w:rPr>
          <w:rStyle w:val="TagStyle"/>
          <w:rtl/>
        </w:rPr>
        <w:t xml:space="preserve"> </w:t>
      </w:r>
      <w:r w:rsidRPr="006511E3">
        <w:rPr>
          <w:rStyle w:val="TagStyle"/>
          <w:rtl/>
        </w:rPr>
        <w:t>&lt;&lt; יור &gt;&gt;</w:t>
      </w:r>
      <w:r>
        <w:rPr>
          <w:rtl/>
        </w:rPr>
        <w:t xml:space="preserve">  </w:t>
      </w:r>
      <w:bookmarkEnd w:id="3558"/>
    </w:p>
    <w:p w:rsidR="00323341" w:rsidRDefault="00323341" w:rsidP="002045E5">
      <w:pPr>
        <w:rPr>
          <w:rtl/>
          <w:lang w:eastAsia="he-IL"/>
        </w:rPr>
      </w:pPr>
    </w:p>
    <w:p w:rsidR="00323341" w:rsidRDefault="00323341" w:rsidP="007206CB">
      <w:pPr>
        <w:rPr>
          <w:rtl/>
          <w:lang w:eastAsia="he-IL"/>
        </w:rPr>
      </w:pPr>
      <w:bookmarkStart w:id="3559" w:name="_ETM_Q5_424000"/>
      <w:bookmarkEnd w:id="3559"/>
      <w:r>
        <w:rPr>
          <w:rFonts w:hint="cs"/>
          <w:rtl/>
          <w:lang w:eastAsia="he-IL"/>
        </w:rPr>
        <w:t xml:space="preserve">בבקשה, חבר </w:t>
      </w:r>
      <w:bookmarkStart w:id="3560" w:name="_ETM_Q5_426000"/>
      <w:bookmarkEnd w:id="3560"/>
      <w:r>
        <w:rPr>
          <w:rFonts w:hint="cs"/>
          <w:rtl/>
          <w:lang w:eastAsia="he-IL"/>
        </w:rPr>
        <w:t xml:space="preserve">הכנסת טור פז. </w:t>
      </w:r>
    </w:p>
    <w:p w:rsidR="00323341" w:rsidRPr="000A2D1B" w:rsidRDefault="00323341" w:rsidP="007206CB">
      <w:pPr>
        <w:rPr>
          <w:rtl/>
          <w:lang w:eastAsia="he-IL"/>
        </w:rPr>
      </w:pPr>
    </w:p>
    <w:p w:rsidR="00323341" w:rsidRDefault="00323341" w:rsidP="007206CB">
      <w:pPr>
        <w:pStyle w:val="a4"/>
        <w:keepNext/>
        <w:rPr>
          <w:rtl/>
        </w:rPr>
      </w:pPr>
      <w:bookmarkStart w:id="3561" w:name="ET_speaker_6128_6"/>
      <w:r w:rsidRPr="006511E3">
        <w:rPr>
          <w:rStyle w:val="TagStyle"/>
          <w:rtl/>
        </w:rPr>
        <w:t xml:space="preserve"> &lt;&lt; דובר &gt;&gt;</w:t>
      </w:r>
      <w:r w:rsidRPr="00332E88">
        <w:rPr>
          <w:rStyle w:val="TagStyle"/>
          <w:rtl/>
        </w:rPr>
        <w:t xml:space="preserve"> </w:t>
      </w:r>
      <w:bookmarkStart w:id="3562" w:name="_Toc155646170"/>
      <w:r>
        <w:rPr>
          <w:rtl/>
        </w:rPr>
        <w:t>משה טור פז (יש עתיד):</w:t>
      </w:r>
      <w:bookmarkEnd w:id="3562"/>
      <w:r w:rsidRPr="00332E88">
        <w:rPr>
          <w:rStyle w:val="TagStyle"/>
          <w:rtl/>
        </w:rPr>
        <w:t xml:space="preserve"> </w:t>
      </w:r>
      <w:r w:rsidRPr="006511E3">
        <w:rPr>
          <w:rStyle w:val="TagStyle"/>
          <w:rtl/>
        </w:rPr>
        <w:t>&lt;&lt; דובר &gt;&gt;</w:t>
      </w:r>
      <w:r>
        <w:rPr>
          <w:rtl/>
        </w:rPr>
        <w:t xml:space="preserve">  </w:t>
      </w:r>
      <w:bookmarkEnd w:id="3561"/>
    </w:p>
    <w:p w:rsidR="00323341" w:rsidRDefault="00323341" w:rsidP="002045E5">
      <w:pPr>
        <w:rPr>
          <w:rtl/>
          <w:lang w:eastAsia="he-IL"/>
        </w:rPr>
      </w:pPr>
    </w:p>
    <w:p w:rsidR="00323341" w:rsidRDefault="00323341" w:rsidP="007206CB">
      <w:pPr>
        <w:rPr>
          <w:rtl/>
          <w:lang w:eastAsia="he-IL"/>
        </w:rPr>
      </w:pPr>
      <w:r>
        <w:rPr>
          <w:rFonts w:hint="cs"/>
          <w:rtl/>
          <w:lang w:eastAsia="he-IL"/>
        </w:rPr>
        <w:t xml:space="preserve">"הוא מחליש את ההרתעה הישראלית", ככה אמר </w:t>
      </w:r>
      <w:bookmarkStart w:id="3563" w:name="_ETM_Q5_427000"/>
      <w:bookmarkEnd w:id="3563"/>
      <w:r>
        <w:rPr>
          <w:rFonts w:hint="cs"/>
          <w:rtl/>
          <w:lang w:eastAsia="he-IL"/>
        </w:rPr>
        <w:t xml:space="preserve">שר אחד; "הוא פקיד שסיים את עבודתו לפני 17 </w:t>
      </w:r>
      <w:bookmarkStart w:id="3564" w:name="_ETM_Q5_431000"/>
      <w:bookmarkEnd w:id="3564"/>
      <w:r>
        <w:rPr>
          <w:rFonts w:hint="cs"/>
          <w:rtl/>
          <w:lang w:eastAsia="he-IL"/>
        </w:rPr>
        <w:t xml:space="preserve">שנה, למה דעתו מעניינת"? אמר בנו של ראש הממשלה; </w:t>
      </w:r>
      <w:bookmarkStart w:id="3565" w:name="_ETM_Q5_435000"/>
      <w:bookmarkEnd w:id="3565"/>
      <w:r>
        <w:rPr>
          <w:rFonts w:hint="cs"/>
          <w:rtl/>
          <w:lang w:eastAsia="he-IL"/>
        </w:rPr>
        <w:t xml:space="preserve">"הוא וחלוץ צריכים </w:t>
      </w:r>
      <w:proofErr w:type="spellStart"/>
      <w:r>
        <w:rPr>
          <w:rFonts w:hint="cs"/>
          <w:rtl/>
          <w:lang w:eastAsia="he-IL"/>
        </w:rPr>
        <w:t>להינמק</w:t>
      </w:r>
      <w:proofErr w:type="spellEnd"/>
      <w:r>
        <w:rPr>
          <w:rFonts w:hint="cs"/>
          <w:rtl/>
          <w:lang w:eastAsia="he-IL"/>
        </w:rPr>
        <w:t xml:space="preserve"> עד סוף חייהם בכלא", </w:t>
      </w:r>
      <w:bookmarkStart w:id="3566" w:name="_ETM_Q5_441000"/>
      <w:bookmarkEnd w:id="3566"/>
      <w:r>
        <w:rPr>
          <w:rFonts w:hint="cs"/>
          <w:rtl/>
          <w:lang w:eastAsia="he-IL"/>
        </w:rPr>
        <w:t xml:space="preserve">אמר שר אחר; "הוא רוצה גופות של יהודים ברחובות", אמר העיתונאי המקורב לראש הממשלה. </w:t>
      </w:r>
    </w:p>
    <w:p w:rsidR="00323341" w:rsidRDefault="00323341" w:rsidP="007206CB">
      <w:pPr>
        <w:rPr>
          <w:rtl/>
          <w:lang w:eastAsia="he-IL"/>
        </w:rPr>
      </w:pPr>
      <w:bookmarkStart w:id="3567" w:name="_ETM_Q5_449000"/>
      <w:bookmarkEnd w:id="3567"/>
    </w:p>
    <w:p w:rsidR="00323341" w:rsidRDefault="00323341" w:rsidP="00562391">
      <w:pPr>
        <w:rPr>
          <w:rtl/>
          <w:lang w:eastAsia="he-IL"/>
        </w:rPr>
      </w:pPr>
      <w:r>
        <w:rPr>
          <w:rFonts w:hint="cs"/>
          <w:rtl/>
          <w:lang w:eastAsia="he-IL"/>
        </w:rPr>
        <w:t>מה לא אמרו עליו</w:t>
      </w:r>
      <w:r w:rsidR="00562391">
        <w:rPr>
          <w:rFonts w:hint="cs"/>
          <w:rtl/>
          <w:lang w:eastAsia="he-IL"/>
        </w:rPr>
        <w:t xml:space="preserve">. </w:t>
      </w:r>
      <w:r>
        <w:rPr>
          <w:rFonts w:hint="cs"/>
          <w:rtl/>
          <w:lang w:eastAsia="he-IL"/>
        </w:rPr>
        <w:t xml:space="preserve">מכונת הרעל לא ויתרה על שום סמל ודימוי. אבל שמחנו לשמוע אתמול שנשיא בית המשפט העליון לשעבר, המשפטן, מומחה זכויות האדם אהרן ברק, נעתר לבקשת הממשלה – </w:t>
      </w:r>
      <w:bookmarkStart w:id="3568" w:name="_ETM_Q5_466000"/>
      <w:bookmarkEnd w:id="3568"/>
      <w:r>
        <w:rPr>
          <w:rFonts w:hint="cs"/>
          <w:rtl/>
          <w:lang w:eastAsia="he-IL"/>
        </w:rPr>
        <w:t xml:space="preserve">ראש הממשלה, כן, ראש הממשלה ביקש ממנו, והוא ייצג אותנו </w:t>
      </w:r>
      <w:bookmarkStart w:id="3569" w:name="_ETM_Q5_473000"/>
      <w:bookmarkEnd w:id="3569"/>
      <w:r>
        <w:rPr>
          <w:rFonts w:hint="cs"/>
          <w:rtl/>
          <w:lang w:eastAsia="he-IL"/>
        </w:rPr>
        <w:t xml:space="preserve">בדיון בהאג מול השקר הפלסטיני. שמחתי והערכתי את ברק, </w:t>
      </w:r>
      <w:bookmarkStart w:id="3570" w:name="_ETM_Q5_482000"/>
      <w:bookmarkEnd w:id="3570"/>
      <w:r>
        <w:rPr>
          <w:rFonts w:hint="cs"/>
          <w:rtl/>
          <w:lang w:eastAsia="he-IL"/>
        </w:rPr>
        <w:t xml:space="preserve">שנעתר לבקשה חרף כל הדברים האלה. </w:t>
      </w:r>
      <w:bookmarkStart w:id="3571" w:name="_ETM_Q5_486000"/>
      <w:bookmarkEnd w:id="3571"/>
      <w:r>
        <w:rPr>
          <w:rFonts w:hint="cs"/>
          <w:rtl/>
          <w:lang w:eastAsia="he-IL"/>
        </w:rPr>
        <w:t>אנחנו בזמנים קשי</w:t>
      </w:r>
      <w:bookmarkStart w:id="3572" w:name="_ETM_Q5_484000"/>
      <w:bookmarkEnd w:id="3572"/>
      <w:r>
        <w:rPr>
          <w:rFonts w:hint="cs"/>
          <w:rtl/>
          <w:lang w:eastAsia="he-IL"/>
        </w:rPr>
        <w:t xml:space="preserve">ם, רבותיי, ואנחנו חייבים את הכי טוב שלנו. אז </w:t>
      </w:r>
      <w:bookmarkStart w:id="3573" w:name="_ETM_Q5_489000"/>
      <w:bookmarkEnd w:id="3573"/>
      <w:r>
        <w:rPr>
          <w:rFonts w:hint="cs"/>
          <w:rtl/>
          <w:lang w:eastAsia="he-IL"/>
        </w:rPr>
        <w:t xml:space="preserve">תודה לשופט בדימוס אהרן ברק, שנענה לבקשה. תודה לממשלה ולראש </w:t>
      </w:r>
      <w:bookmarkStart w:id="3574" w:name="_ETM_Q5_494000"/>
      <w:bookmarkEnd w:id="3574"/>
      <w:r>
        <w:rPr>
          <w:rFonts w:hint="cs"/>
          <w:rtl/>
          <w:lang w:eastAsia="he-IL"/>
        </w:rPr>
        <w:t>הממשלה</w:t>
      </w:r>
      <w:r w:rsidR="00562391">
        <w:rPr>
          <w:rFonts w:hint="cs"/>
          <w:rtl/>
          <w:lang w:eastAsia="he-IL"/>
        </w:rPr>
        <w:t>,</w:t>
      </w:r>
      <w:r>
        <w:rPr>
          <w:rFonts w:hint="cs"/>
          <w:rtl/>
          <w:lang w:eastAsia="he-IL"/>
        </w:rPr>
        <w:t xml:space="preserve"> שהתעלו על הקטנוניות הקבועה והבינו את </w:t>
      </w:r>
      <w:bookmarkStart w:id="3575" w:name="_ETM_Q5_501000"/>
      <w:bookmarkEnd w:id="3575"/>
      <w:r>
        <w:rPr>
          <w:rFonts w:hint="cs"/>
          <w:rtl/>
          <w:lang w:eastAsia="he-IL"/>
        </w:rPr>
        <w:t xml:space="preserve">חשיבות העניין. אסור לנו לחשוב שוב </w:t>
      </w:r>
      <w:proofErr w:type="spellStart"/>
      <w:r>
        <w:rPr>
          <w:rFonts w:hint="cs"/>
          <w:rtl/>
          <w:lang w:eastAsia="he-IL"/>
        </w:rPr>
        <w:t>ש"</w:t>
      </w:r>
      <w:r w:rsidRPr="00E96773">
        <w:rPr>
          <w:rFonts w:asciiTheme="minorBidi" w:hAnsiTheme="minorBidi" w:cstheme="minorBidi"/>
          <w:color w:val="202122"/>
          <w:shd w:val="clear" w:color="auto" w:fill="FFFFFF"/>
          <w:rtl/>
        </w:rPr>
        <w:t>כֹּ</w:t>
      </w:r>
      <w:r>
        <w:rPr>
          <w:rFonts w:hint="cs"/>
          <w:rtl/>
          <w:lang w:eastAsia="he-IL"/>
        </w:rPr>
        <w:t>חי</w:t>
      </w:r>
      <w:proofErr w:type="spellEnd"/>
      <w:r>
        <w:rPr>
          <w:rFonts w:hint="cs"/>
          <w:rtl/>
          <w:lang w:eastAsia="he-IL"/>
        </w:rPr>
        <w:t xml:space="preserve"> ו</w:t>
      </w:r>
      <w:r w:rsidRPr="00E96773">
        <w:rPr>
          <w:rFonts w:asciiTheme="minorBidi" w:hAnsiTheme="minorBidi" w:cstheme="minorBidi"/>
          <w:color w:val="000000" w:themeColor="text1"/>
          <w:shd w:val="clear" w:color="auto" w:fill="FFFFFF"/>
          <w:rtl/>
        </w:rPr>
        <w:t>עֹצֶם</w:t>
      </w:r>
      <w:r w:rsidRPr="00E96773">
        <w:rPr>
          <w:rFonts w:hint="cs"/>
          <w:color w:val="000000" w:themeColor="text1"/>
          <w:rtl/>
          <w:lang w:eastAsia="he-IL"/>
        </w:rPr>
        <w:t xml:space="preserve"> </w:t>
      </w:r>
      <w:r>
        <w:rPr>
          <w:rFonts w:hint="cs"/>
          <w:rtl/>
          <w:lang w:eastAsia="he-IL"/>
        </w:rPr>
        <w:t>י</w:t>
      </w:r>
      <w:r w:rsidRPr="00E96773">
        <w:rPr>
          <w:rFonts w:asciiTheme="minorBidi" w:hAnsiTheme="minorBidi" w:cstheme="minorBidi"/>
          <w:color w:val="000000" w:themeColor="text1"/>
          <w:shd w:val="clear" w:color="auto" w:fill="FFFFFF"/>
          <w:rtl/>
        </w:rPr>
        <w:t>דִ</w:t>
      </w:r>
      <w:r>
        <w:rPr>
          <w:rFonts w:hint="cs"/>
          <w:rtl/>
          <w:lang w:eastAsia="he-IL"/>
        </w:rPr>
        <w:t>י עשה</w:t>
      </w:r>
      <w:bookmarkStart w:id="3576" w:name="_ETM_Q5_510000"/>
      <w:bookmarkEnd w:id="3576"/>
      <w:r>
        <w:rPr>
          <w:rFonts w:hint="cs"/>
          <w:rtl/>
          <w:lang w:eastAsia="he-IL"/>
        </w:rPr>
        <w:t xml:space="preserve"> לי את החיל הזה".</w:t>
      </w:r>
    </w:p>
    <w:p w:rsidR="00323341" w:rsidRDefault="00323341" w:rsidP="007206CB">
      <w:pPr>
        <w:rPr>
          <w:rtl/>
          <w:lang w:eastAsia="he-IL"/>
        </w:rPr>
      </w:pPr>
    </w:p>
    <w:p w:rsidR="00323341" w:rsidRDefault="00323341" w:rsidP="002D5E69">
      <w:pPr>
        <w:rPr>
          <w:rtl/>
          <w:lang w:eastAsia="he-IL"/>
        </w:rPr>
      </w:pPr>
      <w:bookmarkStart w:id="3577" w:name="_ETM_Q5_506000"/>
      <w:bookmarkStart w:id="3578" w:name="_ETM_Q5_507000"/>
      <w:bookmarkEnd w:id="3577"/>
      <w:bookmarkEnd w:id="3578"/>
      <w:r>
        <w:rPr>
          <w:rFonts w:hint="cs"/>
          <w:rtl/>
          <w:lang w:eastAsia="he-IL"/>
        </w:rPr>
        <w:t xml:space="preserve">מה למדנו מ-7 באוקטובר? למדנו שאנחנו </w:t>
      </w:r>
      <w:bookmarkStart w:id="3579" w:name="_ETM_Q5_515000"/>
      <w:bookmarkEnd w:id="3579"/>
      <w:r>
        <w:rPr>
          <w:rFonts w:hint="cs"/>
          <w:rtl/>
          <w:lang w:eastAsia="he-IL"/>
        </w:rPr>
        <w:t xml:space="preserve">לא יודעים כלום. הממשלה הזו נבחרה אחרי שסיפרו לנו על </w:t>
      </w:r>
      <w:bookmarkStart w:id="3580" w:name="_ETM_Q5_522000"/>
      <w:bookmarkEnd w:id="3580"/>
      <w:r>
        <w:rPr>
          <w:rFonts w:hint="cs"/>
          <w:rtl/>
          <w:lang w:eastAsia="he-IL"/>
        </w:rPr>
        <w:t xml:space="preserve">משילות, </w:t>
      </w:r>
      <w:proofErr w:type="spellStart"/>
      <w:r>
        <w:rPr>
          <w:rFonts w:hint="cs"/>
          <w:rtl/>
          <w:lang w:eastAsia="he-IL"/>
        </w:rPr>
        <w:t>חרטטו</w:t>
      </w:r>
      <w:proofErr w:type="spellEnd"/>
      <w:r>
        <w:rPr>
          <w:rFonts w:hint="cs"/>
          <w:rtl/>
          <w:lang w:eastAsia="he-IL"/>
        </w:rPr>
        <w:t xml:space="preserve"> אותנו על ימין חזק מלא </w:t>
      </w:r>
      <w:proofErr w:type="spellStart"/>
      <w:r>
        <w:rPr>
          <w:rFonts w:hint="cs"/>
          <w:rtl/>
          <w:lang w:eastAsia="he-IL"/>
        </w:rPr>
        <w:t>מלא</w:t>
      </w:r>
      <w:proofErr w:type="spellEnd"/>
      <w:r>
        <w:rPr>
          <w:rFonts w:hint="cs"/>
          <w:rtl/>
          <w:lang w:eastAsia="he-IL"/>
        </w:rPr>
        <w:t xml:space="preserve">, </w:t>
      </w:r>
      <w:bookmarkStart w:id="3581" w:name="_ETM_Q5_526000"/>
      <w:bookmarkEnd w:id="3581"/>
      <w:r>
        <w:rPr>
          <w:rFonts w:hint="cs"/>
          <w:rtl/>
          <w:lang w:eastAsia="he-IL"/>
        </w:rPr>
        <w:t xml:space="preserve">על ביבי חזק מול החמאס, זוכרים? ביבי </w:t>
      </w:r>
      <w:bookmarkStart w:id="3582" w:name="_ETM_Q5_532000"/>
      <w:bookmarkEnd w:id="3582"/>
      <w:r>
        <w:rPr>
          <w:rFonts w:hint="cs"/>
          <w:rtl/>
          <w:lang w:eastAsia="he-IL"/>
        </w:rPr>
        <w:t xml:space="preserve">חזק מול החמאס, איזו אגדה. חברים, התבדינו. לא הכול אנחנו </w:t>
      </w:r>
      <w:bookmarkStart w:id="3583" w:name="_ETM_Q5_539000"/>
      <w:bookmarkEnd w:id="3583"/>
      <w:r>
        <w:rPr>
          <w:rFonts w:hint="cs"/>
          <w:rtl/>
          <w:lang w:eastAsia="he-IL"/>
        </w:rPr>
        <w:t xml:space="preserve">יודעים. טעינו בקונספציה. מסתבר שימין לא מביא ביטחון, ומסתבר </w:t>
      </w:r>
      <w:bookmarkStart w:id="3584" w:name="_ETM_Q5_544000"/>
      <w:bookmarkEnd w:id="3584"/>
      <w:r>
        <w:rPr>
          <w:rFonts w:hint="cs"/>
          <w:rtl/>
          <w:lang w:eastAsia="he-IL"/>
        </w:rPr>
        <w:t xml:space="preserve">שהשמאלנים לא בוגדים. האשמתם את מערכת המשפט, את בג"ץ ואת </w:t>
      </w:r>
      <w:bookmarkStart w:id="3585" w:name="_ETM_Q5_550000"/>
      <w:bookmarkEnd w:id="3585"/>
      <w:r>
        <w:rPr>
          <w:rFonts w:hint="cs"/>
          <w:rtl/>
          <w:lang w:eastAsia="he-IL"/>
        </w:rPr>
        <w:t xml:space="preserve">המפגינים, את השמאל ואת אהרן ברק. אז מה למדנו </w:t>
      </w:r>
      <w:bookmarkStart w:id="3586" w:name="_ETM_Q5_559000"/>
      <w:bookmarkEnd w:id="3586"/>
      <w:r>
        <w:rPr>
          <w:rFonts w:hint="cs"/>
          <w:rtl/>
          <w:lang w:eastAsia="he-IL"/>
        </w:rPr>
        <w:t>מזה? האם כולם מבינים את זה? האם למדנו שיעור בצניעות?</w:t>
      </w:r>
      <w:r>
        <w:rPr>
          <w:rFonts w:hint="cs"/>
          <w:lang w:eastAsia="he-IL"/>
        </w:rPr>
        <w:t xml:space="preserve"> </w:t>
      </w:r>
      <w:bookmarkStart w:id="3587" w:name="_ETM_Q5_564000"/>
      <w:bookmarkEnd w:id="3587"/>
      <w:r>
        <w:rPr>
          <w:rFonts w:hint="cs"/>
          <w:rtl/>
          <w:lang w:eastAsia="he-IL"/>
        </w:rPr>
        <w:t>האם הבנו שהאמת לא נמצאת רק בצד אחד</w:t>
      </w:r>
      <w:r>
        <w:rPr>
          <w:rFonts w:hint="cs"/>
          <w:lang w:eastAsia="he-IL"/>
        </w:rPr>
        <w:t xml:space="preserve"> ?</w:t>
      </w:r>
      <w:bookmarkStart w:id="3588" w:name="_ETM_Q5_572000"/>
      <w:bookmarkStart w:id="3589" w:name="_ETM_Q5_573000"/>
      <w:bookmarkEnd w:id="3588"/>
      <w:bookmarkEnd w:id="3589"/>
      <w:r>
        <w:rPr>
          <w:rFonts w:hint="cs"/>
          <w:rtl/>
          <w:lang w:eastAsia="he-IL"/>
        </w:rPr>
        <w:t xml:space="preserve">אם נלמד </w:t>
      </w:r>
      <w:bookmarkStart w:id="3590" w:name="_ETM_Q5_574000"/>
      <w:bookmarkEnd w:id="3590"/>
      <w:r>
        <w:rPr>
          <w:rFonts w:hint="cs"/>
          <w:rtl/>
          <w:lang w:eastAsia="he-IL"/>
        </w:rPr>
        <w:t xml:space="preserve">משהו אחד מ-7 באוקטובר ומשליחתו של אהרן ברק כנציג </w:t>
      </w:r>
      <w:bookmarkStart w:id="3591" w:name="_ETM_Q5_578000"/>
      <w:bookmarkEnd w:id="3591"/>
      <w:r>
        <w:rPr>
          <w:rFonts w:hint="cs"/>
          <w:rtl/>
          <w:lang w:eastAsia="he-IL"/>
        </w:rPr>
        <w:t xml:space="preserve">מדינת ישראל להאג, זה הצורך בצניעות. אם ניקח משהו מהמלחמה </w:t>
      </w:r>
      <w:bookmarkStart w:id="3592" w:name="_ETM_Q5_585000"/>
      <w:bookmarkEnd w:id="3592"/>
      <w:r>
        <w:rPr>
          <w:rFonts w:hint="cs"/>
          <w:rtl/>
          <w:lang w:eastAsia="he-IL"/>
        </w:rPr>
        <w:t xml:space="preserve">הזאת – בכל זאת עשינו משהו. תודה. </w:t>
      </w:r>
    </w:p>
    <w:p w:rsidR="00323341" w:rsidRDefault="00323341" w:rsidP="007206CB">
      <w:pPr>
        <w:rPr>
          <w:rtl/>
          <w:lang w:eastAsia="he-IL"/>
        </w:rPr>
      </w:pPr>
    </w:p>
    <w:p w:rsidR="00323341" w:rsidRDefault="00323341" w:rsidP="007206CB">
      <w:pPr>
        <w:pStyle w:val="af6"/>
        <w:keepNext/>
        <w:rPr>
          <w:rtl/>
        </w:rPr>
      </w:pPr>
      <w:bookmarkStart w:id="3593" w:name="ET_yor_6595_21"/>
      <w:r w:rsidRPr="006511E3">
        <w:rPr>
          <w:rStyle w:val="TagStyle"/>
          <w:rtl/>
        </w:rPr>
        <w:t xml:space="preserve"> &lt;&lt; יור &gt;&gt;</w:t>
      </w:r>
      <w:r w:rsidRPr="000A2D1B">
        <w:rPr>
          <w:rStyle w:val="TagStyle"/>
          <w:rtl/>
        </w:rPr>
        <w:t xml:space="preserve"> </w:t>
      </w:r>
      <w:r>
        <w:rPr>
          <w:rtl/>
        </w:rPr>
        <w:t>היו"ר ארז מלול:</w:t>
      </w:r>
      <w:r w:rsidRPr="000A2D1B">
        <w:rPr>
          <w:rStyle w:val="TagStyle"/>
          <w:rtl/>
        </w:rPr>
        <w:t xml:space="preserve"> </w:t>
      </w:r>
      <w:r w:rsidRPr="006511E3">
        <w:rPr>
          <w:rStyle w:val="TagStyle"/>
          <w:rtl/>
        </w:rPr>
        <w:t>&lt;&lt; יור &gt;&gt;</w:t>
      </w:r>
      <w:r>
        <w:rPr>
          <w:rtl/>
        </w:rPr>
        <w:t xml:space="preserve">  </w:t>
      </w:r>
      <w:bookmarkEnd w:id="3593"/>
    </w:p>
    <w:p w:rsidR="00323341" w:rsidRDefault="00323341" w:rsidP="002045E5">
      <w:pPr>
        <w:rPr>
          <w:rtl/>
          <w:lang w:eastAsia="he-IL"/>
        </w:rPr>
      </w:pPr>
    </w:p>
    <w:p w:rsidR="00323341" w:rsidRDefault="00323341" w:rsidP="007206CB">
      <w:pPr>
        <w:rPr>
          <w:rtl/>
          <w:lang w:eastAsia="he-IL"/>
        </w:rPr>
      </w:pPr>
      <w:r>
        <w:rPr>
          <w:rFonts w:hint="cs"/>
          <w:rtl/>
          <w:lang w:eastAsia="he-IL"/>
        </w:rPr>
        <w:t xml:space="preserve">תודה רבה. חברת </w:t>
      </w:r>
      <w:bookmarkStart w:id="3594" w:name="_ETM_Q5_591000"/>
      <w:bookmarkEnd w:id="3594"/>
      <w:r>
        <w:rPr>
          <w:rFonts w:hint="cs"/>
          <w:rtl/>
          <w:lang w:eastAsia="he-IL"/>
        </w:rPr>
        <w:t xml:space="preserve">הכנסת מירב כהן, בבקשה. </w:t>
      </w:r>
    </w:p>
    <w:p w:rsidR="00323341" w:rsidRDefault="00323341" w:rsidP="007206CB">
      <w:pPr>
        <w:rPr>
          <w:rtl/>
          <w:lang w:eastAsia="he-IL"/>
        </w:rPr>
      </w:pPr>
      <w:bookmarkStart w:id="3595" w:name="_ETM_Q5_597000"/>
      <w:bookmarkEnd w:id="3595"/>
    </w:p>
    <w:p w:rsidR="00323341" w:rsidRDefault="00323341" w:rsidP="007206CB">
      <w:pPr>
        <w:pStyle w:val="af5"/>
        <w:keepNext/>
        <w:rPr>
          <w:rtl/>
        </w:rPr>
      </w:pPr>
      <w:bookmarkStart w:id="3596" w:name="_ETM_Q5_587000"/>
      <w:bookmarkStart w:id="3597" w:name="ET_interruption_6156_9"/>
      <w:bookmarkEnd w:id="3596"/>
      <w:r w:rsidRPr="006511E3">
        <w:rPr>
          <w:rStyle w:val="TagStyle"/>
          <w:rtl/>
        </w:rPr>
        <w:t>&lt;&lt; קריאה &gt;&gt;</w:t>
      </w:r>
      <w:r w:rsidRPr="00332E88">
        <w:rPr>
          <w:rStyle w:val="TagStyle"/>
          <w:rtl/>
        </w:rPr>
        <w:t xml:space="preserve"> </w:t>
      </w:r>
      <w:r>
        <w:rPr>
          <w:rtl/>
        </w:rPr>
        <w:t>גלעד קריב (העבודה):</w:t>
      </w:r>
      <w:r w:rsidRPr="00332E88">
        <w:rPr>
          <w:rStyle w:val="TagStyle"/>
          <w:rtl/>
        </w:rPr>
        <w:t xml:space="preserve"> </w:t>
      </w:r>
      <w:r w:rsidRPr="006511E3">
        <w:rPr>
          <w:rStyle w:val="TagStyle"/>
          <w:rtl/>
        </w:rPr>
        <w:t>&lt;&lt; קריאה &gt;&gt;</w:t>
      </w:r>
      <w:r>
        <w:rPr>
          <w:rtl/>
        </w:rPr>
        <w:t xml:space="preserve">  </w:t>
      </w:r>
      <w:bookmarkEnd w:id="3597"/>
    </w:p>
    <w:p w:rsidR="00323341" w:rsidRDefault="00323341" w:rsidP="002045E5">
      <w:pPr>
        <w:rPr>
          <w:rtl/>
          <w:lang w:eastAsia="he-IL"/>
        </w:rPr>
      </w:pPr>
    </w:p>
    <w:p w:rsidR="00323341" w:rsidRDefault="00323341" w:rsidP="007206CB">
      <w:pPr>
        <w:rPr>
          <w:rtl/>
          <w:lang w:eastAsia="he-IL"/>
        </w:rPr>
      </w:pPr>
      <w:r>
        <w:rPr>
          <w:rFonts w:hint="cs"/>
          <w:rtl/>
          <w:lang w:eastAsia="he-IL"/>
        </w:rPr>
        <w:t xml:space="preserve">האם מקובל שמפלגת השלטון מקיימת ישיבת </w:t>
      </w:r>
      <w:bookmarkStart w:id="3598" w:name="_ETM_Q5_598000"/>
      <w:bookmarkEnd w:id="3598"/>
      <w:r>
        <w:rPr>
          <w:rFonts w:hint="cs"/>
          <w:rtl/>
          <w:lang w:eastAsia="he-IL"/>
        </w:rPr>
        <w:t xml:space="preserve">סיעה בזמן מליאה? אני פשוט רוצה להבין, האם מקובל </w:t>
      </w:r>
      <w:bookmarkStart w:id="3599" w:name="_ETM_Q5_601000"/>
      <w:bookmarkEnd w:id="3599"/>
      <w:r>
        <w:rPr>
          <w:rFonts w:hint="cs"/>
          <w:rtl/>
          <w:lang w:eastAsia="he-IL"/>
        </w:rPr>
        <w:t xml:space="preserve">שמפלגת השלטון עושה ישיבת סיעה בזמן מליאה? </w:t>
      </w:r>
    </w:p>
    <w:p w:rsidR="00323341" w:rsidRDefault="00323341" w:rsidP="007206CB">
      <w:pPr>
        <w:rPr>
          <w:rtl/>
          <w:lang w:eastAsia="he-IL"/>
        </w:rPr>
      </w:pPr>
    </w:p>
    <w:p w:rsidR="00323341" w:rsidRDefault="00323341" w:rsidP="007206CB">
      <w:pPr>
        <w:pStyle w:val="af6"/>
        <w:keepNext/>
        <w:rPr>
          <w:rtl/>
        </w:rPr>
      </w:pPr>
      <w:bookmarkStart w:id="3600" w:name="ET_yor_6595_22"/>
      <w:r w:rsidRPr="006511E3">
        <w:rPr>
          <w:rStyle w:val="TagStyle"/>
          <w:rtl/>
        </w:rPr>
        <w:t xml:space="preserve"> &lt;&lt; יור &gt;&gt;</w:t>
      </w:r>
      <w:r w:rsidRPr="000A2D1B">
        <w:rPr>
          <w:rStyle w:val="TagStyle"/>
          <w:rtl/>
        </w:rPr>
        <w:t xml:space="preserve"> </w:t>
      </w:r>
      <w:r>
        <w:rPr>
          <w:rtl/>
        </w:rPr>
        <w:t>היו"ר ארז מלול:</w:t>
      </w:r>
      <w:r w:rsidRPr="000A2D1B">
        <w:rPr>
          <w:rStyle w:val="TagStyle"/>
          <w:rtl/>
        </w:rPr>
        <w:t xml:space="preserve"> </w:t>
      </w:r>
      <w:r w:rsidRPr="006511E3">
        <w:rPr>
          <w:rStyle w:val="TagStyle"/>
          <w:rtl/>
        </w:rPr>
        <w:t>&lt;&lt; יור &gt;&gt;</w:t>
      </w:r>
      <w:r>
        <w:rPr>
          <w:rtl/>
        </w:rPr>
        <w:t xml:space="preserve">  </w:t>
      </w:r>
      <w:bookmarkEnd w:id="3600"/>
    </w:p>
    <w:p w:rsidR="00323341" w:rsidRDefault="00323341" w:rsidP="002045E5">
      <w:pPr>
        <w:rPr>
          <w:rtl/>
          <w:lang w:eastAsia="he-IL"/>
        </w:rPr>
      </w:pPr>
    </w:p>
    <w:p w:rsidR="00323341" w:rsidRDefault="00323341" w:rsidP="007206CB">
      <w:pPr>
        <w:rPr>
          <w:rtl/>
          <w:lang w:eastAsia="he-IL"/>
        </w:rPr>
      </w:pPr>
      <w:bookmarkStart w:id="3601" w:name="_ETM_Q5_608000"/>
      <w:bookmarkEnd w:id="3601"/>
      <w:r>
        <w:rPr>
          <w:rFonts w:hint="cs"/>
          <w:rtl/>
          <w:lang w:eastAsia="he-IL"/>
        </w:rPr>
        <w:t xml:space="preserve">חבר הכנסת קריב, שאלתך נרשמה. </w:t>
      </w:r>
    </w:p>
    <w:p w:rsidR="00323341" w:rsidRDefault="00323341" w:rsidP="007206CB">
      <w:pPr>
        <w:rPr>
          <w:rtl/>
          <w:lang w:eastAsia="he-IL"/>
        </w:rPr>
      </w:pPr>
    </w:p>
    <w:p w:rsidR="00323341" w:rsidRDefault="00323341" w:rsidP="007206CB">
      <w:pPr>
        <w:pStyle w:val="af5"/>
        <w:keepNext/>
        <w:rPr>
          <w:rtl/>
        </w:rPr>
      </w:pPr>
      <w:bookmarkStart w:id="3602" w:name="ET_interruption_6156_23"/>
      <w:r w:rsidRPr="006511E3">
        <w:rPr>
          <w:rStyle w:val="TagStyle"/>
          <w:rtl/>
        </w:rPr>
        <w:t xml:space="preserve"> &lt;&lt; קריאה &gt;&gt;</w:t>
      </w:r>
      <w:r w:rsidRPr="000A2D1B">
        <w:rPr>
          <w:rStyle w:val="TagStyle"/>
          <w:rtl/>
        </w:rPr>
        <w:t xml:space="preserve"> </w:t>
      </w:r>
      <w:r>
        <w:rPr>
          <w:rtl/>
        </w:rPr>
        <w:t>גלעד קריב (העבודה):</w:t>
      </w:r>
      <w:r w:rsidRPr="000A2D1B">
        <w:rPr>
          <w:rStyle w:val="TagStyle"/>
          <w:rtl/>
        </w:rPr>
        <w:t xml:space="preserve"> </w:t>
      </w:r>
      <w:r w:rsidRPr="006511E3">
        <w:rPr>
          <w:rStyle w:val="TagStyle"/>
          <w:rtl/>
        </w:rPr>
        <w:t>&lt;&lt; קריאה &gt;&gt;</w:t>
      </w:r>
      <w:r>
        <w:rPr>
          <w:rtl/>
        </w:rPr>
        <w:t xml:space="preserve">  </w:t>
      </w:r>
      <w:bookmarkEnd w:id="3602"/>
    </w:p>
    <w:p w:rsidR="00323341" w:rsidRDefault="00323341" w:rsidP="002045E5">
      <w:pPr>
        <w:rPr>
          <w:rtl/>
          <w:lang w:eastAsia="he-IL"/>
        </w:rPr>
      </w:pPr>
    </w:p>
    <w:p w:rsidR="00323341" w:rsidRDefault="00323341" w:rsidP="002D5E69">
      <w:pPr>
        <w:rPr>
          <w:rtl/>
          <w:lang w:eastAsia="he-IL"/>
        </w:rPr>
      </w:pPr>
      <w:r>
        <w:rPr>
          <w:rFonts w:hint="cs"/>
          <w:rtl/>
          <w:lang w:eastAsia="he-IL"/>
        </w:rPr>
        <w:t xml:space="preserve">שאלה לייעוץ המשפטי </w:t>
      </w:r>
      <w:bookmarkStart w:id="3603" w:name="_ETM_Q5_611000"/>
      <w:bookmarkEnd w:id="3603"/>
      <w:r>
        <w:rPr>
          <w:rFonts w:hint="cs"/>
          <w:rtl/>
          <w:lang w:eastAsia="he-IL"/>
        </w:rPr>
        <w:t>של המליאה. זה הגיוני?</w:t>
      </w:r>
    </w:p>
    <w:p w:rsidR="00323341" w:rsidRDefault="00323341" w:rsidP="007206CB">
      <w:pPr>
        <w:rPr>
          <w:rtl/>
          <w:lang w:eastAsia="he-IL"/>
        </w:rPr>
      </w:pPr>
      <w:bookmarkStart w:id="3604" w:name="_ETM_Q5_617000"/>
      <w:bookmarkEnd w:id="3604"/>
    </w:p>
    <w:p w:rsidR="00323341" w:rsidRDefault="00323341" w:rsidP="007206CB">
      <w:pPr>
        <w:pStyle w:val="af6"/>
        <w:keepNext/>
        <w:rPr>
          <w:rtl/>
        </w:rPr>
      </w:pPr>
      <w:bookmarkStart w:id="3605" w:name="ET_yor_6595_24"/>
      <w:r w:rsidRPr="006511E3">
        <w:rPr>
          <w:rStyle w:val="TagStyle"/>
          <w:rtl/>
        </w:rPr>
        <w:t xml:space="preserve"> &lt;&lt; יור &gt;&gt;</w:t>
      </w:r>
      <w:r w:rsidRPr="000A2D1B">
        <w:rPr>
          <w:rStyle w:val="TagStyle"/>
          <w:rtl/>
        </w:rPr>
        <w:t xml:space="preserve"> </w:t>
      </w:r>
      <w:r>
        <w:rPr>
          <w:rtl/>
        </w:rPr>
        <w:t>היו"ר ארז מלול:</w:t>
      </w:r>
      <w:r w:rsidRPr="000A2D1B">
        <w:rPr>
          <w:rStyle w:val="TagStyle"/>
          <w:rtl/>
        </w:rPr>
        <w:t xml:space="preserve"> </w:t>
      </w:r>
      <w:r w:rsidRPr="006511E3">
        <w:rPr>
          <w:rStyle w:val="TagStyle"/>
          <w:rtl/>
        </w:rPr>
        <w:t>&lt;&lt; יור &gt;&gt;</w:t>
      </w:r>
      <w:r>
        <w:rPr>
          <w:rtl/>
        </w:rPr>
        <w:t xml:space="preserve">  </w:t>
      </w:r>
      <w:bookmarkEnd w:id="3605"/>
    </w:p>
    <w:p w:rsidR="00323341" w:rsidRDefault="00323341" w:rsidP="002045E5">
      <w:pPr>
        <w:rPr>
          <w:rtl/>
          <w:lang w:eastAsia="he-IL"/>
        </w:rPr>
      </w:pPr>
    </w:p>
    <w:p w:rsidR="00323341" w:rsidRDefault="00323341" w:rsidP="007206CB">
      <w:pPr>
        <w:rPr>
          <w:rtl/>
          <w:lang w:eastAsia="he-IL"/>
        </w:rPr>
      </w:pPr>
      <w:bookmarkStart w:id="3606" w:name="_ETM_Q5_614000"/>
      <w:bookmarkEnd w:id="3606"/>
      <w:r>
        <w:rPr>
          <w:rFonts w:hint="cs"/>
          <w:rtl/>
          <w:lang w:eastAsia="he-IL"/>
        </w:rPr>
        <w:t xml:space="preserve">הינה, הייעוץ המשפטי נמצא פה. </w:t>
      </w:r>
    </w:p>
    <w:p w:rsidR="00323341" w:rsidRDefault="00323341" w:rsidP="007206CB">
      <w:pPr>
        <w:rPr>
          <w:rtl/>
          <w:lang w:eastAsia="he-IL"/>
        </w:rPr>
      </w:pPr>
    </w:p>
    <w:p w:rsidR="00323341" w:rsidRDefault="00323341" w:rsidP="007206CB">
      <w:pPr>
        <w:pStyle w:val="af5"/>
        <w:keepNext/>
        <w:rPr>
          <w:rtl/>
        </w:rPr>
      </w:pPr>
      <w:bookmarkStart w:id="3607" w:name="ET_interruption_6156_25"/>
      <w:r w:rsidRPr="006511E3">
        <w:rPr>
          <w:rStyle w:val="TagStyle"/>
          <w:rtl/>
        </w:rPr>
        <w:t xml:space="preserve"> &lt;&lt; קריאה &gt;&gt;</w:t>
      </w:r>
      <w:r w:rsidRPr="000A2D1B">
        <w:rPr>
          <w:rStyle w:val="TagStyle"/>
          <w:rtl/>
        </w:rPr>
        <w:t xml:space="preserve"> </w:t>
      </w:r>
      <w:r>
        <w:rPr>
          <w:rtl/>
        </w:rPr>
        <w:t>גלעד קריב (העבודה):</w:t>
      </w:r>
      <w:r w:rsidRPr="000A2D1B">
        <w:rPr>
          <w:rStyle w:val="TagStyle"/>
          <w:rtl/>
        </w:rPr>
        <w:t xml:space="preserve"> </w:t>
      </w:r>
      <w:r w:rsidRPr="006511E3">
        <w:rPr>
          <w:rStyle w:val="TagStyle"/>
          <w:rtl/>
        </w:rPr>
        <w:t>&lt;&lt; קריאה &gt;&gt;</w:t>
      </w:r>
      <w:r>
        <w:rPr>
          <w:rtl/>
        </w:rPr>
        <w:t xml:space="preserve">  </w:t>
      </w:r>
      <w:bookmarkEnd w:id="3607"/>
    </w:p>
    <w:p w:rsidR="00323341" w:rsidRDefault="00323341" w:rsidP="002045E5">
      <w:pPr>
        <w:rPr>
          <w:rtl/>
          <w:lang w:eastAsia="he-IL"/>
        </w:rPr>
      </w:pPr>
    </w:p>
    <w:p w:rsidR="00323341" w:rsidRDefault="00323341" w:rsidP="002D5E69">
      <w:pPr>
        <w:rPr>
          <w:rtl/>
          <w:lang w:eastAsia="he-IL"/>
        </w:rPr>
      </w:pPr>
      <w:bookmarkStart w:id="3608" w:name="_ETM_Q5_610000"/>
      <w:bookmarkEnd w:id="3608"/>
      <w:r>
        <w:rPr>
          <w:rFonts w:hint="cs"/>
          <w:rtl/>
          <w:lang w:eastAsia="he-IL"/>
        </w:rPr>
        <w:t xml:space="preserve">שאלה </w:t>
      </w:r>
      <w:bookmarkStart w:id="3609" w:name="_ETM_Q5_612000"/>
      <w:bookmarkEnd w:id="3609"/>
      <w:r>
        <w:rPr>
          <w:rFonts w:hint="cs"/>
          <w:rtl/>
          <w:lang w:eastAsia="he-IL"/>
        </w:rPr>
        <w:t xml:space="preserve">לייעוץ המשפטי של המליאה: האם זה הגיוני שחברת הכנסת מירב </w:t>
      </w:r>
      <w:bookmarkStart w:id="3610" w:name="_ETM_Q5_618000"/>
      <w:bookmarkEnd w:id="3610"/>
      <w:r>
        <w:rPr>
          <w:rFonts w:hint="cs"/>
          <w:rtl/>
          <w:lang w:eastAsia="he-IL"/>
        </w:rPr>
        <w:t xml:space="preserve">כהן תדבר מול מליאה ריקה בצד הזה של הקואליציה כי הם בישיבת סיעה? </w:t>
      </w:r>
    </w:p>
    <w:p w:rsidR="00323341" w:rsidRDefault="00323341" w:rsidP="007206CB">
      <w:pPr>
        <w:rPr>
          <w:rtl/>
          <w:lang w:eastAsia="he-IL"/>
        </w:rPr>
      </w:pPr>
    </w:p>
    <w:p w:rsidR="00323341" w:rsidRDefault="00323341" w:rsidP="007206CB">
      <w:pPr>
        <w:pStyle w:val="af6"/>
        <w:keepNext/>
        <w:rPr>
          <w:rtl/>
        </w:rPr>
      </w:pPr>
      <w:bookmarkStart w:id="3611" w:name="ET_yor_6595_26"/>
      <w:r w:rsidRPr="006511E3">
        <w:rPr>
          <w:rStyle w:val="TagStyle"/>
          <w:rtl/>
        </w:rPr>
        <w:t xml:space="preserve"> &lt;&lt; יור &gt;&gt;</w:t>
      </w:r>
      <w:r w:rsidRPr="000A2D1B">
        <w:rPr>
          <w:rStyle w:val="TagStyle"/>
          <w:rtl/>
        </w:rPr>
        <w:t xml:space="preserve"> </w:t>
      </w:r>
      <w:r>
        <w:rPr>
          <w:rtl/>
        </w:rPr>
        <w:t>היו"ר ארז מלול:</w:t>
      </w:r>
      <w:r w:rsidRPr="000A2D1B">
        <w:rPr>
          <w:rStyle w:val="TagStyle"/>
          <w:rtl/>
        </w:rPr>
        <w:t xml:space="preserve"> </w:t>
      </w:r>
      <w:r w:rsidRPr="006511E3">
        <w:rPr>
          <w:rStyle w:val="TagStyle"/>
          <w:rtl/>
        </w:rPr>
        <w:t>&lt;&lt; יור &gt;&gt;</w:t>
      </w:r>
      <w:r>
        <w:rPr>
          <w:rtl/>
        </w:rPr>
        <w:t xml:space="preserve">  </w:t>
      </w:r>
      <w:bookmarkEnd w:id="3611"/>
    </w:p>
    <w:p w:rsidR="00323341" w:rsidRDefault="00323341" w:rsidP="002045E5">
      <w:pPr>
        <w:rPr>
          <w:rtl/>
          <w:lang w:eastAsia="he-IL"/>
        </w:rPr>
      </w:pPr>
    </w:p>
    <w:p w:rsidR="00323341" w:rsidRDefault="00323341" w:rsidP="007206CB">
      <w:pPr>
        <w:rPr>
          <w:rtl/>
          <w:lang w:eastAsia="he-IL"/>
        </w:rPr>
      </w:pPr>
      <w:r>
        <w:rPr>
          <w:rFonts w:hint="cs"/>
          <w:rtl/>
          <w:lang w:eastAsia="he-IL"/>
        </w:rPr>
        <w:t xml:space="preserve">חבר הכנסת </w:t>
      </w:r>
      <w:bookmarkStart w:id="3612" w:name="_ETM_Q5_625000"/>
      <w:bookmarkEnd w:id="3612"/>
      <w:r>
        <w:rPr>
          <w:rFonts w:hint="cs"/>
          <w:rtl/>
          <w:lang w:eastAsia="he-IL"/>
        </w:rPr>
        <w:t xml:space="preserve">קריב, אתה מוזמן לשאול – זה לא </w:t>
      </w:r>
      <w:r w:rsidR="002045E5">
        <w:rPr>
          <w:rFonts w:hint="cs"/>
          <w:rtl/>
          <w:lang w:eastAsia="he-IL"/>
        </w:rPr>
        <w:t>– – –</w:t>
      </w:r>
      <w:r>
        <w:rPr>
          <w:rFonts w:hint="cs"/>
          <w:rtl/>
          <w:lang w:eastAsia="he-IL"/>
        </w:rPr>
        <w:t xml:space="preserve"> </w:t>
      </w:r>
    </w:p>
    <w:p w:rsidR="00323341" w:rsidRDefault="00323341" w:rsidP="007206CB">
      <w:pPr>
        <w:rPr>
          <w:rtl/>
          <w:lang w:eastAsia="he-IL"/>
        </w:rPr>
      </w:pPr>
      <w:bookmarkStart w:id="3613" w:name="_ETM_Q5_623000"/>
      <w:bookmarkEnd w:id="3613"/>
    </w:p>
    <w:p w:rsidR="00323341" w:rsidRDefault="00323341" w:rsidP="007206CB">
      <w:pPr>
        <w:pStyle w:val="af5"/>
        <w:keepNext/>
        <w:rPr>
          <w:rtl/>
        </w:rPr>
      </w:pPr>
      <w:bookmarkStart w:id="3614" w:name="ET_interruption_6156_27"/>
      <w:r w:rsidRPr="006511E3">
        <w:rPr>
          <w:rStyle w:val="TagStyle"/>
          <w:rtl/>
        </w:rPr>
        <w:t xml:space="preserve"> &lt;&lt; קריאה &gt;&gt;</w:t>
      </w:r>
      <w:r w:rsidRPr="000A2D1B">
        <w:rPr>
          <w:rStyle w:val="TagStyle"/>
          <w:rtl/>
        </w:rPr>
        <w:t xml:space="preserve"> </w:t>
      </w:r>
      <w:r>
        <w:rPr>
          <w:rtl/>
        </w:rPr>
        <w:t>גלעד קריב (העבודה):</w:t>
      </w:r>
      <w:r w:rsidRPr="000A2D1B">
        <w:rPr>
          <w:rStyle w:val="TagStyle"/>
          <w:rtl/>
        </w:rPr>
        <w:t xml:space="preserve"> </w:t>
      </w:r>
      <w:r w:rsidRPr="006511E3">
        <w:rPr>
          <w:rStyle w:val="TagStyle"/>
          <w:rtl/>
        </w:rPr>
        <w:t>&lt;&lt; קריאה &gt;&gt;</w:t>
      </w:r>
      <w:r>
        <w:rPr>
          <w:rtl/>
        </w:rPr>
        <w:t xml:space="preserve">  </w:t>
      </w:r>
      <w:bookmarkEnd w:id="3614"/>
    </w:p>
    <w:p w:rsidR="00323341" w:rsidRDefault="00323341" w:rsidP="002045E5">
      <w:pPr>
        <w:rPr>
          <w:rtl/>
          <w:lang w:eastAsia="he-IL"/>
        </w:rPr>
      </w:pPr>
    </w:p>
    <w:p w:rsidR="00323341" w:rsidRDefault="00323341" w:rsidP="007206CB">
      <w:pPr>
        <w:rPr>
          <w:rtl/>
          <w:lang w:eastAsia="he-IL"/>
        </w:rPr>
      </w:pPr>
      <w:bookmarkStart w:id="3615" w:name="_ETM_Q5_624000"/>
      <w:bookmarkStart w:id="3616" w:name="_ETM_Q5_622000"/>
      <w:bookmarkStart w:id="3617" w:name="_ETM_Q5_620000"/>
      <w:bookmarkEnd w:id="3615"/>
      <w:bookmarkEnd w:id="3616"/>
      <w:bookmarkEnd w:id="3617"/>
      <w:r>
        <w:rPr>
          <w:rFonts w:hint="cs"/>
          <w:rtl/>
          <w:lang w:eastAsia="he-IL"/>
        </w:rPr>
        <w:t xml:space="preserve">זה במסגרת הזלזול המתמשך של ממשלת הימין בכנסת, הפרדת רשויות. </w:t>
      </w:r>
    </w:p>
    <w:p w:rsidR="00323341" w:rsidRDefault="00323341" w:rsidP="007206CB">
      <w:pPr>
        <w:rPr>
          <w:rtl/>
          <w:lang w:eastAsia="he-IL"/>
        </w:rPr>
      </w:pPr>
    </w:p>
    <w:p w:rsidR="00323341" w:rsidRDefault="00323341" w:rsidP="007206CB">
      <w:pPr>
        <w:pStyle w:val="af6"/>
        <w:keepNext/>
        <w:rPr>
          <w:rtl/>
        </w:rPr>
      </w:pPr>
      <w:bookmarkStart w:id="3618" w:name="ET_yor_6595_10"/>
      <w:r w:rsidRPr="006511E3">
        <w:rPr>
          <w:rStyle w:val="TagStyle"/>
          <w:rtl/>
        </w:rPr>
        <w:t xml:space="preserve"> &lt;&lt; יור &gt;&gt;</w:t>
      </w:r>
      <w:r w:rsidRPr="00332E88">
        <w:rPr>
          <w:rStyle w:val="TagStyle"/>
          <w:rtl/>
        </w:rPr>
        <w:t xml:space="preserve"> </w:t>
      </w:r>
      <w:r>
        <w:rPr>
          <w:rtl/>
        </w:rPr>
        <w:t>היו"ר ארז מלול:</w:t>
      </w:r>
      <w:r w:rsidRPr="00332E88">
        <w:rPr>
          <w:rStyle w:val="TagStyle"/>
          <w:rtl/>
        </w:rPr>
        <w:t xml:space="preserve"> </w:t>
      </w:r>
      <w:r w:rsidRPr="006511E3">
        <w:rPr>
          <w:rStyle w:val="TagStyle"/>
          <w:rtl/>
        </w:rPr>
        <w:t>&lt;&lt; יור &gt;&gt;</w:t>
      </w:r>
      <w:r>
        <w:rPr>
          <w:rtl/>
        </w:rPr>
        <w:t xml:space="preserve">  </w:t>
      </w:r>
      <w:bookmarkEnd w:id="3618"/>
    </w:p>
    <w:p w:rsidR="00323341" w:rsidRDefault="00323341" w:rsidP="002045E5">
      <w:pPr>
        <w:rPr>
          <w:rtl/>
          <w:lang w:eastAsia="he-IL"/>
        </w:rPr>
      </w:pPr>
    </w:p>
    <w:p w:rsidR="00323341" w:rsidRDefault="00323341" w:rsidP="007206CB">
      <w:pPr>
        <w:rPr>
          <w:rtl/>
          <w:lang w:eastAsia="he-IL"/>
        </w:rPr>
      </w:pPr>
      <w:r>
        <w:rPr>
          <w:rFonts w:hint="cs"/>
          <w:rtl/>
          <w:lang w:eastAsia="he-IL"/>
        </w:rPr>
        <w:t xml:space="preserve">תודה רבה. </w:t>
      </w:r>
      <w:bookmarkStart w:id="3619" w:name="_ETM_Q5_634000"/>
      <w:bookmarkEnd w:id="3619"/>
    </w:p>
    <w:p w:rsidR="00323341" w:rsidRDefault="00323341" w:rsidP="007206CB">
      <w:pPr>
        <w:rPr>
          <w:rtl/>
          <w:lang w:eastAsia="he-IL"/>
        </w:rPr>
      </w:pPr>
      <w:bookmarkStart w:id="3620" w:name="_ETM_Q5_637000"/>
      <w:bookmarkEnd w:id="3620"/>
    </w:p>
    <w:p w:rsidR="00323341" w:rsidRDefault="00323341" w:rsidP="007206CB">
      <w:pPr>
        <w:pStyle w:val="a4"/>
        <w:keepNext/>
        <w:rPr>
          <w:rtl/>
        </w:rPr>
      </w:pPr>
      <w:bookmarkStart w:id="3621" w:name="ET_speaker_5783_11"/>
      <w:r w:rsidRPr="006511E3">
        <w:rPr>
          <w:rStyle w:val="TagStyle"/>
          <w:rtl/>
        </w:rPr>
        <w:t xml:space="preserve"> &lt;&lt; דובר &gt;&gt;</w:t>
      </w:r>
      <w:r w:rsidRPr="00332E88">
        <w:rPr>
          <w:rStyle w:val="TagStyle"/>
          <w:rtl/>
        </w:rPr>
        <w:t xml:space="preserve"> </w:t>
      </w:r>
      <w:bookmarkStart w:id="3622" w:name="_Toc155646171"/>
      <w:r>
        <w:rPr>
          <w:rtl/>
        </w:rPr>
        <w:t>מירב כהן (יש עתיד):</w:t>
      </w:r>
      <w:bookmarkEnd w:id="3622"/>
      <w:r w:rsidRPr="00332E88">
        <w:rPr>
          <w:rStyle w:val="TagStyle"/>
          <w:rtl/>
        </w:rPr>
        <w:t xml:space="preserve"> </w:t>
      </w:r>
      <w:r w:rsidRPr="006511E3">
        <w:rPr>
          <w:rStyle w:val="TagStyle"/>
          <w:rtl/>
        </w:rPr>
        <w:t>&lt;&lt; דובר &gt;&gt;</w:t>
      </w:r>
      <w:r>
        <w:rPr>
          <w:rtl/>
        </w:rPr>
        <w:t xml:space="preserve">  </w:t>
      </w:r>
      <w:bookmarkEnd w:id="3621"/>
    </w:p>
    <w:p w:rsidR="00323341" w:rsidRDefault="00323341" w:rsidP="002045E5">
      <w:pPr>
        <w:rPr>
          <w:rtl/>
          <w:lang w:eastAsia="he-IL"/>
        </w:rPr>
      </w:pPr>
    </w:p>
    <w:p w:rsidR="00323341" w:rsidRDefault="00323341" w:rsidP="00562391">
      <w:pPr>
        <w:rPr>
          <w:rtl/>
          <w:lang w:eastAsia="he-IL"/>
        </w:rPr>
      </w:pPr>
      <w:r>
        <w:rPr>
          <w:rFonts w:hint="cs"/>
          <w:rtl/>
          <w:lang w:eastAsia="he-IL"/>
        </w:rPr>
        <w:t xml:space="preserve">כנסת נכבדה, </w:t>
      </w:r>
      <w:r>
        <w:rPr>
          <w:rtl/>
          <w:lang w:eastAsia="he-IL"/>
        </w:rPr>
        <w:t>בגיל</w:t>
      </w:r>
      <w:r>
        <w:rPr>
          <w:rFonts w:hint="cs"/>
          <w:rtl/>
          <w:lang w:eastAsia="he-IL"/>
        </w:rPr>
        <w:t xml:space="preserve"> 87 </w:t>
      </w:r>
      <w:r>
        <w:rPr>
          <w:rtl/>
          <w:lang w:eastAsia="he-IL"/>
        </w:rPr>
        <w:t xml:space="preserve">אהרן ברק יחזור אל היבשת </w:t>
      </w:r>
      <w:r>
        <w:rPr>
          <w:rFonts w:hint="cs"/>
          <w:rtl/>
          <w:lang w:eastAsia="he-IL"/>
        </w:rPr>
        <w:t>ש</w:t>
      </w:r>
      <w:r>
        <w:rPr>
          <w:rtl/>
          <w:lang w:eastAsia="he-IL"/>
        </w:rPr>
        <w:t>בה נולד בשם אריק בריק</w:t>
      </w:r>
      <w:r>
        <w:rPr>
          <w:rFonts w:hint="cs"/>
          <w:rtl/>
          <w:lang w:eastAsia="he-IL"/>
        </w:rPr>
        <w:t xml:space="preserve">; </w:t>
      </w:r>
      <w:r>
        <w:rPr>
          <w:rtl/>
          <w:lang w:eastAsia="he-IL"/>
        </w:rPr>
        <w:t xml:space="preserve">היבשת </w:t>
      </w:r>
      <w:r>
        <w:rPr>
          <w:rFonts w:hint="cs"/>
          <w:rtl/>
          <w:lang w:eastAsia="he-IL"/>
        </w:rPr>
        <w:t>ש</w:t>
      </w:r>
      <w:r>
        <w:rPr>
          <w:rtl/>
          <w:lang w:eastAsia="he-IL"/>
        </w:rPr>
        <w:t>בה שרד את שנות השלטון הנאצי ואקציית הילדים בגטו ק</w:t>
      </w:r>
      <w:r>
        <w:rPr>
          <w:rFonts w:hint="cs"/>
          <w:rtl/>
          <w:lang w:eastAsia="he-IL"/>
        </w:rPr>
        <w:t xml:space="preserve">ובנה; </w:t>
      </w:r>
      <w:r>
        <w:rPr>
          <w:rtl/>
          <w:lang w:eastAsia="he-IL"/>
        </w:rPr>
        <w:t xml:space="preserve">היבשת </w:t>
      </w:r>
      <w:r>
        <w:rPr>
          <w:rFonts w:hint="cs"/>
          <w:rtl/>
          <w:lang w:eastAsia="he-IL"/>
        </w:rPr>
        <w:t>ש</w:t>
      </w:r>
      <w:r>
        <w:rPr>
          <w:rtl/>
          <w:lang w:eastAsia="he-IL"/>
        </w:rPr>
        <w:t>בה חי במ</w:t>
      </w:r>
      <w:r>
        <w:rPr>
          <w:rFonts w:hint="cs"/>
          <w:rtl/>
          <w:lang w:eastAsia="he-IL"/>
        </w:rPr>
        <w:t xml:space="preserve">חבוא </w:t>
      </w:r>
      <w:r>
        <w:rPr>
          <w:rtl/>
          <w:lang w:eastAsia="he-IL"/>
        </w:rPr>
        <w:t>אצל חסיד אומות עולם, וממנה עלה לארץ ישראל בגיל</w:t>
      </w:r>
      <w:r>
        <w:rPr>
          <w:rFonts w:hint="cs"/>
          <w:rtl/>
          <w:lang w:eastAsia="he-IL"/>
        </w:rPr>
        <w:t xml:space="preserve"> 11. </w:t>
      </w:r>
      <w:r>
        <w:rPr>
          <w:rtl/>
          <w:lang w:eastAsia="he-IL"/>
        </w:rPr>
        <w:t>מסלול החיים של אהרן ברק הוא המסלול הישראלי</w:t>
      </w:r>
      <w:bookmarkStart w:id="3623" w:name="_ETM_Q5_666000"/>
      <w:bookmarkEnd w:id="3623"/>
      <w:r>
        <w:rPr>
          <w:rFonts w:hint="cs"/>
          <w:rtl/>
          <w:lang w:eastAsia="he-IL"/>
        </w:rPr>
        <w:t>-</w:t>
      </w:r>
      <w:r>
        <w:rPr>
          <w:rtl/>
          <w:lang w:eastAsia="he-IL"/>
        </w:rPr>
        <w:t>ציוני האולטימטיבי, כזה שעובר בין תחנות של פטריוטים מושבעים:</w:t>
      </w:r>
      <w:r>
        <w:rPr>
          <w:rFonts w:hint="cs"/>
          <w:rtl/>
          <w:lang w:eastAsia="he-IL"/>
        </w:rPr>
        <w:t xml:space="preserve"> </w:t>
      </w:r>
      <w:r>
        <w:rPr>
          <w:rtl/>
          <w:lang w:eastAsia="he-IL"/>
        </w:rPr>
        <w:t>עתודה בצה</w:t>
      </w:r>
      <w:r>
        <w:rPr>
          <w:rFonts w:hint="cs"/>
          <w:rtl/>
          <w:lang w:eastAsia="he-IL"/>
        </w:rPr>
        <w:t>"</w:t>
      </w:r>
      <w:r>
        <w:rPr>
          <w:rtl/>
          <w:lang w:eastAsia="he-IL"/>
        </w:rPr>
        <w:t>ל, התעקשות על קורס קצינים, דוקטורט באוניברסיטה העברית, דיקן הפקולטה למשפטים, התגייסות לשירות הציבורי בתור היועץ המשפטי לממשלה, השתתפות בצוות המשא</w:t>
      </w:r>
      <w:r>
        <w:rPr>
          <w:rFonts w:hint="cs"/>
          <w:rtl/>
          <w:lang w:eastAsia="he-IL"/>
        </w:rPr>
        <w:t xml:space="preserve"> </w:t>
      </w:r>
      <w:r>
        <w:rPr>
          <w:rtl/>
          <w:lang w:eastAsia="he-IL"/>
        </w:rPr>
        <w:t>ומתן בהסכמי קמפ</w:t>
      </w:r>
      <w:r>
        <w:rPr>
          <w:rFonts w:hint="cs"/>
          <w:rtl/>
          <w:lang w:eastAsia="he-IL"/>
        </w:rPr>
        <w:t xml:space="preserve"> </w:t>
      </w:r>
      <w:r w:rsidR="00562391">
        <w:rPr>
          <w:rtl/>
          <w:lang w:eastAsia="he-IL"/>
        </w:rPr>
        <w:t xml:space="preserve">דייוויד בין מצרים </w:t>
      </w:r>
      <w:r w:rsidR="00562391">
        <w:rPr>
          <w:rFonts w:hint="cs"/>
          <w:rtl/>
          <w:lang w:eastAsia="he-IL"/>
        </w:rPr>
        <w:t>ל</w:t>
      </w:r>
      <w:r>
        <w:rPr>
          <w:rtl/>
          <w:lang w:eastAsia="he-IL"/>
        </w:rPr>
        <w:t xml:space="preserve">ישראל, מינוי </w:t>
      </w:r>
      <w:r>
        <w:rPr>
          <w:rFonts w:hint="cs"/>
          <w:rtl/>
          <w:lang w:eastAsia="he-IL"/>
        </w:rPr>
        <w:t>ל</w:t>
      </w:r>
      <w:r>
        <w:rPr>
          <w:rtl/>
          <w:lang w:eastAsia="he-IL"/>
        </w:rPr>
        <w:t>שופט בית המשפט העליון</w:t>
      </w:r>
      <w:r>
        <w:rPr>
          <w:rFonts w:hint="cs"/>
          <w:rtl/>
          <w:lang w:eastAsia="he-IL"/>
        </w:rPr>
        <w:t>,</w:t>
      </w:r>
      <w:r>
        <w:rPr>
          <w:rtl/>
          <w:lang w:eastAsia="he-IL"/>
        </w:rPr>
        <w:t xml:space="preserve"> ובהמשך </w:t>
      </w:r>
      <w:r w:rsidR="00562391">
        <w:rPr>
          <w:rFonts w:hint="cs"/>
          <w:rtl/>
          <w:lang w:eastAsia="he-IL"/>
        </w:rPr>
        <w:t xml:space="preserve">– </w:t>
      </w:r>
      <w:r>
        <w:rPr>
          <w:rFonts w:hint="cs"/>
          <w:rtl/>
          <w:lang w:eastAsia="he-IL"/>
        </w:rPr>
        <w:t>ל</w:t>
      </w:r>
      <w:r>
        <w:rPr>
          <w:rtl/>
          <w:lang w:eastAsia="he-IL"/>
        </w:rPr>
        <w:t>נשיאו. ברק הפך למשפטן בעל שם עולמי. במסגרת ההתעסקות בעצמאות המערכת המשפטית וב</w:t>
      </w:r>
      <w:r>
        <w:rPr>
          <w:rFonts w:hint="cs"/>
          <w:rtl/>
          <w:lang w:eastAsia="he-IL"/>
        </w:rPr>
        <w:t>ז</w:t>
      </w:r>
      <w:r>
        <w:rPr>
          <w:rtl/>
          <w:lang w:eastAsia="he-IL"/>
        </w:rPr>
        <w:t>כויות אדם הוא ביסס וחיזק את חומת ההגנה המשפטית שלאורך כל השנים אפשרה למדינת ישראל לשמור על עצמה ולפעול בנחישות ובעוצמה נגד אויבינו.</w:t>
      </w:r>
    </w:p>
    <w:p w:rsidR="00323341" w:rsidRDefault="00323341" w:rsidP="007206CB">
      <w:pPr>
        <w:rPr>
          <w:rtl/>
          <w:lang w:eastAsia="he-IL"/>
        </w:rPr>
      </w:pPr>
    </w:p>
    <w:p w:rsidR="00323341" w:rsidRDefault="00323341" w:rsidP="00562391">
      <w:pPr>
        <w:rPr>
          <w:rtl/>
        </w:rPr>
      </w:pPr>
      <w:bookmarkStart w:id="3624" w:name="_ETM_Q5_723000"/>
      <w:bookmarkEnd w:id="3624"/>
      <w:r>
        <w:rPr>
          <w:rtl/>
          <w:lang w:eastAsia="he-IL"/>
        </w:rPr>
        <w:t>בשנים האחרונות</w:t>
      </w:r>
      <w:r>
        <w:rPr>
          <w:rFonts w:hint="cs"/>
          <w:rtl/>
          <w:lang w:eastAsia="he-IL"/>
        </w:rPr>
        <w:t xml:space="preserve"> –</w:t>
      </w:r>
      <w:r>
        <w:rPr>
          <w:rtl/>
          <w:lang w:eastAsia="he-IL"/>
        </w:rPr>
        <w:t xml:space="preserve"> </w:t>
      </w:r>
      <w:r>
        <w:rPr>
          <w:rFonts w:hint="cs"/>
          <w:rtl/>
          <w:lang w:eastAsia="he-IL"/>
        </w:rPr>
        <w:t xml:space="preserve">צריך לומר את זה – </w:t>
      </w:r>
      <w:r>
        <w:rPr>
          <w:rtl/>
          <w:lang w:eastAsia="he-IL"/>
        </w:rPr>
        <w:t>אחרי שכבר פרש מכס השיפוט, אהרן ברק נמצא תחת התקפה מתמשכת. שליחי ראש הממשלה הכפישו אותו, קיללו אותו, עשו הכ</w:t>
      </w:r>
      <w:r>
        <w:rPr>
          <w:rFonts w:hint="cs"/>
          <w:rtl/>
          <w:lang w:eastAsia="he-IL"/>
        </w:rPr>
        <w:t>ו</w:t>
      </w:r>
      <w:r>
        <w:rPr>
          <w:rtl/>
          <w:lang w:eastAsia="he-IL"/>
        </w:rPr>
        <w:t>ל כדי למרר את חייו של פנסיונר פטריוט. חברי כנסת אמרו שצריך לשלוח אותו לכלא</w:t>
      </w:r>
      <w:r w:rsidR="00562391">
        <w:rPr>
          <w:rFonts w:hint="cs"/>
          <w:rtl/>
          <w:lang w:eastAsia="he-IL"/>
        </w:rPr>
        <w:t>.</w:t>
      </w:r>
      <w:r>
        <w:rPr>
          <w:rtl/>
          <w:lang w:eastAsia="he-IL"/>
        </w:rPr>
        <w:t xml:space="preserve"> שרים בממשלה השתלחו בו. ועכשיו אותו אהרן ברק מגויס בצו 8 על ידי משמיציו ותוקפיו כדי שישמש בתור מגן</w:t>
      </w:r>
      <w:r>
        <w:rPr>
          <w:rFonts w:hint="cs"/>
          <w:rtl/>
          <w:lang w:eastAsia="he-IL"/>
        </w:rPr>
        <w:t xml:space="preserve"> </w:t>
      </w:r>
      <w:r>
        <w:rPr>
          <w:rtl/>
          <w:lang w:eastAsia="he-IL"/>
        </w:rPr>
        <w:t>ישראל בבית הדין הבי</w:t>
      </w:r>
      <w:r>
        <w:rPr>
          <w:rFonts w:hint="cs"/>
          <w:rtl/>
          <w:lang w:eastAsia="he-IL"/>
        </w:rPr>
        <w:t>ן-</w:t>
      </w:r>
      <w:r>
        <w:rPr>
          <w:rtl/>
          <w:lang w:eastAsia="he-IL"/>
        </w:rPr>
        <w:t>לאומי.</w:t>
      </w:r>
      <w:bookmarkStart w:id="3625" w:name="TOR_Q6"/>
      <w:bookmarkStart w:id="3626" w:name="_ETM_Q6_180000"/>
      <w:bookmarkEnd w:id="3625"/>
      <w:bookmarkEnd w:id="3626"/>
      <w:r>
        <w:rPr>
          <w:rFonts w:hint="cs"/>
          <w:rtl/>
        </w:rPr>
        <w:t xml:space="preserve"> </w:t>
      </w:r>
      <w:r>
        <w:rPr>
          <w:rtl/>
        </w:rPr>
        <w:t xml:space="preserve">ככתוב: </w:t>
      </w:r>
      <w:r>
        <w:rPr>
          <w:rFonts w:hint="cs"/>
          <w:rtl/>
        </w:rPr>
        <w:t>"</w:t>
      </w:r>
      <w:r>
        <w:rPr>
          <w:rtl/>
        </w:rPr>
        <w:t xml:space="preserve">הן אצעק חמס ולא אֵעָנה, </w:t>
      </w:r>
      <w:proofErr w:type="spellStart"/>
      <w:r>
        <w:rPr>
          <w:rtl/>
        </w:rPr>
        <w:t>אשַוַע</w:t>
      </w:r>
      <w:proofErr w:type="spellEnd"/>
      <w:r>
        <w:rPr>
          <w:rtl/>
        </w:rPr>
        <w:t xml:space="preserve"> ואין משפט</w:t>
      </w:r>
      <w:r>
        <w:rPr>
          <w:rFonts w:hint="cs"/>
          <w:rtl/>
        </w:rPr>
        <w:t>"</w:t>
      </w:r>
      <w:r>
        <w:rPr>
          <w:rtl/>
        </w:rPr>
        <w:t>.</w:t>
      </w:r>
      <w:r>
        <w:rPr>
          <w:rFonts w:hint="cs"/>
          <w:rtl/>
        </w:rPr>
        <w:t xml:space="preserve"> </w:t>
      </w:r>
      <w:r>
        <w:rPr>
          <w:rtl/>
        </w:rPr>
        <w:t>בשעתה הקשה ביותר, המדינה זקוקה לטובים ביותר שיגנו עליה בעזה, בגבול הצפון ו</w:t>
      </w:r>
      <w:r>
        <w:rPr>
          <w:rFonts w:hint="cs"/>
          <w:rtl/>
        </w:rPr>
        <w:t>ב</w:t>
      </w:r>
      <w:r>
        <w:rPr>
          <w:rtl/>
        </w:rPr>
        <w:t>האג.</w:t>
      </w:r>
    </w:p>
    <w:p w:rsidR="00323341" w:rsidRDefault="00323341" w:rsidP="007206CB">
      <w:pPr>
        <w:rPr>
          <w:rtl/>
        </w:rPr>
      </w:pPr>
    </w:p>
    <w:p w:rsidR="00323341" w:rsidRDefault="00323341" w:rsidP="002D5E69">
      <w:pPr>
        <w:rPr>
          <w:rtl/>
        </w:rPr>
      </w:pPr>
      <w:r>
        <w:rPr>
          <w:rtl/>
        </w:rPr>
        <w:t>אהרן ברק, יש</w:t>
      </w:r>
      <w:r>
        <w:rPr>
          <w:rFonts w:hint="cs"/>
          <w:rtl/>
        </w:rPr>
        <w:t>ר</w:t>
      </w:r>
      <w:r>
        <w:rPr>
          <w:rtl/>
        </w:rPr>
        <w:t>אלים רבים חייבים לך סליחה ותודה.</w:t>
      </w:r>
      <w:r>
        <w:rPr>
          <w:rFonts w:hint="cs"/>
          <w:rtl/>
        </w:rPr>
        <w:t xml:space="preserve"> </w:t>
      </w:r>
      <w:r>
        <w:rPr>
          <w:rtl/>
        </w:rPr>
        <w:t>תודה על זה שאפילו כשחלק גדול מהמדינה ויתר עליך, אתה לא ויתרת על המדינה, אפילו לא לרגע.</w:t>
      </w:r>
      <w:r>
        <w:rPr>
          <w:rFonts w:hint="cs"/>
          <w:rtl/>
        </w:rPr>
        <w:t xml:space="preserve"> "</w:t>
      </w:r>
      <w:r>
        <w:rPr>
          <w:rtl/>
        </w:rPr>
        <w:t xml:space="preserve">לך </w:t>
      </w:r>
      <w:proofErr w:type="spellStart"/>
      <w:r>
        <w:rPr>
          <w:rtl/>
        </w:rPr>
        <w:t>ב</w:t>
      </w:r>
      <w:r w:rsidRPr="009750F8">
        <w:rPr>
          <w:rtl/>
        </w:rPr>
        <w:t>כֹחֲך</w:t>
      </w:r>
      <w:proofErr w:type="spellEnd"/>
      <w:r w:rsidRPr="009750F8">
        <w:rPr>
          <w:rtl/>
        </w:rPr>
        <w:t>ָ</w:t>
      </w:r>
      <w:r w:rsidRPr="00562391">
        <w:rPr>
          <w:rtl/>
        </w:rPr>
        <w:t> </w:t>
      </w:r>
      <w:r>
        <w:rPr>
          <w:rFonts w:hint="cs"/>
          <w:rtl/>
        </w:rPr>
        <w:t xml:space="preserve">זה </w:t>
      </w:r>
      <w:r>
        <w:rPr>
          <w:rtl/>
        </w:rPr>
        <w:t>והושעת את ישראל</w:t>
      </w:r>
      <w:r>
        <w:rPr>
          <w:rFonts w:hint="cs"/>
          <w:rtl/>
        </w:rPr>
        <w:t>"</w:t>
      </w:r>
      <w:r>
        <w:rPr>
          <w:rtl/>
        </w:rPr>
        <w:t>.</w:t>
      </w:r>
      <w:r>
        <w:rPr>
          <w:rFonts w:hint="cs"/>
          <w:rtl/>
        </w:rPr>
        <w:t xml:space="preserve"> </w:t>
      </w:r>
      <w:bookmarkStart w:id="3627" w:name="_ETM_Q6_208000"/>
      <w:bookmarkEnd w:id="3627"/>
      <w:r>
        <w:rPr>
          <w:rFonts w:hint="cs"/>
          <w:rtl/>
        </w:rPr>
        <w:t>תודה רבה.</w:t>
      </w:r>
    </w:p>
    <w:p w:rsidR="00323341" w:rsidRDefault="00323341" w:rsidP="007206CB">
      <w:pPr>
        <w:rPr>
          <w:rtl/>
        </w:rPr>
      </w:pPr>
    </w:p>
    <w:p w:rsidR="00323341" w:rsidRDefault="00323341" w:rsidP="007206CB">
      <w:pPr>
        <w:pStyle w:val="af6"/>
        <w:keepNext/>
        <w:rPr>
          <w:rtl/>
        </w:rPr>
      </w:pPr>
      <w:bookmarkStart w:id="3628" w:name="ET_yor_6595_1"/>
      <w:r w:rsidRPr="00B34258">
        <w:rPr>
          <w:rStyle w:val="TagStyle"/>
          <w:rtl/>
        </w:rPr>
        <w:t xml:space="preserve"> &lt;&lt; יור &gt;&gt; </w:t>
      </w:r>
      <w:r>
        <w:rPr>
          <w:rtl/>
        </w:rPr>
        <w:t>היו"ר ארז מלול:</w:t>
      </w:r>
      <w:r w:rsidRPr="00B34258">
        <w:rPr>
          <w:rStyle w:val="TagStyle"/>
          <w:rtl/>
        </w:rPr>
        <w:t xml:space="preserve"> &lt;&lt; יור &gt;&gt;</w:t>
      </w:r>
      <w:r>
        <w:rPr>
          <w:rtl/>
        </w:rPr>
        <w:t xml:space="preserve">  </w:t>
      </w:r>
      <w:bookmarkEnd w:id="3628"/>
    </w:p>
    <w:p w:rsidR="00323341" w:rsidRDefault="00323341" w:rsidP="002045E5">
      <w:pPr>
        <w:rPr>
          <w:rtl/>
        </w:rPr>
      </w:pPr>
    </w:p>
    <w:p w:rsidR="00323341" w:rsidRDefault="00323341" w:rsidP="00562391">
      <w:pPr>
        <w:rPr>
          <w:rtl/>
        </w:rPr>
      </w:pPr>
      <w:bookmarkStart w:id="3629" w:name="_ETM_Q6_211000"/>
      <w:bookmarkEnd w:id="3629"/>
      <w:r>
        <w:rPr>
          <w:rFonts w:hint="cs"/>
          <w:rtl/>
        </w:rPr>
        <w:t>תודה רבה.</w:t>
      </w:r>
      <w:bookmarkStart w:id="3630" w:name="_ETM_Q6_180359"/>
      <w:bookmarkStart w:id="3631" w:name="_ETM_Q6_180750"/>
      <w:bookmarkStart w:id="3632" w:name="_ETM_Q6_181290"/>
      <w:bookmarkStart w:id="3633" w:name="_ETM_Q6_181920"/>
      <w:bookmarkStart w:id="3634" w:name="_ETM_Q6_182820"/>
      <w:bookmarkStart w:id="3635" w:name="_ETM_Q6_183689"/>
      <w:bookmarkStart w:id="3636" w:name="_ETM_Q6_184380"/>
      <w:bookmarkStart w:id="3637" w:name="_ETM_Q6_185160"/>
      <w:bookmarkStart w:id="3638" w:name="_ETM_Q6_186080"/>
      <w:bookmarkStart w:id="3639" w:name="_ETM_Q6_187390"/>
      <w:bookmarkStart w:id="3640" w:name="_ETM_Q6_187930"/>
      <w:bookmarkStart w:id="3641" w:name="_ETM_Q6_188920"/>
      <w:bookmarkStart w:id="3642" w:name="_ETM_Q6_190179"/>
      <w:bookmarkStart w:id="3643" w:name="_ETM_Q6_190629"/>
      <w:bookmarkStart w:id="3644" w:name="_ETM_Q6_191900"/>
      <w:bookmarkStart w:id="3645" w:name="_ETM_Q6_192589"/>
      <w:bookmarkStart w:id="3646" w:name="_ETM_Q6_193009"/>
      <w:bookmarkStart w:id="3647" w:name="_ETM_Q6_193580"/>
      <w:bookmarkStart w:id="3648" w:name="_ETM_Q6_193820"/>
      <w:bookmarkStart w:id="3649" w:name="_ETM_Q6_194839"/>
      <w:bookmarkStart w:id="3650" w:name="_ETM_Q6_195980"/>
      <w:bookmarkStart w:id="3651" w:name="_ETM_Q6_196430"/>
      <w:bookmarkStart w:id="3652" w:name="_ETM_Q6_196550"/>
      <w:bookmarkStart w:id="3653" w:name="_ETM_Q6_197420"/>
      <w:bookmarkStart w:id="3654" w:name="_ETM_Q6_198470"/>
      <w:bookmarkStart w:id="3655" w:name="_ETM_Q6_199160"/>
      <w:bookmarkStart w:id="3656" w:name="_ETM_Q6_199609"/>
      <w:bookmarkStart w:id="3657" w:name="_ETM_Q6_200300"/>
      <w:bookmarkStart w:id="3658" w:name="_ETM_Q6_200720"/>
      <w:bookmarkStart w:id="3659" w:name="_ETM_Q6_201170"/>
      <w:bookmarkStart w:id="3660" w:name="_ETM_Q6_201470"/>
      <w:bookmarkStart w:id="3661" w:name="_ETM_Q6_201590"/>
      <w:bookmarkStart w:id="3662" w:name="_ETM_Q6_202130"/>
      <w:bookmarkStart w:id="3663" w:name="_ETM_Q6_202759"/>
      <w:bookmarkStart w:id="3664" w:name="_ETM_Q6_203390"/>
      <w:bookmarkStart w:id="3665" w:name="_ETM_Q6_203570"/>
      <w:bookmarkStart w:id="3666" w:name="_ETM_Q6_205690"/>
      <w:bookmarkStart w:id="3667" w:name="_ETM_Q6_206650"/>
      <w:bookmarkStart w:id="3668" w:name="_ETM_Q6_206949"/>
      <w:bookmarkStart w:id="3669" w:name="_ETM_Q6_207369"/>
      <w:bookmarkStart w:id="3670" w:name="_ETM_Q6_208179"/>
      <w:bookmarkStart w:id="3671" w:name="_ETM_Q6_209529"/>
      <w:bookmarkStart w:id="3672" w:name="_ETM_Q6_209710"/>
      <w:bookmarkStart w:id="3673" w:name="_ETM_Q6_210640"/>
      <w:bookmarkStart w:id="3674" w:name="_ETM_Q6_211089"/>
      <w:bookmarkStart w:id="3675" w:name="_ETM_Q6_211449"/>
      <w:bookmarkStart w:id="3676" w:name="_ETM_Q6_21174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bookmarkEnd w:id="3651"/>
      <w:bookmarkEnd w:id="3652"/>
      <w:bookmarkEnd w:id="3653"/>
      <w:bookmarkEnd w:id="3654"/>
      <w:bookmarkEnd w:id="3655"/>
      <w:bookmarkEnd w:id="3656"/>
      <w:bookmarkEnd w:id="3657"/>
      <w:bookmarkEnd w:id="3658"/>
      <w:bookmarkEnd w:id="3659"/>
      <w:bookmarkEnd w:id="3660"/>
      <w:bookmarkEnd w:id="3661"/>
      <w:bookmarkEnd w:id="3662"/>
      <w:bookmarkEnd w:id="3663"/>
      <w:bookmarkEnd w:id="3664"/>
      <w:bookmarkEnd w:id="3665"/>
      <w:bookmarkEnd w:id="3666"/>
      <w:bookmarkEnd w:id="3667"/>
      <w:bookmarkEnd w:id="3668"/>
      <w:bookmarkEnd w:id="3669"/>
      <w:bookmarkEnd w:id="3670"/>
      <w:bookmarkEnd w:id="3671"/>
      <w:bookmarkEnd w:id="3672"/>
      <w:bookmarkEnd w:id="3673"/>
      <w:bookmarkEnd w:id="3674"/>
      <w:bookmarkEnd w:id="3675"/>
      <w:bookmarkEnd w:id="3676"/>
      <w:r>
        <w:rPr>
          <w:rtl/>
        </w:rPr>
        <w:t xml:space="preserve"> </w:t>
      </w:r>
      <w:bookmarkStart w:id="3677" w:name="_ETM_Q6_212559"/>
      <w:bookmarkEnd w:id="3677"/>
      <w:r>
        <w:rPr>
          <w:rtl/>
        </w:rPr>
        <w:t xml:space="preserve">חבר </w:t>
      </w:r>
      <w:bookmarkStart w:id="3678" w:name="_ETM_Q6_212949"/>
      <w:bookmarkEnd w:id="3678"/>
      <w:r>
        <w:rPr>
          <w:rtl/>
        </w:rPr>
        <w:t xml:space="preserve">הכנסת </w:t>
      </w:r>
      <w:bookmarkStart w:id="3679" w:name="_ETM_Q6_213489"/>
      <w:bookmarkEnd w:id="3679"/>
      <w:r>
        <w:rPr>
          <w:rtl/>
        </w:rPr>
        <w:t xml:space="preserve">מיקי </w:t>
      </w:r>
      <w:bookmarkStart w:id="3680" w:name="_ETM_Q6_213850"/>
      <w:bookmarkEnd w:id="3680"/>
      <w:r>
        <w:rPr>
          <w:rtl/>
        </w:rPr>
        <w:t xml:space="preserve">לוי </w:t>
      </w:r>
      <w:bookmarkStart w:id="3681" w:name="_ETM_Q6_214510"/>
      <w:bookmarkEnd w:id="3681"/>
      <w:r>
        <w:rPr>
          <w:rtl/>
        </w:rPr>
        <w:t>–</w:t>
      </w:r>
      <w:r>
        <w:rPr>
          <w:rFonts w:hint="cs"/>
          <w:rtl/>
        </w:rPr>
        <w:t xml:space="preserve"> </w:t>
      </w:r>
      <w:r>
        <w:rPr>
          <w:rtl/>
        </w:rPr>
        <w:t xml:space="preserve">אינו </w:t>
      </w:r>
      <w:bookmarkStart w:id="3682" w:name="_ETM_Q6_214780"/>
      <w:bookmarkEnd w:id="3682"/>
      <w:r>
        <w:rPr>
          <w:rtl/>
        </w:rPr>
        <w:t>נוכח</w:t>
      </w:r>
      <w:r>
        <w:rPr>
          <w:rFonts w:hint="cs"/>
          <w:rtl/>
        </w:rPr>
        <w:t>.</w:t>
      </w:r>
      <w:r>
        <w:rPr>
          <w:rtl/>
        </w:rPr>
        <w:t xml:space="preserve"> </w:t>
      </w:r>
      <w:bookmarkStart w:id="3683" w:name="_ETM_Q6_215990"/>
      <w:bookmarkEnd w:id="3683"/>
      <w:r>
        <w:rPr>
          <w:rtl/>
        </w:rPr>
        <w:t xml:space="preserve">חבר </w:t>
      </w:r>
      <w:bookmarkStart w:id="3684" w:name="_ETM_Q6_216380"/>
      <w:bookmarkEnd w:id="3684"/>
      <w:r>
        <w:rPr>
          <w:rtl/>
        </w:rPr>
        <w:t xml:space="preserve">הכנסת </w:t>
      </w:r>
      <w:bookmarkStart w:id="3685" w:name="_ETM_Q6_218290"/>
      <w:bookmarkEnd w:id="3685"/>
      <w:r>
        <w:rPr>
          <w:rFonts w:hint="cs"/>
          <w:rtl/>
        </w:rPr>
        <w:t xml:space="preserve">ואליד </w:t>
      </w:r>
      <w:proofErr w:type="spellStart"/>
      <w:r>
        <w:rPr>
          <w:rFonts w:hint="cs"/>
          <w:rtl/>
        </w:rPr>
        <w:t>אלהא</w:t>
      </w:r>
      <w:r w:rsidR="00562391">
        <w:rPr>
          <w:rFonts w:hint="cs"/>
          <w:rtl/>
        </w:rPr>
        <w:t>ו</w:t>
      </w:r>
      <w:r>
        <w:rPr>
          <w:rFonts w:hint="cs"/>
          <w:rtl/>
        </w:rPr>
        <w:t>שלה</w:t>
      </w:r>
      <w:proofErr w:type="spellEnd"/>
      <w:r>
        <w:rPr>
          <w:rFonts w:hint="cs"/>
          <w:rtl/>
        </w:rPr>
        <w:t xml:space="preserve">. </w:t>
      </w:r>
    </w:p>
    <w:p w:rsidR="00323341" w:rsidRDefault="00323341" w:rsidP="007206CB">
      <w:pPr>
        <w:rPr>
          <w:rtl/>
        </w:rPr>
      </w:pPr>
      <w:bookmarkStart w:id="3686" w:name="_ETM_Q6_220000"/>
      <w:bookmarkEnd w:id="3686"/>
    </w:p>
    <w:p w:rsidR="00323341" w:rsidRDefault="00323341" w:rsidP="007206CB">
      <w:pPr>
        <w:pStyle w:val="af5"/>
        <w:keepNext/>
        <w:rPr>
          <w:rtl/>
        </w:rPr>
      </w:pPr>
      <w:bookmarkStart w:id="3687" w:name="ET_interruption_6340_2"/>
      <w:r w:rsidRPr="00B34258">
        <w:rPr>
          <w:rStyle w:val="TagStyle"/>
          <w:rtl/>
        </w:rPr>
        <w:t xml:space="preserve"> &lt;&lt; קריאה &gt;&gt; </w:t>
      </w:r>
      <w:r>
        <w:rPr>
          <w:rtl/>
        </w:rPr>
        <w:t>ואליד אלהואשלה (רע"מ – הרשימה הערבית המאוחדת):</w:t>
      </w:r>
      <w:r w:rsidRPr="00B34258">
        <w:rPr>
          <w:rStyle w:val="TagStyle"/>
          <w:rtl/>
        </w:rPr>
        <w:t xml:space="preserve"> &lt;&lt; קריאה &gt;&gt;</w:t>
      </w:r>
      <w:r>
        <w:rPr>
          <w:rtl/>
        </w:rPr>
        <w:t xml:space="preserve">  </w:t>
      </w:r>
      <w:bookmarkEnd w:id="3687"/>
    </w:p>
    <w:p w:rsidR="00323341" w:rsidRDefault="00323341" w:rsidP="002045E5">
      <w:pPr>
        <w:rPr>
          <w:rtl/>
        </w:rPr>
      </w:pPr>
    </w:p>
    <w:p w:rsidR="00323341" w:rsidRDefault="00323341" w:rsidP="007206CB">
      <w:pPr>
        <w:rPr>
          <w:rtl/>
        </w:rPr>
      </w:pPr>
      <w:r>
        <w:rPr>
          <w:rFonts w:hint="cs"/>
          <w:rtl/>
        </w:rPr>
        <w:t>ואליד אלהואשלה.</w:t>
      </w:r>
    </w:p>
    <w:p w:rsidR="00323341" w:rsidRDefault="00323341" w:rsidP="007206CB">
      <w:pPr>
        <w:rPr>
          <w:rtl/>
        </w:rPr>
      </w:pPr>
      <w:bookmarkStart w:id="3688" w:name="_ETM_Q6_217000"/>
      <w:bookmarkStart w:id="3689" w:name="_ETM_Q6_222000"/>
      <w:bookmarkEnd w:id="3688"/>
      <w:bookmarkEnd w:id="3689"/>
    </w:p>
    <w:p w:rsidR="00323341" w:rsidRDefault="00323341" w:rsidP="007206CB">
      <w:pPr>
        <w:pStyle w:val="af6"/>
        <w:keepNext/>
        <w:rPr>
          <w:rtl/>
        </w:rPr>
      </w:pPr>
      <w:bookmarkStart w:id="3690" w:name="ET_yor_6595_3"/>
      <w:r w:rsidRPr="00B34258">
        <w:rPr>
          <w:rStyle w:val="TagStyle"/>
          <w:rtl/>
        </w:rPr>
        <w:t xml:space="preserve"> &lt;&lt; יור &gt;&gt; </w:t>
      </w:r>
      <w:r>
        <w:rPr>
          <w:rtl/>
        </w:rPr>
        <w:t>היו"ר ארז מלול:</w:t>
      </w:r>
      <w:r w:rsidRPr="00B34258">
        <w:rPr>
          <w:rStyle w:val="TagStyle"/>
          <w:rtl/>
        </w:rPr>
        <w:t xml:space="preserve"> &lt;&lt; יור &gt;&gt;</w:t>
      </w:r>
      <w:r>
        <w:rPr>
          <w:rtl/>
        </w:rPr>
        <w:t xml:space="preserve">  </w:t>
      </w:r>
      <w:bookmarkEnd w:id="3690"/>
    </w:p>
    <w:p w:rsidR="00323341" w:rsidRDefault="00323341" w:rsidP="002045E5">
      <w:pPr>
        <w:rPr>
          <w:rtl/>
        </w:rPr>
      </w:pPr>
    </w:p>
    <w:p w:rsidR="00323341" w:rsidRDefault="00323341" w:rsidP="002D5E69">
      <w:pPr>
        <w:rPr>
          <w:rtl/>
        </w:rPr>
      </w:pPr>
      <w:bookmarkStart w:id="3691" w:name="_ETM_Q6_218000"/>
      <w:bookmarkEnd w:id="3691"/>
      <w:r>
        <w:rPr>
          <w:rFonts w:hint="cs"/>
          <w:rtl/>
        </w:rPr>
        <w:t>אל</w:t>
      </w:r>
      <w:bookmarkStart w:id="3692" w:name="_ETM_Q6_221000"/>
      <w:bookmarkEnd w:id="3692"/>
      <w:r>
        <w:rPr>
          <w:rFonts w:hint="cs"/>
          <w:rtl/>
        </w:rPr>
        <w:t xml:space="preserve">הואשלה, סליחה. ואליד אלהואשלה, תפדל. </w:t>
      </w:r>
    </w:p>
    <w:p w:rsidR="00323341" w:rsidRDefault="00323341" w:rsidP="007206CB">
      <w:pPr>
        <w:rPr>
          <w:rtl/>
        </w:rPr>
      </w:pPr>
      <w:bookmarkStart w:id="3693" w:name="_ETM_Q6_224000"/>
      <w:bookmarkEnd w:id="3693"/>
    </w:p>
    <w:p w:rsidR="00323341" w:rsidRDefault="00323341" w:rsidP="007206CB">
      <w:pPr>
        <w:pStyle w:val="a4"/>
        <w:keepNext/>
        <w:rPr>
          <w:rtl/>
        </w:rPr>
      </w:pPr>
      <w:bookmarkStart w:id="3694" w:name="ET_speaker_6340_4"/>
      <w:r w:rsidRPr="00B34258">
        <w:rPr>
          <w:rStyle w:val="TagStyle"/>
          <w:rtl/>
        </w:rPr>
        <w:t xml:space="preserve"> &lt;&lt; דובר &gt;&gt; </w:t>
      </w:r>
      <w:bookmarkStart w:id="3695" w:name="_Toc155646172"/>
      <w:r>
        <w:rPr>
          <w:rtl/>
        </w:rPr>
        <w:t>ואליד אלהואשלה (רע"מ – הרשימה הערבית המאוחדת):</w:t>
      </w:r>
      <w:bookmarkEnd w:id="3695"/>
      <w:r w:rsidRPr="00B34258">
        <w:rPr>
          <w:rStyle w:val="TagStyle"/>
          <w:rtl/>
        </w:rPr>
        <w:t xml:space="preserve"> &lt;&lt; דובר &gt;&gt;</w:t>
      </w:r>
      <w:r>
        <w:rPr>
          <w:rtl/>
        </w:rPr>
        <w:t xml:space="preserve">  </w:t>
      </w:r>
      <w:bookmarkEnd w:id="3694"/>
    </w:p>
    <w:p w:rsidR="00323341" w:rsidRDefault="00323341" w:rsidP="002045E5">
      <w:pPr>
        <w:rPr>
          <w:rtl/>
        </w:rPr>
      </w:pPr>
    </w:p>
    <w:p w:rsidR="00323341" w:rsidRDefault="00323341" w:rsidP="00562391">
      <w:pPr>
        <w:rPr>
          <w:rtl/>
        </w:rPr>
      </w:pPr>
      <w:bookmarkStart w:id="3696" w:name="_ETM_Q6_232000"/>
      <w:bookmarkStart w:id="3697" w:name="_ETM_Q6_238350"/>
      <w:bookmarkEnd w:id="3696"/>
      <w:bookmarkEnd w:id="3697"/>
      <w:r>
        <w:rPr>
          <w:rtl/>
        </w:rPr>
        <w:t xml:space="preserve">מכובדי </w:t>
      </w:r>
      <w:bookmarkStart w:id="3698" w:name="_ETM_Q6_238679"/>
      <w:bookmarkEnd w:id="3698"/>
      <w:r>
        <w:rPr>
          <w:rtl/>
        </w:rPr>
        <w:t>היושב-ראש</w:t>
      </w:r>
      <w:r>
        <w:rPr>
          <w:rFonts w:hint="cs"/>
          <w:rtl/>
        </w:rPr>
        <w:t>,</w:t>
      </w:r>
      <w:r>
        <w:rPr>
          <w:rtl/>
        </w:rPr>
        <w:t xml:space="preserve"> </w:t>
      </w:r>
      <w:bookmarkStart w:id="3699" w:name="_ETM_Q6_239129"/>
      <w:bookmarkEnd w:id="3699"/>
      <w:r>
        <w:rPr>
          <w:rtl/>
        </w:rPr>
        <w:t>חברי</w:t>
      </w:r>
      <w:r>
        <w:rPr>
          <w:rFonts w:hint="cs"/>
          <w:rtl/>
        </w:rPr>
        <w:t>י</w:t>
      </w:r>
      <w:r>
        <w:rPr>
          <w:rtl/>
        </w:rPr>
        <w:t xml:space="preserve"> </w:t>
      </w:r>
      <w:bookmarkStart w:id="3700" w:name="_ETM_Q6_239459"/>
      <w:bookmarkEnd w:id="3700"/>
      <w:r>
        <w:rPr>
          <w:rtl/>
        </w:rPr>
        <w:t xml:space="preserve">חברי </w:t>
      </w:r>
      <w:bookmarkStart w:id="3701" w:name="_ETM_Q6_239699"/>
      <w:bookmarkEnd w:id="3701"/>
      <w:r>
        <w:rPr>
          <w:rtl/>
        </w:rPr>
        <w:t>הכנסת</w:t>
      </w:r>
      <w:r>
        <w:rPr>
          <w:rFonts w:hint="cs"/>
          <w:rtl/>
        </w:rPr>
        <w:t>,</w:t>
      </w:r>
      <w:r>
        <w:rPr>
          <w:rtl/>
        </w:rPr>
        <w:t xml:space="preserve"> </w:t>
      </w:r>
      <w:bookmarkStart w:id="3702" w:name="_ETM_Q6_241829"/>
      <w:bookmarkEnd w:id="3702"/>
      <w:r>
        <w:rPr>
          <w:rtl/>
        </w:rPr>
        <w:t xml:space="preserve">דיברנו </w:t>
      </w:r>
      <w:bookmarkStart w:id="3703" w:name="_ETM_Q6_242340"/>
      <w:bookmarkEnd w:id="3703"/>
      <w:r>
        <w:rPr>
          <w:rtl/>
        </w:rPr>
        <w:t>הרבה</w:t>
      </w:r>
      <w:r>
        <w:rPr>
          <w:rFonts w:hint="cs"/>
          <w:rtl/>
        </w:rPr>
        <w:t xml:space="preserve"> והתרענו </w:t>
      </w:r>
      <w:bookmarkStart w:id="3704" w:name="_ETM_Q6_242640"/>
      <w:bookmarkStart w:id="3705" w:name="_ETM_Q6_243120"/>
      <w:bookmarkEnd w:id="3704"/>
      <w:bookmarkEnd w:id="3705"/>
      <w:r>
        <w:rPr>
          <w:rtl/>
        </w:rPr>
        <w:t xml:space="preserve">רבות </w:t>
      </w:r>
      <w:bookmarkStart w:id="3706" w:name="_ETM_Q6_245150"/>
      <w:bookmarkEnd w:id="3706"/>
      <w:r>
        <w:rPr>
          <w:rtl/>
        </w:rPr>
        <w:t xml:space="preserve">על </w:t>
      </w:r>
      <w:bookmarkStart w:id="3707" w:name="_ETM_Q6_245390"/>
      <w:bookmarkEnd w:id="3707"/>
      <w:r>
        <w:rPr>
          <w:rtl/>
        </w:rPr>
        <w:t xml:space="preserve">הקבוצות </w:t>
      </w:r>
      <w:bookmarkStart w:id="3708" w:name="_ETM_Q6_245810"/>
      <w:bookmarkEnd w:id="3708"/>
      <w:r>
        <w:rPr>
          <w:rtl/>
        </w:rPr>
        <w:t>הח</w:t>
      </w:r>
      <w:r>
        <w:rPr>
          <w:rFonts w:hint="cs"/>
          <w:rtl/>
        </w:rPr>
        <w:t xml:space="preserve">מושות </w:t>
      </w:r>
      <w:bookmarkStart w:id="3709" w:name="_ETM_Q6_245000"/>
      <w:bookmarkStart w:id="3710" w:name="_ETM_Q6_246770"/>
      <w:bookmarkEnd w:id="3709"/>
      <w:bookmarkEnd w:id="3710"/>
      <w:r>
        <w:rPr>
          <w:rtl/>
        </w:rPr>
        <w:t xml:space="preserve">שמסתובבות </w:t>
      </w:r>
      <w:bookmarkStart w:id="3711" w:name="_ETM_Q6_247430"/>
      <w:bookmarkEnd w:id="3711"/>
      <w:r>
        <w:rPr>
          <w:rtl/>
        </w:rPr>
        <w:t xml:space="preserve">בנגב </w:t>
      </w:r>
      <w:bookmarkStart w:id="3712" w:name="_ETM_Q6_247970"/>
      <w:bookmarkEnd w:id="3712"/>
      <w:r>
        <w:rPr>
          <w:rtl/>
        </w:rPr>
        <w:t xml:space="preserve">בתקופה </w:t>
      </w:r>
      <w:bookmarkStart w:id="3713" w:name="_ETM_Q6_248390"/>
      <w:bookmarkEnd w:id="3713"/>
      <w:r>
        <w:rPr>
          <w:rtl/>
        </w:rPr>
        <w:t>האחרונה</w:t>
      </w:r>
      <w:bookmarkStart w:id="3714" w:name="_ETM_Q6_248750"/>
      <w:bookmarkEnd w:id="3714"/>
      <w:r>
        <w:rPr>
          <w:rFonts w:hint="cs"/>
          <w:rtl/>
        </w:rPr>
        <w:t xml:space="preserve">, </w:t>
      </w:r>
      <w:r>
        <w:rPr>
          <w:rtl/>
        </w:rPr>
        <w:t xml:space="preserve">אם </w:t>
      </w:r>
      <w:bookmarkStart w:id="3715" w:name="_ETM_Q6_248870"/>
      <w:bookmarkEnd w:id="3715"/>
      <w:r>
        <w:rPr>
          <w:rtl/>
        </w:rPr>
        <w:t xml:space="preserve">זה </w:t>
      </w:r>
      <w:bookmarkStart w:id="3716" w:name="_ETM_Q6_249020"/>
      <w:bookmarkEnd w:id="3716"/>
      <w:r>
        <w:rPr>
          <w:rtl/>
        </w:rPr>
        <w:t xml:space="preserve">בביר </w:t>
      </w:r>
      <w:bookmarkStart w:id="3717" w:name="_ETM_Q6_249290"/>
      <w:bookmarkEnd w:id="3717"/>
      <w:r>
        <w:rPr>
          <w:rFonts w:hint="cs"/>
          <w:rtl/>
        </w:rPr>
        <w:t>ה</w:t>
      </w:r>
      <w:r>
        <w:rPr>
          <w:rtl/>
        </w:rPr>
        <w:t xml:space="preserve">דאג' </w:t>
      </w:r>
      <w:bookmarkStart w:id="3718" w:name="_ETM_Q6_250959"/>
      <w:bookmarkEnd w:id="3718"/>
      <w:r>
        <w:rPr>
          <w:rtl/>
        </w:rPr>
        <w:t xml:space="preserve">או </w:t>
      </w:r>
      <w:bookmarkStart w:id="3719" w:name="_ETM_Q6_251110"/>
      <w:bookmarkEnd w:id="3719"/>
      <w:r>
        <w:rPr>
          <w:rtl/>
        </w:rPr>
        <w:t xml:space="preserve">במקומות </w:t>
      </w:r>
      <w:bookmarkStart w:id="3720" w:name="_ETM_Q6_251590"/>
      <w:bookmarkEnd w:id="3720"/>
      <w:r>
        <w:rPr>
          <w:rtl/>
        </w:rPr>
        <w:t>אחרים</w:t>
      </w:r>
      <w:r>
        <w:rPr>
          <w:rFonts w:hint="cs"/>
          <w:rtl/>
        </w:rPr>
        <w:t>,</w:t>
      </w:r>
      <w:r>
        <w:rPr>
          <w:rtl/>
        </w:rPr>
        <w:t xml:space="preserve"> </w:t>
      </w:r>
      <w:bookmarkStart w:id="3721" w:name="_ETM_Q6_252040"/>
      <w:bookmarkEnd w:id="3721"/>
      <w:r>
        <w:rPr>
          <w:rtl/>
        </w:rPr>
        <w:t xml:space="preserve">כמו </w:t>
      </w:r>
      <w:bookmarkStart w:id="3722" w:name="_ETM_Q6_252250"/>
      <w:bookmarkEnd w:id="3722"/>
      <w:r>
        <w:rPr>
          <w:rFonts w:hint="cs"/>
          <w:rtl/>
        </w:rPr>
        <w:t>או</w:t>
      </w:r>
      <w:r w:rsidRPr="003950D9">
        <w:rPr>
          <w:rFonts w:hint="cs"/>
          <w:rtl/>
        </w:rPr>
        <w:t>ם-</w:t>
      </w:r>
      <w:proofErr w:type="spellStart"/>
      <w:r>
        <w:rPr>
          <w:rFonts w:hint="cs"/>
          <w:rtl/>
        </w:rPr>
        <w:t>ח</w:t>
      </w:r>
      <w:r w:rsidRPr="003950D9">
        <w:rPr>
          <w:rFonts w:hint="cs"/>
          <w:rtl/>
        </w:rPr>
        <w:t>שרם</w:t>
      </w:r>
      <w:proofErr w:type="spellEnd"/>
      <w:r w:rsidRPr="003950D9">
        <w:rPr>
          <w:rFonts w:hint="cs"/>
          <w:rtl/>
        </w:rPr>
        <w:t xml:space="preserve"> </w:t>
      </w:r>
      <w:proofErr w:type="spellStart"/>
      <w:r>
        <w:rPr>
          <w:rFonts w:hint="cs"/>
          <w:rtl/>
        </w:rPr>
        <w:t>ו</w:t>
      </w:r>
      <w:r w:rsidRPr="003950D9">
        <w:rPr>
          <w:rtl/>
        </w:rPr>
        <w:t>ח'רבת</w:t>
      </w:r>
      <w:proofErr w:type="spellEnd"/>
      <w:r w:rsidRPr="003950D9">
        <w:rPr>
          <w:rtl/>
        </w:rPr>
        <w:t xml:space="preserve"> א-זעק</w:t>
      </w:r>
      <w:r>
        <w:rPr>
          <w:rFonts w:hint="cs"/>
          <w:rtl/>
        </w:rPr>
        <w:t xml:space="preserve">. </w:t>
      </w:r>
      <w:bookmarkStart w:id="3723" w:name="_ETM_Q6_252550"/>
      <w:bookmarkStart w:id="3724" w:name="_ETM_Q6_252910"/>
      <w:bookmarkStart w:id="3725" w:name="_ETM_Q6_253150"/>
      <w:bookmarkStart w:id="3726" w:name="_ETM_Q6_253590"/>
      <w:bookmarkStart w:id="3727" w:name="_ETM_Q6_255390"/>
      <w:bookmarkEnd w:id="3723"/>
      <w:bookmarkEnd w:id="3724"/>
      <w:bookmarkEnd w:id="3725"/>
      <w:bookmarkEnd w:id="3726"/>
      <w:bookmarkEnd w:id="3727"/>
      <w:r>
        <w:rPr>
          <w:rtl/>
        </w:rPr>
        <w:t xml:space="preserve">לצערי </w:t>
      </w:r>
      <w:bookmarkStart w:id="3728" w:name="_ETM_Q6_255900"/>
      <w:bookmarkEnd w:id="3728"/>
      <w:r>
        <w:rPr>
          <w:rtl/>
        </w:rPr>
        <w:t>הרב</w:t>
      </w:r>
      <w:r>
        <w:rPr>
          <w:rFonts w:hint="cs"/>
          <w:rtl/>
        </w:rPr>
        <w:t>,</w:t>
      </w:r>
      <w:r>
        <w:rPr>
          <w:rtl/>
        </w:rPr>
        <w:t xml:space="preserve"> </w:t>
      </w:r>
      <w:bookmarkStart w:id="3729" w:name="_ETM_Q6_257189"/>
      <w:bookmarkEnd w:id="3729"/>
      <w:r>
        <w:rPr>
          <w:rtl/>
        </w:rPr>
        <w:t xml:space="preserve">אף </w:t>
      </w:r>
      <w:bookmarkStart w:id="3730" w:name="_ETM_Q6_257400"/>
      <w:bookmarkEnd w:id="3730"/>
      <w:r>
        <w:rPr>
          <w:rFonts w:hint="cs"/>
          <w:rtl/>
        </w:rPr>
        <w:t>אחד</w:t>
      </w:r>
      <w:r>
        <w:rPr>
          <w:rtl/>
        </w:rPr>
        <w:t xml:space="preserve"> </w:t>
      </w:r>
      <w:bookmarkStart w:id="3731" w:name="_ETM_Q6_257640"/>
      <w:bookmarkEnd w:id="3731"/>
      <w:r>
        <w:rPr>
          <w:rtl/>
        </w:rPr>
        <w:t xml:space="preserve">לא </w:t>
      </w:r>
      <w:bookmarkStart w:id="3732" w:name="_ETM_Q6_257729"/>
      <w:bookmarkEnd w:id="3732"/>
      <w:r>
        <w:rPr>
          <w:rtl/>
        </w:rPr>
        <w:t xml:space="preserve">מטפל </w:t>
      </w:r>
      <w:bookmarkStart w:id="3733" w:name="_ETM_Q6_258090"/>
      <w:bookmarkEnd w:id="3733"/>
      <w:r>
        <w:rPr>
          <w:rtl/>
        </w:rPr>
        <w:t xml:space="preserve">בקבוצות </w:t>
      </w:r>
      <w:bookmarkStart w:id="3734" w:name="_ETM_Q6_258540"/>
      <w:bookmarkEnd w:id="3734"/>
      <w:r>
        <w:rPr>
          <w:rtl/>
        </w:rPr>
        <w:t>האל</w:t>
      </w:r>
      <w:r>
        <w:rPr>
          <w:rFonts w:hint="cs"/>
          <w:rtl/>
        </w:rPr>
        <w:t>ה,</w:t>
      </w:r>
      <w:r>
        <w:rPr>
          <w:rtl/>
        </w:rPr>
        <w:t xml:space="preserve"> </w:t>
      </w:r>
      <w:bookmarkStart w:id="3735" w:name="_ETM_Q6_258900"/>
      <w:bookmarkEnd w:id="3735"/>
      <w:r>
        <w:rPr>
          <w:rtl/>
        </w:rPr>
        <w:t xml:space="preserve">שלוקחות </w:t>
      </w:r>
      <w:bookmarkStart w:id="3736" w:name="_ETM_Q6_259380"/>
      <w:bookmarkEnd w:id="3736"/>
      <w:r>
        <w:rPr>
          <w:rtl/>
        </w:rPr>
        <w:t xml:space="preserve">את </w:t>
      </w:r>
      <w:bookmarkStart w:id="3737" w:name="_ETM_Q6_259500"/>
      <w:bookmarkEnd w:id="3737"/>
      <w:r>
        <w:rPr>
          <w:rtl/>
        </w:rPr>
        <w:t xml:space="preserve">החוק </w:t>
      </w:r>
      <w:bookmarkStart w:id="3738" w:name="_ETM_Q6_259770"/>
      <w:bookmarkEnd w:id="3738"/>
      <w:r>
        <w:rPr>
          <w:rtl/>
        </w:rPr>
        <w:t>לידיים</w:t>
      </w:r>
      <w:r>
        <w:rPr>
          <w:rFonts w:hint="cs"/>
          <w:rtl/>
        </w:rPr>
        <w:t>.</w:t>
      </w:r>
      <w:r>
        <w:rPr>
          <w:rtl/>
        </w:rPr>
        <w:t xml:space="preserve"> </w:t>
      </w:r>
      <w:bookmarkStart w:id="3739" w:name="_ETM_Q6_261209"/>
      <w:bookmarkEnd w:id="3739"/>
      <w:r>
        <w:rPr>
          <w:rtl/>
        </w:rPr>
        <w:t xml:space="preserve">מה </w:t>
      </w:r>
      <w:bookmarkStart w:id="3740" w:name="_ETM_Q6_261660"/>
      <w:bookmarkEnd w:id="3740"/>
      <w:r>
        <w:rPr>
          <w:rtl/>
        </w:rPr>
        <w:t xml:space="preserve">שקרה </w:t>
      </w:r>
      <w:bookmarkStart w:id="3741" w:name="_ETM_Q6_262050"/>
      <w:bookmarkEnd w:id="3741"/>
      <w:r>
        <w:rPr>
          <w:rtl/>
        </w:rPr>
        <w:t xml:space="preserve">בשבת </w:t>
      </w:r>
      <w:bookmarkStart w:id="3742" w:name="_ETM_Q6_262770"/>
      <w:bookmarkEnd w:id="3742"/>
      <w:r>
        <w:rPr>
          <w:rtl/>
        </w:rPr>
        <w:t xml:space="preserve">עם </w:t>
      </w:r>
      <w:bookmarkStart w:id="3743" w:name="_ETM_Q6_262920"/>
      <w:bookmarkEnd w:id="3743"/>
      <w:r>
        <w:rPr>
          <w:rtl/>
        </w:rPr>
        <w:t xml:space="preserve">קבוצת </w:t>
      </w:r>
      <w:bookmarkStart w:id="3744" w:name="_ETM_Q6_263280"/>
      <w:bookmarkEnd w:id="3744"/>
      <w:r>
        <w:rPr>
          <w:rtl/>
        </w:rPr>
        <w:t xml:space="preserve">צעירים </w:t>
      </w:r>
      <w:bookmarkStart w:id="3745" w:name="_ETM_Q6_264000"/>
      <w:bookmarkEnd w:id="3745"/>
      <w:r>
        <w:rPr>
          <w:rFonts w:hint="cs"/>
          <w:rtl/>
        </w:rPr>
        <w:t>מ</w:t>
      </w:r>
      <w:r>
        <w:rPr>
          <w:rtl/>
        </w:rPr>
        <w:t>ה</w:t>
      </w:r>
      <w:r>
        <w:rPr>
          <w:rFonts w:hint="cs"/>
          <w:rtl/>
        </w:rPr>
        <w:t>י</w:t>
      </w:r>
      <w:r>
        <w:rPr>
          <w:rtl/>
        </w:rPr>
        <w:t xml:space="preserve">ישוב </w:t>
      </w:r>
      <w:bookmarkStart w:id="3746" w:name="_ETM_Q6_264330"/>
      <w:bookmarkEnd w:id="3746"/>
      <w:r>
        <w:rPr>
          <w:rFonts w:hint="cs"/>
          <w:rtl/>
        </w:rPr>
        <w:t>אום בט</w:t>
      </w:r>
      <w:bookmarkStart w:id="3747" w:name="_ETM_Q6_261000"/>
      <w:bookmarkEnd w:id="3747"/>
      <w:r>
        <w:rPr>
          <w:rFonts w:hint="cs"/>
          <w:rtl/>
        </w:rPr>
        <w:t>ין</w:t>
      </w:r>
      <w:bookmarkStart w:id="3748" w:name="_ETM_Q6_264480"/>
      <w:bookmarkEnd w:id="3748"/>
      <w:r>
        <w:rPr>
          <w:rtl/>
        </w:rPr>
        <w:t xml:space="preserve"> </w:t>
      </w:r>
      <w:bookmarkStart w:id="3749" w:name="_ETM_Q6_265290"/>
      <w:bookmarkEnd w:id="3749"/>
      <w:r>
        <w:rPr>
          <w:rtl/>
        </w:rPr>
        <w:t xml:space="preserve">לא </w:t>
      </w:r>
      <w:bookmarkStart w:id="3750" w:name="_ETM_Q6_265470"/>
      <w:bookmarkEnd w:id="3750"/>
      <w:r>
        <w:rPr>
          <w:rtl/>
        </w:rPr>
        <w:t xml:space="preserve">מתקבל </w:t>
      </w:r>
      <w:bookmarkStart w:id="3751" w:name="_ETM_Q6_265860"/>
      <w:bookmarkEnd w:id="3751"/>
      <w:r>
        <w:rPr>
          <w:rtl/>
        </w:rPr>
        <w:t xml:space="preserve">על </w:t>
      </w:r>
      <w:bookmarkStart w:id="3752" w:name="_ETM_Q6_265950"/>
      <w:bookmarkEnd w:id="3752"/>
      <w:r>
        <w:rPr>
          <w:rtl/>
        </w:rPr>
        <w:t>הדעת</w:t>
      </w:r>
      <w:r>
        <w:rPr>
          <w:rFonts w:hint="cs"/>
          <w:rtl/>
        </w:rPr>
        <w:t>,</w:t>
      </w:r>
      <w:r>
        <w:rPr>
          <w:rtl/>
        </w:rPr>
        <w:t xml:space="preserve"> </w:t>
      </w:r>
      <w:bookmarkStart w:id="3753" w:name="_ETM_Q6_266810"/>
      <w:bookmarkEnd w:id="3753"/>
      <w:r>
        <w:rPr>
          <w:rtl/>
        </w:rPr>
        <w:t xml:space="preserve">לא </w:t>
      </w:r>
      <w:bookmarkStart w:id="3754" w:name="_ETM_Q6_266990"/>
      <w:bookmarkEnd w:id="3754"/>
      <w:r>
        <w:rPr>
          <w:rtl/>
        </w:rPr>
        <w:t>ייתכן</w:t>
      </w:r>
      <w:r>
        <w:rPr>
          <w:rFonts w:hint="cs"/>
          <w:rtl/>
        </w:rPr>
        <w:t>.</w:t>
      </w:r>
      <w:r>
        <w:rPr>
          <w:rtl/>
        </w:rPr>
        <w:t xml:space="preserve"> </w:t>
      </w:r>
      <w:bookmarkStart w:id="3755" w:name="_ETM_Q6_268350"/>
      <w:bookmarkEnd w:id="3755"/>
      <w:r>
        <w:rPr>
          <w:rtl/>
        </w:rPr>
        <w:t xml:space="preserve">איך </w:t>
      </w:r>
      <w:bookmarkStart w:id="3756" w:name="_ETM_Q6_268709"/>
      <w:bookmarkEnd w:id="3756"/>
      <w:r>
        <w:rPr>
          <w:rtl/>
        </w:rPr>
        <w:t xml:space="preserve">מרשים </w:t>
      </w:r>
      <w:bookmarkStart w:id="3757" w:name="_ETM_Q6_269590"/>
      <w:bookmarkEnd w:id="3757"/>
      <w:r>
        <w:rPr>
          <w:rtl/>
        </w:rPr>
        <w:t xml:space="preserve">לדברים </w:t>
      </w:r>
      <w:bookmarkStart w:id="3758" w:name="_ETM_Q6_270100"/>
      <w:bookmarkEnd w:id="3758"/>
      <w:r>
        <w:rPr>
          <w:rtl/>
        </w:rPr>
        <w:t xml:space="preserve">כאלה </w:t>
      </w:r>
      <w:bookmarkStart w:id="3759" w:name="_ETM_Q6_270700"/>
      <w:bookmarkEnd w:id="3759"/>
      <w:r>
        <w:rPr>
          <w:rtl/>
        </w:rPr>
        <w:t>לקרות</w:t>
      </w:r>
      <w:r>
        <w:rPr>
          <w:rFonts w:hint="cs"/>
          <w:rtl/>
        </w:rPr>
        <w:t>?</w:t>
      </w:r>
      <w:r>
        <w:rPr>
          <w:rtl/>
        </w:rPr>
        <w:t xml:space="preserve"> </w:t>
      </w:r>
      <w:bookmarkStart w:id="3760" w:name="_ETM_Q6_272000"/>
      <w:bookmarkEnd w:id="3760"/>
      <w:r>
        <w:rPr>
          <w:rtl/>
        </w:rPr>
        <w:t xml:space="preserve">לא </w:t>
      </w:r>
      <w:bookmarkStart w:id="3761" w:name="_ETM_Q6_272180"/>
      <w:bookmarkEnd w:id="3761"/>
      <w:r>
        <w:rPr>
          <w:rtl/>
        </w:rPr>
        <w:t>מקובל</w:t>
      </w:r>
      <w:r>
        <w:rPr>
          <w:rFonts w:hint="cs"/>
          <w:rtl/>
        </w:rPr>
        <w:t>.</w:t>
      </w:r>
      <w:r>
        <w:rPr>
          <w:rtl/>
        </w:rPr>
        <w:t xml:space="preserve"> </w:t>
      </w:r>
      <w:bookmarkStart w:id="3762" w:name="_ETM_Q6_273840"/>
      <w:bookmarkEnd w:id="3762"/>
      <w:r>
        <w:rPr>
          <w:rtl/>
        </w:rPr>
        <w:t xml:space="preserve">קבוצת </w:t>
      </w:r>
      <w:bookmarkStart w:id="3763" w:name="_ETM_Q6_274229"/>
      <w:bookmarkEnd w:id="3763"/>
      <w:r>
        <w:rPr>
          <w:rtl/>
        </w:rPr>
        <w:t>חמושים</w:t>
      </w:r>
      <w:r w:rsidR="00562391">
        <w:rPr>
          <w:rFonts w:hint="cs"/>
          <w:rtl/>
        </w:rPr>
        <w:t>,</w:t>
      </w:r>
      <w:r>
        <w:rPr>
          <w:rtl/>
        </w:rPr>
        <w:t xml:space="preserve"> </w:t>
      </w:r>
      <w:bookmarkStart w:id="3764" w:name="_ETM_Q6_274740"/>
      <w:bookmarkEnd w:id="3764"/>
      <w:r>
        <w:rPr>
          <w:rtl/>
        </w:rPr>
        <w:t>מתנחלים</w:t>
      </w:r>
      <w:r>
        <w:rPr>
          <w:rFonts w:hint="cs"/>
          <w:rtl/>
        </w:rPr>
        <w:t>,</w:t>
      </w:r>
      <w:r>
        <w:rPr>
          <w:rtl/>
        </w:rPr>
        <w:t xml:space="preserve"> </w:t>
      </w:r>
      <w:bookmarkStart w:id="3765" w:name="_ETM_Q6_276140"/>
      <w:bookmarkEnd w:id="3765"/>
      <w:r>
        <w:rPr>
          <w:rtl/>
        </w:rPr>
        <w:t xml:space="preserve">שיושבים </w:t>
      </w:r>
      <w:bookmarkStart w:id="3766" w:name="_ETM_Q6_277069"/>
      <w:bookmarkEnd w:id="3766"/>
      <w:r>
        <w:rPr>
          <w:rtl/>
        </w:rPr>
        <w:t xml:space="preserve">ליד </w:t>
      </w:r>
      <w:bookmarkStart w:id="3767" w:name="_ETM_Q6_277399"/>
      <w:bookmarkEnd w:id="3767"/>
      <w:r>
        <w:rPr>
          <w:rtl/>
        </w:rPr>
        <w:t xml:space="preserve">קיבוץ </w:t>
      </w:r>
      <w:bookmarkStart w:id="3768" w:name="_ETM_Q6_277759"/>
      <w:bookmarkEnd w:id="3768"/>
      <w:r>
        <w:rPr>
          <w:rtl/>
        </w:rPr>
        <w:t>להב</w:t>
      </w:r>
      <w:r w:rsidR="00562391">
        <w:rPr>
          <w:rFonts w:hint="cs"/>
          <w:rtl/>
        </w:rPr>
        <w:t>,</w:t>
      </w:r>
      <w:r>
        <w:rPr>
          <w:rtl/>
        </w:rPr>
        <w:t xml:space="preserve"> </w:t>
      </w:r>
      <w:bookmarkStart w:id="3769" w:name="_ETM_Q6_278909"/>
      <w:bookmarkEnd w:id="3769"/>
      <w:r>
        <w:rPr>
          <w:rtl/>
        </w:rPr>
        <w:t>מתחקר</w:t>
      </w:r>
      <w:r>
        <w:rPr>
          <w:rFonts w:hint="cs"/>
          <w:rtl/>
        </w:rPr>
        <w:t>ת</w:t>
      </w:r>
      <w:r>
        <w:rPr>
          <w:rtl/>
        </w:rPr>
        <w:t xml:space="preserve"> </w:t>
      </w:r>
      <w:bookmarkStart w:id="3770" w:name="_ETM_Q6_279419"/>
      <w:bookmarkEnd w:id="3770"/>
      <w:r>
        <w:rPr>
          <w:rtl/>
        </w:rPr>
        <w:t xml:space="preserve">את </w:t>
      </w:r>
      <w:bookmarkStart w:id="3771" w:name="_ETM_Q6_279509"/>
      <w:bookmarkEnd w:id="3771"/>
      <w:r>
        <w:rPr>
          <w:rtl/>
        </w:rPr>
        <w:t xml:space="preserve">האנשים </w:t>
      </w:r>
      <w:bookmarkStart w:id="3772" w:name="_ETM_Q6_279959"/>
      <w:bookmarkEnd w:id="3772"/>
      <w:r>
        <w:rPr>
          <w:rtl/>
        </w:rPr>
        <w:t xml:space="preserve">בשטח </w:t>
      </w:r>
      <w:bookmarkStart w:id="3773" w:name="_ETM_Q6_281890"/>
      <w:bookmarkEnd w:id="3773"/>
      <w:r>
        <w:rPr>
          <w:rtl/>
        </w:rPr>
        <w:t xml:space="preserve">כאילו </w:t>
      </w:r>
      <w:bookmarkStart w:id="3774" w:name="_ETM_Q6_282310"/>
      <w:bookmarkEnd w:id="3774"/>
      <w:r>
        <w:rPr>
          <w:rtl/>
        </w:rPr>
        <w:t>ש</w:t>
      </w:r>
      <w:r>
        <w:rPr>
          <w:rFonts w:hint="cs"/>
          <w:rtl/>
        </w:rPr>
        <w:t>היא</w:t>
      </w:r>
      <w:r>
        <w:rPr>
          <w:rtl/>
        </w:rPr>
        <w:t xml:space="preserve"> </w:t>
      </w:r>
      <w:bookmarkStart w:id="3775" w:name="_ETM_Q6_282579"/>
      <w:bookmarkEnd w:id="3775"/>
      <w:r>
        <w:rPr>
          <w:rtl/>
        </w:rPr>
        <w:t>המשטרה</w:t>
      </w:r>
      <w:r>
        <w:rPr>
          <w:rFonts w:hint="cs"/>
          <w:rtl/>
        </w:rPr>
        <w:t>,</w:t>
      </w:r>
      <w:r>
        <w:rPr>
          <w:rtl/>
        </w:rPr>
        <w:t xml:space="preserve"> </w:t>
      </w:r>
      <w:bookmarkStart w:id="3776" w:name="_ETM_Q6_282970"/>
      <w:bookmarkEnd w:id="3776"/>
      <w:r>
        <w:rPr>
          <w:rtl/>
        </w:rPr>
        <w:t xml:space="preserve">היא </w:t>
      </w:r>
      <w:bookmarkStart w:id="3777" w:name="_ETM_Q6_283119"/>
      <w:bookmarkEnd w:id="3777"/>
      <w:r>
        <w:rPr>
          <w:rtl/>
        </w:rPr>
        <w:t>הריבון</w:t>
      </w:r>
      <w:r>
        <w:rPr>
          <w:rFonts w:hint="cs"/>
          <w:rtl/>
        </w:rPr>
        <w:t>.</w:t>
      </w:r>
      <w:r>
        <w:rPr>
          <w:rtl/>
        </w:rPr>
        <w:t xml:space="preserve"> </w:t>
      </w:r>
      <w:bookmarkStart w:id="3778" w:name="_ETM_Q6_285319"/>
      <w:bookmarkEnd w:id="3778"/>
    </w:p>
    <w:p w:rsidR="00323341" w:rsidRDefault="00323341" w:rsidP="007206CB">
      <w:pPr>
        <w:rPr>
          <w:rtl/>
        </w:rPr>
      </w:pPr>
    </w:p>
    <w:p w:rsidR="00323341" w:rsidRDefault="00323341" w:rsidP="00BB036C">
      <w:pPr>
        <w:rPr>
          <w:rtl/>
        </w:rPr>
      </w:pPr>
      <w:bookmarkStart w:id="3779" w:name="_ETM_Q6_281000"/>
      <w:bookmarkEnd w:id="3779"/>
      <w:r>
        <w:rPr>
          <w:rtl/>
        </w:rPr>
        <w:t xml:space="preserve">מכאן </w:t>
      </w:r>
      <w:bookmarkStart w:id="3780" w:name="_ETM_Q6_285889"/>
      <w:bookmarkEnd w:id="3780"/>
      <w:r>
        <w:rPr>
          <w:rtl/>
        </w:rPr>
        <w:t xml:space="preserve">אני </w:t>
      </w:r>
      <w:bookmarkStart w:id="3781" w:name="_ETM_Q6_286039"/>
      <w:bookmarkEnd w:id="3781"/>
      <w:r>
        <w:rPr>
          <w:rtl/>
        </w:rPr>
        <w:t xml:space="preserve">פונה </w:t>
      </w:r>
      <w:bookmarkStart w:id="3782" w:name="_ETM_Q6_286279"/>
      <w:bookmarkEnd w:id="3782"/>
      <w:r>
        <w:rPr>
          <w:rtl/>
        </w:rPr>
        <w:t>למשטרה</w:t>
      </w:r>
      <w:r>
        <w:rPr>
          <w:rFonts w:hint="cs"/>
          <w:rtl/>
        </w:rPr>
        <w:t>,</w:t>
      </w:r>
      <w:r>
        <w:rPr>
          <w:rtl/>
        </w:rPr>
        <w:t xml:space="preserve"> </w:t>
      </w:r>
      <w:bookmarkStart w:id="3783" w:name="_ETM_Q6_287299"/>
      <w:bookmarkEnd w:id="3783"/>
      <w:r>
        <w:rPr>
          <w:rtl/>
        </w:rPr>
        <w:t>למפכ"ל</w:t>
      </w:r>
      <w:r>
        <w:rPr>
          <w:rFonts w:hint="cs"/>
          <w:rtl/>
        </w:rPr>
        <w:t>,</w:t>
      </w:r>
      <w:r>
        <w:rPr>
          <w:rtl/>
        </w:rPr>
        <w:t xml:space="preserve"> </w:t>
      </w:r>
      <w:bookmarkStart w:id="3784" w:name="_ETM_Q6_289310"/>
      <w:bookmarkEnd w:id="3784"/>
      <w:r>
        <w:rPr>
          <w:rFonts w:hint="cs"/>
          <w:rtl/>
        </w:rPr>
        <w:t>ל</w:t>
      </w:r>
      <w:r>
        <w:rPr>
          <w:rtl/>
        </w:rPr>
        <w:t xml:space="preserve">פיקוד </w:t>
      </w:r>
      <w:bookmarkStart w:id="3785" w:name="_ETM_Q6_289909"/>
      <w:bookmarkEnd w:id="3785"/>
      <w:r>
        <w:rPr>
          <w:rtl/>
        </w:rPr>
        <w:t xml:space="preserve">דרום </w:t>
      </w:r>
      <w:bookmarkStart w:id="3786" w:name="_ETM_Q6_291649"/>
      <w:bookmarkEnd w:id="3786"/>
      <w:r>
        <w:rPr>
          <w:rtl/>
        </w:rPr>
        <w:t>ו</w:t>
      </w:r>
      <w:r>
        <w:rPr>
          <w:rFonts w:hint="cs"/>
          <w:rtl/>
        </w:rPr>
        <w:t>ל</w:t>
      </w:r>
      <w:r>
        <w:rPr>
          <w:rtl/>
        </w:rPr>
        <w:t xml:space="preserve">מפקד </w:t>
      </w:r>
      <w:bookmarkStart w:id="3787" w:name="_ETM_Q6_292520"/>
      <w:bookmarkEnd w:id="3787"/>
      <w:r>
        <w:rPr>
          <w:rtl/>
        </w:rPr>
        <w:t>המשטרה</w:t>
      </w:r>
      <w:r>
        <w:rPr>
          <w:rFonts w:hint="cs"/>
          <w:rtl/>
        </w:rPr>
        <w:t>,</w:t>
      </w:r>
      <w:r>
        <w:rPr>
          <w:rtl/>
        </w:rPr>
        <w:t xml:space="preserve"> </w:t>
      </w:r>
      <w:bookmarkStart w:id="3788" w:name="_ETM_Q6_293670"/>
      <w:bookmarkEnd w:id="3788"/>
      <w:r>
        <w:rPr>
          <w:rtl/>
        </w:rPr>
        <w:t xml:space="preserve">מפקד </w:t>
      </w:r>
      <w:bookmarkStart w:id="3789" w:name="_ETM_Q6_293999"/>
      <w:bookmarkEnd w:id="3789"/>
      <w:r>
        <w:rPr>
          <w:rtl/>
        </w:rPr>
        <w:t>העיירות</w:t>
      </w:r>
      <w:r>
        <w:rPr>
          <w:rFonts w:hint="cs"/>
          <w:rtl/>
        </w:rPr>
        <w:t>, על מנת</w:t>
      </w:r>
      <w:bookmarkStart w:id="3790" w:name="_ETM_Q6_294509"/>
      <w:bookmarkStart w:id="3791" w:name="_ETM_Q6_294840"/>
      <w:bookmarkEnd w:id="3790"/>
      <w:bookmarkEnd w:id="3791"/>
      <w:r>
        <w:rPr>
          <w:rFonts w:hint="cs"/>
          <w:rtl/>
        </w:rPr>
        <w:t xml:space="preserve"> לטפל</w:t>
      </w:r>
      <w:r>
        <w:rPr>
          <w:rtl/>
        </w:rPr>
        <w:t xml:space="preserve"> </w:t>
      </w:r>
      <w:bookmarkStart w:id="3792" w:name="_ETM_Q6_295289"/>
      <w:bookmarkEnd w:id="3792"/>
      <w:r>
        <w:rPr>
          <w:rtl/>
        </w:rPr>
        <w:t xml:space="preserve">בנושא </w:t>
      </w:r>
      <w:bookmarkStart w:id="3793" w:name="_ETM_Q6_295649"/>
      <w:bookmarkEnd w:id="3793"/>
      <w:r>
        <w:rPr>
          <w:rtl/>
        </w:rPr>
        <w:t>הזה</w:t>
      </w:r>
      <w:r>
        <w:rPr>
          <w:rFonts w:hint="cs"/>
          <w:rtl/>
        </w:rPr>
        <w:t>.</w:t>
      </w:r>
      <w:r>
        <w:rPr>
          <w:rtl/>
        </w:rPr>
        <w:t xml:space="preserve"> </w:t>
      </w:r>
      <w:bookmarkStart w:id="3794" w:name="_ETM_Q6_297189"/>
      <w:bookmarkEnd w:id="3794"/>
      <w:r>
        <w:rPr>
          <w:rtl/>
        </w:rPr>
        <w:t>אנחנו</w:t>
      </w:r>
      <w:r w:rsidR="00562391">
        <w:rPr>
          <w:rFonts w:hint="cs"/>
          <w:rtl/>
        </w:rPr>
        <w:t>,</w:t>
      </w:r>
      <w:r>
        <w:rPr>
          <w:rtl/>
        </w:rPr>
        <w:t xml:space="preserve"> </w:t>
      </w:r>
      <w:bookmarkStart w:id="3795" w:name="_ETM_Q6_298320"/>
      <w:bookmarkEnd w:id="3795"/>
      <w:r>
        <w:rPr>
          <w:rtl/>
        </w:rPr>
        <w:t xml:space="preserve">החברה </w:t>
      </w:r>
      <w:bookmarkStart w:id="3796" w:name="_ETM_Q6_298710"/>
      <w:bookmarkEnd w:id="3796"/>
      <w:r>
        <w:rPr>
          <w:rtl/>
        </w:rPr>
        <w:t xml:space="preserve">הערבית </w:t>
      </w:r>
      <w:bookmarkStart w:id="3797" w:name="_ETM_Q6_299010"/>
      <w:bookmarkEnd w:id="3797"/>
      <w:r>
        <w:rPr>
          <w:rtl/>
        </w:rPr>
        <w:t>בנגב</w:t>
      </w:r>
      <w:r>
        <w:rPr>
          <w:rFonts w:hint="cs"/>
          <w:rtl/>
        </w:rPr>
        <w:t>,</w:t>
      </w:r>
      <w:r>
        <w:rPr>
          <w:rtl/>
        </w:rPr>
        <w:t xml:space="preserve"> </w:t>
      </w:r>
      <w:bookmarkStart w:id="3798" w:name="_ETM_Q6_299460"/>
      <w:bookmarkEnd w:id="3798"/>
      <w:r>
        <w:rPr>
          <w:rtl/>
        </w:rPr>
        <w:t xml:space="preserve">החברה </w:t>
      </w:r>
      <w:bookmarkStart w:id="3799" w:name="_ETM_Q6_299790"/>
      <w:bookmarkEnd w:id="3799"/>
      <w:r>
        <w:rPr>
          <w:rtl/>
        </w:rPr>
        <w:t>הבדואית</w:t>
      </w:r>
      <w:r>
        <w:rPr>
          <w:rFonts w:hint="cs"/>
          <w:rtl/>
        </w:rPr>
        <w:t>,</w:t>
      </w:r>
      <w:r>
        <w:rPr>
          <w:rtl/>
        </w:rPr>
        <w:t xml:space="preserve"> </w:t>
      </w:r>
      <w:bookmarkStart w:id="3800" w:name="_ETM_Q6_301870"/>
      <w:bookmarkEnd w:id="3800"/>
      <w:r>
        <w:rPr>
          <w:rtl/>
        </w:rPr>
        <w:t xml:space="preserve">קיבלנו </w:t>
      </w:r>
      <w:bookmarkStart w:id="3801" w:name="_ETM_Q6_302320"/>
      <w:bookmarkEnd w:id="3801"/>
      <w:r>
        <w:rPr>
          <w:rtl/>
        </w:rPr>
        <w:t xml:space="preserve">אחריות </w:t>
      </w:r>
      <w:bookmarkStart w:id="3802" w:name="_ETM_Q6_302740"/>
      <w:bookmarkEnd w:id="3802"/>
      <w:r>
        <w:rPr>
          <w:rtl/>
        </w:rPr>
        <w:t xml:space="preserve">על </w:t>
      </w:r>
      <w:bookmarkStart w:id="3803" w:name="_ETM_Q6_304659"/>
      <w:bookmarkEnd w:id="3803"/>
      <w:r>
        <w:rPr>
          <w:rtl/>
        </w:rPr>
        <w:t xml:space="preserve">האוכלוסייה </w:t>
      </w:r>
      <w:bookmarkStart w:id="3804" w:name="_ETM_Q6_305140"/>
      <w:bookmarkEnd w:id="3804"/>
      <w:r>
        <w:rPr>
          <w:rtl/>
        </w:rPr>
        <w:t>שלנו מ</w:t>
      </w:r>
      <w:r>
        <w:rPr>
          <w:rFonts w:hint="cs"/>
          <w:rtl/>
        </w:rPr>
        <w:t>-7 באוקטובר</w:t>
      </w:r>
      <w:bookmarkStart w:id="3805" w:name="_ETM_Q6_305590"/>
      <w:bookmarkEnd w:id="3805"/>
      <w:r>
        <w:rPr>
          <w:rFonts w:hint="cs"/>
          <w:rtl/>
        </w:rPr>
        <w:t xml:space="preserve">. היא </w:t>
      </w:r>
      <w:r>
        <w:rPr>
          <w:rtl/>
        </w:rPr>
        <w:t xml:space="preserve">מתנהלת </w:t>
      </w:r>
      <w:bookmarkStart w:id="3806" w:name="_ETM_Q6_307119"/>
      <w:bookmarkEnd w:id="3806"/>
      <w:r>
        <w:rPr>
          <w:rtl/>
        </w:rPr>
        <w:t xml:space="preserve">כמו </w:t>
      </w:r>
      <w:bookmarkStart w:id="3807" w:name="_ETM_Q6_307299"/>
      <w:bookmarkEnd w:id="3807"/>
      <w:r>
        <w:rPr>
          <w:rtl/>
        </w:rPr>
        <w:t>שצריך</w:t>
      </w:r>
      <w:r>
        <w:rPr>
          <w:rFonts w:hint="cs"/>
          <w:rtl/>
        </w:rPr>
        <w:t>.</w:t>
      </w:r>
      <w:r>
        <w:rPr>
          <w:rtl/>
        </w:rPr>
        <w:t xml:space="preserve"> </w:t>
      </w:r>
      <w:bookmarkStart w:id="3808" w:name="_ETM_Q6_308540"/>
      <w:bookmarkEnd w:id="3808"/>
      <w:r>
        <w:rPr>
          <w:rtl/>
        </w:rPr>
        <w:t xml:space="preserve">אבל </w:t>
      </w:r>
      <w:bookmarkStart w:id="3809" w:name="_ETM_Q6_308840"/>
      <w:bookmarkEnd w:id="3809"/>
      <w:r>
        <w:rPr>
          <w:rFonts w:hint="cs"/>
          <w:rtl/>
        </w:rPr>
        <w:t xml:space="preserve">לא </w:t>
      </w:r>
      <w:bookmarkStart w:id="3810" w:name="_ETM_Q6_309000"/>
      <w:bookmarkEnd w:id="3810"/>
      <w:r>
        <w:rPr>
          <w:rtl/>
        </w:rPr>
        <w:t xml:space="preserve">יכול </w:t>
      </w:r>
      <w:bookmarkStart w:id="3811" w:name="_ETM_Q6_309200"/>
      <w:bookmarkEnd w:id="3811"/>
      <w:r>
        <w:rPr>
          <w:rtl/>
        </w:rPr>
        <w:t xml:space="preserve">להיות </w:t>
      </w:r>
      <w:bookmarkStart w:id="3812" w:name="_ETM_Q6_309560"/>
      <w:bookmarkEnd w:id="3812"/>
      <w:r>
        <w:rPr>
          <w:rtl/>
        </w:rPr>
        <w:t>ש</w:t>
      </w:r>
      <w:bookmarkStart w:id="3813" w:name="_ETM_Q6_309770"/>
      <w:bookmarkEnd w:id="3813"/>
      <w:r>
        <w:rPr>
          <w:rtl/>
        </w:rPr>
        <w:t xml:space="preserve">מפקירים </w:t>
      </w:r>
      <w:bookmarkStart w:id="3814" w:name="_ETM_Q6_310130"/>
      <w:bookmarkEnd w:id="3814"/>
      <w:r>
        <w:rPr>
          <w:rtl/>
        </w:rPr>
        <w:t xml:space="preserve">את </w:t>
      </w:r>
      <w:bookmarkStart w:id="3815" w:name="_ETM_Q6_310220"/>
      <w:bookmarkEnd w:id="3815"/>
      <w:r>
        <w:rPr>
          <w:rtl/>
        </w:rPr>
        <w:t xml:space="preserve">הביטחון </w:t>
      </w:r>
      <w:bookmarkStart w:id="3816" w:name="_ETM_Q6_310580"/>
      <w:bookmarkEnd w:id="3816"/>
      <w:r>
        <w:rPr>
          <w:rtl/>
        </w:rPr>
        <w:t xml:space="preserve">של </w:t>
      </w:r>
      <w:bookmarkStart w:id="3817" w:name="_ETM_Q6_310760"/>
      <w:bookmarkEnd w:id="3817"/>
      <w:r>
        <w:rPr>
          <w:rtl/>
        </w:rPr>
        <w:t>האנשים</w:t>
      </w:r>
      <w:r>
        <w:rPr>
          <w:rFonts w:hint="cs"/>
          <w:rtl/>
        </w:rPr>
        <w:t>.</w:t>
      </w:r>
      <w:bookmarkStart w:id="3818" w:name="_ETM_Q6_312840"/>
      <w:bookmarkEnd w:id="3818"/>
      <w:r>
        <w:rPr>
          <w:rFonts w:hint="cs"/>
          <w:rtl/>
        </w:rPr>
        <w:t xml:space="preserve"> </w:t>
      </w:r>
      <w:bookmarkStart w:id="3819" w:name="_ETM_Q6_321000"/>
      <w:bookmarkEnd w:id="3819"/>
      <w:r>
        <w:rPr>
          <w:rtl/>
        </w:rPr>
        <w:t xml:space="preserve">אני </w:t>
      </w:r>
      <w:bookmarkStart w:id="3820" w:name="_ETM_Q6_313110"/>
      <w:bookmarkEnd w:id="3820"/>
      <w:r>
        <w:rPr>
          <w:rtl/>
        </w:rPr>
        <w:t xml:space="preserve">לא </w:t>
      </w:r>
      <w:bookmarkStart w:id="3821" w:name="_ETM_Q6_313230"/>
      <w:bookmarkEnd w:id="3821"/>
      <w:r>
        <w:rPr>
          <w:rtl/>
        </w:rPr>
        <w:t xml:space="preserve">רוצה </w:t>
      </w:r>
      <w:bookmarkStart w:id="3822" w:name="_ETM_Q6_313500"/>
      <w:bookmarkEnd w:id="3822"/>
      <w:r>
        <w:rPr>
          <w:rtl/>
        </w:rPr>
        <w:t xml:space="preserve">לעלות </w:t>
      </w:r>
      <w:bookmarkStart w:id="3823" w:name="_ETM_Q6_313860"/>
      <w:bookmarkEnd w:id="3823"/>
      <w:r>
        <w:rPr>
          <w:rtl/>
        </w:rPr>
        <w:t xml:space="preserve">כאן </w:t>
      </w:r>
      <w:bookmarkStart w:id="3824" w:name="_ETM_Q6_314129"/>
      <w:bookmarkEnd w:id="3824"/>
      <w:r>
        <w:rPr>
          <w:rtl/>
        </w:rPr>
        <w:t xml:space="preserve">שוב </w:t>
      </w:r>
      <w:bookmarkStart w:id="3825" w:name="_ETM_Q6_314430"/>
      <w:bookmarkEnd w:id="3825"/>
      <w:r>
        <w:rPr>
          <w:rtl/>
        </w:rPr>
        <w:t xml:space="preserve">ולדבר </w:t>
      </w:r>
      <w:bookmarkStart w:id="3826" w:name="_ETM_Q6_314940"/>
      <w:bookmarkEnd w:id="3826"/>
      <w:r>
        <w:rPr>
          <w:rtl/>
        </w:rPr>
        <w:t xml:space="preserve">על </w:t>
      </w:r>
      <w:bookmarkStart w:id="3827" w:name="_ETM_Q6_315700"/>
      <w:bookmarkEnd w:id="3827"/>
      <w:r>
        <w:rPr>
          <w:rtl/>
        </w:rPr>
        <w:t xml:space="preserve">קבוצות </w:t>
      </w:r>
      <w:bookmarkStart w:id="3828" w:name="_ETM_Q6_316180"/>
      <w:bookmarkEnd w:id="3828"/>
      <w:r>
        <w:rPr>
          <w:rtl/>
        </w:rPr>
        <w:t xml:space="preserve">חמושות </w:t>
      </w:r>
      <w:bookmarkStart w:id="3829" w:name="_ETM_Q6_317490"/>
      <w:bookmarkEnd w:id="3829"/>
      <w:r>
        <w:rPr>
          <w:rtl/>
        </w:rPr>
        <w:t xml:space="preserve">בכל </w:t>
      </w:r>
      <w:bookmarkStart w:id="3830" w:name="_ETM_Q6_317940"/>
      <w:bookmarkEnd w:id="3830"/>
      <w:r>
        <w:rPr>
          <w:rtl/>
        </w:rPr>
        <w:t xml:space="preserve">מיני </w:t>
      </w:r>
      <w:bookmarkStart w:id="3831" w:name="_ETM_Q6_318150"/>
      <w:bookmarkEnd w:id="3831"/>
      <w:r>
        <w:rPr>
          <w:rtl/>
        </w:rPr>
        <w:t>י</w:t>
      </w:r>
      <w:r>
        <w:rPr>
          <w:rFonts w:hint="cs"/>
          <w:rtl/>
        </w:rPr>
        <w:t>י</w:t>
      </w:r>
      <w:r>
        <w:rPr>
          <w:rtl/>
        </w:rPr>
        <w:t xml:space="preserve">שובים </w:t>
      </w:r>
      <w:bookmarkStart w:id="3832" w:name="_ETM_Q6_318540"/>
      <w:bookmarkEnd w:id="3832"/>
      <w:r>
        <w:rPr>
          <w:rtl/>
        </w:rPr>
        <w:t>בנגב</w:t>
      </w:r>
      <w:r>
        <w:rPr>
          <w:rFonts w:hint="cs"/>
          <w:rtl/>
        </w:rPr>
        <w:t>.</w:t>
      </w:r>
      <w:r>
        <w:rPr>
          <w:rtl/>
        </w:rPr>
        <w:t xml:space="preserve"> </w:t>
      </w:r>
      <w:bookmarkStart w:id="3833" w:name="_ETM_Q6_319540"/>
      <w:bookmarkEnd w:id="3833"/>
      <w:r>
        <w:rPr>
          <w:rtl/>
        </w:rPr>
        <w:t xml:space="preserve">לא </w:t>
      </w:r>
      <w:bookmarkStart w:id="3834" w:name="_ETM_Q6_319840"/>
      <w:bookmarkEnd w:id="3834"/>
      <w:r>
        <w:rPr>
          <w:rtl/>
        </w:rPr>
        <w:t>מקובל</w:t>
      </w:r>
      <w:r>
        <w:rPr>
          <w:rFonts w:hint="cs"/>
          <w:rtl/>
        </w:rPr>
        <w:t>.</w:t>
      </w:r>
      <w:r>
        <w:rPr>
          <w:rtl/>
        </w:rPr>
        <w:t xml:space="preserve"> </w:t>
      </w:r>
      <w:bookmarkStart w:id="3835" w:name="_ETM_Q6_322020"/>
      <w:bookmarkEnd w:id="3835"/>
      <w:r>
        <w:rPr>
          <w:rtl/>
        </w:rPr>
        <w:t xml:space="preserve">אם </w:t>
      </w:r>
      <w:bookmarkStart w:id="3836" w:name="_ETM_Q6_322230"/>
      <w:bookmarkEnd w:id="3836"/>
      <w:r>
        <w:rPr>
          <w:rtl/>
        </w:rPr>
        <w:t xml:space="preserve">השר </w:t>
      </w:r>
      <w:bookmarkStart w:id="3837" w:name="_ETM_Q6_322650"/>
      <w:bookmarkEnd w:id="3837"/>
      <w:r>
        <w:rPr>
          <w:rtl/>
        </w:rPr>
        <w:t xml:space="preserve">מפקיר </w:t>
      </w:r>
      <w:bookmarkStart w:id="3838" w:name="_ETM_Q6_323070"/>
      <w:bookmarkEnd w:id="3838"/>
      <w:r>
        <w:rPr>
          <w:rtl/>
        </w:rPr>
        <w:t xml:space="preserve">את </w:t>
      </w:r>
      <w:bookmarkStart w:id="3839" w:name="_ETM_Q6_323190"/>
      <w:bookmarkEnd w:id="3839"/>
      <w:r>
        <w:rPr>
          <w:rtl/>
        </w:rPr>
        <w:t xml:space="preserve">החברה </w:t>
      </w:r>
      <w:bookmarkStart w:id="3840" w:name="_ETM_Q6_323730"/>
      <w:bookmarkEnd w:id="3840"/>
      <w:r>
        <w:rPr>
          <w:rtl/>
        </w:rPr>
        <w:t xml:space="preserve">הערבית </w:t>
      </w:r>
      <w:bookmarkStart w:id="3841" w:name="_ETM_Q6_324210"/>
      <w:bookmarkEnd w:id="3841"/>
      <w:r>
        <w:rPr>
          <w:rtl/>
        </w:rPr>
        <w:t>ומ</w:t>
      </w:r>
      <w:r>
        <w:rPr>
          <w:rFonts w:hint="cs"/>
          <w:rtl/>
        </w:rPr>
        <w:t>פקיר את</w:t>
      </w:r>
      <w:r>
        <w:rPr>
          <w:rtl/>
        </w:rPr>
        <w:t xml:space="preserve"> </w:t>
      </w:r>
      <w:bookmarkStart w:id="3842" w:name="_ETM_Q6_324690"/>
      <w:bookmarkEnd w:id="3842"/>
      <w:r>
        <w:rPr>
          <w:rtl/>
        </w:rPr>
        <w:t xml:space="preserve">החברה </w:t>
      </w:r>
      <w:bookmarkStart w:id="3843" w:name="_ETM_Q6_325139"/>
      <w:bookmarkEnd w:id="3843"/>
      <w:r>
        <w:rPr>
          <w:rtl/>
        </w:rPr>
        <w:t xml:space="preserve">הבדואית </w:t>
      </w:r>
      <w:bookmarkStart w:id="3844" w:name="_ETM_Q6_325440"/>
      <w:bookmarkEnd w:id="3844"/>
      <w:r>
        <w:rPr>
          <w:rtl/>
        </w:rPr>
        <w:t>בנגב</w:t>
      </w:r>
      <w:r>
        <w:rPr>
          <w:rFonts w:hint="cs"/>
          <w:rtl/>
        </w:rPr>
        <w:t>,</w:t>
      </w:r>
      <w:r>
        <w:rPr>
          <w:rtl/>
        </w:rPr>
        <w:t xml:space="preserve"> </w:t>
      </w:r>
      <w:bookmarkStart w:id="3845" w:name="_ETM_Q6_326510"/>
      <w:bookmarkEnd w:id="3845"/>
      <w:r>
        <w:rPr>
          <w:rtl/>
        </w:rPr>
        <w:t xml:space="preserve">המשטרה </w:t>
      </w:r>
      <w:bookmarkStart w:id="3846" w:name="_ETM_Q6_327320"/>
      <w:bookmarkEnd w:id="3846"/>
      <w:r>
        <w:rPr>
          <w:rtl/>
        </w:rPr>
        <w:t xml:space="preserve">לא </w:t>
      </w:r>
      <w:bookmarkStart w:id="3847" w:name="_ETM_Q6_327560"/>
      <w:bookmarkEnd w:id="3847"/>
      <w:r>
        <w:rPr>
          <w:rtl/>
        </w:rPr>
        <w:t xml:space="preserve">אמורה </w:t>
      </w:r>
      <w:bookmarkStart w:id="3848" w:name="_ETM_Q6_327950"/>
      <w:bookmarkEnd w:id="3848"/>
      <w:r>
        <w:rPr>
          <w:rtl/>
        </w:rPr>
        <w:t xml:space="preserve">לציית </w:t>
      </w:r>
      <w:bookmarkStart w:id="3849" w:name="_ETM_Q6_328460"/>
      <w:bookmarkEnd w:id="3849"/>
      <w:r>
        <w:rPr>
          <w:rtl/>
        </w:rPr>
        <w:t>לו</w:t>
      </w:r>
      <w:r>
        <w:rPr>
          <w:rFonts w:hint="cs"/>
          <w:rtl/>
        </w:rPr>
        <w:t>.</w:t>
      </w:r>
      <w:r>
        <w:rPr>
          <w:rtl/>
        </w:rPr>
        <w:t xml:space="preserve"> </w:t>
      </w:r>
      <w:bookmarkStart w:id="3850" w:name="_ETM_Q6_329889"/>
      <w:bookmarkEnd w:id="3850"/>
      <w:r>
        <w:rPr>
          <w:rtl/>
        </w:rPr>
        <w:t>לכן</w:t>
      </w:r>
      <w:r>
        <w:rPr>
          <w:rFonts w:hint="cs"/>
          <w:rtl/>
        </w:rPr>
        <w:t>,</w:t>
      </w:r>
      <w:r>
        <w:rPr>
          <w:rtl/>
        </w:rPr>
        <w:t xml:space="preserve"> </w:t>
      </w:r>
      <w:bookmarkStart w:id="3851" w:name="_ETM_Q6_330310"/>
      <w:bookmarkEnd w:id="3851"/>
      <w:r>
        <w:rPr>
          <w:rtl/>
        </w:rPr>
        <w:t xml:space="preserve">הצעירים </w:t>
      </w:r>
      <w:bookmarkStart w:id="3852" w:name="_ETM_Q6_330790"/>
      <w:bookmarkEnd w:id="3852"/>
      <w:r>
        <w:rPr>
          <w:rtl/>
        </w:rPr>
        <w:t>האל</w:t>
      </w:r>
      <w:r w:rsidR="00BB036C">
        <w:rPr>
          <w:rFonts w:hint="cs"/>
          <w:rtl/>
        </w:rPr>
        <w:t>ה</w:t>
      </w:r>
      <w:r>
        <w:rPr>
          <w:rtl/>
        </w:rPr>
        <w:t xml:space="preserve"> </w:t>
      </w:r>
      <w:bookmarkStart w:id="3853" w:name="_ETM_Q6_331419"/>
      <w:bookmarkEnd w:id="3853"/>
      <w:r>
        <w:rPr>
          <w:rtl/>
        </w:rPr>
        <w:t>מה</w:t>
      </w:r>
      <w:r>
        <w:rPr>
          <w:rFonts w:hint="cs"/>
          <w:rtl/>
        </w:rPr>
        <w:t>י</w:t>
      </w:r>
      <w:r>
        <w:rPr>
          <w:rtl/>
        </w:rPr>
        <w:t xml:space="preserve">ישוב </w:t>
      </w:r>
      <w:bookmarkStart w:id="3854" w:name="_ETM_Q6_332019"/>
      <w:bookmarkEnd w:id="3854"/>
      <w:r>
        <w:rPr>
          <w:rFonts w:hint="cs"/>
          <w:rtl/>
        </w:rPr>
        <w:t xml:space="preserve">אום בטין </w:t>
      </w:r>
      <w:bookmarkStart w:id="3855" w:name="_ETM_Q6_332829"/>
      <w:bookmarkEnd w:id="3855"/>
      <w:r>
        <w:rPr>
          <w:rtl/>
        </w:rPr>
        <w:t xml:space="preserve">פנו </w:t>
      </w:r>
      <w:bookmarkStart w:id="3856" w:name="_ETM_Q6_333129"/>
      <w:bookmarkEnd w:id="3856"/>
      <w:r>
        <w:rPr>
          <w:rtl/>
        </w:rPr>
        <w:t xml:space="preserve">למשטרה </w:t>
      </w:r>
      <w:bookmarkStart w:id="3857" w:name="_ETM_Q6_334450"/>
      <w:bookmarkEnd w:id="3857"/>
      <w:r>
        <w:rPr>
          <w:rtl/>
        </w:rPr>
        <w:t xml:space="preserve">והגישו </w:t>
      </w:r>
      <w:bookmarkStart w:id="3858" w:name="_ETM_Q6_335049"/>
      <w:bookmarkEnd w:id="3858"/>
      <w:r>
        <w:rPr>
          <w:rtl/>
        </w:rPr>
        <w:t xml:space="preserve">תלונות </w:t>
      </w:r>
      <w:bookmarkStart w:id="3859" w:name="_ETM_Q6_337060"/>
      <w:bookmarkEnd w:id="3859"/>
      <w:r>
        <w:rPr>
          <w:rFonts w:hint="cs"/>
          <w:rtl/>
        </w:rPr>
        <w:t xml:space="preserve">נגד </w:t>
      </w:r>
      <w:r>
        <w:rPr>
          <w:rtl/>
        </w:rPr>
        <w:t xml:space="preserve">קבוצת </w:t>
      </w:r>
      <w:bookmarkStart w:id="3860" w:name="_ETM_Q6_337419"/>
      <w:bookmarkEnd w:id="3860"/>
      <w:r>
        <w:rPr>
          <w:rtl/>
        </w:rPr>
        <w:t xml:space="preserve">המתנחלים </w:t>
      </w:r>
      <w:bookmarkStart w:id="3861" w:name="_ETM_Q6_338590"/>
      <w:bookmarkEnd w:id="3861"/>
      <w:r>
        <w:rPr>
          <w:rtl/>
        </w:rPr>
        <w:t>שמאיי</w:t>
      </w:r>
      <w:bookmarkStart w:id="3862" w:name="_ETM_Q6_339220"/>
      <w:bookmarkEnd w:id="3862"/>
      <w:r>
        <w:rPr>
          <w:rFonts w:hint="cs"/>
          <w:rtl/>
        </w:rPr>
        <w:t>מ</w:t>
      </w:r>
      <w:r>
        <w:rPr>
          <w:rtl/>
        </w:rPr>
        <w:t>ת</w:t>
      </w:r>
      <w:r>
        <w:rPr>
          <w:rFonts w:hint="cs"/>
          <w:rtl/>
        </w:rPr>
        <w:t>,</w:t>
      </w:r>
      <w:r>
        <w:rPr>
          <w:rtl/>
        </w:rPr>
        <w:t xml:space="preserve"> </w:t>
      </w:r>
      <w:bookmarkStart w:id="3863" w:name="_ETM_Q6_339370"/>
      <w:bookmarkEnd w:id="3863"/>
      <w:r>
        <w:rPr>
          <w:rtl/>
        </w:rPr>
        <w:t>מטרידה</w:t>
      </w:r>
      <w:r w:rsidR="00BB036C">
        <w:rPr>
          <w:rFonts w:hint="cs"/>
          <w:rtl/>
        </w:rPr>
        <w:t>,</w:t>
      </w:r>
      <w:r>
        <w:rPr>
          <w:rtl/>
        </w:rPr>
        <w:t xml:space="preserve"> </w:t>
      </w:r>
      <w:bookmarkStart w:id="3864" w:name="_ETM_Q6_340090"/>
      <w:bookmarkEnd w:id="3864"/>
      <w:r>
        <w:rPr>
          <w:rtl/>
        </w:rPr>
        <w:t xml:space="preserve">מציקה </w:t>
      </w:r>
      <w:bookmarkStart w:id="3865" w:name="_ETM_Q6_341330"/>
      <w:bookmarkEnd w:id="3865"/>
      <w:r>
        <w:rPr>
          <w:rtl/>
        </w:rPr>
        <w:t xml:space="preserve">לצעירים </w:t>
      </w:r>
      <w:bookmarkStart w:id="3866" w:name="_ETM_Q6_342860"/>
      <w:bookmarkEnd w:id="3866"/>
      <w:r>
        <w:rPr>
          <w:rtl/>
        </w:rPr>
        <w:t>שלנו</w:t>
      </w:r>
      <w:r>
        <w:rPr>
          <w:rFonts w:hint="cs"/>
          <w:rtl/>
        </w:rPr>
        <w:t>.</w:t>
      </w:r>
      <w:r>
        <w:rPr>
          <w:rtl/>
        </w:rPr>
        <w:t xml:space="preserve"> </w:t>
      </w:r>
      <w:bookmarkStart w:id="3867" w:name="_ETM_Q6_344810"/>
      <w:bookmarkEnd w:id="3867"/>
    </w:p>
    <w:p w:rsidR="00323341" w:rsidRDefault="00323341" w:rsidP="007206CB">
      <w:pPr>
        <w:rPr>
          <w:rtl/>
        </w:rPr>
      </w:pPr>
    </w:p>
    <w:p w:rsidR="00323341" w:rsidRDefault="00323341" w:rsidP="00BB036C">
      <w:pPr>
        <w:rPr>
          <w:rtl/>
        </w:rPr>
      </w:pPr>
      <w:bookmarkStart w:id="3868" w:name="_ETM_Q6_345000"/>
      <w:bookmarkEnd w:id="3868"/>
      <w:r>
        <w:rPr>
          <w:rtl/>
        </w:rPr>
        <w:t xml:space="preserve">אדוני </w:t>
      </w:r>
      <w:bookmarkStart w:id="3869" w:name="_ETM_Q6_345169"/>
      <w:bookmarkEnd w:id="3869"/>
      <w:r>
        <w:rPr>
          <w:rtl/>
        </w:rPr>
        <w:t>היושב-ראש</w:t>
      </w:r>
      <w:r>
        <w:rPr>
          <w:rFonts w:hint="cs"/>
          <w:rtl/>
        </w:rPr>
        <w:t>,</w:t>
      </w:r>
      <w:r>
        <w:rPr>
          <w:rtl/>
        </w:rPr>
        <w:t xml:space="preserve"> </w:t>
      </w:r>
      <w:bookmarkStart w:id="3870" w:name="_ETM_Q6_345709"/>
      <w:bookmarkEnd w:id="3870"/>
      <w:r>
        <w:rPr>
          <w:rtl/>
        </w:rPr>
        <w:t xml:space="preserve">היום </w:t>
      </w:r>
      <w:bookmarkStart w:id="3871" w:name="_ETM_Q6_346040"/>
      <w:bookmarkEnd w:id="3871"/>
      <w:r>
        <w:rPr>
          <w:rtl/>
        </w:rPr>
        <w:t xml:space="preserve">היינו </w:t>
      </w:r>
      <w:bookmarkStart w:id="3872" w:name="_ETM_Q6_346430"/>
      <w:bookmarkEnd w:id="3872"/>
      <w:r>
        <w:rPr>
          <w:rtl/>
        </w:rPr>
        <w:t>בדיון</w:t>
      </w:r>
      <w:bookmarkStart w:id="3873" w:name="_ETM_Q6_346879"/>
      <w:bookmarkEnd w:id="3873"/>
      <w:r>
        <w:rPr>
          <w:rtl/>
        </w:rPr>
        <w:t xml:space="preserve"> </w:t>
      </w:r>
      <w:bookmarkStart w:id="3874" w:name="_ETM_Q6_348290"/>
      <w:bookmarkEnd w:id="3874"/>
      <w:r>
        <w:rPr>
          <w:rtl/>
        </w:rPr>
        <w:t xml:space="preserve">בוועדת </w:t>
      </w:r>
      <w:bookmarkStart w:id="3875" w:name="_ETM_Q6_348889"/>
      <w:bookmarkEnd w:id="3875"/>
      <w:r>
        <w:rPr>
          <w:rtl/>
        </w:rPr>
        <w:t>הבריאות</w:t>
      </w:r>
      <w:bookmarkStart w:id="3876" w:name="_ETM_Q6_350340"/>
      <w:bookmarkEnd w:id="3876"/>
      <w:r>
        <w:rPr>
          <w:rFonts w:hint="cs"/>
          <w:rtl/>
        </w:rPr>
        <w:t xml:space="preserve">. </w:t>
      </w:r>
      <w:r>
        <w:rPr>
          <w:rtl/>
        </w:rPr>
        <w:t xml:space="preserve">אני </w:t>
      </w:r>
      <w:bookmarkStart w:id="3877" w:name="_ETM_Q6_351000"/>
      <w:bookmarkEnd w:id="3877"/>
      <w:r>
        <w:rPr>
          <w:rtl/>
        </w:rPr>
        <w:t xml:space="preserve">רואה </w:t>
      </w:r>
      <w:bookmarkStart w:id="3878" w:name="_ETM_Q6_351209"/>
      <w:bookmarkEnd w:id="3878"/>
      <w:r>
        <w:rPr>
          <w:rtl/>
        </w:rPr>
        <w:t xml:space="preserve">שהשר </w:t>
      </w:r>
      <w:bookmarkStart w:id="3879" w:name="_ETM_Q6_351660"/>
      <w:bookmarkEnd w:id="3879"/>
      <w:r>
        <w:rPr>
          <w:rtl/>
        </w:rPr>
        <w:t xml:space="preserve">נמצא </w:t>
      </w:r>
      <w:bookmarkStart w:id="3880" w:name="_ETM_Q6_352050"/>
      <w:bookmarkEnd w:id="3880"/>
      <w:r>
        <w:rPr>
          <w:rtl/>
        </w:rPr>
        <w:t>כאן</w:t>
      </w:r>
      <w:bookmarkStart w:id="3881" w:name="_ETM_Q6_352380"/>
      <w:bookmarkEnd w:id="3881"/>
      <w:r>
        <w:rPr>
          <w:rFonts w:hint="cs"/>
          <w:rtl/>
        </w:rPr>
        <w:t xml:space="preserve">. </w:t>
      </w:r>
      <w:r>
        <w:rPr>
          <w:rtl/>
        </w:rPr>
        <w:t xml:space="preserve">דיברנו </w:t>
      </w:r>
      <w:bookmarkStart w:id="3882" w:name="_ETM_Q6_352889"/>
      <w:bookmarkEnd w:id="3882"/>
      <w:r>
        <w:rPr>
          <w:rtl/>
        </w:rPr>
        <w:t xml:space="preserve">על </w:t>
      </w:r>
      <w:bookmarkStart w:id="3883" w:name="_ETM_Q6_353430"/>
      <w:bookmarkStart w:id="3884" w:name="_ETM_Q6_355000"/>
      <w:bookmarkEnd w:id="3883"/>
      <w:bookmarkEnd w:id="3884"/>
      <w:r>
        <w:rPr>
          <w:rtl/>
        </w:rPr>
        <w:t xml:space="preserve">המבחן </w:t>
      </w:r>
      <w:bookmarkStart w:id="3885" w:name="_ETM_Q6_355660"/>
      <w:bookmarkEnd w:id="3885"/>
      <w:r>
        <w:rPr>
          <w:rtl/>
        </w:rPr>
        <w:t xml:space="preserve">שקבע </w:t>
      </w:r>
      <w:bookmarkStart w:id="3886" w:name="_ETM_Q6_357680"/>
      <w:bookmarkEnd w:id="3886"/>
      <w:r>
        <w:rPr>
          <w:rtl/>
        </w:rPr>
        <w:t xml:space="preserve">אגף </w:t>
      </w:r>
      <w:bookmarkStart w:id="3887" w:name="_ETM_Q6_358159"/>
      <w:bookmarkStart w:id="3888" w:name="_ETM_Q6_358489"/>
      <w:bookmarkStart w:id="3889" w:name="_ETM_Q6_360220"/>
      <w:bookmarkStart w:id="3890" w:name="_ETM_Q6_361030"/>
      <w:bookmarkStart w:id="3891" w:name="_ETM_Q6_361360"/>
      <w:bookmarkEnd w:id="3887"/>
      <w:bookmarkEnd w:id="3888"/>
      <w:bookmarkEnd w:id="3889"/>
      <w:bookmarkEnd w:id="3890"/>
      <w:bookmarkEnd w:id="3891"/>
      <w:r>
        <w:rPr>
          <w:rtl/>
        </w:rPr>
        <w:t xml:space="preserve">הבחינות </w:t>
      </w:r>
      <w:bookmarkStart w:id="3892" w:name="_ETM_Q6_361780"/>
      <w:bookmarkEnd w:id="3892"/>
      <w:r>
        <w:rPr>
          <w:rtl/>
        </w:rPr>
        <w:t xml:space="preserve">במשרד </w:t>
      </w:r>
      <w:bookmarkStart w:id="3893" w:name="_ETM_Q6_362139"/>
      <w:bookmarkEnd w:id="3893"/>
      <w:r>
        <w:rPr>
          <w:rtl/>
        </w:rPr>
        <w:t>הבריאות</w:t>
      </w:r>
      <w:r>
        <w:rPr>
          <w:rFonts w:hint="cs"/>
          <w:rtl/>
        </w:rPr>
        <w:t>.</w:t>
      </w:r>
      <w:r>
        <w:rPr>
          <w:rtl/>
        </w:rPr>
        <w:t xml:space="preserve"> </w:t>
      </w:r>
      <w:bookmarkStart w:id="3894" w:name="_ETM_Q6_363980"/>
      <w:bookmarkEnd w:id="3894"/>
      <w:r>
        <w:rPr>
          <w:rtl/>
        </w:rPr>
        <w:t xml:space="preserve">לא </w:t>
      </w:r>
      <w:bookmarkStart w:id="3895" w:name="_ETM_Q6_364250"/>
      <w:bookmarkEnd w:id="3895"/>
      <w:r>
        <w:rPr>
          <w:rtl/>
        </w:rPr>
        <w:t xml:space="preserve">ייתכן </w:t>
      </w:r>
      <w:bookmarkStart w:id="3896" w:name="_ETM_Q6_365540"/>
      <w:bookmarkEnd w:id="3896"/>
      <w:r>
        <w:rPr>
          <w:rtl/>
        </w:rPr>
        <w:t xml:space="preserve">שמי </w:t>
      </w:r>
      <w:bookmarkStart w:id="3897" w:name="_ETM_Q6_366169"/>
      <w:bookmarkEnd w:id="3897"/>
      <w:r>
        <w:rPr>
          <w:rtl/>
        </w:rPr>
        <w:t xml:space="preserve">שאחראי </w:t>
      </w:r>
      <w:bookmarkStart w:id="3898" w:name="_ETM_Q6_366650"/>
      <w:bookmarkEnd w:id="3898"/>
      <w:r>
        <w:rPr>
          <w:rtl/>
        </w:rPr>
        <w:t>ל</w:t>
      </w:r>
      <w:bookmarkStart w:id="3899" w:name="_ETM_Q6_367129"/>
      <w:bookmarkEnd w:id="3899"/>
      <w:r>
        <w:rPr>
          <w:rtl/>
        </w:rPr>
        <w:t xml:space="preserve">קביעת </w:t>
      </w:r>
      <w:bookmarkStart w:id="3900" w:name="_ETM_Q6_367519"/>
      <w:bookmarkEnd w:id="3900"/>
      <w:r>
        <w:rPr>
          <w:rFonts w:hint="cs"/>
          <w:rtl/>
        </w:rPr>
        <w:t>ה</w:t>
      </w:r>
      <w:r>
        <w:rPr>
          <w:rtl/>
        </w:rPr>
        <w:t xml:space="preserve">מועד </w:t>
      </w:r>
      <w:bookmarkStart w:id="3901" w:name="_ETM_Q6_368329"/>
      <w:bookmarkEnd w:id="3901"/>
      <w:r>
        <w:rPr>
          <w:rtl/>
        </w:rPr>
        <w:t xml:space="preserve">מתעלם </w:t>
      </w:r>
      <w:bookmarkStart w:id="3902" w:name="_ETM_Q6_368810"/>
      <w:bookmarkEnd w:id="3902"/>
      <w:r>
        <w:rPr>
          <w:rtl/>
        </w:rPr>
        <w:t xml:space="preserve">מהאוכלוסייה </w:t>
      </w:r>
      <w:bookmarkStart w:id="3903" w:name="_ETM_Q6_369260"/>
      <w:bookmarkEnd w:id="3903"/>
      <w:r>
        <w:rPr>
          <w:rtl/>
        </w:rPr>
        <w:t>הערבית</w:t>
      </w:r>
      <w:r>
        <w:rPr>
          <w:rFonts w:hint="cs"/>
          <w:rtl/>
        </w:rPr>
        <w:t>.</w:t>
      </w:r>
      <w:r>
        <w:rPr>
          <w:rtl/>
        </w:rPr>
        <w:t xml:space="preserve"> </w:t>
      </w:r>
      <w:bookmarkStart w:id="3904" w:name="_ETM_Q6_370300"/>
      <w:bookmarkEnd w:id="3904"/>
      <w:r>
        <w:rPr>
          <w:rtl/>
        </w:rPr>
        <w:t xml:space="preserve">איך </w:t>
      </w:r>
      <w:bookmarkStart w:id="3905" w:name="_ETM_Q6_370540"/>
      <w:bookmarkEnd w:id="3905"/>
      <w:r>
        <w:rPr>
          <w:rtl/>
        </w:rPr>
        <w:t xml:space="preserve">אפשר </w:t>
      </w:r>
      <w:bookmarkStart w:id="3906" w:name="_ETM_Q6_372190"/>
      <w:bookmarkEnd w:id="3906"/>
      <w:r>
        <w:rPr>
          <w:rtl/>
        </w:rPr>
        <w:t xml:space="preserve">לקבוע </w:t>
      </w:r>
      <w:bookmarkStart w:id="3907" w:name="_ETM_Q6_372880"/>
      <w:bookmarkEnd w:id="3907"/>
      <w:r>
        <w:rPr>
          <w:rtl/>
        </w:rPr>
        <w:t xml:space="preserve">מועד </w:t>
      </w:r>
      <w:bookmarkStart w:id="3908" w:name="_ETM_Q6_373120"/>
      <w:bookmarkEnd w:id="3908"/>
      <w:r>
        <w:rPr>
          <w:rtl/>
        </w:rPr>
        <w:t xml:space="preserve">בחינה </w:t>
      </w:r>
      <w:bookmarkStart w:id="3909" w:name="_ETM_Q6_373450"/>
      <w:bookmarkEnd w:id="3909"/>
      <w:r>
        <w:rPr>
          <w:rtl/>
        </w:rPr>
        <w:t>ב</w:t>
      </w:r>
      <w:r>
        <w:rPr>
          <w:rFonts w:hint="cs"/>
          <w:rtl/>
        </w:rPr>
        <w:t>-12</w:t>
      </w:r>
      <w:bookmarkStart w:id="3910" w:name="_ETM_Q6_373720"/>
      <w:bookmarkStart w:id="3911" w:name="_ETM_Q6_373900"/>
      <w:bookmarkEnd w:id="3910"/>
      <w:bookmarkEnd w:id="3911"/>
      <w:r>
        <w:rPr>
          <w:rFonts w:hint="cs"/>
          <w:rtl/>
        </w:rPr>
        <w:t xml:space="preserve"> </w:t>
      </w:r>
      <w:bookmarkStart w:id="3912" w:name="_ETM_Q6_370000"/>
      <w:bookmarkEnd w:id="3912"/>
      <w:r>
        <w:rPr>
          <w:rFonts w:hint="cs"/>
          <w:rtl/>
        </w:rPr>
        <w:t>ב</w:t>
      </w:r>
      <w:r>
        <w:rPr>
          <w:rtl/>
        </w:rPr>
        <w:t>חודש</w:t>
      </w:r>
      <w:r>
        <w:rPr>
          <w:rFonts w:hint="cs"/>
          <w:rtl/>
        </w:rPr>
        <w:t>?</w:t>
      </w:r>
      <w:r>
        <w:rPr>
          <w:rtl/>
        </w:rPr>
        <w:t xml:space="preserve"> </w:t>
      </w:r>
      <w:bookmarkStart w:id="3913" w:name="_ETM_Q6_375340"/>
      <w:bookmarkEnd w:id="3913"/>
      <w:r>
        <w:rPr>
          <w:rtl/>
        </w:rPr>
        <w:t xml:space="preserve">כנ"ל </w:t>
      </w:r>
      <w:bookmarkStart w:id="3914" w:name="_ETM_Q6_375730"/>
      <w:bookmarkStart w:id="3915" w:name="_ETM_Q6_375969"/>
      <w:bookmarkEnd w:id="3914"/>
      <w:bookmarkEnd w:id="3915"/>
      <w:r>
        <w:rPr>
          <w:rFonts w:hint="cs"/>
          <w:rtl/>
        </w:rPr>
        <w:t xml:space="preserve">עשו </w:t>
      </w:r>
      <w:bookmarkStart w:id="3916" w:name="_ETM_Q6_377139"/>
      <w:bookmarkEnd w:id="3916"/>
      <w:r>
        <w:rPr>
          <w:rtl/>
        </w:rPr>
        <w:t xml:space="preserve">בקביעת </w:t>
      </w:r>
      <w:bookmarkStart w:id="3917" w:name="_ETM_Q6_378530"/>
      <w:bookmarkEnd w:id="3917"/>
      <w:r>
        <w:rPr>
          <w:rtl/>
        </w:rPr>
        <w:t xml:space="preserve">הסיבוב </w:t>
      </w:r>
      <w:bookmarkStart w:id="3918" w:name="_ETM_Q6_378950"/>
      <w:bookmarkEnd w:id="3918"/>
      <w:r>
        <w:rPr>
          <w:rtl/>
        </w:rPr>
        <w:t xml:space="preserve">השני </w:t>
      </w:r>
      <w:bookmarkStart w:id="3919" w:name="_ETM_Q6_379220"/>
      <w:bookmarkEnd w:id="3919"/>
      <w:r>
        <w:rPr>
          <w:rtl/>
        </w:rPr>
        <w:t xml:space="preserve">לבחירות </w:t>
      </w:r>
      <w:bookmarkStart w:id="3920" w:name="_ETM_Q6_379669"/>
      <w:bookmarkEnd w:id="3920"/>
      <w:r>
        <w:rPr>
          <w:rtl/>
        </w:rPr>
        <w:t xml:space="preserve">ב-12 </w:t>
      </w:r>
      <w:bookmarkStart w:id="3921" w:name="_ETM_Q6_380150"/>
      <w:bookmarkEnd w:id="3921"/>
      <w:r>
        <w:rPr>
          <w:rFonts w:hint="cs"/>
          <w:rtl/>
        </w:rPr>
        <w:t>ב</w:t>
      </w:r>
      <w:r>
        <w:rPr>
          <w:rtl/>
        </w:rPr>
        <w:t>חודש</w:t>
      </w:r>
      <w:bookmarkStart w:id="3922" w:name="_ETM_Q6_380540"/>
      <w:bookmarkStart w:id="3923" w:name="_ETM_Q6_380870"/>
      <w:bookmarkStart w:id="3924" w:name="_ETM_Q6_381689"/>
      <w:bookmarkEnd w:id="3922"/>
      <w:bookmarkEnd w:id="3923"/>
      <w:bookmarkEnd w:id="3924"/>
      <w:r w:rsidR="00BB036C">
        <w:rPr>
          <w:rFonts w:hint="cs"/>
          <w:rtl/>
        </w:rPr>
        <w:t>,</w:t>
      </w:r>
      <w:r>
        <w:rPr>
          <w:rFonts w:hint="cs"/>
          <w:rtl/>
        </w:rPr>
        <w:t xml:space="preserve"> </w:t>
      </w:r>
      <w:r>
        <w:rPr>
          <w:rtl/>
        </w:rPr>
        <w:t xml:space="preserve">ב-12 </w:t>
      </w:r>
      <w:bookmarkStart w:id="3925" w:name="_ETM_Q6_382319"/>
      <w:bookmarkEnd w:id="3925"/>
      <w:r>
        <w:rPr>
          <w:rFonts w:hint="cs"/>
          <w:rtl/>
        </w:rPr>
        <w:t>ב</w:t>
      </w:r>
      <w:r>
        <w:rPr>
          <w:rtl/>
        </w:rPr>
        <w:t>אפריל</w:t>
      </w:r>
      <w:r>
        <w:rPr>
          <w:rFonts w:hint="cs"/>
          <w:rtl/>
        </w:rPr>
        <w:t>.</w:t>
      </w:r>
      <w:r>
        <w:rPr>
          <w:rtl/>
        </w:rPr>
        <w:t xml:space="preserve"> </w:t>
      </w:r>
      <w:bookmarkStart w:id="3926" w:name="_ETM_Q6_383450"/>
      <w:bookmarkEnd w:id="3926"/>
      <w:r>
        <w:rPr>
          <w:rtl/>
        </w:rPr>
        <w:t xml:space="preserve">יש </w:t>
      </w:r>
      <w:bookmarkStart w:id="3927" w:name="_ETM_Q6_383750"/>
      <w:bookmarkEnd w:id="3927"/>
      <w:r>
        <w:rPr>
          <w:rtl/>
        </w:rPr>
        <w:t xml:space="preserve">פה </w:t>
      </w:r>
      <w:bookmarkStart w:id="3928" w:name="_ETM_Q6_383900"/>
      <w:bookmarkEnd w:id="3928"/>
      <w:r>
        <w:rPr>
          <w:rFonts w:hint="cs"/>
          <w:rtl/>
        </w:rPr>
        <w:t xml:space="preserve">התעלמות. </w:t>
      </w:r>
      <w:bookmarkStart w:id="3929" w:name="_ETM_Q6_384930"/>
      <w:bookmarkEnd w:id="3929"/>
      <w:r>
        <w:rPr>
          <w:rtl/>
        </w:rPr>
        <w:t xml:space="preserve">איך </w:t>
      </w:r>
      <w:bookmarkStart w:id="3930" w:name="_ETM_Q6_385169"/>
      <w:bookmarkEnd w:id="3930"/>
      <w:r>
        <w:rPr>
          <w:rtl/>
        </w:rPr>
        <w:t xml:space="preserve">יכול </w:t>
      </w:r>
      <w:bookmarkStart w:id="3931" w:name="_ETM_Q6_385439"/>
      <w:bookmarkEnd w:id="3931"/>
      <w:r>
        <w:rPr>
          <w:rtl/>
        </w:rPr>
        <w:t xml:space="preserve">להיות </w:t>
      </w:r>
      <w:bookmarkStart w:id="3932" w:name="_ETM_Q6_385680"/>
      <w:bookmarkEnd w:id="3932"/>
      <w:r>
        <w:rPr>
          <w:rtl/>
        </w:rPr>
        <w:t xml:space="preserve">שהשר </w:t>
      </w:r>
      <w:bookmarkStart w:id="3933" w:name="_ETM_Q6_386040"/>
      <w:bookmarkEnd w:id="3933"/>
      <w:r>
        <w:rPr>
          <w:rtl/>
        </w:rPr>
        <w:t xml:space="preserve">מקבל </w:t>
      </w:r>
      <w:bookmarkStart w:id="3934" w:name="_ETM_Q6_386430"/>
      <w:bookmarkEnd w:id="3934"/>
      <w:r>
        <w:rPr>
          <w:rtl/>
        </w:rPr>
        <w:t xml:space="preserve">דברים </w:t>
      </w:r>
      <w:bookmarkStart w:id="3935" w:name="_ETM_Q6_386669"/>
      <w:bookmarkEnd w:id="3935"/>
      <w:r>
        <w:rPr>
          <w:rtl/>
        </w:rPr>
        <w:t>כאלה</w:t>
      </w:r>
      <w:r>
        <w:rPr>
          <w:rFonts w:hint="cs"/>
          <w:rtl/>
        </w:rPr>
        <w:t>?</w:t>
      </w:r>
      <w:r>
        <w:rPr>
          <w:rtl/>
        </w:rPr>
        <w:t xml:space="preserve"> </w:t>
      </w:r>
      <w:bookmarkStart w:id="3936" w:name="_ETM_Q6_387629"/>
      <w:bookmarkEnd w:id="3936"/>
      <w:r>
        <w:rPr>
          <w:rtl/>
        </w:rPr>
        <w:t xml:space="preserve">איך </w:t>
      </w:r>
      <w:bookmarkStart w:id="3937" w:name="_ETM_Q6_387840"/>
      <w:bookmarkEnd w:id="3937"/>
      <w:r>
        <w:rPr>
          <w:rtl/>
        </w:rPr>
        <w:t xml:space="preserve">יכול </w:t>
      </w:r>
      <w:bookmarkStart w:id="3938" w:name="_ETM_Q6_388139"/>
      <w:bookmarkEnd w:id="3938"/>
      <w:r>
        <w:rPr>
          <w:rtl/>
        </w:rPr>
        <w:t xml:space="preserve">להיות </w:t>
      </w:r>
      <w:bookmarkStart w:id="3939" w:name="_ETM_Q6_388379"/>
      <w:bookmarkEnd w:id="3939"/>
      <w:r>
        <w:rPr>
          <w:rtl/>
        </w:rPr>
        <w:t xml:space="preserve">שוועדת </w:t>
      </w:r>
      <w:bookmarkStart w:id="3940" w:name="_ETM_Q6_388739"/>
      <w:bookmarkEnd w:id="3940"/>
      <w:r>
        <w:rPr>
          <w:rtl/>
        </w:rPr>
        <w:t xml:space="preserve">הבריאות </w:t>
      </w:r>
      <w:bookmarkStart w:id="3941" w:name="_ETM_Q6_389129"/>
      <w:bookmarkEnd w:id="3941"/>
      <w:r>
        <w:rPr>
          <w:rtl/>
        </w:rPr>
        <w:t>מאשר</w:t>
      </w:r>
      <w:r>
        <w:rPr>
          <w:rFonts w:hint="cs"/>
          <w:rtl/>
        </w:rPr>
        <w:t>ת</w:t>
      </w:r>
      <w:r>
        <w:rPr>
          <w:rtl/>
        </w:rPr>
        <w:t xml:space="preserve"> </w:t>
      </w:r>
      <w:bookmarkStart w:id="3942" w:name="_ETM_Q6_389489"/>
      <w:bookmarkEnd w:id="3942"/>
      <w:r>
        <w:rPr>
          <w:rtl/>
        </w:rPr>
        <w:t xml:space="preserve">דבר </w:t>
      </w:r>
      <w:bookmarkStart w:id="3943" w:name="_ETM_Q6_389790"/>
      <w:bookmarkEnd w:id="3943"/>
      <w:r>
        <w:rPr>
          <w:rtl/>
        </w:rPr>
        <w:t>כזה</w:t>
      </w:r>
      <w:r>
        <w:rPr>
          <w:rFonts w:hint="cs"/>
          <w:rtl/>
        </w:rPr>
        <w:t>?</w:t>
      </w:r>
      <w:r>
        <w:rPr>
          <w:rtl/>
        </w:rPr>
        <w:t xml:space="preserve"> </w:t>
      </w:r>
      <w:bookmarkStart w:id="3944" w:name="_ETM_Q6_390769"/>
      <w:bookmarkEnd w:id="3944"/>
      <w:r>
        <w:rPr>
          <w:rtl/>
        </w:rPr>
        <w:t xml:space="preserve">איך </w:t>
      </w:r>
      <w:bookmarkStart w:id="3945" w:name="_ETM_Q6_390980"/>
      <w:bookmarkEnd w:id="3945"/>
      <w:r>
        <w:rPr>
          <w:rtl/>
        </w:rPr>
        <w:t xml:space="preserve">יכול </w:t>
      </w:r>
      <w:bookmarkStart w:id="3946" w:name="_ETM_Q6_391279"/>
      <w:bookmarkEnd w:id="3946"/>
      <w:r>
        <w:rPr>
          <w:rtl/>
        </w:rPr>
        <w:t xml:space="preserve">להיות </w:t>
      </w:r>
      <w:bookmarkStart w:id="3947" w:name="_ETM_Q6_391549"/>
      <w:bookmarkEnd w:id="3947"/>
      <w:r>
        <w:rPr>
          <w:rtl/>
        </w:rPr>
        <w:t>שפרופ</w:t>
      </w:r>
      <w:r>
        <w:rPr>
          <w:rFonts w:hint="cs"/>
          <w:rtl/>
        </w:rPr>
        <w:t>'</w:t>
      </w:r>
      <w:r>
        <w:rPr>
          <w:rtl/>
        </w:rPr>
        <w:t xml:space="preserve"> </w:t>
      </w:r>
      <w:bookmarkStart w:id="3948" w:name="_ETM_Q6_392120"/>
      <w:bookmarkEnd w:id="3948"/>
      <w:r>
        <w:rPr>
          <w:rtl/>
        </w:rPr>
        <w:t xml:space="preserve">יציב </w:t>
      </w:r>
      <w:bookmarkStart w:id="3949" w:name="_ETM_Q6_393139"/>
      <w:bookmarkEnd w:id="3949"/>
      <w:r>
        <w:rPr>
          <w:rtl/>
        </w:rPr>
        <w:t xml:space="preserve">קובע </w:t>
      </w:r>
      <w:bookmarkStart w:id="3950" w:name="_ETM_Q6_393560"/>
      <w:bookmarkEnd w:id="3950"/>
      <w:r>
        <w:rPr>
          <w:rtl/>
        </w:rPr>
        <w:t xml:space="preserve">את </w:t>
      </w:r>
      <w:bookmarkStart w:id="3951" w:name="_ETM_Q6_393650"/>
      <w:bookmarkEnd w:id="3951"/>
      <w:r>
        <w:rPr>
          <w:rtl/>
        </w:rPr>
        <w:t xml:space="preserve">התאריך </w:t>
      </w:r>
      <w:bookmarkStart w:id="3952" w:name="_ETM_Q6_394040"/>
      <w:bookmarkEnd w:id="3952"/>
      <w:r>
        <w:rPr>
          <w:rtl/>
        </w:rPr>
        <w:t>הזה</w:t>
      </w:r>
      <w:r>
        <w:rPr>
          <w:rFonts w:hint="cs"/>
          <w:rtl/>
        </w:rPr>
        <w:t>?</w:t>
      </w:r>
      <w:r>
        <w:rPr>
          <w:rtl/>
        </w:rPr>
        <w:t xml:space="preserve"> </w:t>
      </w:r>
      <w:bookmarkStart w:id="3953" w:name="_ETM_Q6_395000"/>
      <w:bookmarkEnd w:id="3953"/>
    </w:p>
    <w:p w:rsidR="00323341" w:rsidRDefault="00323341" w:rsidP="007206CB">
      <w:pPr>
        <w:rPr>
          <w:rtl/>
        </w:rPr>
      </w:pPr>
    </w:p>
    <w:p w:rsidR="00323341" w:rsidRDefault="00323341" w:rsidP="00BB036C">
      <w:pPr>
        <w:rPr>
          <w:rtl/>
        </w:rPr>
      </w:pPr>
      <w:bookmarkStart w:id="3954" w:name="_ETM_Q6_394000"/>
      <w:bookmarkStart w:id="3955" w:name="_ETM_Q6_395569"/>
      <w:bookmarkEnd w:id="3954"/>
      <w:bookmarkEnd w:id="3955"/>
      <w:r>
        <w:rPr>
          <w:rtl/>
        </w:rPr>
        <w:t xml:space="preserve">הדרישה </w:t>
      </w:r>
      <w:bookmarkStart w:id="3956" w:name="_ETM_Q6_395989"/>
      <w:bookmarkEnd w:id="3956"/>
      <w:r>
        <w:rPr>
          <w:rtl/>
        </w:rPr>
        <w:t>שלנו</w:t>
      </w:r>
      <w:bookmarkStart w:id="3957" w:name="_ETM_Q6_397809"/>
      <w:bookmarkEnd w:id="3957"/>
      <w:r>
        <w:rPr>
          <w:rFonts w:hint="cs"/>
          <w:rtl/>
        </w:rPr>
        <w:t xml:space="preserve">, </w:t>
      </w:r>
      <w:r>
        <w:rPr>
          <w:rtl/>
        </w:rPr>
        <w:t xml:space="preserve">אדוני </w:t>
      </w:r>
      <w:bookmarkStart w:id="3958" w:name="_ETM_Q6_398139"/>
      <w:bookmarkEnd w:id="3958"/>
      <w:r>
        <w:rPr>
          <w:rtl/>
        </w:rPr>
        <w:t>השר</w:t>
      </w:r>
      <w:r>
        <w:rPr>
          <w:rFonts w:hint="cs"/>
          <w:rtl/>
        </w:rPr>
        <w:t>,</w:t>
      </w:r>
      <w:r>
        <w:rPr>
          <w:rtl/>
        </w:rPr>
        <w:t xml:space="preserve"> </w:t>
      </w:r>
      <w:bookmarkStart w:id="3959" w:name="_ETM_Q6_398739"/>
      <w:bookmarkStart w:id="3960" w:name="_ETM_Q6_400120"/>
      <w:bookmarkEnd w:id="3959"/>
      <w:bookmarkEnd w:id="3960"/>
      <w:r>
        <w:rPr>
          <w:rFonts w:hint="cs"/>
          <w:rtl/>
        </w:rPr>
        <w:t xml:space="preserve">היא </w:t>
      </w:r>
      <w:r>
        <w:rPr>
          <w:rtl/>
        </w:rPr>
        <w:t xml:space="preserve">להקדים </w:t>
      </w:r>
      <w:bookmarkStart w:id="3961" w:name="_ETM_Q6_401499"/>
      <w:bookmarkEnd w:id="3961"/>
      <w:r>
        <w:rPr>
          <w:rtl/>
        </w:rPr>
        <w:t xml:space="preserve">את </w:t>
      </w:r>
      <w:bookmarkStart w:id="3962" w:name="_ETM_Q6_401829"/>
      <w:bookmarkEnd w:id="3962"/>
      <w:r>
        <w:rPr>
          <w:rtl/>
        </w:rPr>
        <w:t xml:space="preserve">המועד </w:t>
      </w:r>
      <w:bookmarkStart w:id="3963" w:name="_ETM_Q6_402129"/>
      <w:bookmarkEnd w:id="3963"/>
      <w:r>
        <w:rPr>
          <w:rtl/>
        </w:rPr>
        <w:t>בשבוע</w:t>
      </w:r>
      <w:r>
        <w:rPr>
          <w:rFonts w:hint="cs"/>
          <w:rtl/>
        </w:rPr>
        <w:t>.</w:t>
      </w:r>
      <w:r>
        <w:rPr>
          <w:rtl/>
        </w:rPr>
        <w:t xml:space="preserve"> </w:t>
      </w:r>
      <w:bookmarkStart w:id="3964" w:name="_ETM_Q6_403769"/>
      <w:bookmarkEnd w:id="3964"/>
      <w:r>
        <w:rPr>
          <w:rtl/>
        </w:rPr>
        <w:t xml:space="preserve">לא </w:t>
      </w:r>
      <w:bookmarkStart w:id="3965" w:name="_ETM_Q6_403980"/>
      <w:bookmarkEnd w:id="3965"/>
      <w:r>
        <w:rPr>
          <w:rtl/>
        </w:rPr>
        <w:t xml:space="preserve">יכול </w:t>
      </w:r>
      <w:bookmarkStart w:id="3966" w:name="_ETM_Q6_404279"/>
      <w:bookmarkEnd w:id="3966"/>
      <w:r>
        <w:rPr>
          <w:rtl/>
        </w:rPr>
        <w:t xml:space="preserve">להיות </w:t>
      </w:r>
      <w:bookmarkStart w:id="3967" w:name="_ETM_Q6_404549"/>
      <w:bookmarkEnd w:id="3967"/>
      <w:r>
        <w:rPr>
          <w:rtl/>
        </w:rPr>
        <w:t xml:space="preserve">שהסטודנטים </w:t>
      </w:r>
      <w:bookmarkStart w:id="3968" w:name="_ETM_Q6_405239"/>
      <w:bookmarkEnd w:id="3968"/>
      <w:r>
        <w:rPr>
          <w:rtl/>
        </w:rPr>
        <w:t xml:space="preserve">המוסלמים </w:t>
      </w:r>
      <w:bookmarkStart w:id="3969" w:name="_ETM_Q6_406430"/>
      <w:bookmarkStart w:id="3970" w:name="_ETM_Q6_408250"/>
      <w:bookmarkEnd w:id="3969"/>
      <w:bookmarkEnd w:id="3970"/>
      <w:r>
        <w:rPr>
          <w:rtl/>
        </w:rPr>
        <w:t xml:space="preserve">יעשו </w:t>
      </w:r>
      <w:bookmarkStart w:id="3971" w:name="_ETM_Q6_408580"/>
      <w:bookmarkEnd w:id="3971"/>
      <w:r>
        <w:rPr>
          <w:rtl/>
        </w:rPr>
        <w:t xml:space="preserve">בחינה </w:t>
      </w:r>
      <w:bookmarkStart w:id="3972" w:name="_ETM_Q6_408970"/>
      <w:bookmarkEnd w:id="3972"/>
      <w:r>
        <w:rPr>
          <w:rtl/>
        </w:rPr>
        <w:t xml:space="preserve">של </w:t>
      </w:r>
      <w:bookmarkStart w:id="3973" w:name="_ETM_Q6_409150"/>
      <w:bookmarkStart w:id="3974" w:name="_ETM_Q6_409450"/>
      <w:bookmarkEnd w:id="3973"/>
      <w:bookmarkEnd w:id="3974"/>
      <w:r>
        <w:rPr>
          <w:rFonts w:hint="cs"/>
          <w:rtl/>
        </w:rPr>
        <w:t xml:space="preserve">חמש </w:t>
      </w:r>
      <w:r>
        <w:rPr>
          <w:rtl/>
        </w:rPr>
        <w:t>שעות</w:t>
      </w:r>
      <w:r w:rsidRPr="008A08C5">
        <w:rPr>
          <w:rtl/>
        </w:rPr>
        <w:t xml:space="preserve"> </w:t>
      </w:r>
      <w:r>
        <w:rPr>
          <w:rtl/>
        </w:rPr>
        <w:t xml:space="preserve">ביום </w:t>
      </w:r>
      <w:bookmarkStart w:id="3975" w:name="_ETM_Q6_406819"/>
      <w:bookmarkEnd w:id="3975"/>
      <w:r>
        <w:rPr>
          <w:rtl/>
        </w:rPr>
        <w:t xml:space="preserve">של </w:t>
      </w:r>
      <w:bookmarkStart w:id="3976" w:name="_ETM_Q6_406999"/>
      <w:bookmarkEnd w:id="3976"/>
      <w:r>
        <w:rPr>
          <w:rtl/>
        </w:rPr>
        <w:t>צום</w:t>
      </w:r>
      <w:r>
        <w:rPr>
          <w:rFonts w:hint="cs"/>
          <w:rtl/>
        </w:rPr>
        <w:t>.</w:t>
      </w:r>
      <w:r>
        <w:rPr>
          <w:rtl/>
        </w:rPr>
        <w:t xml:space="preserve"> </w:t>
      </w:r>
      <w:bookmarkStart w:id="3977" w:name="_ETM_Q6_410439"/>
      <w:bookmarkEnd w:id="3977"/>
      <w:r>
        <w:rPr>
          <w:rtl/>
        </w:rPr>
        <w:t xml:space="preserve">לא </w:t>
      </w:r>
      <w:bookmarkStart w:id="3978" w:name="_ETM_Q6_410620"/>
      <w:bookmarkEnd w:id="3978"/>
      <w:r>
        <w:rPr>
          <w:rtl/>
        </w:rPr>
        <w:t>מקובל</w:t>
      </w:r>
      <w:r>
        <w:rPr>
          <w:rFonts w:hint="cs"/>
          <w:rtl/>
        </w:rPr>
        <w:t>.</w:t>
      </w:r>
      <w:r>
        <w:rPr>
          <w:rtl/>
        </w:rPr>
        <w:t xml:space="preserve"> </w:t>
      </w:r>
      <w:bookmarkStart w:id="3979" w:name="_ETM_Q6_412209"/>
      <w:bookmarkEnd w:id="3979"/>
      <w:r>
        <w:rPr>
          <w:rtl/>
        </w:rPr>
        <w:t xml:space="preserve">תתארו </w:t>
      </w:r>
      <w:bookmarkStart w:id="3980" w:name="_ETM_Q6_412659"/>
      <w:bookmarkEnd w:id="3980"/>
      <w:r>
        <w:rPr>
          <w:rtl/>
        </w:rPr>
        <w:t>לעצמכם</w:t>
      </w:r>
      <w:bookmarkStart w:id="3981" w:name="_ETM_Q6_414370"/>
      <w:bookmarkStart w:id="3982" w:name="_ETM_Q6_415819"/>
      <w:bookmarkStart w:id="3983" w:name="_ETM_Q6_416360"/>
      <w:bookmarkEnd w:id="3981"/>
      <w:bookmarkEnd w:id="3982"/>
      <w:bookmarkEnd w:id="3983"/>
      <w:r>
        <w:rPr>
          <w:rFonts w:hint="cs"/>
          <w:rtl/>
        </w:rPr>
        <w:t xml:space="preserve"> שהשר </w:t>
      </w:r>
      <w:r>
        <w:rPr>
          <w:rtl/>
        </w:rPr>
        <w:t xml:space="preserve">מאשר </w:t>
      </w:r>
      <w:bookmarkStart w:id="3984" w:name="_ETM_Q6_417050"/>
      <w:bookmarkEnd w:id="3984"/>
      <w:r>
        <w:rPr>
          <w:rtl/>
        </w:rPr>
        <w:t xml:space="preserve">בחינה </w:t>
      </w:r>
      <w:bookmarkStart w:id="3985" w:name="_ETM_Q6_417500"/>
      <w:bookmarkEnd w:id="3985"/>
      <w:r>
        <w:rPr>
          <w:rtl/>
        </w:rPr>
        <w:t xml:space="preserve">של </w:t>
      </w:r>
      <w:bookmarkStart w:id="3986" w:name="_ETM_Q6_417709"/>
      <w:bookmarkEnd w:id="3986"/>
      <w:r>
        <w:rPr>
          <w:rtl/>
        </w:rPr>
        <w:t xml:space="preserve">יהודים </w:t>
      </w:r>
      <w:bookmarkStart w:id="3987" w:name="_ETM_Q6_419150"/>
      <w:bookmarkEnd w:id="3987"/>
      <w:r>
        <w:rPr>
          <w:rtl/>
        </w:rPr>
        <w:t xml:space="preserve">בפסח </w:t>
      </w:r>
      <w:bookmarkStart w:id="3988" w:name="_ETM_Q6_419660"/>
      <w:bookmarkEnd w:id="3988"/>
      <w:r>
        <w:rPr>
          <w:rtl/>
        </w:rPr>
        <w:t xml:space="preserve">או </w:t>
      </w:r>
      <w:bookmarkStart w:id="3989" w:name="_ETM_Q6_419750"/>
      <w:bookmarkEnd w:id="3989"/>
      <w:r>
        <w:rPr>
          <w:rtl/>
        </w:rPr>
        <w:t xml:space="preserve">בחג </w:t>
      </w:r>
      <w:bookmarkStart w:id="3990" w:name="_ETM_Q6_420080"/>
      <w:bookmarkEnd w:id="3990"/>
      <w:r>
        <w:rPr>
          <w:rtl/>
        </w:rPr>
        <w:t>אחר</w:t>
      </w:r>
      <w:r>
        <w:rPr>
          <w:rFonts w:hint="cs"/>
          <w:rtl/>
        </w:rPr>
        <w:t>,</w:t>
      </w:r>
      <w:r>
        <w:rPr>
          <w:rtl/>
        </w:rPr>
        <w:t xml:space="preserve"> </w:t>
      </w:r>
      <w:bookmarkStart w:id="3991" w:name="_ETM_Q6_420440"/>
      <w:bookmarkEnd w:id="3991"/>
      <w:r>
        <w:rPr>
          <w:rtl/>
        </w:rPr>
        <w:t xml:space="preserve">או </w:t>
      </w:r>
      <w:bookmarkStart w:id="3992" w:name="_ETM_Q6_420590"/>
      <w:bookmarkEnd w:id="3992"/>
      <w:r>
        <w:rPr>
          <w:rtl/>
        </w:rPr>
        <w:t xml:space="preserve">ביום </w:t>
      </w:r>
      <w:bookmarkStart w:id="3993" w:name="_ETM_Q6_420920"/>
      <w:bookmarkEnd w:id="3993"/>
      <w:r>
        <w:rPr>
          <w:rtl/>
        </w:rPr>
        <w:t>צום</w:t>
      </w:r>
      <w:bookmarkStart w:id="3994" w:name="_ETM_Q6_421129"/>
      <w:bookmarkEnd w:id="3994"/>
      <w:r>
        <w:rPr>
          <w:rtl/>
        </w:rPr>
        <w:t xml:space="preserve"> </w:t>
      </w:r>
      <w:bookmarkStart w:id="3995" w:name="_ETM_Q6_422000"/>
      <w:bookmarkEnd w:id="3995"/>
      <w:r>
        <w:rPr>
          <w:rtl/>
        </w:rPr>
        <w:t>שלכם</w:t>
      </w:r>
      <w:r>
        <w:rPr>
          <w:rFonts w:hint="cs"/>
          <w:rtl/>
        </w:rPr>
        <w:t>.</w:t>
      </w:r>
      <w:r>
        <w:rPr>
          <w:rtl/>
        </w:rPr>
        <w:t xml:space="preserve"> </w:t>
      </w:r>
      <w:bookmarkStart w:id="3996" w:name="_ETM_Q6_423230"/>
      <w:bookmarkStart w:id="3997" w:name="_ETM_Q6_423530"/>
      <w:bookmarkEnd w:id="3996"/>
      <w:bookmarkEnd w:id="3997"/>
      <w:r>
        <w:rPr>
          <w:rtl/>
        </w:rPr>
        <w:t xml:space="preserve">אנחנו </w:t>
      </w:r>
      <w:bookmarkStart w:id="3998" w:name="_ETM_Q6_423950"/>
      <w:bookmarkEnd w:id="3998"/>
      <w:r>
        <w:rPr>
          <w:rtl/>
        </w:rPr>
        <w:t xml:space="preserve">דורשים </w:t>
      </w:r>
      <w:bookmarkStart w:id="3999" w:name="_ETM_Q6_424580"/>
      <w:bookmarkEnd w:id="3999"/>
      <w:r>
        <w:rPr>
          <w:rtl/>
        </w:rPr>
        <w:t xml:space="preserve">להקדים </w:t>
      </w:r>
      <w:bookmarkStart w:id="4000" w:name="_ETM_Q6_425030"/>
      <w:bookmarkEnd w:id="4000"/>
      <w:r>
        <w:rPr>
          <w:rtl/>
        </w:rPr>
        <w:t xml:space="preserve">את </w:t>
      </w:r>
      <w:bookmarkStart w:id="4001" w:name="_ETM_Q6_425180"/>
      <w:bookmarkEnd w:id="4001"/>
      <w:r>
        <w:rPr>
          <w:rtl/>
        </w:rPr>
        <w:t xml:space="preserve">מועד </w:t>
      </w:r>
      <w:bookmarkStart w:id="4002" w:name="_ETM_Q6_425510"/>
      <w:bookmarkEnd w:id="4002"/>
      <w:r>
        <w:rPr>
          <w:rtl/>
        </w:rPr>
        <w:t>הבחינה</w:t>
      </w:r>
      <w:r>
        <w:rPr>
          <w:rFonts w:hint="cs"/>
          <w:rtl/>
        </w:rPr>
        <w:t xml:space="preserve"> </w:t>
      </w:r>
      <w:r>
        <w:rPr>
          <w:rtl/>
        </w:rPr>
        <w:t xml:space="preserve">של </w:t>
      </w:r>
      <w:bookmarkStart w:id="4003" w:name="_ETM_Q6_425660"/>
      <w:bookmarkEnd w:id="4003"/>
      <w:r>
        <w:rPr>
          <w:rtl/>
        </w:rPr>
        <w:t>הסטודנט</w:t>
      </w:r>
      <w:r>
        <w:rPr>
          <w:rFonts w:hint="cs"/>
          <w:rtl/>
        </w:rPr>
        <w:t xml:space="preserve">ים </w:t>
      </w:r>
      <w:bookmarkStart w:id="4004" w:name="_ETM_Q6_427190"/>
      <w:bookmarkEnd w:id="4004"/>
      <w:r>
        <w:rPr>
          <w:rtl/>
        </w:rPr>
        <w:t>בשבוע</w:t>
      </w:r>
      <w:r>
        <w:rPr>
          <w:rFonts w:hint="cs"/>
          <w:rtl/>
        </w:rPr>
        <w:t xml:space="preserve"> אחד. </w:t>
      </w:r>
      <w:bookmarkStart w:id="4005" w:name="_ETM_Q6_427610"/>
      <w:bookmarkStart w:id="4006" w:name="_ETM_Q6_427970"/>
      <w:bookmarkEnd w:id="4005"/>
      <w:bookmarkEnd w:id="4006"/>
      <w:r>
        <w:rPr>
          <w:rtl/>
        </w:rPr>
        <w:t>תודה</w:t>
      </w:r>
      <w:r>
        <w:rPr>
          <w:rFonts w:hint="cs"/>
          <w:rtl/>
        </w:rPr>
        <w:t>.</w:t>
      </w:r>
    </w:p>
    <w:p w:rsidR="00323341" w:rsidRDefault="00323341" w:rsidP="007206CB">
      <w:pPr>
        <w:rPr>
          <w:rtl/>
        </w:rPr>
      </w:pPr>
      <w:bookmarkStart w:id="4007" w:name="_ETM_Q6_427000"/>
      <w:bookmarkStart w:id="4008" w:name="_ETM_Q6_428000"/>
      <w:bookmarkEnd w:id="4007"/>
      <w:bookmarkEnd w:id="4008"/>
    </w:p>
    <w:p w:rsidR="00323341" w:rsidRDefault="00323341" w:rsidP="007206CB">
      <w:pPr>
        <w:pStyle w:val="af6"/>
        <w:keepNext/>
        <w:rPr>
          <w:rtl/>
        </w:rPr>
      </w:pPr>
      <w:bookmarkStart w:id="4009" w:name="ET_yor_6595_5"/>
      <w:r w:rsidRPr="00755FFD">
        <w:rPr>
          <w:rStyle w:val="TagStyle"/>
          <w:rtl/>
        </w:rPr>
        <w:t xml:space="preserve"> &lt;&lt; יור &gt;&gt; </w:t>
      </w:r>
      <w:r>
        <w:rPr>
          <w:rtl/>
        </w:rPr>
        <w:t>היו"ר ארז מלול:</w:t>
      </w:r>
      <w:r w:rsidRPr="00755FFD">
        <w:rPr>
          <w:rStyle w:val="TagStyle"/>
          <w:rtl/>
        </w:rPr>
        <w:t xml:space="preserve"> &lt;&lt; יור &gt;&gt;</w:t>
      </w:r>
      <w:r>
        <w:rPr>
          <w:rtl/>
        </w:rPr>
        <w:t xml:space="preserve">  </w:t>
      </w:r>
      <w:bookmarkEnd w:id="4009"/>
    </w:p>
    <w:p w:rsidR="00323341" w:rsidRDefault="00323341" w:rsidP="002045E5">
      <w:pPr>
        <w:rPr>
          <w:rtl/>
        </w:rPr>
      </w:pPr>
    </w:p>
    <w:p w:rsidR="00323341" w:rsidRDefault="00323341" w:rsidP="007206CB">
      <w:pPr>
        <w:rPr>
          <w:rtl/>
        </w:rPr>
      </w:pPr>
      <w:bookmarkStart w:id="4010" w:name="_ETM_Q6_429000"/>
      <w:bookmarkStart w:id="4011" w:name="_ETM_Q6_428300"/>
      <w:bookmarkEnd w:id="4010"/>
      <w:bookmarkEnd w:id="4011"/>
      <w:r>
        <w:rPr>
          <w:rtl/>
        </w:rPr>
        <w:t xml:space="preserve">תודה </w:t>
      </w:r>
      <w:bookmarkStart w:id="4012" w:name="_ETM_Q6_428599"/>
      <w:bookmarkEnd w:id="4012"/>
      <w:r>
        <w:rPr>
          <w:rtl/>
        </w:rPr>
        <w:t>רבה</w:t>
      </w:r>
      <w:r>
        <w:rPr>
          <w:rFonts w:hint="cs"/>
          <w:rtl/>
        </w:rPr>
        <w:t>.</w:t>
      </w:r>
      <w:r>
        <w:rPr>
          <w:rtl/>
        </w:rPr>
        <w:t xml:space="preserve"> </w:t>
      </w:r>
      <w:bookmarkStart w:id="4013" w:name="_ETM_Q6_429360"/>
      <w:bookmarkEnd w:id="4013"/>
      <w:r>
        <w:rPr>
          <w:rtl/>
        </w:rPr>
        <w:t xml:space="preserve">חבר </w:t>
      </w:r>
      <w:bookmarkStart w:id="4014" w:name="_ETM_Q6_429780"/>
      <w:bookmarkEnd w:id="4014"/>
      <w:r>
        <w:rPr>
          <w:rtl/>
        </w:rPr>
        <w:t xml:space="preserve">הכנסת </w:t>
      </w:r>
      <w:bookmarkStart w:id="4015" w:name="_ETM_Q6_430230"/>
      <w:bookmarkEnd w:id="4015"/>
      <w:r>
        <w:rPr>
          <w:rtl/>
        </w:rPr>
        <w:t xml:space="preserve">יבגני </w:t>
      </w:r>
      <w:bookmarkStart w:id="4016" w:name="_ETM_Q6_430650"/>
      <w:bookmarkEnd w:id="4016"/>
      <w:r>
        <w:rPr>
          <w:rtl/>
        </w:rPr>
        <w:t>סובה</w:t>
      </w:r>
      <w:bookmarkStart w:id="4017" w:name="_ETM_Q6_437320"/>
      <w:bookmarkEnd w:id="4017"/>
      <w:r>
        <w:rPr>
          <w:rFonts w:hint="cs"/>
          <w:rtl/>
        </w:rPr>
        <w:t xml:space="preserve">. </w:t>
      </w:r>
      <w:r>
        <w:rPr>
          <w:rtl/>
        </w:rPr>
        <w:t xml:space="preserve">לאחר </w:t>
      </w:r>
      <w:bookmarkStart w:id="4018" w:name="_ETM_Q6_437710"/>
      <w:bookmarkEnd w:id="4018"/>
      <w:r>
        <w:rPr>
          <w:rtl/>
        </w:rPr>
        <w:t xml:space="preserve">מכן </w:t>
      </w:r>
      <w:bookmarkStart w:id="4019" w:name="_ETM_Q6_438040"/>
      <w:bookmarkEnd w:id="4019"/>
      <w:r>
        <w:rPr>
          <w:rtl/>
        </w:rPr>
        <w:t>–</w:t>
      </w:r>
      <w:r>
        <w:rPr>
          <w:rFonts w:hint="cs"/>
          <w:rtl/>
        </w:rPr>
        <w:t xml:space="preserve"> </w:t>
      </w:r>
      <w:r>
        <w:rPr>
          <w:rtl/>
        </w:rPr>
        <w:t xml:space="preserve">חבר </w:t>
      </w:r>
      <w:bookmarkStart w:id="4020" w:name="_ETM_Q6_438370"/>
      <w:bookmarkEnd w:id="4020"/>
      <w:r>
        <w:rPr>
          <w:rtl/>
        </w:rPr>
        <w:t xml:space="preserve">הכנסת </w:t>
      </w:r>
      <w:bookmarkStart w:id="4021" w:name="_ETM_Q6_438910"/>
      <w:bookmarkEnd w:id="4021"/>
      <w:r>
        <w:rPr>
          <w:rtl/>
        </w:rPr>
        <w:t xml:space="preserve">אחמד </w:t>
      </w:r>
      <w:bookmarkStart w:id="4022" w:name="_ETM_Q6_439389"/>
      <w:bookmarkEnd w:id="4022"/>
      <w:r>
        <w:rPr>
          <w:rtl/>
        </w:rPr>
        <w:t>טיבי</w:t>
      </w:r>
      <w:r>
        <w:rPr>
          <w:rFonts w:hint="cs"/>
          <w:rtl/>
        </w:rPr>
        <w:t>.</w:t>
      </w:r>
    </w:p>
    <w:p w:rsidR="00323341" w:rsidRDefault="00323341" w:rsidP="007206CB">
      <w:pPr>
        <w:rPr>
          <w:rtl/>
        </w:rPr>
      </w:pPr>
      <w:bookmarkStart w:id="4023" w:name="_ETM_Q6_441000"/>
      <w:bookmarkStart w:id="4024" w:name="_ETM_Q6_442000"/>
      <w:bookmarkEnd w:id="4023"/>
      <w:bookmarkEnd w:id="4024"/>
    </w:p>
    <w:p w:rsidR="00323341" w:rsidRDefault="00323341" w:rsidP="007206CB">
      <w:pPr>
        <w:pStyle w:val="a4"/>
        <w:keepNext/>
        <w:rPr>
          <w:rtl/>
        </w:rPr>
      </w:pPr>
      <w:bookmarkStart w:id="4025" w:name="ET_speaker_5792_6"/>
      <w:r w:rsidRPr="00755FFD">
        <w:rPr>
          <w:rStyle w:val="TagStyle"/>
          <w:rtl/>
        </w:rPr>
        <w:t xml:space="preserve"> &lt;&lt; דובר &gt;&gt; </w:t>
      </w:r>
      <w:bookmarkStart w:id="4026" w:name="_Toc155646173"/>
      <w:r>
        <w:rPr>
          <w:rtl/>
        </w:rPr>
        <w:t>יבגני סובה (ישראל ביתנו):</w:t>
      </w:r>
      <w:bookmarkEnd w:id="4026"/>
      <w:r w:rsidRPr="00755FFD">
        <w:rPr>
          <w:rStyle w:val="TagStyle"/>
          <w:rtl/>
        </w:rPr>
        <w:t xml:space="preserve"> &lt;&lt; דובר &gt;&gt;</w:t>
      </w:r>
      <w:r>
        <w:rPr>
          <w:rtl/>
        </w:rPr>
        <w:t xml:space="preserve">  </w:t>
      </w:r>
      <w:bookmarkEnd w:id="4025"/>
    </w:p>
    <w:p w:rsidR="00323341" w:rsidRDefault="00323341" w:rsidP="002045E5">
      <w:pPr>
        <w:rPr>
          <w:rtl/>
        </w:rPr>
      </w:pPr>
    </w:p>
    <w:p w:rsidR="00323341" w:rsidRDefault="00323341" w:rsidP="007206CB">
      <w:pPr>
        <w:rPr>
          <w:rtl/>
        </w:rPr>
      </w:pPr>
      <w:bookmarkStart w:id="4027" w:name="_ETM_Q6_445000"/>
      <w:bookmarkEnd w:id="4027"/>
      <w:r>
        <w:rPr>
          <w:rtl/>
        </w:rPr>
        <w:t xml:space="preserve"> </w:t>
      </w:r>
      <w:bookmarkStart w:id="4028" w:name="_ETM_Q6_452510"/>
      <w:bookmarkEnd w:id="4028"/>
      <w:r>
        <w:rPr>
          <w:rtl/>
        </w:rPr>
        <w:t xml:space="preserve">אדוני </w:t>
      </w:r>
      <w:bookmarkStart w:id="4029" w:name="_ETM_Q6_452839"/>
      <w:bookmarkEnd w:id="4029"/>
      <w:r>
        <w:rPr>
          <w:rtl/>
        </w:rPr>
        <w:t>היושב-ראש</w:t>
      </w:r>
      <w:r>
        <w:rPr>
          <w:rFonts w:hint="cs"/>
          <w:rtl/>
        </w:rPr>
        <w:t>,</w:t>
      </w:r>
      <w:r>
        <w:rPr>
          <w:rtl/>
        </w:rPr>
        <w:t xml:space="preserve"> </w:t>
      </w:r>
      <w:bookmarkStart w:id="4030" w:name="_ETM_Q6_454690"/>
      <w:bookmarkEnd w:id="4030"/>
      <w:r>
        <w:rPr>
          <w:rtl/>
        </w:rPr>
        <w:t xml:space="preserve">כבוד </w:t>
      </w:r>
      <w:bookmarkStart w:id="4031" w:name="_ETM_Q6_455020"/>
      <w:bookmarkEnd w:id="4031"/>
      <w:r>
        <w:rPr>
          <w:rtl/>
        </w:rPr>
        <w:t>השר</w:t>
      </w:r>
      <w:r>
        <w:rPr>
          <w:rFonts w:hint="cs"/>
          <w:rtl/>
        </w:rPr>
        <w:t>,</w:t>
      </w:r>
      <w:r>
        <w:rPr>
          <w:rtl/>
        </w:rPr>
        <w:t xml:space="preserve"> </w:t>
      </w:r>
      <w:bookmarkStart w:id="4032" w:name="_ETM_Q6_455410"/>
      <w:bookmarkEnd w:id="4032"/>
      <w:r>
        <w:rPr>
          <w:rtl/>
        </w:rPr>
        <w:t>חברי</w:t>
      </w:r>
      <w:r>
        <w:rPr>
          <w:rFonts w:hint="cs"/>
          <w:rtl/>
        </w:rPr>
        <w:t>י</w:t>
      </w:r>
      <w:r>
        <w:rPr>
          <w:rtl/>
        </w:rPr>
        <w:t xml:space="preserve"> </w:t>
      </w:r>
      <w:bookmarkStart w:id="4033" w:name="_ETM_Q6_455800"/>
      <w:bookmarkEnd w:id="4033"/>
      <w:r>
        <w:rPr>
          <w:rtl/>
        </w:rPr>
        <w:t xml:space="preserve">חברי </w:t>
      </w:r>
      <w:bookmarkStart w:id="4034" w:name="_ETM_Q6_456100"/>
      <w:bookmarkEnd w:id="4034"/>
      <w:r>
        <w:rPr>
          <w:rtl/>
        </w:rPr>
        <w:t>הכנסת</w:t>
      </w:r>
      <w:r>
        <w:rPr>
          <w:rFonts w:hint="cs"/>
          <w:rtl/>
        </w:rPr>
        <w:t>,</w:t>
      </w:r>
      <w:r>
        <w:rPr>
          <w:rtl/>
        </w:rPr>
        <w:t xml:space="preserve"> </w:t>
      </w:r>
      <w:bookmarkStart w:id="4035" w:name="_ETM_Q6_458229"/>
      <w:bookmarkEnd w:id="4035"/>
      <w:r>
        <w:rPr>
          <w:rtl/>
        </w:rPr>
        <w:t xml:space="preserve">אני </w:t>
      </w:r>
      <w:bookmarkStart w:id="4036" w:name="_ETM_Q6_458919"/>
      <w:bookmarkEnd w:id="4036"/>
      <w:r>
        <w:rPr>
          <w:rFonts w:hint="cs"/>
          <w:rtl/>
        </w:rPr>
        <w:t>תוהה אם</w:t>
      </w:r>
      <w:r>
        <w:rPr>
          <w:rtl/>
        </w:rPr>
        <w:t xml:space="preserve"> </w:t>
      </w:r>
      <w:bookmarkStart w:id="4037" w:name="_ETM_Q6_461060"/>
      <w:bookmarkEnd w:id="4037"/>
      <w:r>
        <w:rPr>
          <w:rtl/>
        </w:rPr>
        <w:t xml:space="preserve">חברי </w:t>
      </w:r>
      <w:bookmarkStart w:id="4038" w:name="_ETM_Q6_461570"/>
      <w:bookmarkEnd w:id="4038"/>
      <w:r>
        <w:rPr>
          <w:rtl/>
        </w:rPr>
        <w:t xml:space="preserve">סיעת </w:t>
      </w:r>
      <w:bookmarkStart w:id="4039" w:name="_ETM_Q6_461930"/>
      <w:bookmarkEnd w:id="4039"/>
      <w:r>
        <w:rPr>
          <w:rtl/>
        </w:rPr>
        <w:t xml:space="preserve">הליכוד </w:t>
      </w:r>
      <w:bookmarkStart w:id="4040" w:name="_ETM_Q6_462260"/>
      <w:bookmarkEnd w:id="4040"/>
      <w:r>
        <w:rPr>
          <w:rtl/>
        </w:rPr>
        <w:t xml:space="preserve">נמצאים </w:t>
      </w:r>
      <w:bookmarkStart w:id="4041" w:name="_ETM_Q6_462620"/>
      <w:bookmarkEnd w:id="4041"/>
      <w:r>
        <w:rPr>
          <w:rtl/>
        </w:rPr>
        <w:t xml:space="preserve">כאן </w:t>
      </w:r>
      <w:bookmarkStart w:id="4042" w:name="_ETM_Q6_462800"/>
      <w:bookmarkEnd w:id="4042"/>
      <w:r>
        <w:rPr>
          <w:rtl/>
        </w:rPr>
        <w:t>באולם</w:t>
      </w:r>
      <w:r>
        <w:rPr>
          <w:rFonts w:hint="cs"/>
          <w:rtl/>
        </w:rPr>
        <w:t>.</w:t>
      </w:r>
      <w:r>
        <w:rPr>
          <w:rtl/>
        </w:rPr>
        <w:t xml:space="preserve"> </w:t>
      </w:r>
      <w:bookmarkStart w:id="4043" w:name="_ETM_Q6_463400"/>
      <w:bookmarkEnd w:id="4043"/>
      <w:r>
        <w:rPr>
          <w:rtl/>
        </w:rPr>
        <w:t xml:space="preserve">יכול </w:t>
      </w:r>
      <w:bookmarkStart w:id="4044" w:name="_ETM_Q6_463610"/>
      <w:bookmarkEnd w:id="4044"/>
      <w:r>
        <w:rPr>
          <w:rtl/>
        </w:rPr>
        <w:t xml:space="preserve">להיות </w:t>
      </w:r>
      <w:bookmarkStart w:id="4045" w:name="_ETM_Q6_463760"/>
      <w:bookmarkEnd w:id="4045"/>
      <w:r>
        <w:rPr>
          <w:rtl/>
        </w:rPr>
        <w:t>ש</w:t>
      </w:r>
      <w:r>
        <w:rPr>
          <w:rFonts w:hint="cs"/>
          <w:rtl/>
        </w:rPr>
        <w:t xml:space="preserve">הם </w:t>
      </w:r>
      <w:r>
        <w:rPr>
          <w:rtl/>
        </w:rPr>
        <w:t xml:space="preserve">עדיין </w:t>
      </w:r>
      <w:bookmarkStart w:id="4046" w:name="_ETM_Q6_464120"/>
      <w:bookmarkEnd w:id="4046"/>
      <w:r>
        <w:rPr>
          <w:rtl/>
        </w:rPr>
        <w:t>מע</w:t>
      </w:r>
      <w:r>
        <w:rPr>
          <w:rFonts w:hint="cs"/>
          <w:rtl/>
        </w:rPr>
        <w:t>כ</w:t>
      </w:r>
      <w:r>
        <w:rPr>
          <w:rtl/>
        </w:rPr>
        <w:t xml:space="preserve">לים </w:t>
      </w:r>
      <w:bookmarkStart w:id="4047" w:name="_ETM_Q6_464660"/>
      <w:bookmarkEnd w:id="4047"/>
      <w:r>
        <w:rPr>
          <w:rtl/>
        </w:rPr>
        <w:t xml:space="preserve">את </w:t>
      </w:r>
      <w:bookmarkStart w:id="4048" w:name="_ETM_Q6_464839"/>
      <w:bookmarkEnd w:id="4048"/>
      <w:r>
        <w:rPr>
          <w:rtl/>
        </w:rPr>
        <w:t xml:space="preserve">המצגת </w:t>
      </w:r>
      <w:bookmarkStart w:id="4049" w:name="_ETM_Q6_465620"/>
      <w:bookmarkEnd w:id="4049"/>
      <w:r>
        <w:rPr>
          <w:rtl/>
        </w:rPr>
        <w:t xml:space="preserve">שהייתה </w:t>
      </w:r>
      <w:bookmarkStart w:id="4050" w:name="_ETM_Q6_466850"/>
      <w:bookmarkEnd w:id="4050"/>
      <w:r>
        <w:rPr>
          <w:rtl/>
        </w:rPr>
        <w:t xml:space="preserve">אמורה </w:t>
      </w:r>
      <w:bookmarkStart w:id="4051" w:name="_ETM_Q6_467180"/>
      <w:bookmarkEnd w:id="4051"/>
      <w:r>
        <w:rPr>
          <w:rtl/>
        </w:rPr>
        <w:t xml:space="preserve">להיות </w:t>
      </w:r>
      <w:bookmarkStart w:id="4052" w:name="_ETM_Q6_467630"/>
      <w:bookmarkEnd w:id="4052"/>
      <w:r>
        <w:rPr>
          <w:rtl/>
        </w:rPr>
        <w:t xml:space="preserve">מוצגת </w:t>
      </w:r>
      <w:bookmarkStart w:id="4053" w:name="_ETM_Q6_468290"/>
      <w:bookmarkEnd w:id="4053"/>
      <w:r>
        <w:rPr>
          <w:rtl/>
        </w:rPr>
        <w:t xml:space="preserve">בפניהם </w:t>
      </w:r>
      <w:bookmarkStart w:id="4054" w:name="_ETM_Q6_468770"/>
      <w:bookmarkEnd w:id="4054"/>
      <w:r>
        <w:rPr>
          <w:rtl/>
        </w:rPr>
        <w:t xml:space="preserve">היום </w:t>
      </w:r>
      <w:bookmarkStart w:id="4055" w:name="_ETM_Q6_469130"/>
      <w:bookmarkEnd w:id="4055"/>
      <w:r>
        <w:rPr>
          <w:rtl/>
        </w:rPr>
        <w:t xml:space="preserve">בישיבת </w:t>
      </w:r>
      <w:bookmarkStart w:id="4056" w:name="_ETM_Q6_469670"/>
      <w:bookmarkEnd w:id="4056"/>
      <w:r>
        <w:rPr>
          <w:rtl/>
        </w:rPr>
        <w:t>הסיעה</w:t>
      </w:r>
      <w:r>
        <w:rPr>
          <w:rFonts w:hint="cs"/>
          <w:rtl/>
        </w:rPr>
        <w:t>,</w:t>
      </w:r>
      <w:r>
        <w:rPr>
          <w:rtl/>
        </w:rPr>
        <w:t xml:space="preserve"> </w:t>
      </w:r>
      <w:bookmarkStart w:id="4057" w:name="_ETM_Q6_471220"/>
      <w:bookmarkEnd w:id="4057"/>
      <w:r>
        <w:rPr>
          <w:rtl/>
        </w:rPr>
        <w:t xml:space="preserve">כי </w:t>
      </w:r>
      <w:bookmarkStart w:id="4058" w:name="_ETM_Q6_471370"/>
      <w:bookmarkEnd w:id="4058"/>
      <w:r>
        <w:rPr>
          <w:rtl/>
        </w:rPr>
        <w:t xml:space="preserve">אני </w:t>
      </w:r>
      <w:bookmarkStart w:id="4059" w:name="_ETM_Q6_471520"/>
      <w:bookmarkEnd w:id="4059"/>
      <w:r>
        <w:rPr>
          <w:rtl/>
        </w:rPr>
        <w:t xml:space="preserve">לא </w:t>
      </w:r>
      <w:bookmarkStart w:id="4060" w:name="_ETM_Q6_471670"/>
      <w:bookmarkEnd w:id="4060"/>
      <w:r>
        <w:rPr>
          <w:rtl/>
        </w:rPr>
        <w:t xml:space="preserve">רואה </w:t>
      </w:r>
      <w:bookmarkStart w:id="4061" w:name="_ETM_Q6_471820"/>
      <w:bookmarkEnd w:id="4061"/>
      <w:r>
        <w:rPr>
          <w:rtl/>
        </w:rPr>
        <w:t xml:space="preserve">פה </w:t>
      </w:r>
      <w:bookmarkStart w:id="4062" w:name="_ETM_Q6_471970"/>
      <w:bookmarkEnd w:id="4062"/>
      <w:r>
        <w:rPr>
          <w:rtl/>
        </w:rPr>
        <w:t xml:space="preserve">נציגים </w:t>
      </w:r>
      <w:bookmarkStart w:id="4063" w:name="_ETM_Q6_472420"/>
      <w:bookmarkEnd w:id="4063"/>
      <w:r>
        <w:rPr>
          <w:rtl/>
        </w:rPr>
        <w:t xml:space="preserve">של </w:t>
      </w:r>
      <w:bookmarkStart w:id="4064" w:name="_ETM_Q6_472690"/>
      <w:bookmarkEnd w:id="4064"/>
      <w:r>
        <w:rPr>
          <w:rtl/>
        </w:rPr>
        <w:t xml:space="preserve">מפלגת </w:t>
      </w:r>
      <w:bookmarkStart w:id="4065" w:name="_ETM_Q6_473140"/>
      <w:bookmarkEnd w:id="4065"/>
      <w:r>
        <w:rPr>
          <w:rtl/>
        </w:rPr>
        <w:t>השלטון</w:t>
      </w:r>
      <w:r>
        <w:rPr>
          <w:rFonts w:hint="cs"/>
          <w:rtl/>
        </w:rPr>
        <w:t>.</w:t>
      </w:r>
    </w:p>
    <w:p w:rsidR="00323341" w:rsidRDefault="00323341" w:rsidP="007206CB">
      <w:pPr>
        <w:rPr>
          <w:rtl/>
        </w:rPr>
      </w:pPr>
    </w:p>
    <w:p w:rsidR="00323341" w:rsidRDefault="00323341" w:rsidP="007206CB">
      <w:pPr>
        <w:pStyle w:val="af6"/>
        <w:keepNext/>
        <w:rPr>
          <w:rtl/>
        </w:rPr>
      </w:pPr>
      <w:bookmarkStart w:id="4066" w:name="ET_yor_6595_7"/>
      <w:r w:rsidRPr="00755FFD">
        <w:rPr>
          <w:rStyle w:val="TagStyle"/>
          <w:rtl/>
        </w:rPr>
        <w:t xml:space="preserve"> &lt;&lt; יור &gt;&gt; </w:t>
      </w:r>
      <w:r>
        <w:rPr>
          <w:rtl/>
        </w:rPr>
        <w:t>היו"ר ארז מלול:</w:t>
      </w:r>
      <w:r w:rsidRPr="00755FFD">
        <w:rPr>
          <w:rStyle w:val="TagStyle"/>
          <w:rtl/>
        </w:rPr>
        <w:t xml:space="preserve"> &lt;&lt; יור &gt;&gt;</w:t>
      </w:r>
      <w:r>
        <w:rPr>
          <w:rtl/>
        </w:rPr>
        <w:t xml:space="preserve">  </w:t>
      </w:r>
      <w:bookmarkEnd w:id="4066"/>
    </w:p>
    <w:p w:rsidR="00323341" w:rsidRDefault="00323341" w:rsidP="002045E5">
      <w:pPr>
        <w:rPr>
          <w:rtl/>
        </w:rPr>
      </w:pPr>
    </w:p>
    <w:p w:rsidR="00323341" w:rsidRDefault="00323341" w:rsidP="007206CB">
      <w:pPr>
        <w:rPr>
          <w:rtl/>
        </w:rPr>
      </w:pPr>
      <w:bookmarkStart w:id="4067" w:name="_ETM_Q6_470000"/>
      <w:bookmarkStart w:id="4068" w:name="_ETM_Q6_474270"/>
      <w:bookmarkEnd w:id="4067"/>
      <w:bookmarkEnd w:id="4068"/>
      <w:r>
        <w:rPr>
          <w:rtl/>
        </w:rPr>
        <w:t>איז</w:t>
      </w:r>
      <w:r>
        <w:rPr>
          <w:rFonts w:hint="cs"/>
          <w:rtl/>
        </w:rPr>
        <w:t>ו</w:t>
      </w:r>
      <w:r>
        <w:rPr>
          <w:rtl/>
        </w:rPr>
        <w:t xml:space="preserve"> </w:t>
      </w:r>
      <w:bookmarkStart w:id="4069" w:name="_ETM_Q6_474510"/>
      <w:bookmarkEnd w:id="4069"/>
      <w:r>
        <w:rPr>
          <w:rtl/>
        </w:rPr>
        <w:t>מצגת</w:t>
      </w:r>
      <w:bookmarkStart w:id="4070" w:name="_ETM_Q6_475380"/>
      <w:bookmarkEnd w:id="4070"/>
      <w:r>
        <w:rPr>
          <w:rFonts w:hint="cs"/>
          <w:rtl/>
        </w:rPr>
        <w:t>? איזו מצגת? איזו מצגת?</w:t>
      </w:r>
    </w:p>
    <w:p w:rsidR="00323341" w:rsidRDefault="00323341" w:rsidP="007206CB">
      <w:pPr>
        <w:rPr>
          <w:rtl/>
        </w:rPr>
      </w:pPr>
    </w:p>
    <w:p w:rsidR="00323341" w:rsidRDefault="00323341" w:rsidP="007206CB">
      <w:pPr>
        <w:pStyle w:val="-"/>
        <w:keepNext/>
        <w:rPr>
          <w:rtl/>
        </w:rPr>
      </w:pPr>
      <w:bookmarkStart w:id="4071" w:name="ET_speakercontinue_5792_8"/>
      <w:r w:rsidRPr="00755FFD">
        <w:rPr>
          <w:rStyle w:val="TagStyle"/>
          <w:rtl/>
        </w:rPr>
        <w:t xml:space="preserve"> &lt;&lt; דובר_המשך &gt;&gt; </w:t>
      </w:r>
      <w:r>
        <w:rPr>
          <w:rtl/>
        </w:rPr>
        <w:t>יבגני סובה (ישראל ביתנו):</w:t>
      </w:r>
      <w:r w:rsidRPr="00755FFD">
        <w:rPr>
          <w:rStyle w:val="TagStyle"/>
          <w:rtl/>
        </w:rPr>
        <w:t xml:space="preserve"> &lt;&lt; דובר_המשך &gt;&gt;</w:t>
      </w:r>
      <w:r>
        <w:rPr>
          <w:rtl/>
        </w:rPr>
        <w:t xml:space="preserve">  </w:t>
      </w:r>
      <w:bookmarkEnd w:id="4071"/>
    </w:p>
    <w:p w:rsidR="00323341" w:rsidRDefault="00323341" w:rsidP="002045E5">
      <w:pPr>
        <w:rPr>
          <w:rtl/>
        </w:rPr>
      </w:pPr>
    </w:p>
    <w:p w:rsidR="00323341" w:rsidRDefault="00323341" w:rsidP="00BB036C">
      <w:pPr>
        <w:rPr>
          <w:rtl/>
        </w:rPr>
      </w:pPr>
      <w:bookmarkStart w:id="4072" w:name="_ETM_Q6_474000"/>
      <w:bookmarkStart w:id="4073" w:name="_ETM_Q6_476370"/>
      <w:bookmarkStart w:id="4074" w:name="_ETM_Q6_476670"/>
      <w:bookmarkStart w:id="4075" w:name="_ETM_Q6_476970"/>
      <w:bookmarkEnd w:id="4072"/>
      <w:bookmarkEnd w:id="4073"/>
      <w:bookmarkEnd w:id="4074"/>
      <w:bookmarkEnd w:id="4075"/>
      <w:r>
        <w:rPr>
          <w:rtl/>
        </w:rPr>
        <w:t xml:space="preserve">שמעתי </w:t>
      </w:r>
      <w:bookmarkStart w:id="4076" w:name="_ETM_Q6_477420"/>
      <w:bookmarkEnd w:id="4076"/>
      <w:r>
        <w:rPr>
          <w:rtl/>
        </w:rPr>
        <w:t xml:space="preserve">ששר </w:t>
      </w:r>
      <w:bookmarkStart w:id="4077" w:name="_ETM_Q6_477990"/>
      <w:bookmarkEnd w:id="4077"/>
      <w:r>
        <w:rPr>
          <w:rtl/>
        </w:rPr>
        <w:t xml:space="preserve">הביטחון </w:t>
      </w:r>
      <w:bookmarkStart w:id="4078" w:name="_ETM_Q6_478650"/>
      <w:bookmarkEnd w:id="4078"/>
      <w:r>
        <w:rPr>
          <w:rtl/>
        </w:rPr>
        <w:t xml:space="preserve">אמור </w:t>
      </w:r>
      <w:bookmarkStart w:id="4079" w:name="_ETM_Q6_478920"/>
      <w:bookmarkEnd w:id="4079"/>
      <w:r>
        <w:rPr>
          <w:rtl/>
        </w:rPr>
        <w:t xml:space="preserve">להציג </w:t>
      </w:r>
      <w:bookmarkStart w:id="4080" w:name="_ETM_Q6_479339"/>
      <w:bookmarkEnd w:id="4080"/>
      <w:r>
        <w:rPr>
          <w:rtl/>
        </w:rPr>
        <w:t xml:space="preserve">היום </w:t>
      </w:r>
      <w:bookmarkStart w:id="4081" w:name="_ETM_Q6_479580"/>
      <w:bookmarkEnd w:id="4081"/>
      <w:r>
        <w:rPr>
          <w:rtl/>
        </w:rPr>
        <w:t xml:space="preserve">בפני </w:t>
      </w:r>
      <w:bookmarkStart w:id="4082" w:name="_ETM_Q6_479940"/>
      <w:bookmarkEnd w:id="4082"/>
      <w:r>
        <w:rPr>
          <w:rtl/>
        </w:rPr>
        <w:t xml:space="preserve">סיעת </w:t>
      </w:r>
      <w:bookmarkStart w:id="4083" w:name="_ETM_Q6_480360"/>
      <w:bookmarkEnd w:id="4083"/>
      <w:r>
        <w:rPr>
          <w:rtl/>
        </w:rPr>
        <w:t xml:space="preserve">הליכוד </w:t>
      </w:r>
      <w:bookmarkStart w:id="4084" w:name="_ETM_Q6_481700"/>
      <w:bookmarkEnd w:id="4084"/>
      <w:r>
        <w:rPr>
          <w:rtl/>
        </w:rPr>
        <w:t xml:space="preserve">את </w:t>
      </w:r>
      <w:bookmarkStart w:id="4085" w:name="_ETM_Q6_482029"/>
      <w:bookmarkEnd w:id="4085"/>
      <w:r>
        <w:rPr>
          <w:rtl/>
        </w:rPr>
        <w:t>המצגת</w:t>
      </w:r>
      <w:bookmarkStart w:id="4086" w:name="_ETM_Q6_480000"/>
      <w:bookmarkStart w:id="4087" w:name="_ETM_Q6_480329"/>
      <w:bookmarkStart w:id="4088" w:name="_ETM_Q6_480750"/>
      <w:bookmarkStart w:id="4089" w:name="_ETM_Q6_482179"/>
      <w:bookmarkStart w:id="4090" w:name="_ETM_Q6_482389"/>
      <w:bookmarkEnd w:id="4086"/>
      <w:bookmarkEnd w:id="4087"/>
      <w:bookmarkEnd w:id="4088"/>
      <w:bookmarkEnd w:id="4089"/>
      <w:bookmarkEnd w:id="4090"/>
      <w:r w:rsidR="00BB036C">
        <w:rPr>
          <w:rFonts w:hint="cs"/>
          <w:rtl/>
        </w:rPr>
        <w:t>,</w:t>
      </w:r>
      <w:r>
        <w:rPr>
          <w:rFonts w:hint="cs"/>
          <w:rtl/>
        </w:rPr>
        <w:t xml:space="preserve"> </w:t>
      </w:r>
      <w:r>
        <w:rPr>
          <w:rtl/>
        </w:rPr>
        <w:t xml:space="preserve">מצגת </w:t>
      </w:r>
      <w:bookmarkStart w:id="4091" w:name="_ETM_Q6_483050"/>
      <w:bookmarkStart w:id="4092" w:name="_ETM_Q6_483980"/>
      <w:bookmarkStart w:id="4093" w:name="_ETM_Q6_484370"/>
      <w:bookmarkEnd w:id="4091"/>
      <w:bookmarkEnd w:id="4092"/>
      <w:bookmarkEnd w:id="4093"/>
      <w:r>
        <w:rPr>
          <w:rFonts w:hint="cs"/>
          <w:rtl/>
        </w:rPr>
        <w:t>ב</w:t>
      </w:r>
      <w:r>
        <w:rPr>
          <w:rtl/>
        </w:rPr>
        <w:t xml:space="preserve">יטחונית </w:t>
      </w:r>
      <w:bookmarkStart w:id="4094" w:name="_ETM_Q6_484939"/>
      <w:bookmarkEnd w:id="4094"/>
      <w:r>
        <w:rPr>
          <w:rtl/>
        </w:rPr>
        <w:t xml:space="preserve">על </w:t>
      </w:r>
      <w:bookmarkStart w:id="4095" w:name="_ETM_Q6_485029"/>
      <w:bookmarkEnd w:id="4095"/>
      <w:r>
        <w:rPr>
          <w:rtl/>
        </w:rPr>
        <w:t xml:space="preserve">מה </w:t>
      </w:r>
      <w:bookmarkStart w:id="4096" w:name="_ETM_Q6_485149"/>
      <w:bookmarkEnd w:id="4096"/>
      <w:r>
        <w:rPr>
          <w:rtl/>
        </w:rPr>
        <w:t xml:space="preserve">שמתרחש </w:t>
      </w:r>
      <w:bookmarkStart w:id="4097" w:name="_ETM_Q6_486819"/>
      <w:bookmarkEnd w:id="4097"/>
      <w:r>
        <w:rPr>
          <w:rtl/>
        </w:rPr>
        <w:t>בעזה</w:t>
      </w:r>
      <w:r>
        <w:rPr>
          <w:rFonts w:hint="cs"/>
          <w:rtl/>
        </w:rPr>
        <w:t>,</w:t>
      </w:r>
      <w:r>
        <w:rPr>
          <w:rtl/>
        </w:rPr>
        <w:t xml:space="preserve"> </w:t>
      </w:r>
      <w:bookmarkStart w:id="4098" w:name="_ETM_Q6_490060"/>
      <w:bookmarkEnd w:id="4098"/>
      <w:r>
        <w:rPr>
          <w:rtl/>
        </w:rPr>
        <w:t xml:space="preserve">בגבול </w:t>
      </w:r>
      <w:bookmarkStart w:id="4099" w:name="_ETM_Q6_490450"/>
      <w:bookmarkEnd w:id="4099"/>
      <w:r>
        <w:rPr>
          <w:rtl/>
        </w:rPr>
        <w:t>הדרומי</w:t>
      </w:r>
      <w:bookmarkStart w:id="4100" w:name="_ETM_Q6_491919"/>
      <w:bookmarkEnd w:id="4100"/>
      <w:r>
        <w:rPr>
          <w:rFonts w:hint="cs"/>
          <w:rtl/>
        </w:rPr>
        <w:t xml:space="preserve">. </w:t>
      </w:r>
      <w:bookmarkStart w:id="4101" w:name="_ETM_Q6_494000"/>
      <w:bookmarkEnd w:id="4101"/>
      <w:r>
        <w:rPr>
          <w:rtl/>
        </w:rPr>
        <w:t xml:space="preserve">אני </w:t>
      </w:r>
      <w:bookmarkStart w:id="4102" w:name="_ETM_Q6_492219"/>
      <w:bookmarkEnd w:id="4102"/>
      <w:r>
        <w:rPr>
          <w:rtl/>
        </w:rPr>
        <w:t xml:space="preserve">מאוד </w:t>
      </w:r>
      <w:bookmarkStart w:id="4103" w:name="_ETM_Q6_492429"/>
      <w:bookmarkEnd w:id="4103"/>
      <w:r>
        <w:rPr>
          <w:rtl/>
        </w:rPr>
        <w:t xml:space="preserve">מקווה </w:t>
      </w:r>
      <w:bookmarkStart w:id="4104" w:name="_ETM_Q6_492879"/>
      <w:bookmarkEnd w:id="4104"/>
      <w:r>
        <w:rPr>
          <w:rtl/>
        </w:rPr>
        <w:t xml:space="preserve">שגם </w:t>
      </w:r>
      <w:bookmarkStart w:id="4105" w:name="_ETM_Q6_494529"/>
      <w:bookmarkEnd w:id="4105"/>
      <w:r>
        <w:rPr>
          <w:rFonts w:hint="cs"/>
          <w:rtl/>
        </w:rPr>
        <w:t xml:space="preserve">על </w:t>
      </w:r>
      <w:r>
        <w:rPr>
          <w:rtl/>
        </w:rPr>
        <w:t xml:space="preserve">מה </w:t>
      </w:r>
      <w:bookmarkStart w:id="4106" w:name="_ETM_Q6_494740"/>
      <w:bookmarkEnd w:id="4106"/>
      <w:r>
        <w:rPr>
          <w:rtl/>
        </w:rPr>
        <w:t xml:space="preserve">שמתרחש </w:t>
      </w:r>
      <w:bookmarkStart w:id="4107" w:name="_ETM_Q6_495219"/>
      <w:bookmarkEnd w:id="4107"/>
      <w:r>
        <w:rPr>
          <w:rtl/>
        </w:rPr>
        <w:t>בצפון</w:t>
      </w:r>
      <w:r>
        <w:rPr>
          <w:rFonts w:hint="cs"/>
          <w:rtl/>
        </w:rPr>
        <w:t>,</w:t>
      </w:r>
      <w:r>
        <w:rPr>
          <w:rtl/>
        </w:rPr>
        <w:t xml:space="preserve"> </w:t>
      </w:r>
      <w:bookmarkStart w:id="4108" w:name="_ETM_Q6_496870"/>
      <w:bookmarkEnd w:id="4108"/>
      <w:r>
        <w:rPr>
          <w:rtl/>
        </w:rPr>
        <w:t xml:space="preserve">כי </w:t>
      </w:r>
      <w:bookmarkStart w:id="4109" w:name="_ETM_Q6_497110"/>
      <w:bookmarkEnd w:id="4109"/>
      <w:r>
        <w:rPr>
          <w:rtl/>
        </w:rPr>
        <w:t xml:space="preserve">אדוני </w:t>
      </w:r>
      <w:bookmarkStart w:id="4110" w:name="_ETM_Q6_497380"/>
      <w:bookmarkEnd w:id="4110"/>
      <w:r>
        <w:rPr>
          <w:rtl/>
        </w:rPr>
        <w:t>היושב-ראש</w:t>
      </w:r>
      <w:r>
        <w:rPr>
          <w:rFonts w:hint="cs"/>
          <w:rtl/>
        </w:rPr>
        <w:t>,</w:t>
      </w:r>
      <w:r>
        <w:rPr>
          <w:rtl/>
        </w:rPr>
        <w:t xml:space="preserve"> </w:t>
      </w:r>
      <w:bookmarkStart w:id="4111" w:name="_ETM_Q6_497770"/>
      <w:bookmarkEnd w:id="4111"/>
      <w:r>
        <w:rPr>
          <w:rtl/>
        </w:rPr>
        <w:t xml:space="preserve">מה </w:t>
      </w:r>
      <w:bookmarkStart w:id="4112" w:name="_ETM_Q6_497920"/>
      <w:bookmarkEnd w:id="4112"/>
      <w:r>
        <w:rPr>
          <w:rtl/>
        </w:rPr>
        <w:t xml:space="preserve">שמתרחש </w:t>
      </w:r>
      <w:bookmarkStart w:id="4113" w:name="_ETM_Q6_498460"/>
      <w:bookmarkEnd w:id="4113"/>
      <w:r>
        <w:rPr>
          <w:rtl/>
        </w:rPr>
        <w:t xml:space="preserve">בצפון </w:t>
      </w:r>
      <w:bookmarkStart w:id="4114" w:name="_ETM_Q6_499869"/>
      <w:bookmarkEnd w:id="4114"/>
      <w:r>
        <w:rPr>
          <w:rtl/>
        </w:rPr>
        <w:t>–</w:t>
      </w:r>
      <w:r>
        <w:rPr>
          <w:rFonts w:hint="cs"/>
          <w:rtl/>
        </w:rPr>
        <w:t xml:space="preserve"> </w:t>
      </w:r>
      <w:r>
        <w:rPr>
          <w:rtl/>
        </w:rPr>
        <w:t xml:space="preserve">זה </w:t>
      </w:r>
      <w:bookmarkStart w:id="4115" w:name="_ETM_Q6_500050"/>
      <w:bookmarkEnd w:id="4115"/>
      <w:r>
        <w:rPr>
          <w:rtl/>
        </w:rPr>
        <w:t xml:space="preserve">מזמן </w:t>
      </w:r>
      <w:bookmarkStart w:id="4116" w:name="_ETM_Q6_500380"/>
      <w:bookmarkEnd w:id="4116"/>
      <w:r>
        <w:rPr>
          <w:rtl/>
        </w:rPr>
        <w:t xml:space="preserve">כבר </w:t>
      </w:r>
      <w:bookmarkStart w:id="4117" w:name="_ETM_Q6_500560"/>
      <w:bookmarkEnd w:id="4117"/>
      <w:r>
        <w:rPr>
          <w:rtl/>
        </w:rPr>
        <w:t>ל</w:t>
      </w:r>
      <w:r>
        <w:rPr>
          <w:rFonts w:hint="cs"/>
          <w:rtl/>
        </w:rPr>
        <w:t xml:space="preserve">א </w:t>
      </w:r>
      <w:r>
        <w:rPr>
          <w:rtl/>
        </w:rPr>
        <w:t>צפון</w:t>
      </w:r>
      <w:r>
        <w:rPr>
          <w:rFonts w:hint="cs"/>
          <w:rtl/>
        </w:rPr>
        <w:t>.</w:t>
      </w:r>
      <w:r>
        <w:rPr>
          <w:rtl/>
        </w:rPr>
        <w:t xml:space="preserve"> </w:t>
      </w:r>
      <w:bookmarkStart w:id="4118" w:name="_ETM_Q6_501220"/>
      <w:bookmarkEnd w:id="4118"/>
      <w:r>
        <w:rPr>
          <w:rtl/>
        </w:rPr>
        <w:t xml:space="preserve">כבר </w:t>
      </w:r>
      <w:bookmarkStart w:id="4119" w:name="_ETM_Q6_501519"/>
      <w:bookmarkEnd w:id="4119"/>
      <w:r>
        <w:rPr>
          <w:rtl/>
        </w:rPr>
        <w:t xml:space="preserve">איבדנו </w:t>
      </w:r>
      <w:bookmarkStart w:id="4120" w:name="_ETM_Q6_502089"/>
      <w:bookmarkEnd w:id="4120"/>
      <w:r>
        <w:rPr>
          <w:rtl/>
        </w:rPr>
        <w:t xml:space="preserve">את </w:t>
      </w:r>
      <w:bookmarkStart w:id="4121" w:name="_ETM_Q6_502210"/>
      <w:bookmarkEnd w:id="4121"/>
      <w:r>
        <w:rPr>
          <w:rtl/>
        </w:rPr>
        <w:t>הצפון</w:t>
      </w:r>
      <w:r>
        <w:rPr>
          <w:rFonts w:hint="cs"/>
          <w:rtl/>
        </w:rPr>
        <w:t>.</w:t>
      </w:r>
      <w:r>
        <w:rPr>
          <w:rtl/>
        </w:rPr>
        <w:t xml:space="preserve"> </w:t>
      </w:r>
      <w:bookmarkStart w:id="4122" w:name="_ETM_Q6_505010"/>
      <w:bookmarkEnd w:id="4122"/>
      <w:r>
        <w:rPr>
          <w:rtl/>
        </w:rPr>
        <w:t xml:space="preserve">מה </w:t>
      </w:r>
      <w:bookmarkStart w:id="4123" w:name="_ETM_Q6_505310"/>
      <w:bookmarkEnd w:id="4123"/>
      <w:r>
        <w:rPr>
          <w:rtl/>
        </w:rPr>
        <w:t xml:space="preserve">שקורה </w:t>
      </w:r>
      <w:bookmarkStart w:id="4124" w:name="_ETM_Q6_505730"/>
      <w:bookmarkEnd w:id="4124"/>
      <w:r>
        <w:rPr>
          <w:rtl/>
        </w:rPr>
        <w:t xml:space="preserve">בצפון </w:t>
      </w:r>
      <w:bookmarkStart w:id="4125" w:name="_ETM_Q6_507520"/>
      <w:bookmarkEnd w:id="4125"/>
      <w:r>
        <w:rPr>
          <w:rtl/>
        </w:rPr>
        <w:t xml:space="preserve">זה </w:t>
      </w:r>
      <w:bookmarkStart w:id="4126" w:name="_ETM_Q6_507760"/>
      <w:bookmarkEnd w:id="4126"/>
      <w:r>
        <w:rPr>
          <w:rtl/>
        </w:rPr>
        <w:t xml:space="preserve">לא </w:t>
      </w:r>
      <w:bookmarkStart w:id="4127" w:name="_ETM_Q6_507880"/>
      <w:bookmarkEnd w:id="4127"/>
      <w:r>
        <w:rPr>
          <w:rtl/>
        </w:rPr>
        <w:t xml:space="preserve">שחיקת </w:t>
      </w:r>
      <w:bookmarkStart w:id="4128" w:name="_ETM_Q6_508420"/>
      <w:bookmarkEnd w:id="4128"/>
      <w:r>
        <w:rPr>
          <w:rFonts w:hint="cs"/>
          <w:rtl/>
        </w:rPr>
        <w:t xml:space="preserve">ההרתעה, </w:t>
      </w:r>
      <w:bookmarkStart w:id="4129" w:name="_ETM_Q6_509410"/>
      <w:bookmarkEnd w:id="4129"/>
      <w:r>
        <w:rPr>
          <w:rtl/>
        </w:rPr>
        <w:t xml:space="preserve">זה </w:t>
      </w:r>
      <w:bookmarkStart w:id="4130" w:name="_ETM_Q6_509710"/>
      <w:bookmarkEnd w:id="4130"/>
      <w:r>
        <w:rPr>
          <w:rtl/>
        </w:rPr>
        <w:t xml:space="preserve">חיסול </w:t>
      </w:r>
      <w:bookmarkStart w:id="4131" w:name="_ETM_Q6_510220"/>
      <w:bookmarkEnd w:id="4131"/>
      <w:r>
        <w:rPr>
          <w:rtl/>
        </w:rPr>
        <w:t>ה</w:t>
      </w:r>
      <w:r>
        <w:rPr>
          <w:rFonts w:hint="cs"/>
          <w:rtl/>
        </w:rPr>
        <w:t xml:space="preserve">הרתעה. </w:t>
      </w:r>
      <w:bookmarkStart w:id="4132" w:name="_ETM_Q6_511980"/>
      <w:bookmarkEnd w:id="4132"/>
    </w:p>
    <w:p w:rsidR="00323341" w:rsidRDefault="00323341" w:rsidP="007206CB">
      <w:pPr>
        <w:rPr>
          <w:rtl/>
        </w:rPr>
      </w:pPr>
      <w:bookmarkStart w:id="4133" w:name="_ETM_Q6_526000"/>
      <w:bookmarkEnd w:id="4133"/>
    </w:p>
    <w:p w:rsidR="00323341" w:rsidRDefault="00323341" w:rsidP="00BB036C">
      <w:pPr>
        <w:rPr>
          <w:rtl/>
        </w:rPr>
      </w:pPr>
      <w:r>
        <w:rPr>
          <w:rtl/>
        </w:rPr>
        <w:t xml:space="preserve">אני </w:t>
      </w:r>
      <w:bookmarkStart w:id="4134" w:name="_ETM_Q6_512219"/>
      <w:bookmarkEnd w:id="4134"/>
      <w:r>
        <w:rPr>
          <w:rtl/>
        </w:rPr>
        <w:t xml:space="preserve">מאוד </w:t>
      </w:r>
      <w:bookmarkStart w:id="4135" w:name="_ETM_Q6_512489"/>
      <w:bookmarkEnd w:id="4135"/>
      <w:r>
        <w:rPr>
          <w:rtl/>
        </w:rPr>
        <w:t>מקווה</w:t>
      </w:r>
      <w:r>
        <w:rPr>
          <w:rFonts w:hint="cs"/>
          <w:rtl/>
        </w:rPr>
        <w:t>,</w:t>
      </w:r>
      <w:r>
        <w:rPr>
          <w:rtl/>
        </w:rPr>
        <w:t xml:space="preserve"> </w:t>
      </w:r>
      <w:bookmarkStart w:id="4136" w:name="_ETM_Q6_513870"/>
      <w:bookmarkEnd w:id="4136"/>
      <w:r>
        <w:rPr>
          <w:rtl/>
        </w:rPr>
        <w:t xml:space="preserve">מאוד </w:t>
      </w:r>
      <w:bookmarkStart w:id="4137" w:name="_ETM_Q6_514290"/>
      <w:bookmarkEnd w:id="4137"/>
      <w:r>
        <w:rPr>
          <w:rtl/>
        </w:rPr>
        <w:t>מקווה</w:t>
      </w:r>
      <w:r>
        <w:rPr>
          <w:rFonts w:hint="cs"/>
          <w:rtl/>
        </w:rPr>
        <w:t>,</w:t>
      </w:r>
      <w:r>
        <w:rPr>
          <w:rtl/>
        </w:rPr>
        <w:t xml:space="preserve"> </w:t>
      </w:r>
      <w:bookmarkStart w:id="4138" w:name="_ETM_Q6_515710"/>
      <w:bookmarkEnd w:id="4138"/>
      <w:r>
        <w:rPr>
          <w:rtl/>
        </w:rPr>
        <w:t xml:space="preserve">שמדינת </w:t>
      </w:r>
      <w:bookmarkStart w:id="4139" w:name="_ETM_Q6_516339"/>
      <w:bookmarkEnd w:id="4139"/>
      <w:r>
        <w:rPr>
          <w:rtl/>
        </w:rPr>
        <w:t xml:space="preserve">ישראל </w:t>
      </w:r>
      <w:bookmarkStart w:id="4140" w:name="_ETM_Q6_516969"/>
      <w:bookmarkEnd w:id="4140"/>
      <w:r>
        <w:rPr>
          <w:rtl/>
        </w:rPr>
        <w:t xml:space="preserve">וממשלת </w:t>
      </w:r>
      <w:bookmarkStart w:id="4141" w:name="_ETM_Q6_517570"/>
      <w:bookmarkEnd w:id="4141"/>
      <w:r>
        <w:rPr>
          <w:rtl/>
        </w:rPr>
        <w:t xml:space="preserve">ישראל </w:t>
      </w:r>
      <w:bookmarkStart w:id="4142" w:name="_ETM_Q6_519029"/>
      <w:bookmarkEnd w:id="4142"/>
      <w:r>
        <w:rPr>
          <w:rFonts w:hint="cs"/>
          <w:rtl/>
        </w:rPr>
        <w:t>י</w:t>
      </w:r>
      <w:r>
        <w:rPr>
          <w:rtl/>
        </w:rPr>
        <w:t>תעש</w:t>
      </w:r>
      <w:r>
        <w:rPr>
          <w:rFonts w:hint="cs"/>
          <w:rtl/>
        </w:rPr>
        <w:t>ו</w:t>
      </w:r>
      <w:r>
        <w:rPr>
          <w:rtl/>
        </w:rPr>
        <w:t xml:space="preserve"> </w:t>
      </w:r>
      <w:bookmarkStart w:id="4143" w:name="_ETM_Q6_519809"/>
      <w:bookmarkEnd w:id="4143"/>
      <w:r>
        <w:rPr>
          <w:rtl/>
        </w:rPr>
        <w:t>מהר</w:t>
      </w:r>
      <w:r>
        <w:rPr>
          <w:rFonts w:hint="cs"/>
          <w:rtl/>
        </w:rPr>
        <w:t>,</w:t>
      </w:r>
      <w:r>
        <w:rPr>
          <w:rtl/>
        </w:rPr>
        <w:t xml:space="preserve"> </w:t>
      </w:r>
      <w:bookmarkStart w:id="4144" w:name="_ETM_Q6_520230"/>
      <w:bookmarkEnd w:id="4144"/>
      <w:r>
        <w:rPr>
          <w:rtl/>
        </w:rPr>
        <w:t xml:space="preserve">כמה </w:t>
      </w:r>
      <w:bookmarkStart w:id="4145" w:name="_ETM_Q6_520500"/>
      <w:bookmarkEnd w:id="4145"/>
      <w:r>
        <w:rPr>
          <w:rtl/>
        </w:rPr>
        <w:t>שניתן</w:t>
      </w:r>
      <w:r>
        <w:rPr>
          <w:rFonts w:hint="cs"/>
          <w:rtl/>
        </w:rPr>
        <w:t>,</w:t>
      </w:r>
      <w:r>
        <w:rPr>
          <w:rtl/>
        </w:rPr>
        <w:t xml:space="preserve"> </w:t>
      </w:r>
      <w:bookmarkStart w:id="4146" w:name="_ETM_Q6_522510"/>
      <w:bookmarkEnd w:id="4146"/>
      <w:r>
        <w:rPr>
          <w:rFonts w:hint="cs"/>
          <w:rtl/>
        </w:rPr>
        <w:t>וי</w:t>
      </w:r>
      <w:r>
        <w:rPr>
          <w:rtl/>
        </w:rPr>
        <w:t>בי</w:t>
      </w:r>
      <w:r>
        <w:rPr>
          <w:rFonts w:hint="cs"/>
          <w:rtl/>
        </w:rPr>
        <w:t>נו</w:t>
      </w:r>
      <w:r>
        <w:rPr>
          <w:rtl/>
        </w:rPr>
        <w:t xml:space="preserve"> </w:t>
      </w:r>
      <w:bookmarkStart w:id="4147" w:name="_ETM_Q6_524070"/>
      <w:bookmarkEnd w:id="4147"/>
      <w:r>
        <w:rPr>
          <w:rtl/>
        </w:rPr>
        <w:t xml:space="preserve">שאין </w:t>
      </w:r>
      <w:bookmarkStart w:id="4148" w:name="_ETM_Q6_524429"/>
      <w:bookmarkEnd w:id="4148"/>
      <w:r>
        <w:rPr>
          <w:rtl/>
        </w:rPr>
        <w:t xml:space="preserve">כבר </w:t>
      </w:r>
      <w:bookmarkStart w:id="4149" w:name="_ETM_Q6_524670"/>
      <w:bookmarkEnd w:id="4149"/>
      <w:r>
        <w:rPr>
          <w:rtl/>
        </w:rPr>
        <w:t xml:space="preserve">קווים </w:t>
      </w:r>
      <w:bookmarkStart w:id="4150" w:name="_ETM_Q6_524969"/>
      <w:bookmarkEnd w:id="4150"/>
      <w:r>
        <w:rPr>
          <w:rtl/>
        </w:rPr>
        <w:t>אדומים</w:t>
      </w:r>
      <w:r>
        <w:rPr>
          <w:rFonts w:hint="cs"/>
          <w:rtl/>
        </w:rPr>
        <w:t>.</w:t>
      </w:r>
      <w:r>
        <w:rPr>
          <w:rtl/>
        </w:rPr>
        <w:t xml:space="preserve"> </w:t>
      </w:r>
      <w:bookmarkStart w:id="4151" w:name="_ETM_Q6_525960"/>
      <w:bookmarkEnd w:id="4151"/>
      <w:r>
        <w:rPr>
          <w:rtl/>
        </w:rPr>
        <w:t xml:space="preserve">אין </w:t>
      </w:r>
      <w:bookmarkStart w:id="4152" w:name="_ETM_Q6_526199"/>
      <w:bookmarkEnd w:id="4152"/>
      <w:r>
        <w:rPr>
          <w:rtl/>
        </w:rPr>
        <w:t xml:space="preserve">כזה </w:t>
      </w:r>
      <w:bookmarkStart w:id="4153" w:name="_ETM_Q6_526469"/>
      <w:bookmarkEnd w:id="4153"/>
      <w:r>
        <w:rPr>
          <w:rtl/>
        </w:rPr>
        <w:t xml:space="preserve">דבר </w:t>
      </w:r>
      <w:bookmarkStart w:id="4154" w:name="_ETM_Q6_526739"/>
      <w:bookmarkEnd w:id="4154"/>
      <w:r>
        <w:rPr>
          <w:rtl/>
        </w:rPr>
        <w:t xml:space="preserve">קווים </w:t>
      </w:r>
      <w:bookmarkStart w:id="4155" w:name="_ETM_Q6_527039"/>
      <w:bookmarkEnd w:id="4155"/>
      <w:r>
        <w:rPr>
          <w:rtl/>
        </w:rPr>
        <w:t>אדומים</w:t>
      </w:r>
      <w:r>
        <w:rPr>
          <w:rFonts w:hint="cs"/>
          <w:rtl/>
        </w:rPr>
        <w:t>.</w:t>
      </w:r>
      <w:r>
        <w:rPr>
          <w:rtl/>
        </w:rPr>
        <w:t xml:space="preserve"> </w:t>
      </w:r>
      <w:bookmarkStart w:id="4156" w:name="_ETM_Q6_528529"/>
      <w:bookmarkEnd w:id="4156"/>
      <w:r>
        <w:rPr>
          <w:rtl/>
        </w:rPr>
        <w:t xml:space="preserve">קו </w:t>
      </w:r>
      <w:bookmarkStart w:id="4157" w:name="_ETM_Q6_528920"/>
      <w:bookmarkEnd w:id="4157"/>
      <w:r>
        <w:rPr>
          <w:rtl/>
        </w:rPr>
        <w:t>אדום</w:t>
      </w:r>
      <w:r>
        <w:rPr>
          <w:rFonts w:hint="cs"/>
          <w:rtl/>
        </w:rPr>
        <w:t xml:space="preserve"> –</w:t>
      </w:r>
      <w:r>
        <w:rPr>
          <w:rtl/>
        </w:rPr>
        <w:t xml:space="preserve"> </w:t>
      </w:r>
      <w:bookmarkStart w:id="4158" w:name="_ETM_Q6_529430"/>
      <w:bookmarkEnd w:id="4158"/>
      <w:r>
        <w:rPr>
          <w:rtl/>
        </w:rPr>
        <w:t xml:space="preserve">שמעתי </w:t>
      </w:r>
      <w:bookmarkStart w:id="4159" w:name="_ETM_Q6_529879"/>
      <w:bookmarkEnd w:id="4159"/>
      <w:r>
        <w:rPr>
          <w:rtl/>
        </w:rPr>
        <w:t xml:space="preserve">לפני </w:t>
      </w:r>
      <w:bookmarkStart w:id="4160" w:name="_ETM_Q6_530180"/>
      <w:bookmarkEnd w:id="4160"/>
      <w:r>
        <w:rPr>
          <w:rtl/>
        </w:rPr>
        <w:t xml:space="preserve">חודש </w:t>
      </w:r>
      <w:bookmarkStart w:id="4161" w:name="_ETM_Q6_530600"/>
      <w:bookmarkEnd w:id="4161"/>
      <w:r>
        <w:rPr>
          <w:rtl/>
        </w:rPr>
        <w:t xml:space="preserve">את </w:t>
      </w:r>
      <w:bookmarkStart w:id="4162" w:name="_ETM_Q6_530719"/>
      <w:bookmarkEnd w:id="4162"/>
      <w:r>
        <w:rPr>
          <w:rtl/>
        </w:rPr>
        <w:t xml:space="preserve">שר </w:t>
      </w:r>
      <w:bookmarkStart w:id="4163" w:name="_ETM_Q6_530930"/>
      <w:bookmarkEnd w:id="4163"/>
      <w:r>
        <w:rPr>
          <w:rtl/>
        </w:rPr>
        <w:t>הביטחון</w:t>
      </w:r>
      <w:r>
        <w:rPr>
          <w:rFonts w:hint="cs"/>
          <w:rtl/>
        </w:rPr>
        <w:t>,</w:t>
      </w:r>
      <w:r>
        <w:rPr>
          <w:rtl/>
        </w:rPr>
        <w:t xml:space="preserve"> </w:t>
      </w:r>
      <w:bookmarkStart w:id="4164" w:name="_ETM_Q6_531589"/>
      <w:bookmarkEnd w:id="4164"/>
      <w:r>
        <w:rPr>
          <w:rtl/>
        </w:rPr>
        <w:t xml:space="preserve">שאני </w:t>
      </w:r>
      <w:bookmarkStart w:id="4165" w:name="_ETM_Q6_531920"/>
      <w:bookmarkEnd w:id="4165"/>
      <w:r>
        <w:rPr>
          <w:rtl/>
        </w:rPr>
        <w:t xml:space="preserve">מאוד </w:t>
      </w:r>
      <w:bookmarkStart w:id="4166" w:name="_ETM_Q6_532129"/>
      <w:bookmarkEnd w:id="4166"/>
      <w:r>
        <w:rPr>
          <w:rtl/>
        </w:rPr>
        <w:t xml:space="preserve">מעריך </w:t>
      </w:r>
      <w:bookmarkStart w:id="4167" w:name="_ETM_Q6_532460"/>
      <w:bookmarkEnd w:id="4167"/>
      <w:r>
        <w:rPr>
          <w:rtl/>
        </w:rPr>
        <w:t xml:space="preserve">אותו </w:t>
      </w:r>
      <w:bookmarkStart w:id="4168" w:name="_ETM_Q6_532699"/>
      <w:bookmarkEnd w:id="4168"/>
      <w:r>
        <w:rPr>
          <w:rtl/>
        </w:rPr>
        <w:t xml:space="preserve">ויש </w:t>
      </w:r>
      <w:bookmarkStart w:id="4169" w:name="_ETM_Q6_532879"/>
      <w:bookmarkEnd w:id="4169"/>
      <w:r>
        <w:rPr>
          <w:rtl/>
        </w:rPr>
        <w:t xml:space="preserve">לי </w:t>
      </w:r>
      <w:bookmarkStart w:id="4170" w:name="_ETM_Q6_533000"/>
      <w:bookmarkEnd w:id="4170"/>
      <w:r>
        <w:rPr>
          <w:rtl/>
        </w:rPr>
        <w:t xml:space="preserve">כבוד </w:t>
      </w:r>
      <w:bookmarkStart w:id="4171" w:name="_ETM_Q6_533269"/>
      <w:bookmarkEnd w:id="4171"/>
      <w:r>
        <w:rPr>
          <w:rtl/>
        </w:rPr>
        <w:t xml:space="preserve">רב </w:t>
      </w:r>
      <w:bookmarkStart w:id="4172" w:name="_ETM_Q6_533510"/>
      <w:bookmarkEnd w:id="4172"/>
      <w:r>
        <w:rPr>
          <w:rtl/>
        </w:rPr>
        <w:t xml:space="preserve">לשר </w:t>
      </w:r>
      <w:bookmarkStart w:id="4173" w:name="_ETM_Q6_533839"/>
      <w:bookmarkEnd w:id="4173"/>
      <w:r>
        <w:rPr>
          <w:rtl/>
        </w:rPr>
        <w:t>הביטחון</w:t>
      </w:r>
      <w:r>
        <w:rPr>
          <w:rFonts w:hint="cs"/>
          <w:rtl/>
        </w:rPr>
        <w:t xml:space="preserve"> </w:t>
      </w:r>
      <w:r>
        <w:rPr>
          <w:rtl/>
        </w:rPr>
        <w:t>–</w:t>
      </w:r>
      <w:bookmarkStart w:id="4174" w:name="_ETM_Q6_535739"/>
      <w:bookmarkStart w:id="4175" w:name="_ETM_Q6_536429"/>
      <w:bookmarkEnd w:id="4174"/>
      <w:bookmarkEnd w:id="4175"/>
      <w:r>
        <w:rPr>
          <w:rtl/>
        </w:rPr>
        <w:t xml:space="preserve"> </w:t>
      </w:r>
      <w:bookmarkStart w:id="4176" w:name="_ETM_Q6_536819"/>
      <w:bookmarkEnd w:id="4176"/>
      <w:r>
        <w:rPr>
          <w:rFonts w:hint="cs"/>
          <w:rtl/>
        </w:rPr>
        <w:t xml:space="preserve">שאנחנו נבין </w:t>
      </w:r>
      <w:bookmarkStart w:id="4177" w:name="_ETM_Q6_534000"/>
      <w:bookmarkEnd w:id="4177"/>
      <w:r>
        <w:rPr>
          <w:rFonts w:hint="cs"/>
          <w:rtl/>
        </w:rPr>
        <w:t>שהגענו ל</w:t>
      </w:r>
      <w:r>
        <w:rPr>
          <w:rtl/>
        </w:rPr>
        <w:t xml:space="preserve">קו </w:t>
      </w:r>
      <w:bookmarkStart w:id="4178" w:name="_ETM_Q6_537239"/>
      <w:bookmarkEnd w:id="4178"/>
      <w:r>
        <w:rPr>
          <w:rtl/>
        </w:rPr>
        <w:t>האדום</w:t>
      </w:r>
      <w:bookmarkStart w:id="4179" w:name="_ETM_Q6_537569"/>
      <w:bookmarkEnd w:id="4179"/>
      <w:r>
        <w:rPr>
          <w:rFonts w:hint="cs"/>
          <w:rtl/>
        </w:rPr>
        <w:t xml:space="preserve"> כ</w:t>
      </w:r>
      <w:r>
        <w:rPr>
          <w:rtl/>
        </w:rPr>
        <w:t xml:space="preserve">שאנחנו </w:t>
      </w:r>
      <w:bookmarkStart w:id="4180" w:name="_ETM_Q6_538079"/>
      <w:bookmarkEnd w:id="4180"/>
      <w:r>
        <w:rPr>
          <w:rtl/>
        </w:rPr>
        <w:t>נ</w:t>
      </w:r>
      <w:r>
        <w:rPr>
          <w:rFonts w:hint="cs"/>
          <w:rtl/>
        </w:rPr>
        <w:t xml:space="preserve">פציץ </w:t>
      </w:r>
      <w:bookmarkStart w:id="4181" w:name="_ETM_Q6_538440"/>
      <w:bookmarkEnd w:id="4181"/>
      <w:r>
        <w:rPr>
          <w:rtl/>
        </w:rPr>
        <w:t xml:space="preserve">את </w:t>
      </w:r>
      <w:bookmarkStart w:id="4182" w:name="_ETM_Q6_538589"/>
      <w:bookmarkEnd w:id="4182"/>
      <w:r>
        <w:rPr>
          <w:rtl/>
        </w:rPr>
        <w:t>ביירות</w:t>
      </w:r>
      <w:r>
        <w:rPr>
          <w:rFonts w:hint="cs"/>
          <w:rtl/>
        </w:rPr>
        <w:t>.</w:t>
      </w:r>
      <w:r>
        <w:rPr>
          <w:rtl/>
        </w:rPr>
        <w:t xml:space="preserve"> </w:t>
      </w:r>
      <w:bookmarkStart w:id="4183" w:name="_ETM_Q6_539739"/>
      <w:bookmarkEnd w:id="4183"/>
      <w:r>
        <w:rPr>
          <w:rtl/>
        </w:rPr>
        <w:t xml:space="preserve">בינתיים </w:t>
      </w:r>
      <w:bookmarkStart w:id="4184" w:name="_ETM_Q6_540489"/>
      <w:bookmarkEnd w:id="4184"/>
      <w:r>
        <w:rPr>
          <w:rtl/>
        </w:rPr>
        <w:t xml:space="preserve">הם </w:t>
      </w:r>
      <w:bookmarkStart w:id="4185" w:name="_ETM_Q6_540610"/>
      <w:bookmarkEnd w:id="4185"/>
      <w:r>
        <w:rPr>
          <w:rtl/>
        </w:rPr>
        <w:t xml:space="preserve">מפציצים </w:t>
      </w:r>
      <w:bookmarkStart w:id="4186" w:name="_ETM_Q6_541089"/>
      <w:bookmarkEnd w:id="4186"/>
      <w:r>
        <w:rPr>
          <w:rtl/>
        </w:rPr>
        <w:t xml:space="preserve">לנו </w:t>
      </w:r>
      <w:bookmarkStart w:id="4187" w:name="_ETM_Q6_541480"/>
      <w:bookmarkEnd w:id="4187"/>
      <w:r>
        <w:rPr>
          <w:rtl/>
        </w:rPr>
        <w:t xml:space="preserve">בסיס </w:t>
      </w:r>
      <w:bookmarkStart w:id="4188" w:name="_ETM_Q6_541809"/>
      <w:bookmarkEnd w:id="4188"/>
      <w:r>
        <w:rPr>
          <w:rtl/>
        </w:rPr>
        <w:t xml:space="preserve">חיל </w:t>
      </w:r>
      <w:bookmarkStart w:id="4189" w:name="_ETM_Q6_542020"/>
      <w:bookmarkEnd w:id="4189"/>
      <w:r>
        <w:rPr>
          <w:rtl/>
        </w:rPr>
        <w:t>האוויר</w:t>
      </w:r>
      <w:r>
        <w:rPr>
          <w:rFonts w:hint="cs"/>
          <w:rtl/>
        </w:rPr>
        <w:t xml:space="preserve">, אחד </w:t>
      </w:r>
      <w:bookmarkStart w:id="4190" w:name="_ETM_Q6_542320"/>
      <w:bookmarkStart w:id="4191" w:name="_ETM_Q6_542589"/>
      <w:bookmarkEnd w:id="4190"/>
      <w:bookmarkEnd w:id="4191"/>
      <w:r>
        <w:rPr>
          <w:rtl/>
        </w:rPr>
        <w:t xml:space="preserve">הסודיים </w:t>
      </w:r>
      <w:bookmarkStart w:id="4192" w:name="_ETM_Q6_543040"/>
      <w:bookmarkEnd w:id="4192"/>
      <w:r>
        <w:rPr>
          <w:rtl/>
        </w:rPr>
        <w:t xml:space="preserve">ביותר </w:t>
      </w:r>
      <w:bookmarkStart w:id="4193" w:name="_ETM_Q6_543399"/>
      <w:bookmarkEnd w:id="4193"/>
      <w:r>
        <w:rPr>
          <w:rtl/>
        </w:rPr>
        <w:t>בצפון</w:t>
      </w:r>
      <w:r>
        <w:rPr>
          <w:rFonts w:hint="cs"/>
          <w:rtl/>
        </w:rPr>
        <w:t>,</w:t>
      </w:r>
      <w:r>
        <w:rPr>
          <w:rtl/>
        </w:rPr>
        <w:t xml:space="preserve"> </w:t>
      </w:r>
      <w:bookmarkStart w:id="4194" w:name="_ETM_Q6_543970"/>
      <w:bookmarkEnd w:id="4194"/>
      <w:r>
        <w:rPr>
          <w:rtl/>
        </w:rPr>
        <w:t xml:space="preserve">שזה </w:t>
      </w:r>
      <w:bookmarkStart w:id="4195" w:name="_ETM_Q6_544210"/>
      <w:bookmarkEnd w:id="4195"/>
      <w:r>
        <w:rPr>
          <w:rFonts w:hint="cs"/>
          <w:rtl/>
        </w:rPr>
        <w:t>ה</w:t>
      </w:r>
      <w:r>
        <w:rPr>
          <w:rtl/>
        </w:rPr>
        <w:t xml:space="preserve">עיניים </w:t>
      </w:r>
      <w:bookmarkStart w:id="4196" w:name="_ETM_Q6_544510"/>
      <w:bookmarkEnd w:id="4196"/>
      <w:r>
        <w:rPr>
          <w:rtl/>
        </w:rPr>
        <w:t xml:space="preserve">של </w:t>
      </w:r>
      <w:bookmarkStart w:id="4197" w:name="_ETM_Q6_544690"/>
      <w:bookmarkEnd w:id="4197"/>
      <w:r>
        <w:rPr>
          <w:rtl/>
        </w:rPr>
        <w:t>המדינה</w:t>
      </w:r>
      <w:r>
        <w:rPr>
          <w:rFonts w:hint="cs"/>
          <w:rtl/>
        </w:rPr>
        <w:t xml:space="preserve"> –</w:t>
      </w:r>
      <w:r>
        <w:rPr>
          <w:rtl/>
        </w:rPr>
        <w:t xml:space="preserve"> </w:t>
      </w:r>
      <w:bookmarkStart w:id="4198" w:name="_ETM_Q6_546210"/>
      <w:bookmarkEnd w:id="4198"/>
      <w:r>
        <w:rPr>
          <w:rtl/>
        </w:rPr>
        <w:t xml:space="preserve">אנחנו </w:t>
      </w:r>
      <w:bookmarkStart w:id="4199" w:name="_ETM_Q6_546720"/>
      <w:bookmarkEnd w:id="4199"/>
      <w:r>
        <w:rPr>
          <w:rtl/>
        </w:rPr>
        <w:t xml:space="preserve">לא </w:t>
      </w:r>
      <w:bookmarkStart w:id="4200" w:name="_ETM_Q6_546840"/>
      <w:bookmarkEnd w:id="4200"/>
      <w:r>
        <w:rPr>
          <w:rtl/>
        </w:rPr>
        <w:t xml:space="preserve">מגלים </w:t>
      </w:r>
      <w:bookmarkStart w:id="4201" w:name="_ETM_Q6_547230"/>
      <w:bookmarkEnd w:id="4201"/>
      <w:r>
        <w:rPr>
          <w:rtl/>
        </w:rPr>
        <w:t xml:space="preserve">פה </w:t>
      </w:r>
      <w:bookmarkStart w:id="4202" w:name="_ETM_Q6_547350"/>
      <w:bookmarkEnd w:id="4202"/>
      <w:r>
        <w:rPr>
          <w:rtl/>
        </w:rPr>
        <w:t>סודות</w:t>
      </w:r>
      <w:bookmarkStart w:id="4203" w:name="_ETM_Q6_547860"/>
      <w:bookmarkEnd w:id="4203"/>
      <w:r>
        <w:rPr>
          <w:rFonts w:hint="cs"/>
          <w:rtl/>
        </w:rPr>
        <w:t xml:space="preserve">, אלא זו </w:t>
      </w:r>
      <w:bookmarkStart w:id="4204" w:name="_ETM_Q6_548010"/>
      <w:bookmarkStart w:id="4205" w:name="_ETM_Q6_548160"/>
      <w:bookmarkEnd w:id="4204"/>
      <w:bookmarkEnd w:id="4205"/>
      <w:r>
        <w:rPr>
          <w:rtl/>
        </w:rPr>
        <w:t>עובדה</w:t>
      </w:r>
      <w:bookmarkStart w:id="4206" w:name="_ETM_Q6_550119"/>
      <w:bookmarkEnd w:id="4206"/>
      <w:r>
        <w:rPr>
          <w:rFonts w:hint="cs"/>
          <w:rtl/>
        </w:rPr>
        <w:t xml:space="preserve"> </w:t>
      </w:r>
      <w:bookmarkStart w:id="4207" w:name="_ETM_Q6_556152"/>
      <w:bookmarkEnd w:id="4207"/>
      <w:r>
        <w:rPr>
          <w:rFonts w:hint="cs"/>
          <w:rtl/>
        </w:rPr>
        <w:t>– ואנחנו</w:t>
      </w:r>
      <w:r>
        <w:rPr>
          <w:rtl/>
        </w:rPr>
        <w:t xml:space="preserve"> </w:t>
      </w:r>
      <w:bookmarkStart w:id="4208" w:name="_ETM_Q6_551689"/>
      <w:bookmarkEnd w:id="4208"/>
      <w:r>
        <w:rPr>
          <w:rtl/>
        </w:rPr>
        <w:t xml:space="preserve">ממשיכים </w:t>
      </w:r>
      <w:bookmarkStart w:id="4209" w:name="_ETM_Q6_552259"/>
      <w:bookmarkEnd w:id="4209"/>
      <w:r>
        <w:rPr>
          <w:rtl/>
        </w:rPr>
        <w:t>לדבר</w:t>
      </w:r>
      <w:r w:rsidR="00BB036C">
        <w:rPr>
          <w:rFonts w:hint="cs"/>
          <w:rtl/>
        </w:rPr>
        <w:t>,</w:t>
      </w:r>
      <w:r>
        <w:rPr>
          <w:rtl/>
        </w:rPr>
        <w:t xml:space="preserve"> </w:t>
      </w:r>
      <w:bookmarkStart w:id="4210" w:name="_ETM_Q6_554460"/>
      <w:bookmarkEnd w:id="4210"/>
      <w:r>
        <w:rPr>
          <w:rtl/>
        </w:rPr>
        <w:t xml:space="preserve">ממשיכים </w:t>
      </w:r>
      <w:bookmarkStart w:id="4211" w:name="_ETM_Q6_555510"/>
      <w:bookmarkEnd w:id="4211"/>
      <w:r>
        <w:rPr>
          <w:rtl/>
        </w:rPr>
        <w:t xml:space="preserve">לחפש </w:t>
      </w:r>
      <w:bookmarkStart w:id="4212" w:name="_ETM_Q6_556020"/>
      <w:bookmarkEnd w:id="4212"/>
      <w:r>
        <w:rPr>
          <w:rtl/>
        </w:rPr>
        <w:t xml:space="preserve">את </w:t>
      </w:r>
      <w:bookmarkStart w:id="4213" w:name="_ETM_Q6_556170"/>
      <w:bookmarkEnd w:id="4213"/>
      <w:r>
        <w:rPr>
          <w:rtl/>
        </w:rPr>
        <w:t xml:space="preserve">הקו </w:t>
      </w:r>
      <w:bookmarkStart w:id="4214" w:name="_ETM_Q6_556470"/>
      <w:bookmarkEnd w:id="4214"/>
      <w:r>
        <w:rPr>
          <w:rtl/>
        </w:rPr>
        <w:t xml:space="preserve">האדום </w:t>
      </w:r>
      <w:bookmarkStart w:id="4215" w:name="_ETM_Q6_556920"/>
      <w:bookmarkEnd w:id="4215"/>
      <w:r>
        <w:rPr>
          <w:rtl/>
        </w:rPr>
        <w:t xml:space="preserve">הזה </w:t>
      </w:r>
      <w:bookmarkStart w:id="4216" w:name="_ETM_Q6_557130"/>
      <w:bookmarkStart w:id="4217" w:name="_ETM_Q6_558779"/>
      <w:bookmarkEnd w:id="4216"/>
      <w:bookmarkEnd w:id="4217"/>
      <w:r>
        <w:rPr>
          <w:rFonts w:hint="cs"/>
          <w:rtl/>
        </w:rPr>
        <w:t>ש</w:t>
      </w:r>
      <w:r>
        <w:rPr>
          <w:rtl/>
        </w:rPr>
        <w:t xml:space="preserve">האויבים </w:t>
      </w:r>
      <w:bookmarkStart w:id="4218" w:name="_ETM_Q6_559200"/>
      <w:bookmarkEnd w:id="4218"/>
      <w:r>
        <w:rPr>
          <w:rtl/>
        </w:rPr>
        <w:t xml:space="preserve">שלנו </w:t>
      </w:r>
      <w:bookmarkStart w:id="4219" w:name="_ETM_Q6_559560"/>
      <w:bookmarkEnd w:id="4219"/>
      <w:r>
        <w:rPr>
          <w:rtl/>
        </w:rPr>
        <w:t>בצפון</w:t>
      </w:r>
      <w:r w:rsidRPr="008A08C5">
        <w:rPr>
          <w:rtl/>
        </w:rPr>
        <w:t xml:space="preserve"> </w:t>
      </w:r>
      <w:r>
        <w:rPr>
          <w:rtl/>
        </w:rPr>
        <w:t xml:space="preserve">עוד </w:t>
      </w:r>
      <w:bookmarkStart w:id="4220" w:name="_ETM_Q6_557520"/>
      <w:bookmarkEnd w:id="4220"/>
      <w:r>
        <w:rPr>
          <w:rtl/>
        </w:rPr>
        <w:t xml:space="preserve">לא </w:t>
      </w:r>
      <w:bookmarkStart w:id="4221" w:name="_ETM_Q6_557640"/>
      <w:bookmarkEnd w:id="4221"/>
      <w:r>
        <w:rPr>
          <w:rtl/>
        </w:rPr>
        <w:t>חצו</w:t>
      </w:r>
      <w:r>
        <w:rPr>
          <w:rFonts w:hint="cs"/>
          <w:rtl/>
        </w:rPr>
        <w:t>.</w:t>
      </w:r>
    </w:p>
    <w:p w:rsidR="00323341" w:rsidRDefault="00323341" w:rsidP="007206CB">
      <w:pPr>
        <w:rPr>
          <w:rtl/>
        </w:rPr>
      </w:pPr>
    </w:p>
    <w:p w:rsidR="00323341" w:rsidRDefault="00323341" w:rsidP="007206CB">
      <w:pPr>
        <w:rPr>
          <w:rtl/>
        </w:rPr>
      </w:pPr>
      <w:bookmarkStart w:id="4222" w:name="_ETM_Q6_562000"/>
      <w:bookmarkStart w:id="4223" w:name="_ETM_Q6_562709"/>
      <w:bookmarkEnd w:id="4222"/>
      <w:bookmarkEnd w:id="4223"/>
      <w:r>
        <w:rPr>
          <w:rtl/>
        </w:rPr>
        <w:t xml:space="preserve">אדוני </w:t>
      </w:r>
      <w:bookmarkStart w:id="4224" w:name="_ETM_Q6_563009"/>
      <w:bookmarkEnd w:id="4224"/>
      <w:r>
        <w:rPr>
          <w:rtl/>
        </w:rPr>
        <w:t>היושב-ראש</w:t>
      </w:r>
      <w:r>
        <w:rPr>
          <w:rFonts w:hint="cs"/>
          <w:rtl/>
        </w:rPr>
        <w:t>,</w:t>
      </w:r>
      <w:r>
        <w:rPr>
          <w:rtl/>
        </w:rPr>
        <w:t xml:space="preserve"> </w:t>
      </w:r>
      <w:bookmarkStart w:id="4225" w:name="_ETM_Q6_563490"/>
      <w:bookmarkEnd w:id="4225"/>
      <w:r>
        <w:rPr>
          <w:rtl/>
        </w:rPr>
        <w:t xml:space="preserve">לפני </w:t>
      </w:r>
      <w:bookmarkStart w:id="4226" w:name="_ETM_Q6_563850"/>
      <w:bookmarkEnd w:id="4226"/>
      <w:r>
        <w:rPr>
          <w:rtl/>
        </w:rPr>
        <w:t xml:space="preserve">12 </w:t>
      </w:r>
      <w:bookmarkStart w:id="4227" w:name="_ETM_Q6_564420"/>
      <w:bookmarkEnd w:id="4227"/>
      <w:r>
        <w:rPr>
          <w:rtl/>
        </w:rPr>
        <w:t xml:space="preserve">שנה </w:t>
      </w:r>
      <w:bookmarkStart w:id="4228" w:name="_ETM_Q6_565560"/>
      <w:bookmarkEnd w:id="4228"/>
      <w:r>
        <w:rPr>
          <w:rtl/>
        </w:rPr>
        <w:t xml:space="preserve">ראש </w:t>
      </w:r>
      <w:bookmarkStart w:id="4229" w:name="_ETM_Q6_565859"/>
      <w:bookmarkEnd w:id="4229"/>
      <w:r>
        <w:rPr>
          <w:rtl/>
        </w:rPr>
        <w:t xml:space="preserve">ממשלת </w:t>
      </w:r>
      <w:bookmarkStart w:id="4230" w:name="_ETM_Q6_566339"/>
      <w:bookmarkEnd w:id="4230"/>
      <w:r>
        <w:rPr>
          <w:rtl/>
        </w:rPr>
        <w:t xml:space="preserve">ישראל </w:t>
      </w:r>
      <w:bookmarkStart w:id="4231" w:name="_ETM_Q6_566759"/>
      <w:bookmarkEnd w:id="4231"/>
      <w:r>
        <w:rPr>
          <w:rtl/>
        </w:rPr>
        <w:t xml:space="preserve">בנימין </w:t>
      </w:r>
      <w:bookmarkStart w:id="4232" w:name="_ETM_Q6_567149"/>
      <w:bookmarkEnd w:id="4232"/>
      <w:r>
        <w:rPr>
          <w:rtl/>
        </w:rPr>
        <w:t xml:space="preserve">נתניהו </w:t>
      </w:r>
      <w:bookmarkStart w:id="4233" w:name="_ETM_Q6_567749"/>
      <w:bookmarkEnd w:id="4233"/>
      <w:r>
        <w:rPr>
          <w:rtl/>
        </w:rPr>
        <w:t xml:space="preserve">בא </w:t>
      </w:r>
      <w:bookmarkStart w:id="4234" w:name="_ETM_Q6_568020"/>
      <w:bookmarkEnd w:id="4234"/>
      <w:r>
        <w:rPr>
          <w:rtl/>
        </w:rPr>
        <w:t>ל</w:t>
      </w:r>
      <w:bookmarkStart w:id="4235" w:name="_ETM_Q6_569210"/>
      <w:bookmarkStart w:id="4236" w:name="_ETM_Q6_569600"/>
      <w:bookmarkStart w:id="4237" w:name="_ETM_Q6_570259"/>
      <w:bookmarkEnd w:id="4235"/>
      <w:bookmarkEnd w:id="4236"/>
      <w:bookmarkEnd w:id="4237"/>
      <w:r>
        <w:rPr>
          <w:rtl/>
        </w:rPr>
        <w:t xml:space="preserve">ישיבה </w:t>
      </w:r>
      <w:bookmarkStart w:id="4238" w:name="_ETM_Q6_570829"/>
      <w:bookmarkEnd w:id="4238"/>
      <w:r>
        <w:rPr>
          <w:rFonts w:hint="cs"/>
          <w:rtl/>
        </w:rPr>
        <w:t>בא</w:t>
      </w:r>
      <w:bookmarkStart w:id="4239" w:name="_ETM_Q6_575000"/>
      <w:bookmarkEnd w:id="4239"/>
      <w:r>
        <w:rPr>
          <w:rFonts w:hint="cs"/>
          <w:rtl/>
        </w:rPr>
        <w:t xml:space="preserve">ו"ם </w:t>
      </w:r>
      <w:bookmarkStart w:id="4240" w:name="_ETM_Q6_574409"/>
      <w:bookmarkEnd w:id="4240"/>
      <w:r>
        <w:rPr>
          <w:rtl/>
        </w:rPr>
        <w:t xml:space="preserve">ושם </w:t>
      </w:r>
      <w:bookmarkStart w:id="4241" w:name="_ETM_Q6_574799"/>
      <w:bookmarkEnd w:id="4241"/>
      <w:r>
        <w:rPr>
          <w:rtl/>
        </w:rPr>
        <w:t xml:space="preserve">הוא </w:t>
      </w:r>
      <w:bookmarkStart w:id="4242" w:name="_ETM_Q6_574890"/>
      <w:bookmarkEnd w:id="4242"/>
      <w:r>
        <w:rPr>
          <w:rtl/>
        </w:rPr>
        <w:t xml:space="preserve">הציג </w:t>
      </w:r>
      <w:bookmarkStart w:id="4243" w:name="_ETM_Q6_575220"/>
      <w:bookmarkEnd w:id="4243"/>
      <w:r>
        <w:rPr>
          <w:rtl/>
        </w:rPr>
        <w:t xml:space="preserve">את </w:t>
      </w:r>
      <w:bookmarkStart w:id="4244" w:name="_ETM_Q6_575369"/>
      <w:bookmarkEnd w:id="4244"/>
      <w:r>
        <w:rPr>
          <w:rtl/>
        </w:rPr>
        <w:t xml:space="preserve">הציור </w:t>
      </w:r>
      <w:bookmarkStart w:id="4245" w:name="_ETM_Q6_575970"/>
      <w:bookmarkEnd w:id="4245"/>
      <w:r>
        <w:rPr>
          <w:rtl/>
        </w:rPr>
        <w:t xml:space="preserve">המפורסם </w:t>
      </w:r>
      <w:bookmarkStart w:id="4246" w:name="_ETM_Q6_576540"/>
      <w:bookmarkEnd w:id="4246"/>
      <w:r>
        <w:rPr>
          <w:rtl/>
        </w:rPr>
        <w:t xml:space="preserve">שלו </w:t>
      </w:r>
      <w:bookmarkStart w:id="4247" w:name="_ETM_Q6_576750"/>
      <w:bookmarkEnd w:id="4247"/>
      <w:r>
        <w:rPr>
          <w:rtl/>
        </w:rPr>
        <w:t xml:space="preserve">עם </w:t>
      </w:r>
      <w:bookmarkStart w:id="4248" w:name="_ETM_Q6_576839"/>
      <w:bookmarkEnd w:id="4248"/>
      <w:r>
        <w:rPr>
          <w:rtl/>
        </w:rPr>
        <w:t>הפצצה</w:t>
      </w:r>
      <w:r>
        <w:rPr>
          <w:rFonts w:hint="cs"/>
          <w:rtl/>
        </w:rPr>
        <w:t>.</w:t>
      </w:r>
      <w:r>
        <w:rPr>
          <w:rtl/>
        </w:rPr>
        <w:t xml:space="preserve"> </w:t>
      </w:r>
      <w:bookmarkStart w:id="4249" w:name="_ETM_Q6_578550"/>
      <w:bookmarkEnd w:id="4249"/>
      <w:r>
        <w:rPr>
          <w:rtl/>
        </w:rPr>
        <w:t xml:space="preserve">אז </w:t>
      </w:r>
      <w:bookmarkStart w:id="4250" w:name="_ETM_Q6_578730"/>
      <w:bookmarkEnd w:id="4250"/>
      <w:r>
        <w:rPr>
          <w:rtl/>
        </w:rPr>
        <w:t xml:space="preserve">הוא </w:t>
      </w:r>
      <w:bookmarkStart w:id="4251" w:name="_ETM_Q6_578790"/>
      <w:bookmarkEnd w:id="4251"/>
      <w:r>
        <w:rPr>
          <w:rtl/>
        </w:rPr>
        <w:t>אמר</w:t>
      </w:r>
      <w:bookmarkStart w:id="4252" w:name="_ETM_Q6_579150"/>
      <w:bookmarkEnd w:id="4252"/>
      <w:r>
        <w:rPr>
          <w:rFonts w:hint="cs"/>
          <w:rtl/>
        </w:rPr>
        <w:t xml:space="preserve">: </w:t>
      </w:r>
      <w:r>
        <w:rPr>
          <w:rtl/>
        </w:rPr>
        <w:t xml:space="preserve">זה </w:t>
      </w:r>
      <w:bookmarkStart w:id="4253" w:name="_ETM_Q6_579330"/>
      <w:bookmarkEnd w:id="4253"/>
      <w:r>
        <w:rPr>
          <w:rtl/>
        </w:rPr>
        <w:t xml:space="preserve">הקו </w:t>
      </w:r>
      <w:bookmarkStart w:id="4254" w:name="_ETM_Q6_579720"/>
      <w:bookmarkEnd w:id="4254"/>
      <w:r>
        <w:rPr>
          <w:rtl/>
        </w:rPr>
        <w:t>הראשון</w:t>
      </w:r>
      <w:r>
        <w:rPr>
          <w:rFonts w:hint="cs"/>
          <w:rtl/>
        </w:rPr>
        <w:t>,</w:t>
      </w:r>
      <w:r>
        <w:rPr>
          <w:rtl/>
        </w:rPr>
        <w:t xml:space="preserve"> </w:t>
      </w:r>
      <w:bookmarkStart w:id="4255" w:name="_ETM_Q6_580320"/>
      <w:bookmarkEnd w:id="4255"/>
      <w:r>
        <w:rPr>
          <w:rtl/>
        </w:rPr>
        <w:t xml:space="preserve">זה </w:t>
      </w:r>
      <w:bookmarkStart w:id="4256" w:name="_ETM_Q6_580470"/>
      <w:bookmarkEnd w:id="4256"/>
      <w:r>
        <w:rPr>
          <w:rtl/>
        </w:rPr>
        <w:t xml:space="preserve">הקו </w:t>
      </w:r>
      <w:bookmarkStart w:id="4257" w:name="_ETM_Q6_580740"/>
      <w:bookmarkEnd w:id="4257"/>
      <w:r>
        <w:rPr>
          <w:rtl/>
        </w:rPr>
        <w:t>השני</w:t>
      </w:r>
      <w:r>
        <w:rPr>
          <w:rFonts w:hint="cs"/>
          <w:rtl/>
        </w:rPr>
        <w:t>,</w:t>
      </w:r>
      <w:r>
        <w:rPr>
          <w:rtl/>
        </w:rPr>
        <w:t xml:space="preserve"> </w:t>
      </w:r>
      <w:bookmarkStart w:id="4258" w:name="_ETM_Q6_582140"/>
      <w:bookmarkEnd w:id="4258"/>
      <w:r>
        <w:rPr>
          <w:rtl/>
        </w:rPr>
        <w:t>וז</w:t>
      </w:r>
      <w:r>
        <w:rPr>
          <w:rFonts w:hint="cs"/>
          <w:rtl/>
        </w:rPr>
        <w:t>את</w:t>
      </w:r>
      <w:bookmarkStart w:id="4259" w:name="_ETM_Q6_582529"/>
      <w:bookmarkStart w:id="4260" w:name="_ETM_Q6_582680"/>
      <w:bookmarkEnd w:id="4259"/>
      <w:bookmarkEnd w:id="4260"/>
      <w:r>
        <w:rPr>
          <w:rFonts w:hint="cs"/>
          <w:rtl/>
        </w:rPr>
        <w:t xml:space="preserve"> ה</w:t>
      </w:r>
      <w:r>
        <w:rPr>
          <w:rtl/>
        </w:rPr>
        <w:t>פצצה</w:t>
      </w:r>
      <w:r>
        <w:rPr>
          <w:rFonts w:hint="cs"/>
          <w:rtl/>
        </w:rPr>
        <w:t>.</w:t>
      </w:r>
      <w:r>
        <w:rPr>
          <w:rtl/>
        </w:rPr>
        <w:t xml:space="preserve"> </w:t>
      </w:r>
      <w:bookmarkStart w:id="4261" w:name="_ETM_Q6_584430"/>
      <w:bookmarkEnd w:id="4261"/>
      <w:r>
        <w:rPr>
          <w:rtl/>
        </w:rPr>
        <w:t xml:space="preserve">אז </w:t>
      </w:r>
      <w:bookmarkStart w:id="4262" w:name="_ETM_Q6_584729"/>
      <w:bookmarkEnd w:id="4262"/>
      <w:r>
        <w:rPr>
          <w:rtl/>
        </w:rPr>
        <w:t xml:space="preserve">את </w:t>
      </w:r>
      <w:bookmarkStart w:id="4263" w:name="_ETM_Q6_584850"/>
      <w:bookmarkEnd w:id="4263"/>
      <w:r>
        <w:rPr>
          <w:rtl/>
        </w:rPr>
        <w:t xml:space="preserve">הקו </w:t>
      </w:r>
      <w:bookmarkStart w:id="4264" w:name="_ETM_Q6_585089"/>
      <w:bookmarkEnd w:id="4264"/>
      <w:r>
        <w:rPr>
          <w:rtl/>
        </w:rPr>
        <w:t xml:space="preserve">הראשון </w:t>
      </w:r>
      <w:bookmarkStart w:id="4265" w:name="_ETM_Q6_585479"/>
      <w:bookmarkStart w:id="4266" w:name="_ETM_Q6_585779"/>
      <w:bookmarkEnd w:id="4265"/>
      <w:bookmarkEnd w:id="4266"/>
      <w:r>
        <w:rPr>
          <w:rtl/>
        </w:rPr>
        <w:t xml:space="preserve">הפסדנו </w:t>
      </w:r>
      <w:bookmarkStart w:id="4267" w:name="_ETM_Q6_586170"/>
      <w:bookmarkEnd w:id="4267"/>
      <w:r>
        <w:rPr>
          <w:rtl/>
        </w:rPr>
        <w:t xml:space="preserve">כבר </w:t>
      </w:r>
      <w:bookmarkStart w:id="4268" w:name="_ETM_Q6_586380"/>
      <w:bookmarkEnd w:id="4268"/>
      <w:r>
        <w:rPr>
          <w:rtl/>
        </w:rPr>
        <w:t>ב</w:t>
      </w:r>
      <w:r>
        <w:rPr>
          <w:rFonts w:hint="cs"/>
          <w:rtl/>
        </w:rPr>
        <w:t>-7 באוקטובר</w:t>
      </w:r>
      <w:bookmarkStart w:id="4269" w:name="_ETM_Q6_586680"/>
      <w:bookmarkEnd w:id="4269"/>
      <w:r>
        <w:rPr>
          <w:rFonts w:hint="cs"/>
          <w:rtl/>
        </w:rPr>
        <w:t>.</w:t>
      </w:r>
      <w:r>
        <w:rPr>
          <w:rtl/>
        </w:rPr>
        <w:t xml:space="preserve"> </w:t>
      </w:r>
      <w:bookmarkStart w:id="4270" w:name="_ETM_Q6_588259"/>
      <w:bookmarkEnd w:id="4270"/>
      <w:r>
        <w:rPr>
          <w:rtl/>
        </w:rPr>
        <w:t xml:space="preserve">זה </w:t>
      </w:r>
      <w:bookmarkStart w:id="4271" w:name="_ETM_Q6_588529"/>
      <w:bookmarkStart w:id="4272" w:name="_ETM_Q6_588619"/>
      <w:bookmarkEnd w:id="4271"/>
      <w:bookmarkEnd w:id="4272"/>
      <w:r>
        <w:rPr>
          <w:rtl/>
        </w:rPr>
        <w:t xml:space="preserve">קו </w:t>
      </w:r>
      <w:bookmarkStart w:id="4273" w:name="_ETM_Q6_588860"/>
      <w:bookmarkEnd w:id="4273"/>
      <w:r>
        <w:rPr>
          <w:rtl/>
        </w:rPr>
        <w:t>הגבול</w:t>
      </w:r>
      <w:r>
        <w:rPr>
          <w:rFonts w:hint="cs"/>
          <w:rtl/>
        </w:rPr>
        <w:t>.</w:t>
      </w:r>
    </w:p>
    <w:p w:rsidR="00323341" w:rsidRDefault="00323341" w:rsidP="007206CB">
      <w:pPr>
        <w:rPr>
          <w:rtl/>
        </w:rPr>
      </w:pPr>
      <w:bookmarkStart w:id="4274" w:name="_ETM_Q6_588000"/>
      <w:bookmarkEnd w:id="4274"/>
    </w:p>
    <w:p w:rsidR="00323341" w:rsidRDefault="00323341" w:rsidP="007206CB">
      <w:pPr>
        <w:pStyle w:val="af5"/>
        <w:keepNext/>
        <w:rPr>
          <w:rtl/>
        </w:rPr>
      </w:pPr>
      <w:bookmarkStart w:id="4275" w:name="ET_interruption_6361_10"/>
      <w:r w:rsidRPr="00C5641C">
        <w:rPr>
          <w:rStyle w:val="TagStyle"/>
          <w:rtl/>
        </w:rPr>
        <w:t xml:space="preserve"> &lt;&lt; קריאה &gt;&gt; </w:t>
      </w:r>
      <w:r>
        <w:rPr>
          <w:rtl/>
        </w:rPr>
        <w:t>נאור שירי (יש עתיד):</w:t>
      </w:r>
      <w:r w:rsidRPr="00C5641C">
        <w:rPr>
          <w:rStyle w:val="TagStyle"/>
          <w:rtl/>
        </w:rPr>
        <w:t xml:space="preserve"> &lt;&lt; קריאה &gt;&gt;</w:t>
      </w:r>
      <w:r>
        <w:rPr>
          <w:rtl/>
        </w:rPr>
        <w:t xml:space="preserve">  </w:t>
      </w:r>
      <w:bookmarkEnd w:id="4275"/>
    </w:p>
    <w:p w:rsidR="00323341" w:rsidRDefault="00323341" w:rsidP="002045E5">
      <w:pPr>
        <w:rPr>
          <w:rtl/>
        </w:rPr>
      </w:pPr>
    </w:p>
    <w:p w:rsidR="00323341" w:rsidRDefault="002045E5" w:rsidP="007206CB">
      <w:pPr>
        <w:rPr>
          <w:rtl/>
        </w:rPr>
      </w:pPr>
      <w:r>
        <w:rPr>
          <w:rFonts w:hint="cs"/>
          <w:rtl/>
        </w:rPr>
        <w:t>– – –</w:t>
      </w:r>
      <w:bookmarkStart w:id="4276" w:name="_ETM_Q6_585000"/>
      <w:bookmarkEnd w:id="4276"/>
    </w:p>
    <w:p w:rsidR="00323341" w:rsidRDefault="00323341" w:rsidP="007206CB">
      <w:pPr>
        <w:rPr>
          <w:rtl/>
        </w:rPr>
      </w:pPr>
      <w:bookmarkStart w:id="4277" w:name="_ETM_Q6_586000"/>
      <w:bookmarkEnd w:id="4277"/>
    </w:p>
    <w:p w:rsidR="00323341" w:rsidRDefault="00323341" w:rsidP="007206CB">
      <w:pPr>
        <w:pStyle w:val="-"/>
        <w:keepNext/>
        <w:rPr>
          <w:rtl/>
        </w:rPr>
      </w:pPr>
      <w:bookmarkStart w:id="4278" w:name="ET_speakercontinue_5792_12"/>
      <w:r w:rsidRPr="00C5641C">
        <w:rPr>
          <w:rStyle w:val="TagStyle"/>
          <w:rtl/>
        </w:rPr>
        <w:t xml:space="preserve"> &lt;&lt; דובר_המשך &gt;&gt; </w:t>
      </w:r>
      <w:r>
        <w:rPr>
          <w:rtl/>
        </w:rPr>
        <w:t>יבגני סובה (ישראל ביתנו):</w:t>
      </w:r>
      <w:r w:rsidRPr="00C5641C">
        <w:rPr>
          <w:rStyle w:val="TagStyle"/>
          <w:rtl/>
        </w:rPr>
        <w:t xml:space="preserve"> &lt;&lt; דובר_המשך &gt;&gt;</w:t>
      </w:r>
      <w:r>
        <w:rPr>
          <w:rtl/>
        </w:rPr>
        <w:t xml:space="preserve">  </w:t>
      </w:r>
      <w:bookmarkEnd w:id="4278"/>
    </w:p>
    <w:p w:rsidR="00323341" w:rsidRDefault="00323341" w:rsidP="002045E5">
      <w:pPr>
        <w:rPr>
          <w:rtl/>
        </w:rPr>
      </w:pPr>
    </w:p>
    <w:p w:rsidR="00323341" w:rsidRDefault="00323341" w:rsidP="007206CB">
      <w:pPr>
        <w:rPr>
          <w:rtl/>
        </w:rPr>
      </w:pPr>
      <w:bookmarkStart w:id="4279" w:name="_ETM_Q6_582000"/>
      <w:bookmarkStart w:id="4280" w:name="_ETM_Q6_591960"/>
      <w:bookmarkEnd w:id="4279"/>
      <w:bookmarkEnd w:id="4280"/>
      <w:r>
        <w:rPr>
          <w:rtl/>
        </w:rPr>
        <w:t>לא</w:t>
      </w:r>
      <w:r>
        <w:rPr>
          <w:rFonts w:hint="cs"/>
          <w:rtl/>
        </w:rPr>
        <w:t xml:space="preserve">. </w:t>
      </w:r>
      <w:r>
        <w:t>First stage, second stage, and the bomb</w:t>
      </w:r>
      <w:r>
        <w:rPr>
          <w:rFonts w:hint="cs"/>
          <w:rtl/>
        </w:rPr>
        <w:t>.</w:t>
      </w:r>
    </w:p>
    <w:p w:rsidR="00323341" w:rsidRDefault="00323341" w:rsidP="007206CB">
      <w:pPr>
        <w:rPr>
          <w:rtl/>
        </w:rPr>
      </w:pPr>
    </w:p>
    <w:p w:rsidR="00323341" w:rsidRDefault="00323341" w:rsidP="007206CB">
      <w:pPr>
        <w:pStyle w:val="af5"/>
        <w:keepNext/>
        <w:rPr>
          <w:rtl/>
        </w:rPr>
      </w:pPr>
      <w:bookmarkStart w:id="4281" w:name="ET_interruption_6361_13"/>
      <w:r w:rsidRPr="00C5641C">
        <w:rPr>
          <w:rStyle w:val="TagStyle"/>
          <w:rtl/>
        </w:rPr>
        <w:t xml:space="preserve"> &lt;&lt; קריאה &gt;&gt; </w:t>
      </w:r>
      <w:r>
        <w:rPr>
          <w:rtl/>
        </w:rPr>
        <w:t>נאור שירי (יש עתיד):</w:t>
      </w:r>
      <w:r w:rsidRPr="00C5641C">
        <w:rPr>
          <w:rStyle w:val="TagStyle"/>
          <w:rtl/>
        </w:rPr>
        <w:t xml:space="preserve"> &lt;&lt; קריאה &gt;&gt;</w:t>
      </w:r>
      <w:r>
        <w:rPr>
          <w:rtl/>
        </w:rPr>
        <w:t xml:space="preserve">  </w:t>
      </w:r>
      <w:bookmarkEnd w:id="4281"/>
    </w:p>
    <w:p w:rsidR="00323341" w:rsidRDefault="00323341" w:rsidP="002045E5">
      <w:pPr>
        <w:rPr>
          <w:rtl/>
        </w:rPr>
      </w:pPr>
    </w:p>
    <w:p w:rsidR="00323341" w:rsidRDefault="002045E5" w:rsidP="007206CB">
      <w:pPr>
        <w:rPr>
          <w:rtl/>
        </w:rPr>
      </w:pPr>
      <w:r>
        <w:rPr>
          <w:rFonts w:hint="cs"/>
          <w:rtl/>
        </w:rPr>
        <w:t>– – –</w:t>
      </w:r>
    </w:p>
    <w:p w:rsidR="00323341" w:rsidRDefault="00323341" w:rsidP="007206CB">
      <w:pPr>
        <w:rPr>
          <w:rtl/>
        </w:rPr>
      </w:pPr>
      <w:bookmarkStart w:id="4282" w:name="_ETM_Q6_593000"/>
      <w:bookmarkEnd w:id="4282"/>
    </w:p>
    <w:p w:rsidR="00323341" w:rsidRDefault="00323341" w:rsidP="007206CB">
      <w:pPr>
        <w:pStyle w:val="-"/>
        <w:keepNext/>
        <w:rPr>
          <w:rtl/>
        </w:rPr>
      </w:pPr>
      <w:bookmarkStart w:id="4283" w:name="ET_speakercontinue_5792_14"/>
      <w:r w:rsidRPr="00C5641C">
        <w:rPr>
          <w:rStyle w:val="TagStyle"/>
          <w:rtl/>
        </w:rPr>
        <w:t xml:space="preserve"> &lt;&lt; דובר_המשך &gt;&gt; </w:t>
      </w:r>
      <w:r>
        <w:rPr>
          <w:rtl/>
        </w:rPr>
        <w:t>יבגני סובה (ישראל ביתנו):</w:t>
      </w:r>
      <w:r w:rsidRPr="00C5641C">
        <w:rPr>
          <w:rStyle w:val="TagStyle"/>
          <w:rtl/>
        </w:rPr>
        <w:t xml:space="preserve"> &lt;&lt; דובר_המשך &gt;&gt;</w:t>
      </w:r>
      <w:r>
        <w:rPr>
          <w:rtl/>
        </w:rPr>
        <w:t xml:space="preserve">  </w:t>
      </w:r>
      <w:bookmarkEnd w:id="4283"/>
    </w:p>
    <w:p w:rsidR="00323341" w:rsidRDefault="00323341" w:rsidP="002045E5">
      <w:pPr>
        <w:rPr>
          <w:rtl/>
        </w:rPr>
      </w:pPr>
    </w:p>
    <w:p w:rsidR="00323341" w:rsidRDefault="00323341" w:rsidP="002D5E69">
      <w:pPr>
        <w:rPr>
          <w:rtl/>
        </w:rPr>
      </w:pPr>
      <w:bookmarkStart w:id="4284" w:name="_ETM_Q6_594000"/>
      <w:bookmarkEnd w:id="4284"/>
      <w:r>
        <w:rPr>
          <w:rFonts w:hint="cs"/>
          <w:rtl/>
        </w:rPr>
        <w:t>כן.</w:t>
      </w:r>
      <w:bookmarkStart w:id="4285" w:name="_ETM_Q6_595000"/>
      <w:bookmarkEnd w:id="4285"/>
      <w:r>
        <w:rPr>
          <w:rtl/>
        </w:rPr>
        <w:t xml:space="preserve"> </w:t>
      </w:r>
      <w:bookmarkStart w:id="4286" w:name="_ETM_Q6_592200"/>
      <w:bookmarkStart w:id="4287" w:name="_ETM_Q6_592560"/>
      <w:bookmarkStart w:id="4288" w:name="_ETM_Q6_593039"/>
      <w:bookmarkStart w:id="4289" w:name="_ETM_Q6_593339"/>
      <w:bookmarkStart w:id="4290" w:name="_ETM_Q6_593520"/>
      <w:bookmarkStart w:id="4291" w:name="_ETM_Q6_594560"/>
      <w:bookmarkStart w:id="4292" w:name="_ETM_Q6_595429"/>
      <w:bookmarkStart w:id="4293" w:name="_ETM_Q6_595700"/>
      <w:bookmarkStart w:id="4294" w:name="_ETM_Q6_598210"/>
      <w:bookmarkStart w:id="4295" w:name="_ETM_Q6_599200"/>
      <w:bookmarkEnd w:id="4286"/>
      <w:bookmarkEnd w:id="4287"/>
      <w:bookmarkEnd w:id="4288"/>
      <w:bookmarkEnd w:id="4289"/>
      <w:bookmarkEnd w:id="4290"/>
      <w:bookmarkEnd w:id="4291"/>
      <w:bookmarkEnd w:id="4292"/>
      <w:bookmarkEnd w:id="4293"/>
      <w:bookmarkEnd w:id="4294"/>
      <w:bookmarkEnd w:id="4295"/>
      <w:r>
        <w:rPr>
          <w:rtl/>
        </w:rPr>
        <w:t xml:space="preserve">אז </w:t>
      </w:r>
      <w:bookmarkStart w:id="4296" w:name="_ETM_Q6_599409"/>
      <w:bookmarkEnd w:id="4296"/>
      <w:r>
        <w:rPr>
          <w:rtl/>
        </w:rPr>
        <w:t>את</w:t>
      </w:r>
      <w:bookmarkStart w:id="4297" w:name="_ETM_Q6_599589"/>
      <w:bookmarkEnd w:id="4297"/>
      <w:r>
        <w:rPr>
          <w:rFonts w:hint="cs"/>
          <w:rtl/>
        </w:rPr>
        <w:t xml:space="preserve"> הקו הראשון איבדנו </w:t>
      </w:r>
      <w:bookmarkStart w:id="4298" w:name="_ETM_Q6_600159"/>
      <w:bookmarkStart w:id="4299" w:name="_ETM_Q6_600549"/>
      <w:bookmarkEnd w:id="4298"/>
      <w:bookmarkEnd w:id="4299"/>
      <w:r>
        <w:rPr>
          <w:rtl/>
        </w:rPr>
        <w:t xml:space="preserve">ב-7 </w:t>
      </w:r>
      <w:bookmarkStart w:id="4300" w:name="_ETM_Q6_601029"/>
      <w:bookmarkEnd w:id="4300"/>
      <w:r>
        <w:rPr>
          <w:rFonts w:hint="cs"/>
          <w:rtl/>
        </w:rPr>
        <w:t>ב</w:t>
      </w:r>
      <w:r>
        <w:rPr>
          <w:rtl/>
        </w:rPr>
        <w:t>אוקטובר</w:t>
      </w:r>
      <w:r>
        <w:rPr>
          <w:rFonts w:hint="cs"/>
          <w:rtl/>
        </w:rPr>
        <w:t>.</w:t>
      </w:r>
      <w:r>
        <w:rPr>
          <w:rtl/>
        </w:rPr>
        <w:t xml:space="preserve"> </w:t>
      </w:r>
      <w:bookmarkStart w:id="4301" w:name="_ETM_Q6_601899"/>
      <w:bookmarkEnd w:id="4301"/>
      <w:r>
        <w:rPr>
          <w:rtl/>
        </w:rPr>
        <w:t xml:space="preserve">זה </w:t>
      </w:r>
      <w:bookmarkStart w:id="4302" w:name="_ETM_Q6_602079"/>
      <w:bookmarkEnd w:id="4302"/>
      <w:r>
        <w:rPr>
          <w:rtl/>
        </w:rPr>
        <w:t xml:space="preserve">קו </w:t>
      </w:r>
      <w:bookmarkStart w:id="4303" w:name="_ETM_Q6_602289"/>
      <w:bookmarkEnd w:id="4303"/>
      <w:r>
        <w:rPr>
          <w:rtl/>
        </w:rPr>
        <w:t>הגבול</w:t>
      </w:r>
      <w:r>
        <w:rPr>
          <w:rFonts w:hint="cs"/>
          <w:rtl/>
        </w:rPr>
        <w:t>.</w:t>
      </w:r>
      <w:r>
        <w:rPr>
          <w:rtl/>
        </w:rPr>
        <w:t xml:space="preserve"> </w:t>
      </w:r>
      <w:bookmarkStart w:id="4304" w:name="_ETM_Q6_603189"/>
      <w:bookmarkEnd w:id="4304"/>
      <w:r>
        <w:rPr>
          <w:rtl/>
        </w:rPr>
        <w:t xml:space="preserve">מישהו </w:t>
      </w:r>
      <w:bookmarkStart w:id="4305" w:name="_ETM_Q6_603670"/>
      <w:bookmarkEnd w:id="4305"/>
      <w:r>
        <w:rPr>
          <w:rFonts w:hint="cs"/>
          <w:rtl/>
        </w:rPr>
        <w:t xml:space="preserve">היום </w:t>
      </w:r>
      <w:bookmarkStart w:id="4306" w:name="_ETM_Q6_601000"/>
      <w:bookmarkEnd w:id="4306"/>
      <w:r>
        <w:rPr>
          <w:rtl/>
        </w:rPr>
        <w:t>מתייחס</w:t>
      </w:r>
      <w:r>
        <w:rPr>
          <w:rFonts w:hint="cs"/>
          <w:rtl/>
        </w:rPr>
        <w:t xml:space="preserve"> בכלל לקו הגבול? </w:t>
      </w:r>
      <w:bookmarkStart w:id="4307" w:name="_ETM_Q6_604060"/>
      <w:bookmarkStart w:id="4308" w:name="_ETM_Q6_604390"/>
      <w:bookmarkStart w:id="4309" w:name="_ETM_Q6_604570"/>
      <w:bookmarkStart w:id="4310" w:name="_ETM_Q6_605710"/>
      <w:bookmarkEnd w:id="4307"/>
      <w:bookmarkEnd w:id="4308"/>
      <w:bookmarkEnd w:id="4309"/>
      <w:bookmarkEnd w:id="4310"/>
      <w:r>
        <w:rPr>
          <w:rFonts w:hint="cs"/>
          <w:rtl/>
        </w:rPr>
        <w:t>ק</w:t>
      </w:r>
      <w:r>
        <w:rPr>
          <w:rtl/>
        </w:rPr>
        <w:t xml:space="preserve">ו </w:t>
      </w:r>
      <w:bookmarkStart w:id="4311" w:name="_ETM_Q6_605920"/>
      <w:bookmarkEnd w:id="4311"/>
      <w:r>
        <w:rPr>
          <w:rtl/>
        </w:rPr>
        <w:t xml:space="preserve">הגבול </w:t>
      </w:r>
      <w:bookmarkStart w:id="4312" w:name="_ETM_Q6_606189"/>
      <w:bookmarkEnd w:id="4312"/>
      <w:r>
        <w:rPr>
          <w:rtl/>
        </w:rPr>
        <w:t xml:space="preserve">כבר </w:t>
      </w:r>
      <w:bookmarkStart w:id="4313" w:name="_ETM_Q6_606369"/>
      <w:bookmarkEnd w:id="4313"/>
      <w:r>
        <w:rPr>
          <w:rtl/>
        </w:rPr>
        <w:t xml:space="preserve">לא </w:t>
      </w:r>
      <w:bookmarkStart w:id="4314" w:name="_ETM_Q6_606490"/>
      <w:bookmarkEnd w:id="4314"/>
      <w:r>
        <w:rPr>
          <w:rtl/>
        </w:rPr>
        <w:t>קיים</w:t>
      </w:r>
      <w:r>
        <w:rPr>
          <w:rFonts w:hint="cs"/>
          <w:rtl/>
        </w:rPr>
        <w:t>.</w:t>
      </w:r>
      <w:r>
        <w:rPr>
          <w:rtl/>
        </w:rPr>
        <w:t xml:space="preserve"> </w:t>
      </w:r>
      <w:bookmarkStart w:id="4315" w:name="_ETM_Q6_607060"/>
      <w:bookmarkEnd w:id="4315"/>
      <w:r>
        <w:rPr>
          <w:rtl/>
        </w:rPr>
        <w:t>מבחינתנו</w:t>
      </w:r>
      <w:r>
        <w:rPr>
          <w:rFonts w:hint="cs"/>
          <w:rtl/>
        </w:rPr>
        <w:t xml:space="preserve">, אסור </w:t>
      </w:r>
      <w:bookmarkStart w:id="4316" w:name="_ETM_Q6_608000"/>
      <w:bookmarkStart w:id="4317" w:name="_ETM_Q6_608600"/>
      <w:bookmarkEnd w:id="4316"/>
      <w:bookmarkEnd w:id="4317"/>
      <w:r>
        <w:rPr>
          <w:rtl/>
        </w:rPr>
        <w:t xml:space="preserve">להיות </w:t>
      </w:r>
      <w:bookmarkStart w:id="4318" w:name="_ETM_Q6_608930"/>
      <w:bookmarkEnd w:id="4318"/>
      <w:r>
        <w:rPr>
          <w:rtl/>
        </w:rPr>
        <w:t>ש</w:t>
      </w:r>
      <w:r>
        <w:rPr>
          <w:rFonts w:hint="cs"/>
          <w:rtl/>
        </w:rPr>
        <w:t>ם,</w:t>
      </w:r>
      <w:r>
        <w:rPr>
          <w:rtl/>
        </w:rPr>
        <w:t xml:space="preserve"> </w:t>
      </w:r>
      <w:bookmarkStart w:id="4319" w:name="_ETM_Q6_609170"/>
      <w:bookmarkEnd w:id="4319"/>
      <w:r>
        <w:rPr>
          <w:rFonts w:hint="cs"/>
          <w:rtl/>
        </w:rPr>
        <w:t>ב</w:t>
      </w:r>
      <w:r>
        <w:rPr>
          <w:rtl/>
        </w:rPr>
        <w:t xml:space="preserve">קו </w:t>
      </w:r>
      <w:bookmarkStart w:id="4320" w:name="_ETM_Q6_609320"/>
      <w:bookmarkEnd w:id="4320"/>
      <w:r>
        <w:rPr>
          <w:rtl/>
        </w:rPr>
        <w:t>הגבול</w:t>
      </w:r>
      <w:r>
        <w:rPr>
          <w:rFonts w:hint="cs"/>
          <w:rtl/>
        </w:rPr>
        <w:t>,</w:t>
      </w:r>
      <w:r>
        <w:rPr>
          <w:rtl/>
        </w:rPr>
        <w:t xml:space="preserve"> </w:t>
      </w:r>
      <w:bookmarkStart w:id="4321" w:name="_ETM_Q6_610290"/>
      <w:bookmarkEnd w:id="4321"/>
      <w:r>
        <w:rPr>
          <w:rtl/>
        </w:rPr>
        <w:t xml:space="preserve">כי </w:t>
      </w:r>
      <w:bookmarkStart w:id="4322" w:name="_ETM_Q6_610439"/>
      <w:bookmarkEnd w:id="4322"/>
      <w:r>
        <w:rPr>
          <w:rtl/>
        </w:rPr>
        <w:t xml:space="preserve">קו </w:t>
      </w:r>
      <w:bookmarkStart w:id="4323" w:name="_ETM_Q6_610620"/>
      <w:bookmarkEnd w:id="4323"/>
      <w:r>
        <w:rPr>
          <w:rtl/>
        </w:rPr>
        <w:t xml:space="preserve">הגבול </w:t>
      </w:r>
      <w:bookmarkStart w:id="4324" w:name="_ETM_Q6_611190"/>
      <w:bookmarkEnd w:id="4324"/>
      <w:r>
        <w:rPr>
          <w:rtl/>
        </w:rPr>
        <w:t xml:space="preserve">זה </w:t>
      </w:r>
      <w:bookmarkStart w:id="4325" w:name="_ETM_Q6_611340"/>
      <w:bookmarkEnd w:id="4325"/>
      <w:r>
        <w:rPr>
          <w:rtl/>
        </w:rPr>
        <w:t xml:space="preserve">כמו </w:t>
      </w:r>
      <w:bookmarkStart w:id="4326" w:name="_ETM_Q6_611580"/>
      <w:bookmarkEnd w:id="4326"/>
      <w:r>
        <w:rPr>
          <w:rtl/>
        </w:rPr>
        <w:t xml:space="preserve">ברווזים </w:t>
      </w:r>
      <w:bookmarkStart w:id="4327" w:name="_ETM_Q6_612030"/>
      <w:bookmarkEnd w:id="4327"/>
      <w:r>
        <w:rPr>
          <w:rtl/>
        </w:rPr>
        <w:t>במט</w:t>
      </w:r>
      <w:r>
        <w:rPr>
          <w:rFonts w:hint="cs"/>
          <w:rtl/>
        </w:rPr>
        <w:t>וו</w:t>
      </w:r>
      <w:r>
        <w:rPr>
          <w:rtl/>
        </w:rPr>
        <w:t>ח</w:t>
      </w:r>
      <w:r>
        <w:rPr>
          <w:rFonts w:hint="cs"/>
          <w:rtl/>
        </w:rPr>
        <w:t>.</w:t>
      </w:r>
      <w:r>
        <w:rPr>
          <w:rtl/>
        </w:rPr>
        <w:t xml:space="preserve"> </w:t>
      </w:r>
      <w:bookmarkStart w:id="4328" w:name="_ETM_Q6_614209"/>
      <w:bookmarkStart w:id="4329" w:name="_ETM_Q6_613000"/>
      <w:bookmarkStart w:id="4330" w:name="_ETM_Q6_615372"/>
      <w:bookmarkStart w:id="4331" w:name="_ETM_Q6_615447"/>
      <w:bookmarkStart w:id="4332" w:name="_ETM_Q6_615812"/>
      <w:bookmarkStart w:id="4333" w:name="_ETM_Q6_615881"/>
      <w:bookmarkEnd w:id="4328"/>
      <w:bookmarkEnd w:id="4329"/>
      <w:bookmarkEnd w:id="4330"/>
      <w:bookmarkEnd w:id="4331"/>
      <w:bookmarkEnd w:id="4332"/>
      <w:bookmarkEnd w:id="4333"/>
      <w:r>
        <w:rPr>
          <w:rtl/>
        </w:rPr>
        <w:t xml:space="preserve">הקו </w:t>
      </w:r>
      <w:bookmarkStart w:id="4334" w:name="_ETM_Q6_614540"/>
      <w:bookmarkEnd w:id="4334"/>
      <w:r>
        <w:rPr>
          <w:rtl/>
        </w:rPr>
        <w:t xml:space="preserve">השני </w:t>
      </w:r>
      <w:bookmarkStart w:id="4335" w:name="_ETM_Q6_614930"/>
      <w:bookmarkEnd w:id="4335"/>
      <w:r>
        <w:rPr>
          <w:rtl/>
        </w:rPr>
        <w:t xml:space="preserve">שאיבדנו </w:t>
      </w:r>
      <w:bookmarkStart w:id="4336" w:name="_ETM_Q6_615499"/>
      <w:bookmarkEnd w:id="4336"/>
      <w:r>
        <w:rPr>
          <w:rFonts w:hint="cs"/>
          <w:rtl/>
        </w:rPr>
        <w:t>הוא</w:t>
      </w:r>
      <w:r>
        <w:rPr>
          <w:rtl/>
        </w:rPr>
        <w:t xml:space="preserve"> </w:t>
      </w:r>
      <w:bookmarkStart w:id="4337" w:name="_ETM_Q6_615680"/>
      <w:bookmarkEnd w:id="4337"/>
      <w:r>
        <w:rPr>
          <w:rtl/>
        </w:rPr>
        <w:t xml:space="preserve">הקו </w:t>
      </w:r>
      <w:bookmarkStart w:id="4338" w:name="_ETM_Q6_616069"/>
      <w:bookmarkEnd w:id="4338"/>
      <w:r>
        <w:rPr>
          <w:rtl/>
        </w:rPr>
        <w:t>של</w:t>
      </w:r>
      <w:bookmarkStart w:id="4339" w:name="_ETM_Q6_617190"/>
      <w:bookmarkEnd w:id="4339"/>
      <w:r>
        <w:rPr>
          <w:rFonts w:hint="cs"/>
          <w:rtl/>
        </w:rPr>
        <w:t xml:space="preserve"> ה</w:t>
      </w:r>
      <w:r>
        <w:rPr>
          <w:rtl/>
        </w:rPr>
        <w:t xml:space="preserve">התלקחות </w:t>
      </w:r>
      <w:bookmarkStart w:id="4340" w:name="_ETM_Q6_617940"/>
      <w:bookmarkEnd w:id="4340"/>
      <w:r>
        <w:rPr>
          <w:rtl/>
        </w:rPr>
        <w:t xml:space="preserve">עם </w:t>
      </w:r>
      <w:bookmarkStart w:id="4341" w:name="_ETM_Q6_618090"/>
      <w:bookmarkEnd w:id="4341"/>
      <w:r>
        <w:rPr>
          <w:rtl/>
        </w:rPr>
        <w:t>החיזבאללה</w:t>
      </w:r>
      <w:r>
        <w:rPr>
          <w:rFonts w:hint="cs"/>
          <w:rtl/>
        </w:rPr>
        <w:t xml:space="preserve"> –</w:t>
      </w:r>
      <w:r>
        <w:rPr>
          <w:rtl/>
        </w:rPr>
        <w:t xml:space="preserve"> </w:t>
      </w:r>
      <w:bookmarkStart w:id="4342" w:name="_ETM_Q6_619180"/>
      <w:bookmarkEnd w:id="4342"/>
      <w:r>
        <w:rPr>
          <w:rtl/>
        </w:rPr>
        <w:t xml:space="preserve">זה </w:t>
      </w:r>
      <w:bookmarkStart w:id="4343" w:name="_ETM_Q6_619540"/>
      <w:bookmarkStart w:id="4344" w:name="_ETM_Q6_620290"/>
      <w:bookmarkEnd w:id="4343"/>
      <w:bookmarkEnd w:id="4344"/>
      <w:r>
        <w:rPr>
          <w:rFonts w:hint="cs"/>
          <w:rtl/>
        </w:rPr>
        <w:t xml:space="preserve">הקו </w:t>
      </w:r>
      <w:r>
        <w:rPr>
          <w:rtl/>
        </w:rPr>
        <w:t xml:space="preserve">של </w:t>
      </w:r>
      <w:bookmarkStart w:id="4345" w:name="_ETM_Q6_620560"/>
      <w:bookmarkEnd w:id="4345"/>
      <w:r>
        <w:rPr>
          <w:rtl/>
        </w:rPr>
        <w:t>הי</w:t>
      </w:r>
      <w:r>
        <w:rPr>
          <w:rFonts w:hint="cs"/>
          <w:rtl/>
        </w:rPr>
        <w:t>י</w:t>
      </w:r>
      <w:r>
        <w:rPr>
          <w:rtl/>
        </w:rPr>
        <w:t xml:space="preserve">שובים </w:t>
      </w:r>
      <w:bookmarkStart w:id="4346" w:name="_ETM_Q6_621740"/>
      <w:bookmarkEnd w:id="4346"/>
      <w:r>
        <w:rPr>
          <w:rtl/>
        </w:rPr>
        <w:t xml:space="preserve">שאנחנו </w:t>
      </w:r>
      <w:bookmarkStart w:id="4347" w:name="_ETM_Q6_622370"/>
      <w:bookmarkStart w:id="4348" w:name="_ETM_Q6_622760"/>
      <w:bookmarkEnd w:id="4347"/>
      <w:bookmarkEnd w:id="4348"/>
      <w:r>
        <w:rPr>
          <w:rtl/>
        </w:rPr>
        <w:t xml:space="preserve">כמדינה </w:t>
      </w:r>
      <w:bookmarkStart w:id="4349" w:name="_ETM_Q6_623540"/>
      <w:bookmarkEnd w:id="4349"/>
      <w:r>
        <w:rPr>
          <w:rtl/>
        </w:rPr>
        <w:t>פינינו</w:t>
      </w:r>
      <w:r>
        <w:rPr>
          <w:rFonts w:hint="cs"/>
          <w:rtl/>
        </w:rPr>
        <w:t>,</w:t>
      </w:r>
      <w:r>
        <w:rPr>
          <w:rtl/>
        </w:rPr>
        <w:t xml:space="preserve"> ובכך </w:t>
      </w:r>
      <w:bookmarkStart w:id="4350" w:name="_ETM_Q6_624410"/>
      <w:bookmarkEnd w:id="4350"/>
      <w:r>
        <w:rPr>
          <w:rtl/>
        </w:rPr>
        <w:t xml:space="preserve">בנינו </w:t>
      </w:r>
      <w:bookmarkStart w:id="4351" w:name="_ETM_Q6_624800"/>
      <w:bookmarkEnd w:id="4351"/>
      <w:r>
        <w:rPr>
          <w:rtl/>
        </w:rPr>
        <w:t xml:space="preserve">את </w:t>
      </w:r>
      <w:bookmarkStart w:id="4352" w:name="_ETM_Q6_624890"/>
      <w:bookmarkEnd w:id="4352"/>
      <w:r>
        <w:rPr>
          <w:rtl/>
        </w:rPr>
        <w:t xml:space="preserve">אזור </w:t>
      </w:r>
      <w:bookmarkStart w:id="4353" w:name="_ETM_Q6_625160"/>
      <w:bookmarkEnd w:id="4353"/>
      <w:r>
        <w:rPr>
          <w:rtl/>
        </w:rPr>
        <w:t xml:space="preserve">החיץ </w:t>
      </w:r>
      <w:bookmarkStart w:id="4354" w:name="_ETM_Q6_625490"/>
      <w:bookmarkEnd w:id="4354"/>
      <w:r>
        <w:rPr>
          <w:rtl/>
        </w:rPr>
        <w:t xml:space="preserve">על </w:t>
      </w:r>
      <w:bookmarkStart w:id="4355" w:name="_ETM_Q6_625580"/>
      <w:bookmarkEnd w:id="4355"/>
      <w:r>
        <w:rPr>
          <w:rtl/>
        </w:rPr>
        <w:t xml:space="preserve">חשבון </w:t>
      </w:r>
      <w:bookmarkStart w:id="4356" w:name="_ETM_Q6_625940"/>
      <w:bookmarkEnd w:id="4356"/>
      <w:r>
        <w:rPr>
          <w:rtl/>
        </w:rPr>
        <w:t xml:space="preserve">השטח </w:t>
      </w:r>
      <w:bookmarkStart w:id="4357" w:name="_ETM_Q6_626300"/>
      <w:bookmarkEnd w:id="4357"/>
      <w:r>
        <w:rPr>
          <w:rtl/>
        </w:rPr>
        <w:t>שלנו</w:t>
      </w:r>
      <w:r>
        <w:rPr>
          <w:rFonts w:hint="cs"/>
          <w:rtl/>
        </w:rPr>
        <w:t>.</w:t>
      </w:r>
      <w:r>
        <w:rPr>
          <w:rtl/>
        </w:rPr>
        <w:t xml:space="preserve"> </w:t>
      </w:r>
      <w:bookmarkStart w:id="4358" w:name="_ETM_Q6_628379"/>
      <w:bookmarkEnd w:id="4358"/>
      <w:r>
        <w:rPr>
          <w:rtl/>
        </w:rPr>
        <w:t xml:space="preserve">הקו </w:t>
      </w:r>
      <w:bookmarkStart w:id="4359" w:name="_ETM_Q6_628739"/>
      <w:bookmarkEnd w:id="4359"/>
      <w:r>
        <w:rPr>
          <w:rtl/>
        </w:rPr>
        <w:t>השלישי</w:t>
      </w:r>
      <w:r>
        <w:rPr>
          <w:rFonts w:hint="cs"/>
          <w:rtl/>
        </w:rPr>
        <w:t>,</w:t>
      </w:r>
      <w:r>
        <w:rPr>
          <w:rtl/>
        </w:rPr>
        <w:t xml:space="preserve"> </w:t>
      </w:r>
      <w:bookmarkStart w:id="4360" w:name="_ETM_Q6_629190"/>
      <w:bookmarkEnd w:id="4360"/>
      <w:r>
        <w:rPr>
          <w:rtl/>
        </w:rPr>
        <w:t xml:space="preserve">אדוני </w:t>
      </w:r>
      <w:bookmarkStart w:id="4361" w:name="_ETM_Q6_629430"/>
      <w:bookmarkEnd w:id="4361"/>
      <w:r>
        <w:rPr>
          <w:rFonts w:hint="cs"/>
          <w:rtl/>
        </w:rPr>
        <w:t xml:space="preserve">היושב-ראש, </w:t>
      </w:r>
      <w:bookmarkStart w:id="4362" w:name="_ETM_Q6_629940"/>
      <w:bookmarkEnd w:id="4362"/>
      <w:r>
        <w:rPr>
          <w:rFonts w:hint="cs"/>
          <w:rtl/>
        </w:rPr>
        <w:t>הוא</w:t>
      </w:r>
      <w:r>
        <w:rPr>
          <w:rtl/>
        </w:rPr>
        <w:t xml:space="preserve"> </w:t>
      </w:r>
      <w:bookmarkStart w:id="4363" w:name="_ETM_Q6_630120"/>
      <w:bookmarkEnd w:id="4363"/>
      <w:r>
        <w:rPr>
          <w:rtl/>
        </w:rPr>
        <w:t xml:space="preserve">הקו </w:t>
      </w:r>
      <w:bookmarkStart w:id="4364" w:name="_ETM_Q6_630480"/>
      <w:bookmarkEnd w:id="4364"/>
      <w:r>
        <w:rPr>
          <w:rtl/>
        </w:rPr>
        <w:t xml:space="preserve">של </w:t>
      </w:r>
      <w:bookmarkStart w:id="4365" w:name="_ETM_Q6_630690"/>
      <w:bookmarkEnd w:id="4365"/>
      <w:r>
        <w:rPr>
          <w:rtl/>
        </w:rPr>
        <w:t xml:space="preserve">הגליל </w:t>
      </w:r>
      <w:bookmarkStart w:id="4366" w:name="_ETM_Q6_631110"/>
      <w:bookmarkEnd w:id="4366"/>
      <w:r>
        <w:rPr>
          <w:rtl/>
        </w:rPr>
        <w:t>כולו</w:t>
      </w:r>
      <w:bookmarkStart w:id="4367" w:name="_ETM_Q6_632760"/>
      <w:bookmarkEnd w:id="4367"/>
      <w:r>
        <w:rPr>
          <w:rFonts w:hint="cs"/>
          <w:rtl/>
        </w:rPr>
        <w:t xml:space="preserve">, </w:t>
      </w:r>
      <w:bookmarkStart w:id="4368" w:name="_ETM_Q6_632000"/>
      <w:bookmarkEnd w:id="4368"/>
      <w:r>
        <w:rPr>
          <w:rtl/>
        </w:rPr>
        <w:t xml:space="preserve">שאנחנו </w:t>
      </w:r>
      <w:bookmarkStart w:id="4369" w:name="_ETM_Q6_633239"/>
      <w:bookmarkEnd w:id="4369"/>
      <w:r>
        <w:rPr>
          <w:rtl/>
        </w:rPr>
        <w:t xml:space="preserve">עלולים </w:t>
      </w:r>
      <w:bookmarkStart w:id="4370" w:name="_ETM_Q6_633510"/>
      <w:bookmarkEnd w:id="4370"/>
      <w:r>
        <w:rPr>
          <w:rtl/>
        </w:rPr>
        <w:t xml:space="preserve">לאבד </w:t>
      </w:r>
      <w:bookmarkStart w:id="4371" w:name="_ETM_Q6_633900"/>
      <w:bookmarkEnd w:id="4371"/>
      <w:r>
        <w:rPr>
          <w:rtl/>
        </w:rPr>
        <w:t xml:space="preserve">את </w:t>
      </w:r>
      <w:bookmarkStart w:id="4372" w:name="_ETM_Q6_633989"/>
      <w:bookmarkEnd w:id="4372"/>
      <w:r>
        <w:rPr>
          <w:rtl/>
        </w:rPr>
        <w:t>זה</w:t>
      </w:r>
      <w:r>
        <w:rPr>
          <w:rFonts w:hint="cs"/>
          <w:rtl/>
        </w:rPr>
        <w:t>.</w:t>
      </w:r>
      <w:r>
        <w:rPr>
          <w:rtl/>
        </w:rPr>
        <w:t xml:space="preserve"> </w:t>
      </w:r>
      <w:bookmarkStart w:id="4373" w:name="_ETM_Q6_634109"/>
      <w:bookmarkEnd w:id="4373"/>
      <w:r>
        <w:rPr>
          <w:rtl/>
        </w:rPr>
        <w:t xml:space="preserve">אנחנו </w:t>
      </w:r>
      <w:bookmarkStart w:id="4374" w:name="_ETM_Q6_634439"/>
      <w:bookmarkEnd w:id="4374"/>
      <w:r>
        <w:rPr>
          <w:rtl/>
        </w:rPr>
        <w:t xml:space="preserve">כבר </w:t>
      </w:r>
      <w:bookmarkStart w:id="4375" w:name="_ETM_Q6_634709"/>
      <w:bookmarkEnd w:id="4375"/>
      <w:r>
        <w:rPr>
          <w:rtl/>
        </w:rPr>
        <w:t xml:space="preserve">בתהליך </w:t>
      </w:r>
      <w:bookmarkStart w:id="4376" w:name="_ETM_Q6_635159"/>
      <w:bookmarkStart w:id="4377" w:name="_ETM_Q6_636260"/>
      <w:bookmarkEnd w:id="4376"/>
      <w:bookmarkEnd w:id="4377"/>
      <w:r>
        <w:rPr>
          <w:rtl/>
        </w:rPr>
        <w:t xml:space="preserve">לאבד </w:t>
      </w:r>
      <w:bookmarkStart w:id="4378" w:name="_ETM_Q6_636889"/>
      <w:bookmarkEnd w:id="4378"/>
      <w:r>
        <w:rPr>
          <w:rtl/>
        </w:rPr>
        <w:t xml:space="preserve">את </w:t>
      </w:r>
      <w:bookmarkStart w:id="4379" w:name="_ETM_Q6_637010"/>
      <w:bookmarkEnd w:id="4379"/>
      <w:r>
        <w:rPr>
          <w:rFonts w:hint="cs"/>
          <w:rtl/>
        </w:rPr>
        <w:t>ה</w:t>
      </w:r>
      <w:r>
        <w:rPr>
          <w:rtl/>
        </w:rPr>
        <w:t xml:space="preserve">גליל </w:t>
      </w:r>
      <w:bookmarkStart w:id="4380" w:name="_ETM_Q6_637430"/>
      <w:bookmarkEnd w:id="4380"/>
      <w:r>
        <w:rPr>
          <w:rtl/>
        </w:rPr>
        <w:t>כולו</w:t>
      </w:r>
      <w:bookmarkStart w:id="4381" w:name="_ETM_Q6_638330"/>
      <w:bookmarkEnd w:id="4381"/>
      <w:r>
        <w:rPr>
          <w:rFonts w:hint="cs"/>
          <w:rtl/>
        </w:rPr>
        <w:t xml:space="preserve">, </w:t>
      </w:r>
      <w:r>
        <w:rPr>
          <w:rtl/>
        </w:rPr>
        <w:t xml:space="preserve">וזה </w:t>
      </w:r>
      <w:bookmarkStart w:id="4382" w:name="_ETM_Q6_638720"/>
      <w:bookmarkEnd w:id="4382"/>
      <w:r>
        <w:rPr>
          <w:rtl/>
        </w:rPr>
        <w:t xml:space="preserve">יהיה </w:t>
      </w:r>
      <w:bookmarkStart w:id="4383" w:name="_ETM_Q6_638900"/>
      <w:bookmarkEnd w:id="4383"/>
      <w:r>
        <w:rPr>
          <w:rtl/>
        </w:rPr>
        <w:t xml:space="preserve">הקו </w:t>
      </w:r>
      <w:bookmarkStart w:id="4384" w:name="_ETM_Q6_639350"/>
      <w:bookmarkEnd w:id="4384"/>
      <w:r>
        <w:rPr>
          <w:rtl/>
        </w:rPr>
        <w:t xml:space="preserve">של </w:t>
      </w:r>
      <w:bookmarkStart w:id="4385" w:name="_ETM_Q6_639560"/>
      <w:bookmarkEnd w:id="4385"/>
      <w:r>
        <w:rPr>
          <w:rFonts w:hint="cs"/>
          <w:rtl/>
        </w:rPr>
        <w:t>ה-</w:t>
      </w:r>
      <w:r>
        <w:t>bomb</w:t>
      </w:r>
      <w:r>
        <w:rPr>
          <w:rFonts w:hint="cs"/>
          <w:rtl/>
        </w:rPr>
        <w:t xml:space="preserve">, הקו </w:t>
      </w:r>
      <w:bookmarkStart w:id="4386" w:name="_ETM_Q6_640950"/>
      <w:bookmarkEnd w:id="4386"/>
      <w:r>
        <w:rPr>
          <w:rFonts w:hint="cs"/>
          <w:rtl/>
        </w:rPr>
        <w:t xml:space="preserve">של </w:t>
      </w:r>
      <w:r>
        <w:rPr>
          <w:rtl/>
        </w:rPr>
        <w:t>הפצצה</w:t>
      </w:r>
      <w:r>
        <w:rPr>
          <w:rFonts w:hint="cs"/>
          <w:rtl/>
        </w:rPr>
        <w:t>.</w:t>
      </w:r>
    </w:p>
    <w:p w:rsidR="00323341" w:rsidRDefault="00323341" w:rsidP="007206CB">
      <w:pPr>
        <w:rPr>
          <w:rtl/>
        </w:rPr>
      </w:pPr>
      <w:bookmarkStart w:id="4387" w:name="_ETM_Q6_637000"/>
      <w:bookmarkEnd w:id="4387"/>
    </w:p>
    <w:p w:rsidR="00323341" w:rsidRDefault="00323341" w:rsidP="007206CB">
      <w:pPr>
        <w:pStyle w:val="af6"/>
        <w:keepNext/>
        <w:rPr>
          <w:rtl/>
        </w:rPr>
      </w:pPr>
      <w:bookmarkStart w:id="4388" w:name="ET_yor_6595_15"/>
      <w:r w:rsidRPr="00C5641C">
        <w:rPr>
          <w:rStyle w:val="TagStyle"/>
          <w:rtl/>
        </w:rPr>
        <w:t xml:space="preserve"> &lt;&lt; יור &gt;&gt; </w:t>
      </w:r>
      <w:r>
        <w:rPr>
          <w:rtl/>
        </w:rPr>
        <w:t>היו"ר ארז מלול:</w:t>
      </w:r>
      <w:r w:rsidRPr="00C5641C">
        <w:rPr>
          <w:rStyle w:val="TagStyle"/>
          <w:rtl/>
        </w:rPr>
        <w:t xml:space="preserve"> &lt;&lt; יור &gt;&gt;</w:t>
      </w:r>
      <w:r>
        <w:rPr>
          <w:rtl/>
        </w:rPr>
        <w:t xml:space="preserve">  </w:t>
      </w:r>
      <w:bookmarkEnd w:id="4388"/>
    </w:p>
    <w:p w:rsidR="00323341" w:rsidRDefault="00323341" w:rsidP="002045E5">
      <w:pPr>
        <w:rPr>
          <w:rtl/>
        </w:rPr>
      </w:pPr>
    </w:p>
    <w:p w:rsidR="00323341" w:rsidRDefault="00323341" w:rsidP="007206CB">
      <w:pPr>
        <w:rPr>
          <w:rtl/>
        </w:rPr>
      </w:pPr>
      <w:bookmarkStart w:id="4389" w:name="_ETM_Q6_641850"/>
      <w:bookmarkEnd w:id="4389"/>
      <w:r>
        <w:rPr>
          <w:rtl/>
        </w:rPr>
        <w:t xml:space="preserve">תודה </w:t>
      </w:r>
      <w:bookmarkStart w:id="4390" w:name="_ETM_Q6_642150"/>
      <w:bookmarkEnd w:id="4390"/>
      <w:r>
        <w:rPr>
          <w:rtl/>
        </w:rPr>
        <w:t>רבה</w:t>
      </w:r>
      <w:r>
        <w:rPr>
          <w:rFonts w:hint="cs"/>
          <w:rtl/>
        </w:rPr>
        <w:t>.</w:t>
      </w:r>
    </w:p>
    <w:p w:rsidR="00323341" w:rsidRDefault="00323341" w:rsidP="007206CB">
      <w:pPr>
        <w:rPr>
          <w:rtl/>
        </w:rPr>
      </w:pPr>
      <w:bookmarkStart w:id="4391" w:name="_ETM_Q6_638000"/>
      <w:bookmarkEnd w:id="4391"/>
    </w:p>
    <w:p w:rsidR="00323341" w:rsidRDefault="00323341" w:rsidP="007206CB">
      <w:pPr>
        <w:pStyle w:val="-"/>
        <w:keepNext/>
        <w:rPr>
          <w:rtl/>
        </w:rPr>
      </w:pPr>
      <w:bookmarkStart w:id="4392" w:name="ET_speakercontinue_5792_16"/>
      <w:r w:rsidRPr="00C5641C">
        <w:rPr>
          <w:rStyle w:val="TagStyle"/>
          <w:rtl/>
        </w:rPr>
        <w:t xml:space="preserve"> &lt;&lt; דובר_המשך &gt;&gt; </w:t>
      </w:r>
      <w:r>
        <w:rPr>
          <w:rtl/>
        </w:rPr>
        <w:t>יבגני סובה (ישראל ביתנו):</w:t>
      </w:r>
      <w:r w:rsidRPr="00C5641C">
        <w:rPr>
          <w:rStyle w:val="TagStyle"/>
          <w:rtl/>
        </w:rPr>
        <w:t xml:space="preserve"> &lt;&lt; דובר_המשך &gt;&gt;</w:t>
      </w:r>
      <w:r>
        <w:rPr>
          <w:rtl/>
        </w:rPr>
        <w:t xml:space="preserve">  </w:t>
      </w:r>
      <w:bookmarkEnd w:id="4392"/>
    </w:p>
    <w:p w:rsidR="00323341" w:rsidRDefault="00323341" w:rsidP="002045E5">
      <w:pPr>
        <w:rPr>
          <w:rtl/>
        </w:rPr>
      </w:pPr>
    </w:p>
    <w:p w:rsidR="00323341" w:rsidRDefault="00323341" w:rsidP="007206CB">
      <w:pPr>
        <w:rPr>
          <w:rtl/>
        </w:rPr>
      </w:pPr>
      <w:bookmarkStart w:id="4393" w:name="_ETM_Q6_639000"/>
      <w:bookmarkStart w:id="4394" w:name="_ETM_Q6_642859"/>
      <w:bookmarkEnd w:id="4393"/>
      <w:bookmarkEnd w:id="4394"/>
      <w:r>
        <w:rPr>
          <w:rtl/>
        </w:rPr>
        <w:t xml:space="preserve">אני </w:t>
      </w:r>
      <w:bookmarkStart w:id="4395" w:name="_ETM_Q6_643370"/>
      <w:bookmarkEnd w:id="4395"/>
      <w:r>
        <w:rPr>
          <w:rtl/>
        </w:rPr>
        <w:t>מציע</w:t>
      </w:r>
      <w:r>
        <w:rPr>
          <w:rFonts w:hint="cs"/>
          <w:rtl/>
        </w:rPr>
        <w:t>,</w:t>
      </w:r>
      <w:r>
        <w:rPr>
          <w:rtl/>
        </w:rPr>
        <w:t xml:space="preserve"> </w:t>
      </w:r>
      <w:bookmarkStart w:id="4396" w:name="_ETM_Q6_643819"/>
      <w:bookmarkEnd w:id="4396"/>
      <w:r>
        <w:rPr>
          <w:rtl/>
        </w:rPr>
        <w:t xml:space="preserve">אדוני </w:t>
      </w:r>
      <w:bookmarkStart w:id="4397" w:name="_ETM_Q6_644090"/>
      <w:bookmarkEnd w:id="4397"/>
      <w:r>
        <w:rPr>
          <w:rtl/>
        </w:rPr>
        <w:t>היושב-ראש</w:t>
      </w:r>
      <w:r>
        <w:rPr>
          <w:rFonts w:hint="cs"/>
          <w:rtl/>
        </w:rPr>
        <w:t>,</w:t>
      </w:r>
      <w:r>
        <w:rPr>
          <w:rtl/>
        </w:rPr>
        <w:t xml:space="preserve"> </w:t>
      </w:r>
      <w:bookmarkStart w:id="4398" w:name="_ETM_Q6_645460"/>
      <w:bookmarkEnd w:id="4398"/>
      <w:r>
        <w:rPr>
          <w:rtl/>
        </w:rPr>
        <w:t xml:space="preserve">לחברי </w:t>
      </w:r>
      <w:bookmarkStart w:id="4399" w:name="_ETM_Q6_646790"/>
      <w:bookmarkEnd w:id="4399"/>
      <w:r>
        <w:rPr>
          <w:rtl/>
        </w:rPr>
        <w:t xml:space="preserve">סיעת </w:t>
      </w:r>
      <w:bookmarkStart w:id="4400" w:name="_ETM_Q6_647090"/>
      <w:bookmarkEnd w:id="4400"/>
      <w:r>
        <w:rPr>
          <w:rtl/>
        </w:rPr>
        <w:t>הליכוד</w:t>
      </w:r>
      <w:r>
        <w:rPr>
          <w:rFonts w:hint="cs"/>
          <w:rtl/>
        </w:rPr>
        <w:t>,</w:t>
      </w:r>
      <w:r>
        <w:rPr>
          <w:rtl/>
        </w:rPr>
        <w:t xml:space="preserve"> </w:t>
      </w:r>
      <w:bookmarkStart w:id="4401" w:name="_ETM_Q6_647540"/>
      <w:bookmarkEnd w:id="4401"/>
      <w:r>
        <w:rPr>
          <w:rtl/>
        </w:rPr>
        <w:t xml:space="preserve">שאינם </w:t>
      </w:r>
      <w:bookmarkStart w:id="4402" w:name="_ETM_Q6_648560"/>
      <w:bookmarkEnd w:id="4402"/>
      <w:r>
        <w:rPr>
          <w:rtl/>
        </w:rPr>
        <w:t xml:space="preserve">נוכחים </w:t>
      </w:r>
      <w:bookmarkStart w:id="4403" w:name="_ETM_Q6_649040"/>
      <w:bookmarkEnd w:id="4403"/>
      <w:r>
        <w:rPr>
          <w:rtl/>
        </w:rPr>
        <w:t xml:space="preserve">כאן </w:t>
      </w:r>
      <w:bookmarkStart w:id="4404" w:name="_ETM_Q6_649219"/>
      <w:bookmarkEnd w:id="4404"/>
      <w:r>
        <w:rPr>
          <w:rtl/>
        </w:rPr>
        <w:t>כרגע</w:t>
      </w:r>
      <w:r>
        <w:rPr>
          <w:rFonts w:hint="cs"/>
          <w:rtl/>
        </w:rPr>
        <w:t>,</w:t>
      </w:r>
      <w:r>
        <w:rPr>
          <w:rtl/>
        </w:rPr>
        <w:t xml:space="preserve"> </w:t>
      </w:r>
      <w:bookmarkStart w:id="4405" w:name="_ETM_Q6_650030"/>
      <w:bookmarkEnd w:id="4405"/>
      <w:r>
        <w:rPr>
          <w:rtl/>
        </w:rPr>
        <w:t xml:space="preserve">להיזכר </w:t>
      </w:r>
      <w:bookmarkStart w:id="4406" w:name="_ETM_Q6_651930"/>
      <w:bookmarkEnd w:id="4406"/>
      <w:r>
        <w:rPr>
          <w:rtl/>
        </w:rPr>
        <w:t xml:space="preserve">באותו </w:t>
      </w:r>
      <w:bookmarkStart w:id="4407" w:name="_ETM_Q6_652349"/>
      <w:bookmarkEnd w:id="4407"/>
      <w:r>
        <w:rPr>
          <w:rtl/>
        </w:rPr>
        <w:t xml:space="preserve">נאום </w:t>
      </w:r>
      <w:bookmarkStart w:id="4408" w:name="_ETM_Q6_653070"/>
      <w:bookmarkEnd w:id="4408"/>
      <w:r>
        <w:rPr>
          <w:rtl/>
        </w:rPr>
        <w:t>ב</w:t>
      </w:r>
      <w:r>
        <w:rPr>
          <w:rFonts w:hint="cs"/>
          <w:rtl/>
        </w:rPr>
        <w:t xml:space="preserve">או"ם </w:t>
      </w:r>
      <w:bookmarkStart w:id="4409" w:name="_ETM_Q6_654100"/>
      <w:bookmarkEnd w:id="4409"/>
      <w:r>
        <w:rPr>
          <w:rtl/>
        </w:rPr>
        <w:t xml:space="preserve">בקשר </w:t>
      </w:r>
      <w:bookmarkStart w:id="4410" w:name="_ETM_Q6_654580"/>
      <w:bookmarkStart w:id="4411" w:name="_ETM_Q6_654640"/>
      <w:bookmarkEnd w:id="4410"/>
      <w:bookmarkEnd w:id="4411"/>
      <w:r>
        <w:rPr>
          <w:rFonts w:hint="cs"/>
          <w:rtl/>
        </w:rPr>
        <w:t>ל</w:t>
      </w:r>
      <w:r>
        <w:rPr>
          <w:rtl/>
        </w:rPr>
        <w:t xml:space="preserve">קווים האדומים </w:t>
      </w:r>
      <w:bookmarkStart w:id="4412" w:name="_ETM_Q6_655360"/>
      <w:bookmarkEnd w:id="4412"/>
      <w:r>
        <w:rPr>
          <w:rtl/>
        </w:rPr>
        <w:t xml:space="preserve">של </w:t>
      </w:r>
      <w:bookmarkStart w:id="4413" w:name="_ETM_Q6_655510"/>
      <w:bookmarkEnd w:id="4413"/>
      <w:r>
        <w:rPr>
          <w:rtl/>
        </w:rPr>
        <w:t xml:space="preserve">מדינת </w:t>
      </w:r>
      <w:bookmarkStart w:id="4414" w:name="_ETM_Q6_655810"/>
      <w:bookmarkEnd w:id="4414"/>
      <w:r>
        <w:rPr>
          <w:rtl/>
        </w:rPr>
        <w:t>ישראל</w:t>
      </w:r>
      <w:r>
        <w:rPr>
          <w:rFonts w:hint="cs"/>
          <w:rtl/>
        </w:rPr>
        <w:t>.</w:t>
      </w:r>
    </w:p>
    <w:p w:rsidR="00323341" w:rsidRDefault="00323341" w:rsidP="007206CB">
      <w:pPr>
        <w:rPr>
          <w:rtl/>
        </w:rPr>
      </w:pPr>
      <w:bookmarkStart w:id="4415" w:name="_ETM_Q6_654000"/>
      <w:bookmarkEnd w:id="4415"/>
    </w:p>
    <w:p w:rsidR="00323341" w:rsidRDefault="00323341" w:rsidP="007206CB">
      <w:pPr>
        <w:pStyle w:val="af6"/>
        <w:keepNext/>
        <w:rPr>
          <w:rtl/>
        </w:rPr>
      </w:pPr>
      <w:bookmarkStart w:id="4416" w:name="ET_yor_6595_17"/>
      <w:r w:rsidRPr="00C5641C">
        <w:rPr>
          <w:rStyle w:val="TagStyle"/>
          <w:rtl/>
        </w:rPr>
        <w:t xml:space="preserve"> &lt;&lt; יור &gt;&gt; </w:t>
      </w:r>
      <w:r>
        <w:rPr>
          <w:rtl/>
        </w:rPr>
        <w:t>היו"ר ארז מלול:</w:t>
      </w:r>
      <w:r w:rsidRPr="00C5641C">
        <w:rPr>
          <w:rStyle w:val="TagStyle"/>
          <w:rtl/>
        </w:rPr>
        <w:t xml:space="preserve"> &lt;&lt; יור &gt;&gt;</w:t>
      </w:r>
      <w:r>
        <w:rPr>
          <w:rtl/>
        </w:rPr>
        <w:t xml:space="preserve">  </w:t>
      </w:r>
      <w:bookmarkEnd w:id="4416"/>
    </w:p>
    <w:p w:rsidR="00323341" w:rsidRDefault="00323341" w:rsidP="002045E5">
      <w:pPr>
        <w:rPr>
          <w:rtl/>
        </w:rPr>
      </w:pPr>
    </w:p>
    <w:p w:rsidR="00323341" w:rsidRDefault="00323341" w:rsidP="007206CB">
      <w:pPr>
        <w:rPr>
          <w:rtl/>
        </w:rPr>
      </w:pPr>
      <w:bookmarkStart w:id="4417" w:name="_ETM_Q6_655000"/>
      <w:bookmarkStart w:id="4418" w:name="_ETM_Q6_656140"/>
      <w:bookmarkEnd w:id="4417"/>
      <w:bookmarkEnd w:id="4418"/>
      <w:r>
        <w:rPr>
          <w:rtl/>
        </w:rPr>
        <w:t xml:space="preserve">תודה </w:t>
      </w:r>
      <w:bookmarkStart w:id="4419" w:name="_ETM_Q6_656290"/>
      <w:bookmarkEnd w:id="4419"/>
      <w:r>
        <w:rPr>
          <w:rtl/>
        </w:rPr>
        <w:t>רבה</w:t>
      </w:r>
      <w:r>
        <w:rPr>
          <w:rFonts w:hint="cs"/>
          <w:rtl/>
        </w:rPr>
        <w:t>.</w:t>
      </w:r>
      <w:r>
        <w:rPr>
          <w:rtl/>
        </w:rPr>
        <w:t xml:space="preserve"> </w:t>
      </w:r>
      <w:bookmarkStart w:id="4420" w:name="_ETM_Q6_656830"/>
      <w:bookmarkEnd w:id="4420"/>
      <w:r>
        <w:rPr>
          <w:rtl/>
        </w:rPr>
        <w:t xml:space="preserve">חבר </w:t>
      </w:r>
      <w:bookmarkStart w:id="4421" w:name="_ETM_Q6_657250"/>
      <w:bookmarkEnd w:id="4421"/>
      <w:r>
        <w:rPr>
          <w:rtl/>
        </w:rPr>
        <w:t xml:space="preserve">הכנסת </w:t>
      </w:r>
      <w:bookmarkStart w:id="4422" w:name="_ETM_Q6_657940"/>
      <w:bookmarkEnd w:id="4422"/>
      <w:r>
        <w:rPr>
          <w:rtl/>
        </w:rPr>
        <w:t xml:space="preserve">אחמד </w:t>
      </w:r>
      <w:bookmarkStart w:id="4423" w:name="_ETM_Q6_658450"/>
      <w:bookmarkEnd w:id="4423"/>
      <w:r>
        <w:rPr>
          <w:rtl/>
        </w:rPr>
        <w:t>טיבי</w:t>
      </w:r>
      <w:r>
        <w:rPr>
          <w:rFonts w:hint="cs"/>
          <w:rtl/>
        </w:rPr>
        <w:t>.</w:t>
      </w:r>
      <w:r>
        <w:rPr>
          <w:rtl/>
        </w:rPr>
        <w:t xml:space="preserve"> </w:t>
      </w:r>
      <w:bookmarkStart w:id="4424" w:name="_ETM_Q6_662499"/>
      <w:bookmarkEnd w:id="4424"/>
      <w:r>
        <w:rPr>
          <w:rtl/>
        </w:rPr>
        <w:t xml:space="preserve">לאחר </w:t>
      </w:r>
      <w:bookmarkStart w:id="4425" w:name="_ETM_Q6_663069"/>
      <w:bookmarkEnd w:id="4425"/>
      <w:r>
        <w:rPr>
          <w:rtl/>
        </w:rPr>
        <w:t xml:space="preserve">מכן </w:t>
      </w:r>
      <w:bookmarkStart w:id="4426" w:name="_ETM_Q6_663430"/>
      <w:bookmarkEnd w:id="4426"/>
      <w:r>
        <w:rPr>
          <w:rtl/>
        </w:rPr>
        <w:t>–</w:t>
      </w:r>
      <w:r>
        <w:rPr>
          <w:rFonts w:hint="cs"/>
          <w:rtl/>
        </w:rPr>
        <w:t xml:space="preserve"> </w:t>
      </w:r>
      <w:r>
        <w:rPr>
          <w:rtl/>
        </w:rPr>
        <w:t xml:space="preserve">חבר </w:t>
      </w:r>
      <w:bookmarkStart w:id="4427" w:name="_ETM_Q6_663730"/>
      <w:bookmarkEnd w:id="4427"/>
      <w:r>
        <w:rPr>
          <w:rtl/>
        </w:rPr>
        <w:t xml:space="preserve">הכנסת </w:t>
      </w:r>
      <w:bookmarkStart w:id="4428" w:name="_ETM_Q6_664180"/>
      <w:bookmarkEnd w:id="4428"/>
      <w:r>
        <w:rPr>
          <w:rtl/>
        </w:rPr>
        <w:t xml:space="preserve">רון </w:t>
      </w:r>
      <w:bookmarkStart w:id="4429" w:name="_ETM_Q6_664629"/>
      <w:bookmarkEnd w:id="4429"/>
      <w:r>
        <w:rPr>
          <w:rtl/>
        </w:rPr>
        <w:t>כץ</w:t>
      </w:r>
      <w:bookmarkStart w:id="4430" w:name="_ETM_Q6_674120"/>
      <w:bookmarkEnd w:id="4430"/>
      <w:r>
        <w:rPr>
          <w:rFonts w:hint="cs"/>
          <w:rtl/>
        </w:rPr>
        <w:t>.</w:t>
      </w:r>
    </w:p>
    <w:p w:rsidR="00323341" w:rsidRDefault="00323341" w:rsidP="007206CB">
      <w:pPr>
        <w:rPr>
          <w:rtl/>
        </w:rPr>
      </w:pPr>
      <w:bookmarkStart w:id="4431" w:name="_ETM_Q6_667000"/>
      <w:bookmarkEnd w:id="4431"/>
    </w:p>
    <w:p w:rsidR="00323341" w:rsidRDefault="00323341" w:rsidP="007206CB">
      <w:pPr>
        <w:pStyle w:val="a4"/>
        <w:keepNext/>
        <w:rPr>
          <w:rtl/>
        </w:rPr>
      </w:pPr>
      <w:bookmarkStart w:id="4432" w:name="ET_speaker_5264_18"/>
      <w:r w:rsidRPr="00BB05D1">
        <w:rPr>
          <w:rStyle w:val="TagStyle"/>
          <w:rtl/>
        </w:rPr>
        <w:t xml:space="preserve"> &lt;&lt; דובר &gt;&gt; </w:t>
      </w:r>
      <w:bookmarkStart w:id="4433" w:name="_Toc155646174"/>
      <w:r>
        <w:rPr>
          <w:rtl/>
        </w:rPr>
        <w:t>אחמד טיבי (חד"ש-תע"ל):</w:t>
      </w:r>
      <w:bookmarkEnd w:id="4433"/>
      <w:r w:rsidRPr="00BB05D1">
        <w:rPr>
          <w:rStyle w:val="TagStyle"/>
          <w:rtl/>
        </w:rPr>
        <w:t xml:space="preserve"> &lt;&lt; דובר &gt;&gt;</w:t>
      </w:r>
      <w:r>
        <w:rPr>
          <w:rtl/>
        </w:rPr>
        <w:t xml:space="preserve">  </w:t>
      </w:r>
      <w:bookmarkEnd w:id="4432"/>
    </w:p>
    <w:p w:rsidR="00323341" w:rsidRDefault="00323341" w:rsidP="002045E5">
      <w:pPr>
        <w:rPr>
          <w:rtl/>
        </w:rPr>
      </w:pPr>
    </w:p>
    <w:p w:rsidR="00323341" w:rsidRDefault="00323341" w:rsidP="00BB036C">
      <w:pPr>
        <w:rPr>
          <w:rtl/>
          <w:lang w:eastAsia="he-IL"/>
        </w:rPr>
      </w:pPr>
      <w:bookmarkStart w:id="4434" w:name="_ETM_Q6_669000"/>
      <w:bookmarkStart w:id="4435" w:name="_ETM_Q6_671000"/>
      <w:bookmarkEnd w:id="4434"/>
      <w:bookmarkEnd w:id="4435"/>
      <w:r>
        <w:rPr>
          <w:rtl/>
        </w:rPr>
        <w:t xml:space="preserve">מכובדי </w:t>
      </w:r>
      <w:bookmarkStart w:id="4436" w:name="_ETM_Q6_674720"/>
      <w:bookmarkEnd w:id="4436"/>
      <w:r>
        <w:rPr>
          <w:rtl/>
        </w:rPr>
        <w:t>היושב-ראש</w:t>
      </w:r>
      <w:r>
        <w:rPr>
          <w:rFonts w:hint="cs"/>
          <w:rtl/>
        </w:rPr>
        <w:t>,</w:t>
      </w:r>
      <w:r>
        <w:rPr>
          <w:rtl/>
        </w:rPr>
        <w:t xml:space="preserve"> </w:t>
      </w:r>
      <w:bookmarkStart w:id="4437" w:name="_ETM_Q6_675910"/>
      <w:bookmarkEnd w:id="4437"/>
      <w:r>
        <w:rPr>
          <w:rtl/>
        </w:rPr>
        <w:t xml:space="preserve">אני </w:t>
      </w:r>
      <w:bookmarkStart w:id="4438" w:name="_ETM_Q6_676090"/>
      <w:bookmarkEnd w:id="4438"/>
      <w:r>
        <w:rPr>
          <w:rtl/>
        </w:rPr>
        <w:t xml:space="preserve">רוצה </w:t>
      </w:r>
      <w:bookmarkStart w:id="4439" w:name="_ETM_Q6_676420"/>
      <w:bookmarkEnd w:id="4439"/>
      <w:r>
        <w:rPr>
          <w:rtl/>
        </w:rPr>
        <w:t xml:space="preserve">לדבר </w:t>
      </w:r>
      <w:bookmarkStart w:id="4440" w:name="_ETM_Q6_676900"/>
      <w:bookmarkEnd w:id="4440"/>
      <w:r>
        <w:rPr>
          <w:rtl/>
        </w:rPr>
        <w:t xml:space="preserve">על </w:t>
      </w:r>
      <w:bookmarkStart w:id="4441" w:name="_ETM_Q6_677590"/>
      <w:bookmarkEnd w:id="4441"/>
      <w:r>
        <w:rPr>
          <w:rtl/>
        </w:rPr>
        <w:t xml:space="preserve">הפגיעה </w:t>
      </w:r>
      <w:bookmarkStart w:id="4442" w:name="_ETM_Q6_678130"/>
      <w:bookmarkEnd w:id="4442"/>
      <w:r>
        <w:rPr>
          <w:rtl/>
        </w:rPr>
        <w:t xml:space="preserve">בעיתונאים </w:t>
      </w:r>
      <w:bookmarkStart w:id="4443" w:name="_ETM_Q6_678970"/>
      <w:bookmarkEnd w:id="4443"/>
      <w:r>
        <w:rPr>
          <w:rtl/>
        </w:rPr>
        <w:t>בעזה</w:t>
      </w:r>
      <w:r>
        <w:rPr>
          <w:rFonts w:hint="cs"/>
          <w:rtl/>
        </w:rPr>
        <w:t>.</w:t>
      </w:r>
      <w:r>
        <w:rPr>
          <w:rtl/>
        </w:rPr>
        <w:t xml:space="preserve"> </w:t>
      </w:r>
      <w:bookmarkStart w:id="4444" w:name="_ETM_Q6_680439"/>
      <w:bookmarkEnd w:id="4444"/>
      <w:r>
        <w:rPr>
          <w:rtl/>
        </w:rPr>
        <w:t>העיתונ</w:t>
      </w:r>
      <w:r>
        <w:rPr>
          <w:rFonts w:hint="cs"/>
          <w:rtl/>
        </w:rPr>
        <w:t>א</w:t>
      </w:r>
      <w:r>
        <w:rPr>
          <w:rtl/>
        </w:rPr>
        <w:t xml:space="preserve">ים </w:t>
      </w:r>
      <w:bookmarkStart w:id="4445" w:name="_ETM_Q6_680919"/>
      <w:bookmarkEnd w:id="4445"/>
      <w:r>
        <w:rPr>
          <w:rtl/>
        </w:rPr>
        <w:t xml:space="preserve">בעזה </w:t>
      </w:r>
      <w:bookmarkStart w:id="4446" w:name="_ETM_Q6_681370"/>
      <w:bookmarkEnd w:id="4446"/>
      <w:r>
        <w:rPr>
          <w:rtl/>
        </w:rPr>
        <w:t xml:space="preserve">הם </w:t>
      </w:r>
      <w:bookmarkStart w:id="4447" w:name="_ETM_Q6_681519"/>
      <w:bookmarkEnd w:id="4447"/>
      <w:r>
        <w:rPr>
          <w:rtl/>
        </w:rPr>
        <w:t xml:space="preserve">העיתונאים </w:t>
      </w:r>
      <w:bookmarkStart w:id="4448" w:name="_ETM_Q6_682150"/>
      <w:bookmarkEnd w:id="4448"/>
      <w:r>
        <w:rPr>
          <w:rtl/>
        </w:rPr>
        <w:t xml:space="preserve">האמיצים </w:t>
      </w:r>
      <w:bookmarkStart w:id="4449" w:name="_ETM_Q6_682749"/>
      <w:bookmarkEnd w:id="4449"/>
      <w:r>
        <w:rPr>
          <w:rtl/>
        </w:rPr>
        <w:t xml:space="preserve">ביותר </w:t>
      </w:r>
      <w:bookmarkStart w:id="4450" w:name="_ETM_Q6_683169"/>
      <w:bookmarkEnd w:id="4450"/>
      <w:r>
        <w:rPr>
          <w:rtl/>
        </w:rPr>
        <w:t>בעולם</w:t>
      </w:r>
      <w:r>
        <w:rPr>
          <w:rFonts w:hint="cs"/>
          <w:rtl/>
        </w:rPr>
        <w:t>.</w:t>
      </w:r>
      <w:r>
        <w:rPr>
          <w:rtl/>
        </w:rPr>
        <w:t xml:space="preserve"> </w:t>
      </w:r>
      <w:bookmarkStart w:id="4451" w:name="_ETM_Q6_684569"/>
      <w:bookmarkEnd w:id="4451"/>
      <w:r>
        <w:rPr>
          <w:rtl/>
        </w:rPr>
        <w:t xml:space="preserve">107 </w:t>
      </w:r>
      <w:bookmarkStart w:id="4452" w:name="_ETM_Q6_685319"/>
      <w:bookmarkEnd w:id="4452"/>
      <w:r>
        <w:rPr>
          <w:rtl/>
        </w:rPr>
        <w:t xml:space="preserve">עיתונאים </w:t>
      </w:r>
      <w:bookmarkStart w:id="4453" w:name="_ETM_Q6_685890"/>
      <w:bookmarkEnd w:id="4453"/>
      <w:r>
        <w:rPr>
          <w:rtl/>
        </w:rPr>
        <w:t xml:space="preserve">נהרגו </w:t>
      </w:r>
      <w:bookmarkStart w:id="4454" w:name="_ETM_Q6_686400"/>
      <w:bookmarkEnd w:id="4454"/>
      <w:r>
        <w:rPr>
          <w:rtl/>
        </w:rPr>
        <w:t xml:space="preserve">בהפצצות </w:t>
      </w:r>
      <w:bookmarkStart w:id="4455" w:name="_ETM_Q6_687680"/>
      <w:bookmarkEnd w:id="4455"/>
      <w:r>
        <w:rPr>
          <w:rtl/>
        </w:rPr>
        <w:t xml:space="preserve">או </w:t>
      </w:r>
      <w:bookmarkStart w:id="4456" w:name="_ETM_Q6_687829"/>
      <w:bookmarkEnd w:id="4456"/>
      <w:r>
        <w:rPr>
          <w:rtl/>
        </w:rPr>
        <w:t>בחיסולי</w:t>
      </w:r>
      <w:r>
        <w:rPr>
          <w:rFonts w:hint="cs"/>
          <w:rtl/>
        </w:rPr>
        <w:t xml:space="preserve">ם, </w:t>
      </w:r>
      <w:proofErr w:type="spellStart"/>
      <w:r>
        <w:rPr>
          <w:rFonts w:hint="cs"/>
          <w:rtl/>
        </w:rPr>
        <w:t>כטב"מ</w:t>
      </w:r>
      <w:proofErr w:type="spellEnd"/>
      <w:r>
        <w:rPr>
          <w:rFonts w:hint="cs"/>
          <w:rtl/>
        </w:rPr>
        <w:t>.</w:t>
      </w:r>
      <w:bookmarkStart w:id="4457" w:name="_ETM_Q6_689480"/>
      <w:bookmarkEnd w:id="4457"/>
      <w:r>
        <w:rPr>
          <w:rtl/>
        </w:rPr>
        <w:t xml:space="preserve"> </w:t>
      </w:r>
      <w:bookmarkStart w:id="4458" w:name="_ETM_Q6_691489"/>
      <w:bookmarkEnd w:id="4458"/>
      <w:r>
        <w:rPr>
          <w:rtl/>
        </w:rPr>
        <w:t xml:space="preserve">האחרונים </w:t>
      </w:r>
      <w:bookmarkStart w:id="4459" w:name="_ETM_Q6_692179"/>
      <w:bookmarkEnd w:id="4459"/>
      <w:r>
        <w:rPr>
          <w:rFonts w:hint="cs"/>
          <w:rtl/>
        </w:rPr>
        <w:t>ש</w:t>
      </w:r>
      <w:r>
        <w:rPr>
          <w:rtl/>
        </w:rPr>
        <w:t xml:space="preserve">בהם </w:t>
      </w:r>
      <w:bookmarkStart w:id="4460" w:name="_ETM_Q6_693019"/>
      <w:bookmarkEnd w:id="4460"/>
      <w:r>
        <w:rPr>
          <w:rtl/>
        </w:rPr>
        <w:t xml:space="preserve">הם </w:t>
      </w:r>
      <w:bookmarkStart w:id="4461" w:name="_ETM_Q6_693199"/>
      <w:bookmarkEnd w:id="4461"/>
      <w:r>
        <w:rPr>
          <w:rtl/>
        </w:rPr>
        <w:t xml:space="preserve">שני </w:t>
      </w:r>
      <w:bookmarkStart w:id="4462" w:name="_ETM_Q6_693499"/>
      <w:bookmarkEnd w:id="4462"/>
      <w:r>
        <w:rPr>
          <w:rtl/>
        </w:rPr>
        <w:t>עיתונאים</w:t>
      </w:r>
      <w:bookmarkStart w:id="4463" w:name="_ETM_Q6_690000"/>
      <w:bookmarkEnd w:id="4463"/>
      <w:r>
        <w:rPr>
          <w:rFonts w:hint="cs"/>
          <w:rtl/>
        </w:rPr>
        <w:t xml:space="preserve"> </w:t>
      </w:r>
      <w:r>
        <w:rPr>
          <w:rFonts w:hint="eastAsia"/>
          <w:rtl/>
        </w:rPr>
        <w:t xml:space="preserve">– </w:t>
      </w:r>
      <w:r>
        <w:rPr>
          <w:rFonts w:hint="cs"/>
          <w:rtl/>
        </w:rPr>
        <w:t>אחד</w:t>
      </w:r>
      <w:bookmarkStart w:id="4464" w:name="_ETM_Q6_695959"/>
      <w:bookmarkStart w:id="4465" w:name="_ETM_Q6_697879"/>
      <w:bookmarkEnd w:id="4464"/>
      <w:bookmarkEnd w:id="4465"/>
      <w:r>
        <w:rPr>
          <w:rtl/>
        </w:rPr>
        <w:t xml:space="preserve"> </w:t>
      </w:r>
      <w:bookmarkStart w:id="4466" w:name="_ETM_Q6_698239"/>
      <w:bookmarkEnd w:id="4466"/>
      <w:r>
        <w:rPr>
          <w:rtl/>
        </w:rPr>
        <w:t xml:space="preserve">מהם </w:t>
      </w:r>
      <w:bookmarkStart w:id="4467" w:name="_ETM_Q6_698809"/>
      <w:bookmarkEnd w:id="4467"/>
      <w:r>
        <w:rPr>
          <w:rtl/>
        </w:rPr>
        <w:t xml:space="preserve">הוא </w:t>
      </w:r>
      <w:bookmarkStart w:id="4468" w:name="_ETM_Q6_698989"/>
      <w:bookmarkEnd w:id="4468"/>
      <w:proofErr w:type="spellStart"/>
      <w:r>
        <w:rPr>
          <w:rtl/>
        </w:rPr>
        <w:t>חמז</w:t>
      </w:r>
      <w:r>
        <w:rPr>
          <w:rFonts w:hint="cs"/>
          <w:rtl/>
        </w:rPr>
        <w:t>ה</w:t>
      </w:r>
      <w:proofErr w:type="spellEnd"/>
      <w:r>
        <w:rPr>
          <w:rFonts w:hint="cs"/>
          <w:rtl/>
        </w:rPr>
        <w:t>,</w:t>
      </w:r>
      <w:r>
        <w:rPr>
          <w:rtl/>
        </w:rPr>
        <w:t xml:space="preserve"> </w:t>
      </w:r>
      <w:bookmarkStart w:id="4469" w:name="_ETM_Q6_700139"/>
      <w:bookmarkEnd w:id="4469"/>
      <w:r>
        <w:rPr>
          <w:rtl/>
        </w:rPr>
        <w:t xml:space="preserve">בנו </w:t>
      </w:r>
      <w:bookmarkStart w:id="4470" w:name="_ETM_Q6_700650"/>
      <w:bookmarkEnd w:id="4470"/>
      <w:r>
        <w:rPr>
          <w:rtl/>
        </w:rPr>
        <w:t xml:space="preserve">של </w:t>
      </w:r>
      <w:bookmarkStart w:id="4471" w:name="_ETM_Q6_701249"/>
      <w:bookmarkEnd w:id="4471"/>
      <w:proofErr w:type="spellStart"/>
      <w:r>
        <w:rPr>
          <w:rFonts w:hint="cs"/>
          <w:rtl/>
        </w:rPr>
        <w:t>וא</w:t>
      </w:r>
      <w:r>
        <w:rPr>
          <w:rtl/>
        </w:rPr>
        <w:t>אל</w:t>
      </w:r>
      <w:proofErr w:type="spellEnd"/>
      <w:r>
        <w:rPr>
          <w:rtl/>
        </w:rPr>
        <w:t xml:space="preserve"> </w:t>
      </w:r>
      <w:r>
        <w:rPr>
          <w:rFonts w:hint="cs"/>
          <w:rtl/>
        </w:rPr>
        <w:t>א-</w:t>
      </w:r>
      <w:proofErr w:type="spellStart"/>
      <w:r w:rsidRPr="00BB05D1">
        <w:rPr>
          <w:rtl/>
        </w:rPr>
        <w:t>דחדוח</w:t>
      </w:r>
      <w:proofErr w:type="spellEnd"/>
      <w:r>
        <w:rPr>
          <w:rFonts w:hint="cs"/>
          <w:rtl/>
        </w:rPr>
        <w:t xml:space="preserve">. </w:t>
      </w:r>
      <w:proofErr w:type="spellStart"/>
      <w:r>
        <w:rPr>
          <w:rtl/>
        </w:rPr>
        <w:t>ו</w:t>
      </w:r>
      <w:r>
        <w:rPr>
          <w:rFonts w:hint="cs"/>
          <w:rtl/>
        </w:rPr>
        <w:t>א</w:t>
      </w:r>
      <w:r>
        <w:rPr>
          <w:rtl/>
        </w:rPr>
        <w:t>א</w:t>
      </w:r>
      <w:r w:rsidRPr="00BB05D1">
        <w:rPr>
          <w:rtl/>
        </w:rPr>
        <w:t>ל</w:t>
      </w:r>
      <w:proofErr w:type="spellEnd"/>
      <w:r w:rsidRPr="00BB05D1">
        <w:rPr>
          <w:rtl/>
        </w:rPr>
        <w:t xml:space="preserve"> </w:t>
      </w:r>
      <w:r>
        <w:rPr>
          <w:rFonts w:hint="cs"/>
          <w:rtl/>
        </w:rPr>
        <w:t>א-</w:t>
      </w:r>
      <w:proofErr w:type="spellStart"/>
      <w:r w:rsidRPr="00BB05D1">
        <w:rPr>
          <w:rtl/>
        </w:rPr>
        <w:t>דחדוח</w:t>
      </w:r>
      <w:proofErr w:type="spellEnd"/>
      <w:r w:rsidRPr="00BB05D1">
        <w:rPr>
          <w:rtl/>
        </w:rPr>
        <w:t xml:space="preserve"> </w:t>
      </w:r>
      <w:bookmarkStart w:id="4472" w:name="_ETM_Q6_705580"/>
      <w:bookmarkEnd w:id="4472"/>
      <w:r>
        <w:rPr>
          <w:rFonts w:hint="cs"/>
          <w:rtl/>
        </w:rPr>
        <w:t>זה</w:t>
      </w:r>
      <w:r>
        <w:rPr>
          <w:rtl/>
        </w:rPr>
        <w:t xml:space="preserve"> </w:t>
      </w:r>
      <w:bookmarkStart w:id="4473" w:name="_ETM_Q6_705700"/>
      <w:bookmarkEnd w:id="4473"/>
      <w:r>
        <w:rPr>
          <w:rFonts w:hint="cs"/>
          <w:rtl/>
        </w:rPr>
        <w:t xml:space="preserve">סיפור. </w:t>
      </w:r>
      <w:proofErr w:type="spellStart"/>
      <w:r>
        <w:rPr>
          <w:rtl/>
        </w:rPr>
        <w:t>ו</w:t>
      </w:r>
      <w:r>
        <w:rPr>
          <w:rFonts w:hint="cs"/>
          <w:rtl/>
        </w:rPr>
        <w:t>א</w:t>
      </w:r>
      <w:r>
        <w:rPr>
          <w:rtl/>
        </w:rPr>
        <w:t>אל</w:t>
      </w:r>
      <w:proofErr w:type="spellEnd"/>
      <w:r>
        <w:rPr>
          <w:rtl/>
        </w:rPr>
        <w:t xml:space="preserve"> </w:t>
      </w:r>
      <w:r>
        <w:rPr>
          <w:rFonts w:hint="cs"/>
          <w:rtl/>
        </w:rPr>
        <w:t>א-</w:t>
      </w:r>
      <w:proofErr w:type="spellStart"/>
      <w:r w:rsidRPr="00BB05D1">
        <w:rPr>
          <w:rtl/>
        </w:rPr>
        <w:t>דחדוח</w:t>
      </w:r>
      <w:proofErr w:type="spellEnd"/>
      <w:r w:rsidRPr="00BB05D1">
        <w:rPr>
          <w:rtl/>
        </w:rPr>
        <w:t xml:space="preserve"> </w:t>
      </w:r>
      <w:r w:rsidRPr="00AE359A">
        <w:rPr>
          <w:rFonts w:hint="cs"/>
          <w:rtl/>
        </w:rPr>
        <w:t xml:space="preserve">(אומר </w:t>
      </w:r>
      <w:r>
        <w:rPr>
          <w:rFonts w:hint="cs"/>
          <w:rtl/>
        </w:rPr>
        <w:t>ב</w:t>
      </w:r>
      <w:r w:rsidRPr="00AE359A">
        <w:rPr>
          <w:rFonts w:hint="cs"/>
          <w:rtl/>
        </w:rPr>
        <w:t>ערבית</w:t>
      </w:r>
      <w:r w:rsidR="008D082B">
        <w:rPr>
          <w:rFonts w:hint="cs"/>
          <w:rtl/>
        </w:rPr>
        <w:t>:</w:t>
      </w:r>
      <w:r w:rsidR="003E2B14">
        <w:rPr>
          <w:rFonts w:hint="cs"/>
          <w:rtl/>
        </w:rPr>
        <w:t xml:space="preserve"> הוא סיפור אגדה.</w:t>
      </w:r>
      <w:r w:rsidRPr="00AE359A">
        <w:rPr>
          <w:rFonts w:hint="cs"/>
          <w:rtl/>
        </w:rPr>
        <w:t>)</w:t>
      </w:r>
      <w:bookmarkStart w:id="4474" w:name="_ETM_Q6_712000"/>
      <w:bookmarkEnd w:id="4474"/>
      <w:r>
        <w:rPr>
          <w:rFonts w:hint="cs"/>
          <w:rtl/>
        </w:rPr>
        <w:t xml:space="preserve"> </w:t>
      </w:r>
      <w:bookmarkStart w:id="4475" w:name="_ETM_Q6_705819"/>
      <w:bookmarkStart w:id="4476" w:name="_ETM_Q6_705940"/>
      <w:bookmarkStart w:id="4477" w:name="_ETM_Q6_706150"/>
      <w:bookmarkStart w:id="4478" w:name="_ETM_Q6_706569"/>
      <w:bookmarkStart w:id="4479" w:name="_ETM_Q6_706720"/>
      <w:bookmarkStart w:id="4480" w:name="_ETM_Q6_707870"/>
      <w:bookmarkStart w:id="4481" w:name="_ETM_Q6_708200"/>
      <w:bookmarkStart w:id="4482" w:name="_ETM_Q6_708709"/>
      <w:bookmarkStart w:id="4483" w:name="_ETM_Q6_709220"/>
      <w:bookmarkStart w:id="4484" w:name="_ETM_Q6_711579"/>
      <w:bookmarkStart w:id="4485" w:name="_ETM_Q6_712790"/>
      <w:bookmarkEnd w:id="4475"/>
      <w:bookmarkEnd w:id="4476"/>
      <w:bookmarkEnd w:id="4477"/>
      <w:bookmarkEnd w:id="4478"/>
      <w:bookmarkEnd w:id="4479"/>
      <w:bookmarkEnd w:id="4480"/>
      <w:bookmarkEnd w:id="4481"/>
      <w:bookmarkEnd w:id="4482"/>
      <w:bookmarkEnd w:id="4483"/>
      <w:bookmarkEnd w:id="4484"/>
      <w:bookmarkEnd w:id="4485"/>
      <w:r>
        <w:rPr>
          <w:rtl/>
        </w:rPr>
        <w:t xml:space="preserve">כתב </w:t>
      </w:r>
      <w:bookmarkStart w:id="4486" w:name="_ETM_Q6_713269"/>
      <w:bookmarkEnd w:id="4486"/>
      <w:r>
        <w:rPr>
          <w:rtl/>
        </w:rPr>
        <w:t xml:space="preserve">של </w:t>
      </w:r>
      <w:bookmarkStart w:id="4487" w:name="_ETM_Q6_713479"/>
      <w:bookmarkEnd w:id="4487"/>
      <w:r>
        <w:rPr>
          <w:rtl/>
        </w:rPr>
        <w:t>אל</w:t>
      </w:r>
      <w:r>
        <w:rPr>
          <w:rFonts w:hint="cs"/>
          <w:rtl/>
        </w:rPr>
        <w:t>-</w:t>
      </w:r>
      <w:r>
        <w:rPr>
          <w:rtl/>
        </w:rPr>
        <w:t>ג'זירה</w:t>
      </w:r>
      <w:r>
        <w:rPr>
          <w:rFonts w:hint="cs"/>
          <w:rtl/>
        </w:rPr>
        <w:t>.</w:t>
      </w:r>
      <w:r>
        <w:rPr>
          <w:rtl/>
        </w:rPr>
        <w:t xml:space="preserve"> </w:t>
      </w:r>
      <w:bookmarkStart w:id="4488" w:name="_ETM_Q6_714709"/>
      <w:bookmarkEnd w:id="4488"/>
      <w:r>
        <w:rPr>
          <w:rtl/>
        </w:rPr>
        <w:t xml:space="preserve">לפני </w:t>
      </w:r>
      <w:bookmarkStart w:id="4489" w:name="_ETM_Q6_715129"/>
      <w:bookmarkEnd w:id="4489"/>
      <w:r>
        <w:rPr>
          <w:rtl/>
        </w:rPr>
        <w:t xml:space="preserve">חודש </w:t>
      </w:r>
      <w:bookmarkStart w:id="4490" w:name="_ETM_Q6_716760"/>
      <w:bookmarkEnd w:id="4490"/>
      <w:r>
        <w:rPr>
          <w:rtl/>
        </w:rPr>
        <w:t xml:space="preserve">הפצצה </w:t>
      </w:r>
      <w:bookmarkStart w:id="4491" w:name="_ETM_Q6_717599"/>
      <w:bookmarkEnd w:id="4491"/>
      <w:r>
        <w:rPr>
          <w:rtl/>
        </w:rPr>
        <w:t xml:space="preserve">על </w:t>
      </w:r>
      <w:bookmarkStart w:id="4492" w:name="_ETM_Q6_717780"/>
      <w:bookmarkEnd w:id="4492"/>
      <w:r>
        <w:rPr>
          <w:rtl/>
        </w:rPr>
        <w:t>הבית</w:t>
      </w:r>
      <w:r>
        <w:rPr>
          <w:rFonts w:hint="cs"/>
          <w:rtl/>
        </w:rPr>
        <w:t>,</w:t>
      </w:r>
      <w:r>
        <w:rPr>
          <w:rtl/>
        </w:rPr>
        <w:t xml:space="preserve"> </w:t>
      </w:r>
      <w:bookmarkStart w:id="4493" w:name="_ETM_Q6_718439"/>
      <w:bookmarkEnd w:id="4493"/>
      <w:r>
        <w:rPr>
          <w:rtl/>
        </w:rPr>
        <w:t xml:space="preserve">אשתו </w:t>
      </w:r>
      <w:bookmarkStart w:id="4494" w:name="_ETM_Q6_718799"/>
      <w:bookmarkEnd w:id="4494"/>
      <w:r>
        <w:rPr>
          <w:rtl/>
        </w:rPr>
        <w:t>נהרגה</w:t>
      </w:r>
      <w:r w:rsidR="003E2B14">
        <w:rPr>
          <w:rFonts w:hint="cs"/>
          <w:rtl/>
        </w:rPr>
        <w:t>,</w:t>
      </w:r>
      <w:r>
        <w:rPr>
          <w:rFonts w:hint="cs"/>
          <w:rtl/>
        </w:rPr>
        <w:t xml:space="preserve"> </w:t>
      </w:r>
      <w:bookmarkStart w:id="4495" w:name="_ETM_Q6_720450"/>
      <w:bookmarkStart w:id="4496" w:name="_ETM_Q6_720720"/>
      <w:bookmarkStart w:id="4497" w:name="_ETM_Q6_721840"/>
      <w:bookmarkEnd w:id="4495"/>
      <w:bookmarkEnd w:id="4496"/>
      <w:bookmarkEnd w:id="4497"/>
      <w:r>
        <w:rPr>
          <w:rFonts w:hint="cs"/>
          <w:rtl/>
        </w:rPr>
        <w:t>(אומר בערבית</w:t>
      </w:r>
      <w:r w:rsidR="003E2B14">
        <w:rPr>
          <w:rFonts w:hint="cs"/>
          <w:rtl/>
        </w:rPr>
        <w:t>: אשתו,</w:t>
      </w:r>
      <w:r>
        <w:rPr>
          <w:rFonts w:hint="cs"/>
          <w:rtl/>
        </w:rPr>
        <w:t xml:space="preserve">) </w:t>
      </w:r>
      <w:r>
        <w:rPr>
          <w:rtl/>
        </w:rPr>
        <w:t xml:space="preserve">הבן </w:t>
      </w:r>
      <w:bookmarkStart w:id="4498" w:name="_ETM_Q6_722639"/>
      <w:bookmarkEnd w:id="4498"/>
      <w:r>
        <w:rPr>
          <w:rtl/>
        </w:rPr>
        <w:t>והנכ</w:t>
      </w:r>
      <w:r>
        <w:rPr>
          <w:rFonts w:hint="cs"/>
          <w:rtl/>
        </w:rPr>
        <w:t>ד</w:t>
      </w:r>
      <w:bookmarkStart w:id="4499" w:name="_ETM_Q6_725400"/>
      <w:bookmarkEnd w:id="4499"/>
      <w:r>
        <w:rPr>
          <w:rFonts w:hint="cs"/>
          <w:rtl/>
        </w:rPr>
        <w:t xml:space="preserve">. </w:t>
      </w:r>
      <w:bookmarkStart w:id="4500" w:name="_ETM_Q6_724000"/>
      <w:bookmarkEnd w:id="4500"/>
      <w:r>
        <w:rPr>
          <w:rtl/>
        </w:rPr>
        <w:t xml:space="preserve">אחרי </w:t>
      </w:r>
      <w:bookmarkStart w:id="4501" w:name="_ETM_Q6_726600"/>
      <w:bookmarkEnd w:id="4501"/>
      <w:r>
        <w:rPr>
          <w:rtl/>
        </w:rPr>
        <w:t xml:space="preserve">יום </w:t>
      </w:r>
      <w:bookmarkStart w:id="4502" w:name="_ETM_Q6_727110"/>
      <w:bookmarkEnd w:id="4502"/>
      <w:r>
        <w:rPr>
          <w:rtl/>
        </w:rPr>
        <w:t xml:space="preserve">הוא </w:t>
      </w:r>
      <w:bookmarkStart w:id="4503" w:name="_ETM_Q6_727290"/>
      <w:bookmarkEnd w:id="4503"/>
      <w:r>
        <w:rPr>
          <w:rtl/>
        </w:rPr>
        <w:t xml:space="preserve">חזר </w:t>
      </w:r>
      <w:bookmarkStart w:id="4504" w:name="_ETM_Q6_727650"/>
      <w:bookmarkEnd w:id="4504"/>
      <w:r>
        <w:rPr>
          <w:rtl/>
        </w:rPr>
        <w:t>לשדר</w:t>
      </w:r>
      <w:r>
        <w:rPr>
          <w:rFonts w:hint="cs"/>
          <w:rtl/>
        </w:rPr>
        <w:t xml:space="preserve">. אתמול </w:t>
      </w:r>
      <w:bookmarkStart w:id="4505" w:name="_ETM_Q6_726000"/>
      <w:bookmarkEnd w:id="4505"/>
      <w:r>
        <w:rPr>
          <w:rFonts w:hint="cs"/>
          <w:rtl/>
        </w:rPr>
        <w:t xml:space="preserve">הבן שלו </w:t>
      </w:r>
      <w:proofErr w:type="spellStart"/>
      <w:r>
        <w:rPr>
          <w:rFonts w:hint="cs"/>
          <w:rtl/>
        </w:rPr>
        <w:t>חמזה</w:t>
      </w:r>
      <w:proofErr w:type="spellEnd"/>
      <w:r>
        <w:rPr>
          <w:rFonts w:hint="cs"/>
          <w:rtl/>
        </w:rPr>
        <w:t xml:space="preserve"> וחבר שלו הופצצו על ידי </w:t>
      </w:r>
      <w:proofErr w:type="spellStart"/>
      <w:r>
        <w:rPr>
          <w:rFonts w:hint="cs"/>
          <w:rtl/>
        </w:rPr>
        <w:t>כטב"מ</w:t>
      </w:r>
      <w:proofErr w:type="spellEnd"/>
      <w:r>
        <w:rPr>
          <w:rFonts w:hint="cs"/>
          <w:rtl/>
        </w:rPr>
        <w:t xml:space="preserve">, </w:t>
      </w:r>
      <w:bookmarkStart w:id="4506" w:name="_ETM_Q6_735000"/>
      <w:bookmarkEnd w:id="4506"/>
      <w:r>
        <w:rPr>
          <w:rFonts w:hint="cs"/>
          <w:rtl/>
        </w:rPr>
        <w:t xml:space="preserve">כלומר </w:t>
      </w:r>
      <w:bookmarkStart w:id="4507" w:name="_ETM_Q6_730790"/>
      <w:bookmarkStart w:id="4508" w:name="_ETM_Q6_733370"/>
      <w:bookmarkStart w:id="4509" w:name="_ETM_Q6_733880"/>
      <w:bookmarkStart w:id="4510" w:name="_ETM_Q6_736550"/>
      <w:bookmarkStart w:id="4511" w:name="_ETM_Q6_737830"/>
      <w:bookmarkStart w:id="4512" w:name="_ETM_Q6_738040"/>
      <w:bookmarkStart w:id="4513" w:name="_ETM_Q6_738550"/>
      <w:bookmarkStart w:id="4514" w:name="_ETM_Q6_738910"/>
      <w:bookmarkStart w:id="4515" w:name="_ETM_Q6_739210"/>
      <w:bookmarkStart w:id="4516" w:name="_ETM_Q6_739749"/>
      <w:bookmarkEnd w:id="4507"/>
      <w:bookmarkEnd w:id="4508"/>
      <w:bookmarkEnd w:id="4509"/>
      <w:bookmarkEnd w:id="4510"/>
      <w:bookmarkEnd w:id="4511"/>
      <w:bookmarkEnd w:id="4512"/>
      <w:bookmarkEnd w:id="4513"/>
      <w:bookmarkEnd w:id="4514"/>
      <w:bookmarkEnd w:id="4515"/>
      <w:bookmarkEnd w:id="4516"/>
      <w:r>
        <w:rPr>
          <w:rtl/>
        </w:rPr>
        <w:t xml:space="preserve">סיכול </w:t>
      </w:r>
      <w:bookmarkStart w:id="4517" w:name="_ETM_Q6_740199"/>
      <w:bookmarkEnd w:id="4517"/>
      <w:r>
        <w:rPr>
          <w:rtl/>
        </w:rPr>
        <w:t>ממוקד</w:t>
      </w:r>
      <w:r>
        <w:rPr>
          <w:rFonts w:hint="cs"/>
          <w:rtl/>
        </w:rPr>
        <w:t xml:space="preserve">. עיתונאים. </w:t>
      </w:r>
      <w:bookmarkStart w:id="4518" w:name="_ETM_Q6_741590"/>
      <w:bookmarkStart w:id="4519" w:name="_ETM_Q6_742760"/>
      <w:bookmarkEnd w:id="4518"/>
      <w:bookmarkEnd w:id="4519"/>
      <w:r>
        <w:rPr>
          <w:rtl/>
        </w:rPr>
        <w:t xml:space="preserve">מישהו </w:t>
      </w:r>
      <w:bookmarkStart w:id="4520" w:name="_ETM_Q6_743330"/>
      <w:bookmarkEnd w:id="4520"/>
      <w:r>
        <w:rPr>
          <w:rtl/>
        </w:rPr>
        <w:t>בישראל</w:t>
      </w:r>
      <w:r>
        <w:rPr>
          <w:rFonts w:hint="cs"/>
          <w:rtl/>
        </w:rPr>
        <w:t>,</w:t>
      </w:r>
      <w:r>
        <w:rPr>
          <w:rtl/>
        </w:rPr>
        <w:t xml:space="preserve"> </w:t>
      </w:r>
      <w:bookmarkStart w:id="4521" w:name="_ETM_Q6_744020"/>
      <w:bookmarkEnd w:id="4521"/>
      <w:r>
        <w:rPr>
          <w:rtl/>
        </w:rPr>
        <w:t xml:space="preserve">מהעיתונאים </w:t>
      </w:r>
      <w:bookmarkStart w:id="4522" w:name="_ETM_Q6_744740"/>
      <w:bookmarkEnd w:id="4522"/>
      <w:r>
        <w:rPr>
          <w:rtl/>
        </w:rPr>
        <w:t>באולפנים</w:t>
      </w:r>
      <w:bookmarkStart w:id="4523" w:name="_ETM_Q6_745520"/>
      <w:bookmarkEnd w:id="4523"/>
      <w:r>
        <w:rPr>
          <w:rFonts w:hint="cs"/>
          <w:rtl/>
        </w:rPr>
        <w:t xml:space="preserve">, </w:t>
      </w:r>
      <w:r>
        <w:rPr>
          <w:rtl/>
        </w:rPr>
        <w:t xml:space="preserve">אולפני </w:t>
      </w:r>
      <w:bookmarkStart w:id="4524" w:name="_ETM_Q6_745940"/>
      <w:bookmarkEnd w:id="4524"/>
      <w:r>
        <w:rPr>
          <w:rtl/>
        </w:rPr>
        <w:t>המלחמה</w:t>
      </w:r>
      <w:r>
        <w:rPr>
          <w:rFonts w:hint="cs"/>
          <w:rtl/>
        </w:rPr>
        <w:t>,</w:t>
      </w:r>
      <w:r>
        <w:rPr>
          <w:rtl/>
        </w:rPr>
        <w:t xml:space="preserve"> </w:t>
      </w:r>
      <w:bookmarkStart w:id="4525" w:name="_ETM_Q6_746809"/>
      <w:bookmarkEnd w:id="4525"/>
      <w:r>
        <w:rPr>
          <w:rtl/>
        </w:rPr>
        <w:t xml:space="preserve">שאל </w:t>
      </w:r>
      <w:bookmarkStart w:id="4526" w:name="_ETM_Q6_747230"/>
      <w:bookmarkEnd w:id="4526"/>
      <w:r>
        <w:rPr>
          <w:rtl/>
        </w:rPr>
        <w:t xml:space="preserve">שאלה </w:t>
      </w:r>
      <w:bookmarkStart w:id="4527" w:name="_ETM_Q6_747740"/>
      <w:bookmarkEnd w:id="4527"/>
      <w:r>
        <w:rPr>
          <w:rFonts w:hint="cs"/>
          <w:rtl/>
        </w:rPr>
        <w:t xml:space="preserve">את </w:t>
      </w:r>
      <w:r>
        <w:rPr>
          <w:rtl/>
        </w:rPr>
        <w:t xml:space="preserve">דובר </w:t>
      </w:r>
      <w:bookmarkStart w:id="4528" w:name="_ETM_Q6_748040"/>
      <w:bookmarkEnd w:id="4528"/>
      <w:r>
        <w:rPr>
          <w:rtl/>
        </w:rPr>
        <w:t>צה"ל</w:t>
      </w:r>
      <w:r>
        <w:rPr>
          <w:rFonts w:hint="cs"/>
          <w:rtl/>
        </w:rPr>
        <w:t>:</w:t>
      </w:r>
      <w:r>
        <w:rPr>
          <w:rtl/>
        </w:rPr>
        <w:t xml:space="preserve"> </w:t>
      </w:r>
      <w:bookmarkStart w:id="4529" w:name="_ETM_Q6_748400"/>
      <w:bookmarkEnd w:id="4529"/>
      <w:r>
        <w:rPr>
          <w:rtl/>
        </w:rPr>
        <w:t xml:space="preserve">למה </w:t>
      </w:r>
      <w:bookmarkStart w:id="4530" w:name="_ETM_Q6_749030"/>
      <w:bookmarkEnd w:id="4530"/>
      <w:r>
        <w:rPr>
          <w:rtl/>
        </w:rPr>
        <w:t xml:space="preserve">אתם </w:t>
      </w:r>
      <w:bookmarkStart w:id="4531" w:name="_ETM_Q6_749660"/>
      <w:bookmarkEnd w:id="4531"/>
      <w:r>
        <w:rPr>
          <w:rtl/>
        </w:rPr>
        <w:t xml:space="preserve">מפציצים </w:t>
      </w:r>
      <w:bookmarkStart w:id="4532" w:name="_ETM_Q6_750260"/>
      <w:bookmarkEnd w:id="4532"/>
      <w:r>
        <w:rPr>
          <w:rtl/>
        </w:rPr>
        <w:t>עיתונאים</w:t>
      </w:r>
      <w:r>
        <w:rPr>
          <w:rFonts w:hint="cs"/>
          <w:rtl/>
        </w:rPr>
        <w:t>?</w:t>
      </w:r>
      <w:r>
        <w:rPr>
          <w:rtl/>
        </w:rPr>
        <w:t xml:space="preserve"> </w:t>
      </w:r>
      <w:bookmarkStart w:id="4533" w:name="_ETM_Q6_751530"/>
      <w:bookmarkEnd w:id="4533"/>
      <w:r>
        <w:rPr>
          <w:rtl/>
        </w:rPr>
        <w:t>א</w:t>
      </w:r>
      <w:bookmarkStart w:id="4534" w:name="_ETM_Q6_751710"/>
      <w:bookmarkEnd w:id="4534"/>
      <w:r>
        <w:rPr>
          <w:rFonts w:hint="cs"/>
          <w:rtl/>
        </w:rPr>
        <w:t xml:space="preserve">ף אחד. 107 עיתונאים. </w:t>
      </w:r>
      <w:bookmarkStart w:id="4535" w:name="_ETM_Q6_753000"/>
      <w:bookmarkStart w:id="4536" w:name="_ETM_Q6_753129"/>
      <w:bookmarkStart w:id="4537" w:name="_ETM_Q6_753849"/>
      <w:bookmarkStart w:id="4538" w:name="_ETM_Q6_756249"/>
      <w:bookmarkStart w:id="4539" w:name="TOR_Q7"/>
      <w:bookmarkEnd w:id="4535"/>
      <w:bookmarkEnd w:id="4536"/>
      <w:bookmarkEnd w:id="4537"/>
      <w:bookmarkEnd w:id="4538"/>
      <w:bookmarkEnd w:id="4539"/>
      <w:r w:rsidRPr="00A8611C">
        <w:rPr>
          <w:rFonts w:hint="cs"/>
          <w:rtl/>
          <w:lang w:eastAsia="he-IL"/>
        </w:rPr>
        <w:t xml:space="preserve">אבל למה כל הזמן תוקפים את </w:t>
      </w:r>
      <w:proofErr w:type="spellStart"/>
      <w:r w:rsidRPr="00A8611C">
        <w:rPr>
          <w:rFonts w:hint="cs"/>
          <w:rtl/>
          <w:lang w:eastAsia="he-IL"/>
        </w:rPr>
        <w:t>וא</w:t>
      </w:r>
      <w:r>
        <w:rPr>
          <w:rFonts w:hint="cs"/>
          <w:rtl/>
          <w:lang w:eastAsia="he-IL"/>
        </w:rPr>
        <w:t>א</w:t>
      </w:r>
      <w:r w:rsidRPr="00A8611C">
        <w:rPr>
          <w:rFonts w:hint="cs"/>
          <w:rtl/>
          <w:lang w:eastAsia="he-IL"/>
        </w:rPr>
        <w:t>ל</w:t>
      </w:r>
      <w:proofErr w:type="spellEnd"/>
      <w:r w:rsidRPr="00A8611C">
        <w:rPr>
          <w:rFonts w:hint="cs"/>
          <w:rtl/>
          <w:lang w:eastAsia="he-IL"/>
        </w:rPr>
        <w:t xml:space="preserve"> א-</w:t>
      </w:r>
      <w:proofErr w:type="spellStart"/>
      <w:r w:rsidRPr="00A8611C">
        <w:rPr>
          <w:rFonts w:hint="cs"/>
          <w:rtl/>
          <w:lang w:eastAsia="he-IL"/>
        </w:rPr>
        <w:t>דחדוח</w:t>
      </w:r>
      <w:proofErr w:type="spellEnd"/>
      <w:r w:rsidRPr="00A8611C">
        <w:rPr>
          <w:rFonts w:hint="cs"/>
          <w:rtl/>
          <w:lang w:eastAsia="he-IL"/>
        </w:rPr>
        <w:t xml:space="preserve">? </w:t>
      </w:r>
      <w:r>
        <w:rPr>
          <w:rFonts w:hint="cs"/>
          <w:rtl/>
          <w:lang w:eastAsia="he-IL"/>
        </w:rPr>
        <w:t xml:space="preserve">גם הוא נפצע. </w:t>
      </w:r>
      <w:r w:rsidRPr="00A8611C">
        <w:rPr>
          <w:rFonts w:hint="cs"/>
          <w:rtl/>
          <w:lang w:eastAsia="he-IL"/>
        </w:rPr>
        <w:t xml:space="preserve">במקום סנוואר אתם מחפשים את </w:t>
      </w:r>
      <w:proofErr w:type="spellStart"/>
      <w:r w:rsidRPr="00A8611C">
        <w:rPr>
          <w:rFonts w:hint="cs"/>
          <w:rtl/>
          <w:lang w:eastAsia="he-IL"/>
        </w:rPr>
        <w:t>וא</w:t>
      </w:r>
      <w:bookmarkStart w:id="4540" w:name="_ETM_Q7_161134"/>
      <w:bookmarkEnd w:id="4540"/>
      <w:r>
        <w:rPr>
          <w:rFonts w:hint="cs"/>
          <w:rtl/>
          <w:lang w:eastAsia="he-IL"/>
        </w:rPr>
        <w:t>א</w:t>
      </w:r>
      <w:r w:rsidRPr="00A8611C">
        <w:rPr>
          <w:rFonts w:hint="cs"/>
          <w:rtl/>
          <w:lang w:eastAsia="he-IL"/>
        </w:rPr>
        <w:t>ל</w:t>
      </w:r>
      <w:proofErr w:type="spellEnd"/>
      <w:r w:rsidRPr="00A8611C">
        <w:rPr>
          <w:rFonts w:hint="cs"/>
          <w:rtl/>
          <w:lang w:eastAsia="he-IL"/>
        </w:rPr>
        <w:t xml:space="preserve"> א-</w:t>
      </w:r>
      <w:proofErr w:type="spellStart"/>
      <w:r w:rsidRPr="00A8611C">
        <w:rPr>
          <w:rFonts w:hint="cs"/>
          <w:rtl/>
          <w:lang w:eastAsia="he-IL"/>
        </w:rPr>
        <w:t>דחדוח</w:t>
      </w:r>
      <w:proofErr w:type="spellEnd"/>
      <w:r w:rsidRPr="00A8611C">
        <w:rPr>
          <w:rFonts w:hint="cs"/>
          <w:rtl/>
          <w:lang w:eastAsia="he-IL"/>
        </w:rPr>
        <w:t>? מצאתם את הנעל של סנוואר</w:t>
      </w:r>
      <w:r>
        <w:rPr>
          <w:rFonts w:hint="cs"/>
          <w:rtl/>
          <w:lang w:eastAsia="he-IL"/>
        </w:rPr>
        <w:t>,</w:t>
      </w:r>
      <w:r w:rsidRPr="00A8611C">
        <w:rPr>
          <w:rFonts w:hint="cs"/>
          <w:rtl/>
          <w:lang w:eastAsia="he-IL"/>
        </w:rPr>
        <w:t xml:space="preserve"> (אומר </w:t>
      </w:r>
      <w:r w:rsidR="003E2B14">
        <w:rPr>
          <w:rFonts w:hint="cs"/>
          <w:rtl/>
          <w:lang w:eastAsia="he-IL"/>
        </w:rPr>
        <w:t>ב</w:t>
      </w:r>
      <w:r w:rsidRPr="00A8611C">
        <w:rPr>
          <w:rFonts w:hint="cs"/>
          <w:rtl/>
          <w:lang w:eastAsia="he-IL"/>
        </w:rPr>
        <w:t>ערבית</w:t>
      </w:r>
      <w:r w:rsidR="008D082B">
        <w:rPr>
          <w:rFonts w:hint="cs"/>
          <w:rtl/>
          <w:lang w:eastAsia="he-IL"/>
        </w:rPr>
        <w:t>:</w:t>
      </w:r>
      <w:r w:rsidR="003E2B14">
        <w:rPr>
          <w:rFonts w:hint="cs"/>
          <w:rtl/>
          <w:lang w:eastAsia="he-IL"/>
        </w:rPr>
        <w:t xml:space="preserve"> </w:t>
      </w:r>
      <w:r w:rsidR="003E2B14" w:rsidRPr="003E2B14">
        <w:rPr>
          <w:rtl/>
          <w:lang w:eastAsia="he-IL"/>
        </w:rPr>
        <w:t>סיימתם והלכתם לאל-</w:t>
      </w:r>
      <w:proofErr w:type="spellStart"/>
      <w:r w:rsidR="003E2B14" w:rsidRPr="003E2B14">
        <w:rPr>
          <w:rtl/>
          <w:lang w:eastAsia="he-IL"/>
        </w:rPr>
        <w:t>דחדוח</w:t>
      </w:r>
      <w:proofErr w:type="spellEnd"/>
      <w:r w:rsidR="003E2B14" w:rsidRPr="003E2B14">
        <w:rPr>
          <w:rFonts w:hint="cs"/>
          <w:rtl/>
          <w:lang w:eastAsia="he-IL"/>
        </w:rPr>
        <w:t>,</w:t>
      </w:r>
      <w:r w:rsidR="003E2B14" w:rsidRPr="003E2B14">
        <w:rPr>
          <w:rtl/>
          <w:lang w:eastAsia="he-IL"/>
        </w:rPr>
        <w:t xml:space="preserve"> </w:t>
      </w:r>
      <w:proofErr w:type="spellStart"/>
      <w:r w:rsidR="003E2B14" w:rsidRPr="003E2B14">
        <w:rPr>
          <w:rtl/>
          <w:lang w:eastAsia="he-IL"/>
        </w:rPr>
        <w:t>לווא'יל</w:t>
      </w:r>
      <w:proofErr w:type="spellEnd"/>
      <w:r w:rsidR="003E2B14" w:rsidRPr="003E2B14">
        <w:rPr>
          <w:rtl/>
          <w:lang w:eastAsia="he-IL"/>
        </w:rPr>
        <w:t xml:space="preserve"> אל-</w:t>
      </w:r>
      <w:proofErr w:type="spellStart"/>
      <w:r w:rsidR="003E2B14" w:rsidRPr="003E2B14">
        <w:rPr>
          <w:rtl/>
          <w:lang w:eastAsia="he-IL"/>
        </w:rPr>
        <w:t>דחדוח</w:t>
      </w:r>
      <w:proofErr w:type="spellEnd"/>
      <w:r w:rsidR="003E2B14" w:rsidRPr="003E2B14">
        <w:rPr>
          <w:rtl/>
          <w:lang w:eastAsia="he-IL"/>
        </w:rPr>
        <w:t>? לבן שלו ול</w:t>
      </w:r>
      <w:r w:rsidR="003E2B14" w:rsidRPr="003E2B14">
        <w:rPr>
          <w:rFonts w:hint="cs"/>
          <w:rtl/>
          <w:lang w:eastAsia="he-IL"/>
        </w:rPr>
        <w:t xml:space="preserve">נכד, </w:t>
      </w:r>
      <w:r w:rsidR="003E2B14" w:rsidRPr="003E2B14">
        <w:rPr>
          <w:rtl/>
          <w:lang w:eastAsia="he-IL"/>
        </w:rPr>
        <w:t>לאשתו, למשפחה שלו? סיכול ממוקד של עיתונאים, או סיכול ממוקד של צוותים רפואיים, פרמדיקים,</w:t>
      </w:r>
      <w:r w:rsidRPr="003E2B14">
        <w:rPr>
          <w:rFonts w:hint="cs"/>
          <w:rtl/>
          <w:lang w:eastAsia="he-IL"/>
        </w:rPr>
        <w:t>) צוות רפואי. זה מזכיר לי את מה</w:t>
      </w:r>
      <w:r w:rsidRPr="00A8611C">
        <w:rPr>
          <w:rFonts w:hint="cs"/>
          <w:rtl/>
          <w:lang w:eastAsia="he-IL"/>
        </w:rPr>
        <w:t xml:space="preserve"> שאמר מחמוד דרוויש </w:t>
      </w:r>
      <w:r>
        <w:rPr>
          <w:rFonts w:hint="eastAsia"/>
          <w:rtl/>
          <w:lang w:eastAsia="he-IL"/>
        </w:rPr>
        <w:t xml:space="preserve">– </w:t>
      </w:r>
      <w:r w:rsidRPr="00A8611C">
        <w:rPr>
          <w:rFonts w:hint="cs"/>
          <w:rtl/>
          <w:lang w:eastAsia="he-IL"/>
        </w:rPr>
        <w:t xml:space="preserve">זו המציאות עכשיו בעזה לגבי הפגיעה בצלמים, (אומר </w:t>
      </w:r>
      <w:r w:rsidR="003E2B14">
        <w:rPr>
          <w:rFonts w:hint="cs"/>
          <w:rtl/>
          <w:lang w:eastAsia="he-IL"/>
        </w:rPr>
        <w:t>ב</w:t>
      </w:r>
      <w:r w:rsidRPr="00A8611C">
        <w:rPr>
          <w:rFonts w:hint="cs"/>
          <w:rtl/>
          <w:lang w:eastAsia="he-IL"/>
        </w:rPr>
        <w:t>ערבית</w:t>
      </w:r>
      <w:r w:rsidR="003E2B14">
        <w:rPr>
          <w:rFonts w:hint="cs"/>
          <w:rtl/>
          <w:lang w:eastAsia="he-IL"/>
        </w:rPr>
        <w:t>: בפרמדיקים</w:t>
      </w:r>
      <w:r w:rsidR="003E2B14" w:rsidRPr="003E2B14">
        <w:rPr>
          <w:rFonts w:hint="cs"/>
          <w:rtl/>
          <w:lang w:eastAsia="he-IL"/>
        </w:rPr>
        <w:t xml:space="preserve">: </w:t>
      </w:r>
      <w:r w:rsidR="003E2B14" w:rsidRPr="003E2B14">
        <w:rPr>
          <w:rtl/>
          <w:lang w:eastAsia="he-IL"/>
        </w:rPr>
        <w:t>אם ישאלו אותך על עזה תגיד להם שיש בה שהיד, שמנסה להצילו שהיד, שמצלם אותו שהיד, שנפרד ממנו שהיד, ומתפלל עליו שהיד</w:t>
      </w:r>
      <w:r w:rsidR="003E2B14">
        <w:rPr>
          <w:rFonts w:hint="cs"/>
          <w:rtl/>
          <w:lang w:eastAsia="he-IL"/>
        </w:rPr>
        <w:t>.</w:t>
      </w:r>
      <w:r w:rsidRPr="003E2B14">
        <w:rPr>
          <w:rFonts w:hint="cs"/>
          <w:rtl/>
          <w:lang w:eastAsia="he-IL"/>
        </w:rPr>
        <w:t>)</w:t>
      </w:r>
      <w:r>
        <w:rPr>
          <w:rFonts w:hint="cs"/>
          <w:rtl/>
          <w:lang w:eastAsia="he-IL"/>
        </w:rPr>
        <w:t xml:space="preserve"> </w:t>
      </w:r>
      <w:bookmarkStart w:id="4541" w:name="_ETM_Q7_215340"/>
      <w:bookmarkStart w:id="4542" w:name="_ETM_Q7_239856"/>
      <w:bookmarkStart w:id="4543" w:name="_ETM_Q7_239967"/>
      <w:bookmarkStart w:id="4544" w:name="_ETM_Q7_240040"/>
      <w:bookmarkStart w:id="4545" w:name="_ETM_Q7_240089"/>
      <w:bookmarkStart w:id="4546" w:name="_ETM_Q7_242938"/>
      <w:bookmarkStart w:id="4547" w:name="_ETM_Q7_243005"/>
      <w:bookmarkStart w:id="4548" w:name="_ETM_Q7_243370"/>
      <w:bookmarkStart w:id="4549" w:name="_ETM_Q7_243443"/>
      <w:bookmarkEnd w:id="4541"/>
      <w:bookmarkEnd w:id="4542"/>
      <w:bookmarkEnd w:id="4543"/>
      <w:bookmarkEnd w:id="4544"/>
      <w:bookmarkEnd w:id="4545"/>
      <w:bookmarkEnd w:id="4546"/>
      <w:bookmarkEnd w:id="4547"/>
      <w:bookmarkEnd w:id="4548"/>
      <w:bookmarkEnd w:id="4549"/>
      <w:r w:rsidRPr="00A8611C">
        <w:rPr>
          <w:rFonts w:hint="cs"/>
          <w:rtl/>
          <w:lang w:eastAsia="he-IL"/>
        </w:rPr>
        <w:t>זה בדיוק מה שקורה בעזה</w:t>
      </w:r>
      <w:r w:rsidR="003E2B14">
        <w:rPr>
          <w:rFonts w:hint="cs"/>
          <w:rtl/>
          <w:lang w:eastAsia="he-IL"/>
        </w:rPr>
        <w:t>,</w:t>
      </w:r>
      <w:r w:rsidR="003E2B14">
        <w:rPr>
          <w:rFonts w:hint="eastAsia"/>
          <w:rtl/>
          <w:lang w:eastAsia="he-IL"/>
        </w:rPr>
        <w:t xml:space="preserve"> </w:t>
      </w:r>
      <w:r w:rsidRPr="00A8611C">
        <w:rPr>
          <w:rFonts w:hint="cs"/>
          <w:rtl/>
          <w:lang w:eastAsia="he-IL"/>
        </w:rPr>
        <w:t xml:space="preserve">(אומר </w:t>
      </w:r>
      <w:r w:rsidR="003E2B14" w:rsidRPr="003E2B14">
        <w:rPr>
          <w:rFonts w:hint="cs"/>
          <w:rtl/>
          <w:lang w:eastAsia="he-IL"/>
        </w:rPr>
        <w:t>ב</w:t>
      </w:r>
      <w:r w:rsidRPr="003E2B14">
        <w:rPr>
          <w:rFonts w:hint="cs"/>
          <w:rtl/>
          <w:lang w:eastAsia="he-IL"/>
        </w:rPr>
        <w:t>ערבית</w:t>
      </w:r>
      <w:r w:rsidR="003E2B14" w:rsidRPr="003E2B14">
        <w:rPr>
          <w:rFonts w:hint="cs"/>
          <w:rtl/>
          <w:lang w:eastAsia="he-IL"/>
        </w:rPr>
        <w:t xml:space="preserve">: </w:t>
      </w:r>
      <w:r w:rsidR="003E2B14" w:rsidRPr="003E2B14">
        <w:rPr>
          <w:rtl/>
          <w:lang w:eastAsia="he-IL"/>
        </w:rPr>
        <w:t xml:space="preserve">זה המצב של עזה </w:t>
      </w:r>
      <w:r w:rsidR="003E2B14" w:rsidRPr="003E2B14">
        <w:rPr>
          <w:rFonts w:hint="cs"/>
          <w:rtl/>
          <w:lang w:eastAsia="he-IL"/>
        </w:rPr>
        <w:t xml:space="preserve">– </w:t>
      </w:r>
      <w:r w:rsidR="003E2B14" w:rsidRPr="003E2B14">
        <w:rPr>
          <w:rtl/>
          <w:lang w:eastAsia="he-IL"/>
        </w:rPr>
        <w:t xml:space="preserve">יותר מ-300 </w:t>
      </w:r>
      <w:r w:rsidR="00BB036C">
        <w:rPr>
          <w:rFonts w:hint="cs"/>
          <w:rtl/>
          <w:lang w:eastAsia="he-IL"/>
        </w:rPr>
        <w:t>מ</w:t>
      </w:r>
      <w:r w:rsidR="003E2B14" w:rsidRPr="003E2B14">
        <w:rPr>
          <w:rtl/>
          <w:lang w:eastAsia="he-IL"/>
        </w:rPr>
        <w:t>הפרמדיקים נהרגו ו</w:t>
      </w:r>
      <w:r w:rsidR="003E2B14" w:rsidRPr="003E2B14">
        <w:rPr>
          <w:rFonts w:hint="cs"/>
          <w:rtl/>
          <w:lang w:eastAsia="he-IL"/>
        </w:rPr>
        <w:t>מ</w:t>
      </w:r>
      <w:r w:rsidR="003E2B14" w:rsidRPr="003E2B14">
        <w:rPr>
          <w:rtl/>
          <w:lang w:eastAsia="he-IL"/>
        </w:rPr>
        <w:t xml:space="preserve">עובדי </w:t>
      </w:r>
      <w:r w:rsidR="003E2B14" w:rsidRPr="003E2B14">
        <w:rPr>
          <w:rFonts w:hint="cs"/>
          <w:rtl/>
          <w:lang w:eastAsia="he-IL"/>
        </w:rPr>
        <w:t xml:space="preserve">האו"ם. </w:t>
      </w:r>
      <w:r w:rsidR="003E2B14" w:rsidRPr="003E2B14">
        <w:rPr>
          <w:rtl/>
          <w:lang w:eastAsia="he-IL"/>
        </w:rPr>
        <w:t>אין אזור מוגן ואין אדם מוגן.</w:t>
      </w:r>
      <w:r w:rsidRPr="003E2B14">
        <w:rPr>
          <w:rFonts w:hint="cs"/>
          <w:rtl/>
          <w:lang w:eastAsia="he-IL"/>
        </w:rPr>
        <w:t>)</w:t>
      </w:r>
      <w:r>
        <w:rPr>
          <w:rFonts w:hint="cs"/>
          <w:rtl/>
          <w:lang w:eastAsia="he-IL"/>
        </w:rPr>
        <w:t xml:space="preserve"> </w:t>
      </w:r>
      <w:bookmarkStart w:id="4550" w:name="_ETM_Q7_232202"/>
      <w:bookmarkStart w:id="4551" w:name="_ETM_Q7_232271"/>
      <w:bookmarkStart w:id="4552" w:name="_ETM_Q7_232393"/>
      <w:bookmarkStart w:id="4553" w:name="_ETM_Q7_232552"/>
      <w:bookmarkEnd w:id="4550"/>
      <w:bookmarkEnd w:id="4551"/>
      <w:bookmarkEnd w:id="4552"/>
      <w:bookmarkEnd w:id="4553"/>
      <w:r w:rsidRPr="00A8611C">
        <w:rPr>
          <w:rFonts w:hint="cs"/>
          <w:rtl/>
          <w:lang w:eastAsia="he-IL"/>
        </w:rPr>
        <w:t xml:space="preserve">ולכן אנחנו קוראים להפסקת הלחימה, כדי לחסוך </w:t>
      </w:r>
      <w:r w:rsidRPr="003E2B14">
        <w:rPr>
          <w:rFonts w:hint="cs"/>
          <w:rtl/>
          <w:lang w:eastAsia="he-IL"/>
        </w:rPr>
        <w:t>בחיי אדם, לרבות ילדים</w:t>
      </w:r>
      <w:r w:rsidR="00BB036C">
        <w:rPr>
          <w:rFonts w:hint="cs"/>
          <w:rtl/>
          <w:lang w:eastAsia="he-IL"/>
        </w:rPr>
        <w:t>,</w:t>
      </w:r>
      <w:r w:rsidRPr="003E2B14">
        <w:rPr>
          <w:rFonts w:hint="cs"/>
          <w:rtl/>
          <w:lang w:eastAsia="he-IL"/>
        </w:rPr>
        <w:t xml:space="preserve"> (אומר </w:t>
      </w:r>
      <w:r w:rsidR="003E2B14" w:rsidRPr="003E2B14">
        <w:rPr>
          <w:rFonts w:hint="cs"/>
          <w:rtl/>
          <w:lang w:eastAsia="he-IL"/>
        </w:rPr>
        <w:t>ב</w:t>
      </w:r>
      <w:r w:rsidRPr="003E2B14">
        <w:rPr>
          <w:rFonts w:hint="cs"/>
          <w:rtl/>
          <w:lang w:eastAsia="he-IL"/>
        </w:rPr>
        <w:t>ערבית</w:t>
      </w:r>
      <w:r w:rsidR="003E2B14" w:rsidRPr="003E2B14">
        <w:rPr>
          <w:rFonts w:hint="cs"/>
          <w:rtl/>
          <w:lang w:eastAsia="he-IL"/>
        </w:rPr>
        <w:t xml:space="preserve">: </w:t>
      </w:r>
      <w:r w:rsidR="003E2B14" w:rsidRPr="003E2B14">
        <w:rPr>
          <w:rtl/>
          <w:lang w:eastAsia="he-IL"/>
        </w:rPr>
        <w:t>ב</w:t>
      </w:r>
      <w:r w:rsidR="003E2B14" w:rsidRPr="003E2B14">
        <w:rPr>
          <w:rFonts w:hint="cs"/>
          <w:rtl/>
          <w:lang w:eastAsia="he-IL"/>
        </w:rPr>
        <w:t xml:space="preserve">ייחוד </w:t>
      </w:r>
      <w:r w:rsidR="003E2B14" w:rsidRPr="003E2B14">
        <w:rPr>
          <w:rtl/>
          <w:lang w:eastAsia="he-IL"/>
        </w:rPr>
        <w:t>הילדים. יהי זכרם של השהידים ברוך. תודה.</w:t>
      </w:r>
      <w:r w:rsidRPr="003E2B14">
        <w:rPr>
          <w:rFonts w:hint="cs"/>
          <w:rtl/>
          <w:lang w:eastAsia="he-IL"/>
        </w:rPr>
        <w:t>)</w:t>
      </w:r>
    </w:p>
    <w:p w:rsidR="00323341" w:rsidRDefault="00323341" w:rsidP="007206CB">
      <w:pPr>
        <w:rPr>
          <w:rtl/>
          <w:lang w:eastAsia="he-IL"/>
        </w:rPr>
      </w:pPr>
    </w:p>
    <w:p w:rsidR="00323341" w:rsidRDefault="00323341" w:rsidP="007206CB">
      <w:pPr>
        <w:pStyle w:val="af6"/>
        <w:keepNext/>
        <w:rPr>
          <w:rtl/>
        </w:rPr>
      </w:pPr>
      <w:r w:rsidRPr="00797A0C">
        <w:rPr>
          <w:rStyle w:val="TagStyle"/>
          <w:rtl/>
        </w:rPr>
        <w:t xml:space="preserve"> &lt;&lt; יור &gt;&gt; </w:t>
      </w:r>
      <w:r>
        <w:rPr>
          <w:rtl/>
        </w:rPr>
        <w:t>היו"ר ארז מלול:</w:t>
      </w:r>
      <w:r w:rsidRPr="00797A0C">
        <w:rPr>
          <w:rStyle w:val="TagStyle"/>
          <w:rtl/>
        </w:rPr>
        <w:t xml:space="preserve"> &lt;&lt; יור &gt;&gt;</w:t>
      </w:r>
      <w:r>
        <w:rPr>
          <w:rtl/>
        </w:rPr>
        <w:t xml:space="preserve"> </w:t>
      </w:r>
    </w:p>
    <w:p w:rsidR="00323341" w:rsidRDefault="00323341" w:rsidP="002045E5">
      <w:pPr>
        <w:rPr>
          <w:rtl/>
          <w:lang w:eastAsia="he-IL"/>
        </w:rPr>
      </w:pPr>
      <w:bookmarkStart w:id="4554" w:name="_ETM_Q7_169313"/>
      <w:bookmarkStart w:id="4555" w:name="_ETM_Q7_165097"/>
      <w:bookmarkStart w:id="4556" w:name="_ETM_Q7_160840"/>
      <w:bookmarkEnd w:id="4554"/>
      <w:bookmarkEnd w:id="4555"/>
      <w:bookmarkEnd w:id="4556"/>
    </w:p>
    <w:p w:rsidR="00323341" w:rsidRDefault="00323341" w:rsidP="007206CB">
      <w:pPr>
        <w:rPr>
          <w:rtl/>
          <w:lang w:eastAsia="he-IL"/>
        </w:rPr>
      </w:pPr>
      <w:r>
        <w:rPr>
          <w:rFonts w:hint="cs"/>
          <w:rtl/>
          <w:lang w:eastAsia="he-IL"/>
        </w:rPr>
        <w:t>שוכרן. תודה. חבר הכנסת רון כץ.</w:t>
      </w:r>
    </w:p>
    <w:p w:rsidR="00323341" w:rsidRDefault="00323341" w:rsidP="007206CB">
      <w:pPr>
        <w:rPr>
          <w:rtl/>
          <w:lang w:eastAsia="he-IL"/>
        </w:rPr>
      </w:pPr>
    </w:p>
    <w:p w:rsidR="00323341" w:rsidRDefault="00323341" w:rsidP="007206CB">
      <w:pPr>
        <w:pStyle w:val="a4"/>
        <w:keepNext/>
        <w:rPr>
          <w:rtl/>
        </w:rPr>
      </w:pPr>
      <w:bookmarkStart w:id="4557" w:name="ET_speaker_6151_6"/>
      <w:r w:rsidRPr="00797A0C">
        <w:rPr>
          <w:rStyle w:val="TagStyle"/>
          <w:rtl/>
        </w:rPr>
        <w:t xml:space="preserve"> &lt;&lt; דובר &gt;&gt; </w:t>
      </w:r>
      <w:bookmarkStart w:id="4558" w:name="_Toc155646175"/>
      <w:r>
        <w:rPr>
          <w:rtl/>
        </w:rPr>
        <w:t>רון כץ (יש עתיד):</w:t>
      </w:r>
      <w:bookmarkEnd w:id="4558"/>
      <w:r w:rsidRPr="00797A0C">
        <w:rPr>
          <w:rStyle w:val="TagStyle"/>
          <w:rtl/>
        </w:rPr>
        <w:t xml:space="preserve"> &lt;&lt; דובר &gt;&gt;</w:t>
      </w:r>
      <w:r>
        <w:rPr>
          <w:rtl/>
        </w:rPr>
        <w:t xml:space="preserve"> </w:t>
      </w:r>
      <w:bookmarkEnd w:id="4557"/>
    </w:p>
    <w:p w:rsidR="00323341" w:rsidRDefault="00323341" w:rsidP="002045E5">
      <w:pPr>
        <w:rPr>
          <w:rtl/>
          <w:lang w:eastAsia="he-IL"/>
        </w:rPr>
      </w:pPr>
      <w:bookmarkStart w:id="4559" w:name="_ETM_Q7_288799"/>
      <w:bookmarkStart w:id="4560" w:name="_ETM_Q7_288881"/>
      <w:bookmarkEnd w:id="4559"/>
      <w:bookmarkEnd w:id="4560"/>
    </w:p>
    <w:p w:rsidR="00323341" w:rsidRDefault="00323341" w:rsidP="007206CB">
      <w:pPr>
        <w:rPr>
          <w:rtl/>
          <w:lang w:eastAsia="he-IL"/>
        </w:rPr>
      </w:pPr>
      <w:bookmarkStart w:id="4561" w:name="_ETM_Q7_291940"/>
      <w:bookmarkStart w:id="4562" w:name="_ETM_Q7_292038"/>
      <w:bookmarkEnd w:id="4561"/>
      <w:bookmarkEnd w:id="4562"/>
      <w:r>
        <w:rPr>
          <w:rFonts w:hint="cs"/>
          <w:rtl/>
          <w:lang w:eastAsia="he-IL"/>
        </w:rPr>
        <w:t>אני אחרי זה צריך עוד דקה, לתרגם את זה לשלי, לאנגלית.</w:t>
      </w:r>
    </w:p>
    <w:p w:rsidR="00323341" w:rsidRPr="00F93F5A" w:rsidRDefault="00323341" w:rsidP="007206CB">
      <w:pPr>
        <w:rPr>
          <w:rtl/>
          <w:lang w:eastAsia="he-IL"/>
        </w:rPr>
      </w:pPr>
    </w:p>
    <w:p w:rsidR="00323341" w:rsidRDefault="00323341" w:rsidP="00BB036C">
      <w:pPr>
        <w:rPr>
          <w:rtl/>
          <w:lang w:eastAsia="he-IL"/>
        </w:rPr>
      </w:pPr>
      <w:r>
        <w:rPr>
          <w:rFonts w:hint="cs"/>
          <w:rtl/>
          <w:lang w:eastAsia="he-IL"/>
        </w:rPr>
        <w:t>תודה רבה, אדוני היו"ר.</w:t>
      </w:r>
      <w:bookmarkStart w:id="4563" w:name="_ETM_Q7_289400"/>
      <w:bookmarkEnd w:id="4563"/>
      <w:r>
        <w:rPr>
          <w:rFonts w:hint="cs"/>
          <w:rtl/>
          <w:lang w:eastAsia="he-IL"/>
        </w:rPr>
        <w:t xml:space="preserve"> כנסת נכבדה, בימים האחרונים פורסם שחבר הכנסת עופר כסיף החליט לתמוך בתלונה של דרום אפריקה כנגד מדינת ישראל שקובעת שמדינת ישראל מבצעת פשעי מלחמה. אז בואו נדבר רגע על זה שאותו חבר כנסת יושב פה ומקבל את השכר שלו מאזרחי מדינת ישראל</w:t>
      </w:r>
      <w:bookmarkStart w:id="4564" w:name="_ETM_Q7_309750"/>
      <w:bookmarkEnd w:id="4564"/>
      <w:r>
        <w:rPr>
          <w:rFonts w:hint="cs"/>
          <w:rtl/>
          <w:lang w:eastAsia="he-IL"/>
        </w:rPr>
        <w:t xml:space="preserve">, שאותה מדינת דרום אפריקה רוצה </w:t>
      </w:r>
      <w:bookmarkStart w:id="4565" w:name="_ETM_Q7_320428"/>
      <w:bookmarkEnd w:id="4565"/>
      <w:r>
        <w:rPr>
          <w:rFonts w:hint="cs"/>
          <w:rtl/>
          <w:lang w:eastAsia="he-IL"/>
        </w:rPr>
        <w:t xml:space="preserve">לתבוע. </w:t>
      </w:r>
      <w:bookmarkStart w:id="4566" w:name="_ETM_Q7_341407"/>
      <w:bookmarkEnd w:id="4566"/>
      <w:r>
        <w:rPr>
          <w:rFonts w:hint="cs"/>
          <w:rtl/>
          <w:lang w:eastAsia="he-IL"/>
        </w:rPr>
        <w:t xml:space="preserve">בואו נדבר רגע על זה שהוא יושב פה, ובזכות </w:t>
      </w:r>
      <w:bookmarkStart w:id="4567" w:name="_ETM_Q7_324102"/>
      <w:bookmarkEnd w:id="4567"/>
      <w:r>
        <w:rPr>
          <w:rFonts w:hint="cs"/>
          <w:rtl/>
          <w:lang w:eastAsia="he-IL"/>
        </w:rPr>
        <w:t xml:space="preserve">החיילים שמסכנים את עצמם בכל רגע הוא יכול להגיד את </w:t>
      </w:r>
      <w:bookmarkStart w:id="4568" w:name="_ETM_Q7_330179"/>
      <w:bookmarkEnd w:id="4568"/>
      <w:r>
        <w:rPr>
          <w:rFonts w:hint="cs"/>
          <w:rtl/>
          <w:lang w:eastAsia="he-IL"/>
        </w:rPr>
        <w:t xml:space="preserve">השטויות האלה בכל העולם. בואו נראה מה אנחנו עושים עם </w:t>
      </w:r>
      <w:bookmarkStart w:id="4569" w:name="_ETM_Q7_335567"/>
      <w:bookmarkEnd w:id="4569"/>
      <w:r>
        <w:rPr>
          <w:rFonts w:hint="cs"/>
          <w:rtl/>
          <w:lang w:eastAsia="he-IL"/>
        </w:rPr>
        <w:t xml:space="preserve">זה, כי אנחנו חייבים לשים את הגבול: מה אנחנו מצפים </w:t>
      </w:r>
      <w:bookmarkStart w:id="4570" w:name="_ETM_Q7_343776"/>
      <w:bookmarkEnd w:id="4570"/>
      <w:r>
        <w:rPr>
          <w:rFonts w:hint="cs"/>
          <w:rtl/>
          <w:lang w:eastAsia="he-IL"/>
        </w:rPr>
        <w:t>מנבחרי הציבור שלנו? מה אנחנו מצפים ממי שיושב בבית הזה</w:t>
      </w:r>
      <w:bookmarkStart w:id="4571" w:name="_ETM_Q7_345293"/>
      <w:bookmarkEnd w:id="4571"/>
      <w:r>
        <w:rPr>
          <w:rFonts w:hint="cs"/>
          <w:rtl/>
          <w:lang w:eastAsia="he-IL"/>
        </w:rPr>
        <w:t>? ואני מכבד מאוד את הבחירה הדמוקרטית.</w:t>
      </w:r>
    </w:p>
    <w:p w:rsidR="00323341" w:rsidRDefault="00323341" w:rsidP="007206CB">
      <w:pPr>
        <w:rPr>
          <w:rtl/>
          <w:lang w:eastAsia="he-IL"/>
        </w:rPr>
      </w:pPr>
    </w:p>
    <w:p w:rsidR="00323341" w:rsidRDefault="00323341" w:rsidP="007206CB">
      <w:pPr>
        <w:pStyle w:val="af6"/>
        <w:keepNext/>
        <w:rPr>
          <w:rtl/>
        </w:rPr>
      </w:pPr>
      <w:bookmarkStart w:id="4572" w:name="ET_yor_6595_23"/>
      <w:r w:rsidRPr="00454345">
        <w:rPr>
          <w:rStyle w:val="TagStyle"/>
          <w:rtl/>
        </w:rPr>
        <w:t xml:space="preserve"> &lt;&lt; יור &gt;&gt; </w:t>
      </w:r>
      <w:r>
        <w:rPr>
          <w:rtl/>
        </w:rPr>
        <w:t>היו"ר ארז מלול:</w:t>
      </w:r>
      <w:r w:rsidRPr="00454345">
        <w:rPr>
          <w:rStyle w:val="TagStyle"/>
          <w:rtl/>
        </w:rPr>
        <w:t xml:space="preserve"> &lt;&lt; יור &gt;&gt;</w:t>
      </w:r>
      <w:r>
        <w:rPr>
          <w:rtl/>
        </w:rPr>
        <w:t xml:space="preserve"> </w:t>
      </w:r>
      <w:bookmarkEnd w:id="4572"/>
    </w:p>
    <w:p w:rsidR="00323341" w:rsidRDefault="00323341" w:rsidP="002045E5">
      <w:pPr>
        <w:rPr>
          <w:rtl/>
          <w:lang w:eastAsia="he-IL"/>
        </w:rPr>
      </w:pPr>
    </w:p>
    <w:p w:rsidR="00323341" w:rsidRDefault="00323341" w:rsidP="007206CB">
      <w:pPr>
        <w:rPr>
          <w:rtl/>
          <w:lang w:eastAsia="he-IL"/>
        </w:rPr>
      </w:pPr>
      <w:r>
        <w:rPr>
          <w:rFonts w:hint="cs"/>
          <w:rtl/>
          <w:lang w:eastAsia="he-IL"/>
        </w:rPr>
        <w:t>את חופש הביטוי.</w:t>
      </w:r>
    </w:p>
    <w:p w:rsidR="00323341" w:rsidRDefault="00323341" w:rsidP="007206CB">
      <w:pPr>
        <w:rPr>
          <w:rtl/>
          <w:lang w:eastAsia="he-IL"/>
        </w:rPr>
      </w:pPr>
    </w:p>
    <w:p w:rsidR="00323341" w:rsidRDefault="00323341" w:rsidP="007206CB">
      <w:pPr>
        <w:pStyle w:val="-"/>
        <w:keepNext/>
        <w:rPr>
          <w:rtl/>
        </w:rPr>
      </w:pPr>
      <w:bookmarkStart w:id="4573" w:name="ET_speakercontinue_6151_25"/>
      <w:r w:rsidRPr="00454345">
        <w:rPr>
          <w:rStyle w:val="TagStyle"/>
          <w:rtl/>
        </w:rPr>
        <w:t xml:space="preserve"> &lt;&lt; דובר_המשך &gt;&gt; </w:t>
      </w:r>
      <w:r>
        <w:rPr>
          <w:rtl/>
        </w:rPr>
        <w:t>רון כץ (יש עתיד):</w:t>
      </w:r>
      <w:r w:rsidRPr="00454345">
        <w:rPr>
          <w:rStyle w:val="TagStyle"/>
          <w:rtl/>
        </w:rPr>
        <w:t xml:space="preserve"> &lt;&lt; דובר_המשך &gt;&gt;</w:t>
      </w:r>
      <w:r>
        <w:rPr>
          <w:rtl/>
        </w:rPr>
        <w:t xml:space="preserve"> </w:t>
      </w:r>
      <w:bookmarkEnd w:id="4573"/>
    </w:p>
    <w:p w:rsidR="00323341" w:rsidRDefault="00323341" w:rsidP="002045E5">
      <w:pPr>
        <w:rPr>
          <w:rtl/>
          <w:lang w:eastAsia="he-IL"/>
        </w:rPr>
      </w:pPr>
    </w:p>
    <w:p w:rsidR="00323341" w:rsidRDefault="00323341" w:rsidP="007206CB">
      <w:pPr>
        <w:rPr>
          <w:rtl/>
          <w:lang w:eastAsia="he-IL"/>
        </w:rPr>
      </w:pPr>
      <w:r>
        <w:rPr>
          <w:rFonts w:hint="cs"/>
          <w:rtl/>
          <w:lang w:eastAsia="he-IL"/>
        </w:rPr>
        <w:t xml:space="preserve">ואני חושב שחופש </w:t>
      </w:r>
      <w:bookmarkStart w:id="4574" w:name="_ETM_Q7_351584"/>
      <w:bookmarkEnd w:id="4574"/>
      <w:r>
        <w:rPr>
          <w:rFonts w:hint="cs"/>
          <w:rtl/>
          <w:lang w:eastAsia="he-IL"/>
        </w:rPr>
        <w:t>הביטוי זה דבר מאוד מאוד חשוב.</w:t>
      </w:r>
    </w:p>
    <w:p w:rsidR="00323341" w:rsidRDefault="00323341" w:rsidP="007206CB">
      <w:pPr>
        <w:rPr>
          <w:rtl/>
          <w:lang w:eastAsia="he-IL"/>
        </w:rPr>
      </w:pPr>
    </w:p>
    <w:p w:rsidR="00323341" w:rsidRDefault="00323341" w:rsidP="007206CB">
      <w:pPr>
        <w:pStyle w:val="af6"/>
        <w:keepNext/>
        <w:rPr>
          <w:rtl/>
        </w:rPr>
      </w:pPr>
      <w:r w:rsidRPr="00DB5BD7">
        <w:rPr>
          <w:rStyle w:val="TagStyle"/>
          <w:rtl/>
        </w:rPr>
        <w:t xml:space="preserve"> &lt;&lt; יור &gt;&gt; </w:t>
      </w:r>
      <w:r>
        <w:rPr>
          <w:rtl/>
        </w:rPr>
        <w:t>היו"ר ארז מלול:</w:t>
      </w:r>
      <w:r w:rsidRPr="00DB5BD7">
        <w:rPr>
          <w:rStyle w:val="TagStyle"/>
          <w:rtl/>
        </w:rPr>
        <w:t xml:space="preserve"> &lt;&lt; יור &gt;&gt;</w:t>
      </w:r>
      <w:r>
        <w:rPr>
          <w:rtl/>
        </w:rPr>
        <w:t xml:space="preserve"> </w:t>
      </w:r>
    </w:p>
    <w:p w:rsidR="00323341" w:rsidRDefault="00323341" w:rsidP="002045E5">
      <w:pPr>
        <w:rPr>
          <w:rtl/>
          <w:lang w:eastAsia="he-IL"/>
        </w:rPr>
      </w:pPr>
    </w:p>
    <w:p w:rsidR="00323341" w:rsidRDefault="00323341" w:rsidP="007206CB">
      <w:pPr>
        <w:rPr>
          <w:rtl/>
          <w:lang w:eastAsia="he-IL"/>
        </w:rPr>
      </w:pPr>
      <w:r>
        <w:rPr>
          <w:rFonts w:hint="cs"/>
          <w:rtl/>
          <w:lang w:eastAsia="he-IL"/>
        </w:rPr>
        <w:t>נכון.</w:t>
      </w:r>
    </w:p>
    <w:p w:rsidR="00323341" w:rsidRDefault="00323341" w:rsidP="007206CB">
      <w:pPr>
        <w:rPr>
          <w:rtl/>
          <w:lang w:eastAsia="he-IL"/>
        </w:rPr>
      </w:pPr>
    </w:p>
    <w:p w:rsidR="00323341" w:rsidRDefault="00323341" w:rsidP="007206CB">
      <w:pPr>
        <w:pStyle w:val="-"/>
        <w:keepNext/>
        <w:rPr>
          <w:rtl/>
        </w:rPr>
      </w:pPr>
      <w:bookmarkStart w:id="4575" w:name="ET_speakercontinue_6151_27"/>
      <w:r w:rsidRPr="00DB5BD7">
        <w:rPr>
          <w:rStyle w:val="TagStyle"/>
          <w:rtl/>
        </w:rPr>
        <w:t xml:space="preserve"> &lt;&lt; דובר_המשך &gt;&gt; </w:t>
      </w:r>
      <w:r>
        <w:rPr>
          <w:rtl/>
        </w:rPr>
        <w:t>רון כץ (יש עתיד):</w:t>
      </w:r>
      <w:r w:rsidRPr="00DB5BD7">
        <w:rPr>
          <w:rStyle w:val="TagStyle"/>
          <w:rtl/>
        </w:rPr>
        <w:t xml:space="preserve"> &lt;&lt; דובר_המשך &gt;&gt;</w:t>
      </w:r>
      <w:r>
        <w:rPr>
          <w:rtl/>
        </w:rPr>
        <w:t xml:space="preserve"> </w:t>
      </w:r>
      <w:bookmarkEnd w:id="4575"/>
    </w:p>
    <w:p w:rsidR="00323341" w:rsidRDefault="00323341" w:rsidP="002045E5">
      <w:pPr>
        <w:rPr>
          <w:rtl/>
          <w:lang w:eastAsia="he-IL"/>
        </w:rPr>
      </w:pPr>
    </w:p>
    <w:p w:rsidR="00323341" w:rsidRDefault="00323341" w:rsidP="00D91897">
      <w:pPr>
        <w:rPr>
          <w:rtl/>
          <w:lang w:eastAsia="he-IL"/>
        </w:rPr>
      </w:pPr>
      <w:r>
        <w:rPr>
          <w:rFonts w:hint="cs"/>
          <w:rtl/>
          <w:lang w:eastAsia="he-IL"/>
        </w:rPr>
        <w:t>אבל</w:t>
      </w:r>
      <w:bookmarkStart w:id="4576" w:name="_ETM_Q7_349553"/>
      <w:bookmarkEnd w:id="4576"/>
      <w:r>
        <w:rPr>
          <w:rFonts w:hint="cs"/>
          <w:rtl/>
          <w:lang w:eastAsia="he-IL"/>
        </w:rPr>
        <w:t xml:space="preserve"> כשאנחנו נמצאים במלחמה, </w:t>
      </w:r>
      <w:bookmarkStart w:id="4577" w:name="_ETM_Q7_357382"/>
      <w:bookmarkEnd w:id="4577"/>
      <w:r>
        <w:rPr>
          <w:rFonts w:hint="cs"/>
          <w:rtl/>
          <w:lang w:eastAsia="he-IL"/>
        </w:rPr>
        <w:t xml:space="preserve">יש דברים שמצפים מנבחר ציבור. מצפים מנבחר ציבור להיות נאמן </w:t>
      </w:r>
      <w:bookmarkStart w:id="4578" w:name="_ETM_Q7_362813"/>
      <w:bookmarkEnd w:id="4578"/>
      <w:r>
        <w:rPr>
          <w:rFonts w:hint="cs"/>
          <w:rtl/>
          <w:lang w:eastAsia="he-IL"/>
        </w:rPr>
        <w:t xml:space="preserve">לעם שלו ולמדינה שלו, ומי שלא יכול לעשות את זה </w:t>
      </w:r>
      <w:bookmarkStart w:id="4579" w:name="_ETM_Q7_367339"/>
      <w:bookmarkEnd w:id="4579"/>
      <w:r>
        <w:rPr>
          <w:rFonts w:hint="cs"/>
          <w:rtl/>
          <w:lang w:eastAsia="he-IL"/>
        </w:rPr>
        <w:t xml:space="preserve">לא צריך להיות חלק מהבית הזה. וזה תקף לכל אחד </w:t>
      </w:r>
      <w:bookmarkStart w:id="4580" w:name="_ETM_Q7_371130"/>
      <w:bookmarkEnd w:id="4580"/>
      <w:r>
        <w:rPr>
          <w:rFonts w:hint="cs"/>
          <w:rtl/>
          <w:lang w:eastAsia="he-IL"/>
        </w:rPr>
        <w:t xml:space="preserve">שקשה לו לגנות את ארגון החמאס כארגון טרור; וזה תקף </w:t>
      </w:r>
      <w:bookmarkStart w:id="4581" w:name="_ETM_Q7_369591"/>
      <w:bookmarkEnd w:id="4581"/>
      <w:r>
        <w:rPr>
          <w:rFonts w:hint="cs"/>
          <w:rtl/>
          <w:lang w:eastAsia="he-IL"/>
        </w:rPr>
        <w:t>לכל אחד שיתמוך בכל הצעה כזאת או אחרת נגד מדינת ישראל</w:t>
      </w:r>
      <w:bookmarkStart w:id="4582" w:name="_ETM_Q7_374305"/>
      <w:bookmarkEnd w:id="4582"/>
      <w:r>
        <w:rPr>
          <w:rFonts w:hint="cs"/>
          <w:rtl/>
          <w:lang w:eastAsia="he-IL"/>
        </w:rPr>
        <w:t xml:space="preserve">; וזה תקף לכל אחד שיתקוף </w:t>
      </w:r>
      <w:bookmarkStart w:id="4583" w:name="_ETM_Q7_381120"/>
      <w:bookmarkEnd w:id="4583"/>
      <w:r>
        <w:rPr>
          <w:rFonts w:hint="cs"/>
          <w:rtl/>
          <w:lang w:eastAsia="he-IL"/>
        </w:rPr>
        <w:t>חייל צה"ל, מישהו מכוחות הביטחון. זה צריך ל</w:t>
      </w:r>
      <w:bookmarkStart w:id="4584" w:name="_ETM_Q7_385505"/>
      <w:bookmarkEnd w:id="4584"/>
      <w:r>
        <w:rPr>
          <w:rFonts w:hint="cs"/>
          <w:rtl/>
          <w:lang w:eastAsia="he-IL"/>
        </w:rPr>
        <w:t xml:space="preserve">היאמר באופן </w:t>
      </w:r>
      <w:bookmarkStart w:id="4585" w:name="_ETM_Q7_387945"/>
      <w:bookmarkEnd w:id="4585"/>
      <w:r>
        <w:rPr>
          <w:rFonts w:hint="cs"/>
          <w:rtl/>
          <w:lang w:eastAsia="he-IL"/>
        </w:rPr>
        <w:t xml:space="preserve">ברור. </w:t>
      </w:r>
    </w:p>
    <w:p w:rsidR="00323341" w:rsidRDefault="00323341" w:rsidP="007206CB">
      <w:pPr>
        <w:rPr>
          <w:rtl/>
          <w:lang w:eastAsia="he-IL"/>
        </w:rPr>
      </w:pPr>
    </w:p>
    <w:p w:rsidR="00323341" w:rsidRDefault="00323341" w:rsidP="007206CB">
      <w:pPr>
        <w:rPr>
          <w:rtl/>
          <w:lang w:eastAsia="he-IL"/>
        </w:rPr>
      </w:pPr>
      <w:r>
        <w:rPr>
          <w:rFonts w:hint="cs"/>
          <w:rtl/>
          <w:lang w:eastAsia="he-IL"/>
        </w:rPr>
        <w:t xml:space="preserve">אני שמח שיש יוזמה להדיח את אותו חבר כנסת מהבית הזה, כי חבר הכנסת עופר כסיף לא </w:t>
      </w:r>
      <w:bookmarkStart w:id="4586" w:name="_ETM_Q7_393042"/>
      <w:bookmarkStart w:id="4587" w:name="_ETM_Q7_428127"/>
      <w:bookmarkEnd w:id="4586"/>
      <w:bookmarkEnd w:id="4587"/>
      <w:r>
        <w:rPr>
          <w:rFonts w:hint="cs"/>
          <w:rtl/>
          <w:lang w:eastAsia="he-IL"/>
        </w:rPr>
        <w:t xml:space="preserve">צריך להיות חבר כנסת במדינת ישראל, ואיתו גם כל </w:t>
      </w:r>
      <w:bookmarkStart w:id="4588" w:name="_ETM_Q7_389416"/>
      <w:bookmarkEnd w:id="4588"/>
      <w:r>
        <w:rPr>
          <w:rFonts w:hint="cs"/>
          <w:rtl/>
          <w:lang w:eastAsia="he-IL"/>
        </w:rPr>
        <w:t xml:space="preserve">שאר החברים שחושבים שהם יכולים לתקוף את </w:t>
      </w:r>
      <w:bookmarkStart w:id="4589" w:name="_ETM_Q7_398709"/>
      <w:bookmarkEnd w:id="4589"/>
      <w:r>
        <w:rPr>
          <w:rFonts w:hint="cs"/>
          <w:rtl/>
          <w:lang w:eastAsia="he-IL"/>
        </w:rPr>
        <w:t xml:space="preserve">מדינת ישראל מצד אחד ולקבל את המשכורת שלהם מאזרחי מדינת </w:t>
      </w:r>
      <w:bookmarkStart w:id="4590" w:name="_ETM_Q7_402249"/>
      <w:bookmarkEnd w:id="4590"/>
      <w:r>
        <w:rPr>
          <w:rFonts w:hint="cs"/>
          <w:rtl/>
          <w:lang w:eastAsia="he-IL"/>
        </w:rPr>
        <w:t xml:space="preserve">ישראל מהצד השני. הדבר הזה חייב להיפסק. </w:t>
      </w:r>
    </w:p>
    <w:p w:rsidR="00323341" w:rsidRDefault="00323341" w:rsidP="007206CB">
      <w:pPr>
        <w:rPr>
          <w:rtl/>
          <w:lang w:eastAsia="he-IL"/>
        </w:rPr>
      </w:pPr>
      <w:bookmarkStart w:id="4591" w:name="_ETM_Q7_406669"/>
      <w:bookmarkStart w:id="4592" w:name="_ETM_Q7_406724"/>
      <w:bookmarkStart w:id="4593" w:name="_ETM_Q7_406754"/>
      <w:bookmarkEnd w:id="4591"/>
      <w:bookmarkEnd w:id="4592"/>
      <w:bookmarkEnd w:id="4593"/>
    </w:p>
    <w:p w:rsidR="00323341" w:rsidRDefault="00323341" w:rsidP="00BB036C">
      <w:pPr>
        <w:rPr>
          <w:rtl/>
          <w:lang w:eastAsia="he-IL"/>
        </w:rPr>
      </w:pPr>
      <w:bookmarkStart w:id="4594" w:name="_ETM_Q7_406790"/>
      <w:bookmarkEnd w:id="4594"/>
      <w:r>
        <w:rPr>
          <w:rFonts w:hint="cs"/>
          <w:rtl/>
          <w:lang w:eastAsia="he-IL"/>
        </w:rPr>
        <w:t>ועוד מילה לגבי</w:t>
      </w:r>
      <w:bookmarkStart w:id="4595" w:name="_ETM_Q7_407624"/>
      <w:bookmarkEnd w:id="4595"/>
      <w:r>
        <w:rPr>
          <w:rFonts w:hint="cs"/>
          <w:rtl/>
          <w:lang w:eastAsia="he-IL"/>
        </w:rPr>
        <w:t xml:space="preserve"> מה שאמרו פה קודם, לגבי עיתונאים שתקפו </w:t>
      </w:r>
      <w:r>
        <w:rPr>
          <w:rFonts w:hint="eastAsia"/>
          <w:rtl/>
          <w:lang w:eastAsia="he-IL"/>
        </w:rPr>
        <w:t>–</w:t>
      </w:r>
      <w:r>
        <w:rPr>
          <w:rFonts w:hint="cs"/>
          <w:rtl/>
          <w:lang w:eastAsia="he-IL"/>
        </w:rPr>
        <w:t xml:space="preserve"> השהידים, העיתונאים שתקפו. </w:t>
      </w:r>
      <w:bookmarkStart w:id="4596" w:name="_ETM_Q7_413696"/>
      <w:bookmarkEnd w:id="4596"/>
      <w:r>
        <w:rPr>
          <w:rFonts w:hint="cs"/>
          <w:rtl/>
          <w:lang w:eastAsia="he-IL"/>
        </w:rPr>
        <w:t xml:space="preserve">חבר הכנסת טיבי, אני רוצה לומר לך בכל הכבוד של </w:t>
      </w:r>
      <w:bookmarkStart w:id="4597" w:name="_ETM_Q7_417432"/>
      <w:bookmarkEnd w:id="4597"/>
      <w:r>
        <w:rPr>
          <w:rFonts w:hint="cs"/>
          <w:rtl/>
          <w:lang w:eastAsia="he-IL"/>
        </w:rPr>
        <w:t xml:space="preserve">הדבר הזה: מי שנכנס לשטח אש, מי שהצבא מסמן אותו </w:t>
      </w:r>
      <w:bookmarkStart w:id="4598" w:name="_ETM_Q7_421975"/>
      <w:bookmarkEnd w:id="4598"/>
      <w:r>
        <w:rPr>
          <w:rFonts w:hint="cs"/>
          <w:rtl/>
          <w:lang w:eastAsia="he-IL"/>
        </w:rPr>
        <w:t>כמטרה, הוא מחבל. וגם ב-7 באוקטובר ראינו שיחד עם הכוחות</w:t>
      </w:r>
      <w:bookmarkStart w:id="4599" w:name="_ETM_Q7_421662"/>
      <w:bookmarkEnd w:id="4599"/>
      <w:r>
        <w:rPr>
          <w:rFonts w:hint="cs"/>
          <w:rtl/>
          <w:lang w:eastAsia="he-IL"/>
        </w:rPr>
        <w:t>, יחד עם הכוחות</w:t>
      </w:r>
      <w:r w:rsidR="00BB036C">
        <w:rPr>
          <w:rFonts w:hint="cs"/>
          <w:rtl/>
          <w:lang w:eastAsia="he-IL"/>
        </w:rPr>
        <w:t>,</w:t>
      </w:r>
      <w:r>
        <w:rPr>
          <w:rFonts w:hint="cs"/>
          <w:rtl/>
          <w:lang w:eastAsia="he-IL"/>
        </w:rPr>
        <w:t xml:space="preserve"> נכנסו מחבלים</w:t>
      </w:r>
      <w:r w:rsidR="00BB036C">
        <w:rPr>
          <w:rFonts w:hint="cs"/>
          <w:rtl/>
          <w:lang w:eastAsia="he-IL"/>
        </w:rPr>
        <w:t>,</w:t>
      </w:r>
      <w:r>
        <w:rPr>
          <w:rFonts w:hint="cs"/>
          <w:rtl/>
          <w:lang w:eastAsia="he-IL"/>
        </w:rPr>
        <w:t xml:space="preserve"> נכנסו מחבלים יחד עם הכוחות</w:t>
      </w:r>
      <w:bookmarkStart w:id="4600" w:name="_ETM_Q7_425997"/>
      <w:bookmarkStart w:id="4601" w:name="_ETM_Q7_424849"/>
      <w:bookmarkStart w:id="4602" w:name="_ETM_Q7_426099"/>
      <w:bookmarkStart w:id="4603" w:name="_ETM_Q7_427866"/>
      <w:bookmarkEnd w:id="4600"/>
      <w:bookmarkEnd w:id="4601"/>
      <w:bookmarkEnd w:id="4602"/>
      <w:bookmarkEnd w:id="4603"/>
      <w:r>
        <w:rPr>
          <w:rFonts w:hint="cs"/>
          <w:rtl/>
          <w:lang w:eastAsia="he-IL"/>
        </w:rPr>
        <w:t>, צילמו אותם</w:t>
      </w:r>
      <w:bookmarkStart w:id="4604" w:name="_ETM_Q7_429384"/>
      <w:bookmarkStart w:id="4605" w:name="_ETM_Q7_438505"/>
      <w:bookmarkStart w:id="4606" w:name="_ETM_Q7_434121"/>
      <w:bookmarkStart w:id="4607" w:name="_ETM_Q7_430566"/>
      <w:bookmarkStart w:id="4608" w:name="_ETM_Q7_426368"/>
      <w:bookmarkEnd w:id="4604"/>
      <w:bookmarkEnd w:id="4605"/>
      <w:bookmarkEnd w:id="4606"/>
      <w:bookmarkEnd w:id="4607"/>
      <w:bookmarkEnd w:id="4608"/>
      <w:r>
        <w:rPr>
          <w:rFonts w:hint="cs"/>
          <w:rtl/>
          <w:lang w:eastAsia="he-IL"/>
        </w:rPr>
        <w:t>.</w:t>
      </w:r>
    </w:p>
    <w:p w:rsidR="00323341" w:rsidRDefault="00323341" w:rsidP="007206CB">
      <w:pPr>
        <w:rPr>
          <w:rtl/>
          <w:lang w:eastAsia="he-IL"/>
        </w:rPr>
      </w:pPr>
    </w:p>
    <w:p w:rsidR="00323341" w:rsidRDefault="00323341" w:rsidP="007206CB">
      <w:pPr>
        <w:pStyle w:val="af6"/>
        <w:keepNext/>
        <w:rPr>
          <w:rtl/>
        </w:rPr>
      </w:pPr>
      <w:bookmarkStart w:id="4609" w:name="ET_yor_6595_28"/>
      <w:r w:rsidRPr="00DB5BD7">
        <w:rPr>
          <w:rStyle w:val="TagStyle"/>
          <w:rtl/>
        </w:rPr>
        <w:t xml:space="preserve"> &lt;&lt; יור &gt;&gt; </w:t>
      </w:r>
      <w:r>
        <w:rPr>
          <w:rtl/>
        </w:rPr>
        <w:t>היו"ר ארז מלול:</w:t>
      </w:r>
      <w:r w:rsidRPr="00DB5BD7">
        <w:rPr>
          <w:rStyle w:val="TagStyle"/>
          <w:rtl/>
        </w:rPr>
        <w:t xml:space="preserve"> &lt;&lt; יור &gt;&gt;</w:t>
      </w:r>
      <w:r>
        <w:rPr>
          <w:rtl/>
        </w:rPr>
        <w:t xml:space="preserve"> </w:t>
      </w:r>
      <w:bookmarkEnd w:id="4609"/>
    </w:p>
    <w:p w:rsidR="00323341" w:rsidRDefault="00323341" w:rsidP="002045E5">
      <w:pPr>
        <w:rPr>
          <w:rtl/>
          <w:lang w:eastAsia="he-IL"/>
        </w:rPr>
      </w:pPr>
    </w:p>
    <w:p w:rsidR="00323341" w:rsidRDefault="00323341" w:rsidP="007206CB">
      <w:pPr>
        <w:rPr>
          <w:rtl/>
          <w:lang w:eastAsia="he-IL"/>
        </w:rPr>
      </w:pPr>
      <w:r>
        <w:rPr>
          <w:rFonts w:hint="cs"/>
          <w:rtl/>
          <w:lang w:eastAsia="he-IL"/>
        </w:rPr>
        <w:t>אתה מתכוון לעיתונאים, אתה מתכוון לעיתונאים.</w:t>
      </w:r>
    </w:p>
    <w:p w:rsidR="00323341" w:rsidRDefault="00323341" w:rsidP="007206CB">
      <w:pPr>
        <w:rPr>
          <w:rtl/>
          <w:lang w:eastAsia="he-IL"/>
        </w:rPr>
      </w:pPr>
    </w:p>
    <w:p w:rsidR="00323341" w:rsidRDefault="00323341" w:rsidP="007206CB">
      <w:pPr>
        <w:pStyle w:val="-"/>
        <w:keepNext/>
        <w:rPr>
          <w:rtl/>
        </w:rPr>
      </w:pPr>
      <w:bookmarkStart w:id="4610" w:name="ET_speakercontinue_6151_29"/>
      <w:r w:rsidRPr="00DB5BD7">
        <w:rPr>
          <w:rStyle w:val="TagStyle"/>
          <w:rtl/>
        </w:rPr>
        <w:t xml:space="preserve"> &lt;&lt; דובר_המשך &gt;&gt; </w:t>
      </w:r>
      <w:r>
        <w:rPr>
          <w:rtl/>
        </w:rPr>
        <w:t>רון כץ (יש עתיד):</w:t>
      </w:r>
      <w:r w:rsidRPr="00DB5BD7">
        <w:rPr>
          <w:rStyle w:val="TagStyle"/>
          <w:rtl/>
        </w:rPr>
        <w:t xml:space="preserve"> &lt;&lt; דובר_המשך &gt;&gt;</w:t>
      </w:r>
      <w:r>
        <w:rPr>
          <w:rtl/>
        </w:rPr>
        <w:t xml:space="preserve"> </w:t>
      </w:r>
      <w:bookmarkEnd w:id="4610"/>
    </w:p>
    <w:p w:rsidR="00323341" w:rsidRDefault="00323341" w:rsidP="002045E5">
      <w:pPr>
        <w:rPr>
          <w:rtl/>
          <w:lang w:eastAsia="he-IL"/>
        </w:rPr>
      </w:pPr>
    </w:p>
    <w:p w:rsidR="00323341" w:rsidRDefault="00323341" w:rsidP="007206CB">
      <w:pPr>
        <w:rPr>
          <w:rtl/>
          <w:lang w:eastAsia="he-IL"/>
        </w:rPr>
      </w:pPr>
      <w:r>
        <w:rPr>
          <w:rFonts w:hint="cs"/>
          <w:rtl/>
          <w:lang w:eastAsia="he-IL"/>
        </w:rPr>
        <w:t>עיתונאים, נכנסו עיתונאים</w:t>
      </w:r>
      <w:bookmarkStart w:id="4611" w:name="_ETM_Q7_430235"/>
      <w:bookmarkEnd w:id="4611"/>
      <w:r>
        <w:rPr>
          <w:rFonts w:hint="cs"/>
          <w:rtl/>
          <w:lang w:eastAsia="he-IL"/>
        </w:rPr>
        <w:t>.</w:t>
      </w:r>
      <w:bookmarkStart w:id="4612" w:name="_ETM_Q7_433209"/>
      <w:bookmarkStart w:id="4613" w:name="_ETM_Q7_431507"/>
      <w:bookmarkStart w:id="4614" w:name="_ETM_Q7_431941"/>
      <w:bookmarkEnd w:id="4612"/>
      <w:bookmarkEnd w:id="4613"/>
      <w:bookmarkEnd w:id="4614"/>
    </w:p>
    <w:p w:rsidR="00323341" w:rsidRDefault="00323341" w:rsidP="007206CB">
      <w:pPr>
        <w:rPr>
          <w:rtl/>
          <w:lang w:eastAsia="he-IL"/>
        </w:rPr>
      </w:pPr>
    </w:p>
    <w:p w:rsidR="00323341" w:rsidRDefault="00323341" w:rsidP="007206CB">
      <w:pPr>
        <w:pStyle w:val="af5"/>
        <w:keepNext/>
        <w:rPr>
          <w:rtl/>
        </w:rPr>
      </w:pPr>
      <w:bookmarkStart w:id="4615" w:name="ET_interruption_5264_30"/>
      <w:r w:rsidRPr="00DB5BD7">
        <w:rPr>
          <w:rStyle w:val="TagStyle"/>
          <w:rtl/>
        </w:rPr>
        <w:t xml:space="preserve"> &lt;&lt; קריאה &gt;&gt; </w:t>
      </w:r>
      <w:r>
        <w:rPr>
          <w:rtl/>
        </w:rPr>
        <w:t>אחמד טיבי (חד"ש-תע"ל):</w:t>
      </w:r>
      <w:r w:rsidRPr="00DB5BD7">
        <w:rPr>
          <w:rStyle w:val="TagStyle"/>
          <w:rtl/>
        </w:rPr>
        <w:t xml:space="preserve"> &lt;&lt; קריאה &gt;&gt;</w:t>
      </w:r>
      <w:r>
        <w:rPr>
          <w:rtl/>
        </w:rPr>
        <w:t xml:space="preserve"> </w:t>
      </w:r>
      <w:bookmarkEnd w:id="4615"/>
    </w:p>
    <w:p w:rsidR="00323341" w:rsidRDefault="00323341" w:rsidP="002045E5">
      <w:pPr>
        <w:rPr>
          <w:rtl/>
          <w:lang w:eastAsia="he-IL"/>
        </w:rPr>
      </w:pPr>
    </w:p>
    <w:p w:rsidR="00323341" w:rsidRDefault="00323341" w:rsidP="007206CB">
      <w:pPr>
        <w:rPr>
          <w:rtl/>
          <w:lang w:eastAsia="he-IL"/>
        </w:rPr>
      </w:pPr>
      <w:r>
        <w:rPr>
          <w:rFonts w:hint="cs"/>
          <w:rtl/>
          <w:lang w:eastAsia="he-IL"/>
        </w:rPr>
        <w:t>עיתונאים הם מחבלים? עיתונאים הם מחבלים?</w:t>
      </w:r>
      <w:bookmarkStart w:id="4616" w:name="_ETM_Q7_437248"/>
      <w:bookmarkEnd w:id="4616"/>
    </w:p>
    <w:p w:rsidR="00323341" w:rsidRDefault="00323341" w:rsidP="007206CB">
      <w:pPr>
        <w:rPr>
          <w:rtl/>
          <w:lang w:eastAsia="he-IL"/>
        </w:rPr>
      </w:pPr>
    </w:p>
    <w:p w:rsidR="00323341" w:rsidRDefault="00323341" w:rsidP="007206CB">
      <w:pPr>
        <w:pStyle w:val="-"/>
        <w:keepNext/>
        <w:rPr>
          <w:rtl/>
        </w:rPr>
      </w:pPr>
      <w:bookmarkStart w:id="4617" w:name="ET_speakercontinue_6151_31"/>
      <w:r w:rsidRPr="00DB5BD7">
        <w:rPr>
          <w:rStyle w:val="TagStyle"/>
          <w:rtl/>
        </w:rPr>
        <w:t xml:space="preserve"> &lt;&lt; דובר_המשך &gt;&gt; </w:t>
      </w:r>
      <w:r>
        <w:rPr>
          <w:rtl/>
        </w:rPr>
        <w:t>רון כץ (יש עתיד):</w:t>
      </w:r>
      <w:r w:rsidRPr="00DB5BD7">
        <w:rPr>
          <w:rStyle w:val="TagStyle"/>
          <w:rtl/>
        </w:rPr>
        <w:t xml:space="preserve"> &lt;&lt; דובר_המשך &gt;&gt;</w:t>
      </w:r>
      <w:r>
        <w:rPr>
          <w:rtl/>
        </w:rPr>
        <w:t xml:space="preserve"> </w:t>
      </w:r>
      <w:bookmarkEnd w:id="4617"/>
    </w:p>
    <w:p w:rsidR="00323341" w:rsidRDefault="00323341" w:rsidP="002045E5">
      <w:pPr>
        <w:rPr>
          <w:rtl/>
          <w:lang w:eastAsia="he-IL"/>
        </w:rPr>
      </w:pPr>
    </w:p>
    <w:p w:rsidR="00323341" w:rsidRDefault="00323341" w:rsidP="00F600CE">
      <w:pPr>
        <w:rPr>
          <w:rtl/>
          <w:lang w:eastAsia="he-IL"/>
        </w:rPr>
      </w:pPr>
      <w:r>
        <w:rPr>
          <w:rFonts w:hint="cs"/>
          <w:rtl/>
          <w:lang w:eastAsia="he-IL"/>
        </w:rPr>
        <w:t xml:space="preserve">ב-7 באוקטובר נכנסו עיתונאים יחד עם הכוחות של חמאס. מישהו מכם גינה אותם? מישהו </w:t>
      </w:r>
      <w:bookmarkStart w:id="4618" w:name="_ETM_Q7_440492"/>
      <w:bookmarkStart w:id="4619" w:name="_ETM_Q7_442157"/>
      <w:bookmarkEnd w:id="4618"/>
      <w:bookmarkEnd w:id="4619"/>
      <w:r>
        <w:rPr>
          <w:rFonts w:hint="cs"/>
          <w:rtl/>
          <w:lang w:eastAsia="he-IL"/>
        </w:rPr>
        <w:t>בכלל דיבר על זה?</w:t>
      </w:r>
      <w:bookmarkStart w:id="4620" w:name="_ETM_Q7_440162"/>
      <w:bookmarkEnd w:id="4620"/>
      <w:r>
        <w:rPr>
          <w:rFonts w:hint="cs"/>
          <w:rtl/>
          <w:lang w:eastAsia="he-IL"/>
        </w:rPr>
        <w:t xml:space="preserve"> מישהו מגנה פה את ארגון חמאס כארגון טרור?</w:t>
      </w:r>
      <w:bookmarkStart w:id="4621" w:name="_ETM_Q7_441940"/>
      <w:bookmarkStart w:id="4622" w:name="_ETM_Q7_440905"/>
      <w:bookmarkEnd w:id="4621"/>
      <w:bookmarkEnd w:id="4622"/>
      <w:r>
        <w:rPr>
          <w:rFonts w:hint="cs"/>
          <w:rtl/>
          <w:lang w:eastAsia="he-IL"/>
        </w:rPr>
        <w:t xml:space="preserve"> מישהו עמד פה ואמר</w:t>
      </w:r>
      <w:bookmarkStart w:id="4623" w:name="_ETM_Q7_444050"/>
      <w:bookmarkEnd w:id="4623"/>
      <w:r>
        <w:rPr>
          <w:rFonts w:hint="cs"/>
          <w:rtl/>
          <w:lang w:eastAsia="he-IL"/>
        </w:rPr>
        <w:t>: חמאס זה ארגון טרור, צריך להשמיד אותו? מישהו אמר פה: צריך לפרק אותו</w:t>
      </w:r>
      <w:bookmarkStart w:id="4624" w:name="_ETM_Q7_449084"/>
      <w:bookmarkEnd w:id="4624"/>
      <w:r>
        <w:rPr>
          <w:rFonts w:hint="cs"/>
          <w:rtl/>
          <w:lang w:eastAsia="he-IL"/>
        </w:rPr>
        <w:t xml:space="preserve">, גם את המנהיגים שלו? </w:t>
      </w:r>
      <w:bookmarkStart w:id="4625" w:name="_ETM_Q7_451913"/>
      <w:bookmarkEnd w:id="4625"/>
      <w:r>
        <w:rPr>
          <w:rFonts w:hint="cs"/>
          <w:rtl/>
          <w:lang w:eastAsia="he-IL"/>
        </w:rPr>
        <w:t xml:space="preserve">מישהו מכם מדבר על זה פה בכלל? </w:t>
      </w:r>
      <w:bookmarkStart w:id="4626" w:name="_ETM_Q7_456480"/>
      <w:bookmarkEnd w:id="4626"/>
      <w:r>
        <w:rPr>
          <w:rFonts w:hint="cs"/>
          <w:rtl/>
          <w:lang w:eastAsia="he-IL"/>
        </w:rPr>
        <w:t>אז לפני שאנחנו מנסים להיתמם ולדבר על זה שעיתונאים נפגעו</w:t>
      </w:r>
      <w:bookmarkStart w:id="4627" w:name="_ETM_Q7_457494"/>
      <w:bookmarkEnd w:id="4627"/>
      <w:r>
        <w:rPr>
          <w:rFonts w:hint="cs"/>
          <w:rtl/>
          <w:lang w:eastAsia="he-IL"/>
        </w:rPr>
        <w:t xml:space="preserve"> </w:t>
      </w:r>
      <w:r w:rsidR="00F600CE">
        <w:rPr>
          <w:rFonts w:hint="eastAsia"/>
          <w:rtl/>
          <w:lang w:eastAsia="he-IL"/>
        </w:rPr>
        <w:t xml:space="preserve">– </w:t>
      </w:r>
      <w:r>
        <w:rPr>
          <w:rFonts w:hint="cs"/>
          <w:rtl/>
          <w:lang w:eastAsia="he-IL"/>
        </w:rPr>
        <w:t xml:space="preserve">אף אחד לא נפגע סתם. מי שנמצא בשטח </w:t>
      </w:r>
      <w:bookmarkStart w:id="4628" w:name="_ETM_Q7_466550"/>
      <w:bookmarkEnd w:id="4628"/>
      <w:r>
        <w:rPr>
          <w:rFonts w:hint="cs"/>
          <w:rtl/>
          <w:lang w:eastAsia="he-IL"/>
        </w:rPr>
        <w:t xml:space="preserve">אש נפגע כי הוא צריך להיפגע, כי הוא מטרה של </w:t>
      </w:r>
      <w:bookmarkStart w:id="4629" w:name="_ETM_Q7_470211"/>
      <w:bookmarkEnd w:id="4629"/>
      <w:r>
        <w:rPr>
          <w:rFonts w:hint="cs"/>
          <w:rtl/>
          <w:lang w:eastAsia="he-IL"/>
        </w:rPr>
        <w:t xml:space="preserve">צה"ל. מי שהולך ליד </w:t>
      </w:r>
      <w:proofErr w:type="spellStart"/>
      <w:r>
        <w:rPr>
          <w:rFonts w:hint="cs"/>
          <w:rtl/>
          <w:lang w:eastAsia="he-IL"/>
        </w:rPr>
        <w:t>חמאסניק</w:t>
      </w:r>
      <w:proofErr w:type="spellEnd"/>
      <w:r>
        <w:rPr>
          <w:rFonts w:hint="cs"/>
          <w:rtl/>
          <w:lang w:eastAsia="he-IL"/>
        </w:rPr>
        <w:t xml:space="preserve"> </w:t>
      </w:r>
      <w:r>
        <w:rPr>
          <w:rFonts w:hint="eastAsia"/>
          <w:rtl/>
          <w:lang w:eastAsia="he-IL"/>
        </w:rPr>
        <w:t>–</w:t>
      </w:r>
      <w:r>
        <w:rPr>
          <w:rFonts w:hint="cs"/>
          <w:rtl/>
          <w:lang w:eastAsia="he-IL"/>
        </w:rPr>
        <w:t xml:space="preserve"> שידע שהוא משתף פעולה, והעונש </w:t>
      </w:r>
      <w:bookmarkStart w:id="4630" w:name="_ETM_Q7_475737"/>
      <w:bookmarkEnd w:id="4630"/>
      <w:r>
        <w:rPr>
          <w:rFonts w:hint="cs"/>
          <w:rtl/>
          <w:lang w:eastAsia="he-IL"/>
        </w:rPr>
        <w:t xml:space="preserve">על הדבר הזה הוא בדיוק כמו </w:t>
      </w:r>
      <w:proofErr w:type="spellStart"/>
      <w:r>
        <w:rPr>
          <w:rFonts w:hint="cs"/>
          <w:rtl/>
          <w:lang w:eastAsia="he-IL"/>
        </w:rPr>
        <w:t>חמאסניק</w:t>
      </w:r>
      <w:proofErr w:type="spellEnd"/>
      <w:r>
        <w:rPr>
          <w:rFonts w:hint="cs"/>
          <w:rtl/>
          <w:lang w:eastAsia="he-IL"/>
        </w:rPr>
        <w:t xml:space="preserve"> כמי שמשתף </w:t>
      </w:r>
      <w:bookmarkStart w:id="4631" w:name="_ETM_Q7_481202"/>
      <w:bookmarkEnd w:id="4631"/>
      <w:r>
        <w:rPr>
          <w:rFonts w:hint="cs"/>
          <w:rtl/>
          <w:lang w:eastAsia="he-IL"/>
        </w:rPr>
        <w:t>איתו פעולה. אין מה לעשות, ככה זה עובד.</w:t>
      </w:r>
      <w:bookmarkStart w:id="4632" w:name="_ETM_Q7_482637"/>
      <w:bookmarkEnd w:id="4632"/>
    </w:p>
    <w:p w:rsidR="00323341" w:rsidRDefault="00323341" w:rsidP="007206CB">
      <w:pPr>
        <w:rPr>
          <w:rtl/>
          <w:lang w:eastAsia="he-IL"/>
        </w:rPr>
      </w:pPr>
    </w:p>
    <w:p w:rsidR="00323341" w:rsidRDefault="00323341" w:rsidP="00F600CE">
      <w:pPr>
        <w:rPr>
          <w:rtl/>
          <w:lang w:eastAsia="he-IL"/>
        </w:rPr>
      </w:pPr>
      <w:bookmarkStart w:id="4633" w:name="_ETM_Q7_482721"/>
      <w:bookmarkStart w:id="4634" w:name="_ETM_Q7_482799"/>
      <w:bookmarkStart w:id="4635" w:name="_ETM_Q7_482834"/>
      <w:bookmarkEnd w:id="4633"/>
      <w:bookmarkEnd w:id="4634"/>
      <w:bookmarkEnd w:id="4635"/>
      <w:r>
        <w:rPr>
          <w:rFonts w:hint="cs"/>
          <w:rtl/>
          <w:lang w:eastAsia="he-IL"/>
        </w:rPr>
        <w:t xml:space="preserve">אז אם </w:t>
      </w:r>
      <w:bookmarkStart w:id="4636" w:name="_ETM_Q7_483567"/>
      <w:bookmarkEnd w:id="4636"/>
      <w:r>
        <w:rPr>
          <w:rFonts w:hint="cs"/>
          <w:rtl/>
          <w:lang w:eastAsia="he-IL"/>
        </w:rPr>
        <w:t xml:space="preserve">עדיין לא היה ברור, אנחנו מגבים במאה אחוז את צה"ל, את כוחות </w:t>
      </w:r>
      <w:bookmarkStart w:id="4637" w:name="_ETM_Q7_481768"/>
      <w:bookmarkEnd w:id="4637"/>
      <w:r>
        <w:rPr>
          <w:rFonts w:hint="cs"/>
          <w:rtl/>
          <w:lang w:eastAsia="he-IL"/>
        </w:rPr>
        <w:t>הביטחון</w:t>
      </w:r>
      <w:r w:rsidR="00F600CE">
        <w:rPr>
          <w:rFonts w:hint="cs"/>
          <w:rtl/>
          <w:lang w:eastAsia="he-IL"/>
        </w:rPr>
        <w:t>;</w:t>
      </w:r>
      <w:r>
        <w:rPr>
          <w:rFonts w:hint="cs"/>
          <w:rtl/>
          <w:lang w:eastAsia="he-IL"/>
        </w:rPr>
        <w:t xml:space="preserve"> ואת כל מי שתורם </w:t>
      </w:r>
      <w:bookmarkStart w:id="4638" w:name="_ETM_Q7_485165"/>
      <w:bookmarkEnd w:id="4638"/>
      <w:r>
        <w:rPr>
          <w:rFonts w:hint="cs"/>
          <w:rtl/>
          <w:lang w:eastAsia="he-IL"/>
        </w:rPr>
        <w:t xml:space="preserve">בעקיפין, במישרין, בכל דרך, לתנועת חמאס </w:t>
      </w:r>
      <w:r w:rsidR="00F600CE">
        <w:rPr>
          <w:rFonts w:hint="eastAsia"/>
          <w:rtl/>
          <w:lang w:eastAsia="he-IL"/>
        </w:rPr>
        <w:t xml:space="preserve">– </w:t>
      </w:r>
      <w:r>
        <w:rPr>
          <w:rFonts w:hint="cs"/>
          <w:rtl/>
          <w:lang w:eastAsia="he-IL"/>
        </w:rPr>
        <w:t>לא צריכה להיות קיימת בעולם הזה. תודה רבה.</w:t>
      </w:r>
    </w:p>
    <w:p w:rsidR="00323341" w:rsidRPr="00333387" w:rsidRDefault="00323341" w:rsidP="007206CB">
      <w:pPr>
        <w:rPr>
          <w:rtl/>
          <w:lang w:eastAsia="he-IL"/>
        </w:rPr>
      </w:pPr>
      <w:bookmarkStart w:id="4639" w:name="_ETM_Q7_433074"/>
      <w:bookmarkStart w:id="4640" w:name="_ETM_Q7_442679"/>
      <w:bookmarkStart w:id="4641" w:name="_ETM_Q7_434920"/>
      <w:bookmarkStart w:id="4642" w:name="_ETM_Q7_441565"/>
      <w:bookmarkStart w:id="4643" w:name="_ETM_Q7_441665"/>
      <w:bookmarkStart w:id="4644" w:name="_ETM_Q7_440531"/>
      <w:bookmarkStart w:id="4645" w:name="_ETM_Q7_491514"/>
      <w:bookmarkEnd w:id="4639"/>
      <w:bookmarkEnd w:id="4640"/>
      <w:bookmarkEnd w:id="4641"/>
      <w:bookmarkEnd w:id="4642"/>
      <w:bookmarkEnd w:id="4643"/>
      <w:bookmarkEnd w:id="4644"/>
      <w:bookmarkEnd w:id="4645"/>
    </w:p>
    <w:p w:rsidR="00323341" w:rsidRDefault="00323341" w:rsidP="007206CB">
      <w:pPr>
        <w:pStyle w:val="af6"/>
        <w:keepNext/>
        <w:rPr>
          <w:rtl/>
        </w:rPr>
      </w:pPr>
      <w:r w:rsidRPr="00797A0C">
        <w:rPr>
          <w:rStyle w:val="TagStyle"/>
          <w:rtl/>
        </w:rPr>
        <w:t xml:space="preserve"> &lt;&lt; יור &gt;&gt; </w:t>
      </w:r>
      <w:r>
        <w:rPr>
          <w:rtl/>
        </w:rPr>
        <w:t>היו"ר ארז מלול:</w:t>
      </w:r>
      <w:r w:rsidRPr="00797A0C">
        <w:rPr>
          <w:rStyle w:val="TagStyle"/>
          <w:rtl/>
        </w:rPr>
        <w:t xml:space="preserve"> &lt;&lt; יור &gt;&gt;</w:t>
      </w:r>
      <w:r>
        <w:rPr>
          <w:rtl/>
        </w:rPr>
        <w:t xml:space="preserve"> </w:t>
      </w:r>
    </w:p>
    <w:p w:rsidR="00323341" w:rsidRDefault="00323341" w:rsidP="002045E5">
      <w:pPr>
        <w:rPr>
          <w:rtl/>
          <w:lang w:eastAsia="he-IL"/>
        </w:rPr>
      </w:pPr>
    </w:p>
    <w:p w:rsidR="00323341" w:rsidRDefault="00323341" w:rsidP="007206CB">
      <w:pPr>
        <w:rPr>
          <w:rtl/>
          <w:lang w:eastAsia="he-IL"/>
        </w:rPr>
      </w:pPr>
      <w:bookmarkStart w:id="4646" w:name="_ETM_Q7_275861"/>
      <w:bookmarkEnd w:id="4646"/>
      <w:r>
        <w:rPr>
          <w:rFonts w:hint="cs"/>
          <w:rtl/>
          <w:lang w:eastAsia="he-IL"/>
        </w:rPr>
        <w:t>תודה רבה. חבר הכנסת יוסף עטאונה.</w:t>
      </w:r>
    </w:p>
    <w:p w:rsidR="00323341" w:rsidRDefault="00323341" w:rsidP="007206CB">
      <w:pPr>
        <w:rPr>
          <w:rtl/>
          <w:lang w:eastAsia="he-IL"/>
        </w:rPr>
      </w:pPr>
    </w:p>
    <w:p w:rsidR="00323341" w:rsidRDefault="00323341" w:rsidP="007206CB">
      <w:pPr>
        <w:pStyle w:val="af5"/>
        <w:keepNext/>
        <w:rPr>
          <w:rtl/>
        </w:rPr>
      </w:pPr>
      <w:bookmarkStart w:id="4647" w:name="ET_interruption_5264_8"/>
      <w:r w:rsidRPr="00797A0C">
        <w:rPr>
          <w:rStyle w:val="TagStyle"/>
          <w:rtl/>
        </w:rPr>
        <w:t xml:space="preserve"> &lt;&lt; קריאה &gt;&gt; </w:t>
      </w:r>
      <w:r>
        <w:rPr>
          <w:rtl/>
        </w:rPr>
        <w:t>אחמד טיבי (חד"ש-תע"ל):</w:t>
      </w:r>
      <w:r w:rsidRPr="00797A0C">
        <w:rPr>
          <w:rStyle w:val="TagStyle"/>
          <w:rtl/>
        </w:rPr>
        <w:t xml:space="preserve"> &lt;&lt; קריאה &gt;&gt;</w:t>
      </w:r>
      <w:r>
        <w:rPr>
          <w:rtl/>
        </w:rPr>
        <w:t xml:space="preserve"> </w:t>
      </w:r>
      <w:bookmarkEnd w:id="4647"/>
    </w:p>
    <w:p w:rsidR="00323341" w:rsidRDefault="00323341" w:rsidP="002045E5">
      <w:pPr>
        <w:rPr>
          <w:rtl/>
          <w:lang w:eastAsia="he-IL"/>
        </w:rPr>
      </w:pPr>
    </w:p>
    <w:p w:rsidR="00323341" w:rsidRDefault="00323341" w:rsidP="007206CB">
      <w:pPr>
        <w:rPr>
          <w:rtl/>
          <w:lang w:eastAsia="he-IL"/>
        </w:rPr>
      </w:pPr>
      <w:r>
        <w:rPr>
          <w:rFonts w:hint="cs"/>
          <w:rtl/>
          <w:lang w:eastAsia="he-IL"/>
        </w:rPr>
        <w:t>אוי לבושה, אוי לבושה.</w:t>
      </w:r>
      <w:bookmarkStart w:id="4648" w:name="_ETM_Q7_495057"/>
      <w:bookmarkEnd w:id="4648"/>
    </w:p>
    <w:p w:rsidR="00323341" w:rsidRDefault="00323341" w:rsidP="007206CB">
      <w:pPr>
        <w:rPr>
          <w:rtl/>
          <w:lang w:eastAsia="he-IL"/>
        </w:rPr>
      </w:pPr>
    </w:p>
    <w:p w:rsidR="00323341" w:rsidRDefault="00323341" w:rsidP="007206CB">
      <w:pPr>
        <w:pStyle w:val="af5"/>
        <w:keepNext/>
        <w:rPr>
          <w:rtl/>
        </w:rPr>
      </w:pPr>
      <w:bookmarkStart w:id="4649" w:name="ET_interruption_6151_9"/>
      <w:r w:rsidRPr="00797A0C">
        <w:rPr>
          <w:rStyle w:val="TagStyle"/>
          <w:rtl/>
        </w:rPr>
        <w:t xml:space="preserve"> &lt;&lt; קריאה &gt;&gt; </w:t>
      </w:r>
      <w:r>
        <w:rPr>
          <w:rtl/>
        </w:rPr>
        <w:t>רון כץ (יש עתיד):</w:t>
      </w:r>
      <w:r w:rsidRPr="00797A0C">
        <w:rPr>
          <w:rStyle w:val="TagStyle"/>
          <w:rtl/>
        </w:rPr>
        <w:t xml:space="preserve"> &lt;&lt; קריאה &gt;&gt;</w:t>
      </w:r>
      <w:r>
        <w:rPr>
          <w:rtl/>
        </w:rPr>
        <w:t xml:space="preserve"> </w:t>
      </w:r>
      <w:bookmarkEnd w:id="4649"/>
    </w:p>
    <w:p w:rsidR="00323341" w:rsidRDefault="00323341" w:rsidP="002045E5">
      <w:pPr>
        <w:rPr>
          <w:rtl/>
          <w:lang w:eastAsia="he-IL"/>
        </w:rPr>
      </w:pPr>
    </w:p>
    <w:p w:rsidR="00323341" w:rsidRDefault="00323341" w:rsidP="007206CB">
      <w:pPr>
        <w:rPr>
          <w:rtl/>
          <w:lang w:eastAsia="he-IL"/>
        </w:rPr>
      </w:pPr>
      <w:bookmarkStart w:id="4650" w:name="_ETM_Q7_275066"/>
      <w:bookmarkStart w:id="4651" w:name="_ETM_Q7_275157"/>
      <w:bookmarkEnd w:id="4650"/>
      <w:bookmarkEnd w:id="4651"/>
      <w:r>
        <w:rPr>
          <w:rFonts w:hint="cs"/>
          <w:rtl/>
          <w:lang w:eastAsia="he-IL"/>
        </w:rPr>
        <w:t>איזו בושה?</w:t>
      </w:r>
      <w:bookmarkStart w:id="4652" w:name="_ETM_Q7_492541"/>
      <w:bookmarkEnd w:id="4652"/>
      <w:r>
        <w:rPr>
          <w:rFonts w:hint="cs"/>
          <w:rtl/>
          <w:lang w:eastAsia="he-IL"/>
        </w:rPr>
        <w:t xml:space="preserve"> איזו בושה, אחמד? נכנסו עיתונאים</w:t>
      </w:r>
      <w:bookmarkStart w:id="4653" w:name="_ETM_Q7_497439"/>
      <w:bookmarkEnd w:id="4653"/>
      <w:r>
        <w:rPr>
          <w:rFonts w:hint="cs"/>
          <w:rtl/>
          <w:lang w:eastAsia="he-IL"/>
        </w:rPr>
        <w:t xml:space="preserve">, נכנסו עיתונאים יחד עם </w:t>
      </w:r>
      <w:bookmarkStart w:id="4654" w:name="_ETM_Q7_505581"/>
      <w:bookmarkEnd w:id="4654"/>
      <w:r>
        <w:rPr>
          <w:rFonts w:hint="cs"/>
          <w:rtl/>
          <w:lang w:eastAsia="he-IL"/>
        </w:rPr>
        <w:t>מחבלים.</w:t>
      </w:r>
    </w:p>
    <w:p w:rsidR="00323341" w:rsidRDefault="00323341" w:rsidP="007206CB">
      <w:pPr>
        <w:rPr>
          <w:rtl/>
          <w:lang w:eastAsia="he-IL"/>
        </w:rPr>
      </w:pPr>
    </w:p>
    <w:p w:rsidR="00323341" w:rsidRDefault="00323341" w:rsidP="007206CB">
      <w:pPr>
        <w:pStyle w:val="af5"/>
        <w:keepNext/>
        <w:rPr>
          <w:rtl/>
        </w:rPr>
      </w:pPr>
      <w:bookmarkStart w:id="4655" w:name="ET_interruption_5264_34"/>
      <w:r w:rsidRPr="002364AC">
        <w:rPr>
          <w:rStyle w:val="TagStyle"/>
          <w:rtl/>
        </w:rPr>
        <w:t xml:space="preserve"> &lt;&lt; קריאה &gt;&gt; </w:t>
      </w:r>
      <w:r>
        <w:rPr>
          <w:rtl/>
        </w:rPr>
        <w:t>אחמד טיבי (חד"ש-תע"ל):</w:t>
      </w:r>
      <w:r w:rsidRPr="002364AC">
        <w:rPr>
          <w:rStyle w:val="TagStyle"/>
          <w:rtl/>
        </w:rPr>
        <w:t xml:space="preserve"> &lt;&lt; קריאה &gt;&gt;</w:t>
      </w:r>
      <w:r>
        <w:rPr>
          <w:rtl/>
        </w:rPr>
        <w:t xml:space="preserve"> </w:t>
      </w:r>
      <w:bookmarkEnd w:id="4655"/>
    </w:p>
    <w:p w:rsidR="00323341" w:rsidRDefault="00323341" w:rsidP="002045E5">
      <w:pPr>
        <w:rPr>
          <w:rtl/>
          <w:lang w:eastAsia="he-IL"/>
        </w:rPr>
      </w:pPr>
    </w:p>
    <w:p w:rsidR="00323341" w:rsidRDefault="00323341" w:rsidP="007206CB">
      <w:pPr>
        <w:rPr>
          <w:rtl/>
          <w:lang w:eastAsia="he-IL"/>
        </w:rPr>
      </w:pPr>
      <w:r>
        <w:rPr>
          <w:rFonts w:hint="cs"/>
          <w:rtl/>
          <w:lang w:eastAsia="he-IL"/>
        </w:rPr>
        <w:t xml:space="preserve">אתה מצדיק רצח עיתונאים. </w:t>
      </w:r>
      <w:bookmarkStart w:id="4656" w:name="_ETM_Q7_497435"/>
      <w:bookmarkStart w:id="4657" w:name="_ETM_Q7_498275"/>
      <w:bookmarkEnd w:id="4656"/>
      <w:bookmarkEnd w:id="4657"/>
      <w:r>
        <w:rPr>
          <w:rFonts w:hint="cs"/>
          <w:rtl/>
          <w:lang w:eastAsia="he-IL"/>
        </w:rPr>
        <w:t>עיתונאים הם מחבלים?</w:t>
      </w:r>
      <w:bookmarkStart w:id="4658" w:name="_ETM_Q7_501233"/>
      <w:bookmarkStart w:id="4659" w:name="_ETM_Q7_499337"/>
      <w:bookmarkEnd w:id="4658"/>
      <w:bookmarkEnd w:id="4659"/>
      <w:r>
        <w:rPr>
          <w:rFonts w:hint="cs"/>
          <w:rtl/>
          <w:lang w:eastAsia="he-IL"/>
        </w:rPr>
        <w:t xml:space="preserve"> עיתונאים הם מחבלים?</w:t>
      </w:r>
    </w:p>
    <w:p w:rsidR="00323341" w:rsidRDefault="00323341" w:rsidP="007206CB">
      <w:pPr>
        <w:rPr>
          <w:rtl/>
          <w:lang w:eastAsia="he-IL"/>
        </w:rPr>
      </w:pPr>
    </w:p>
    <w:p w:rsidR="00323341" w:rsidRDefault="00323341" w:rsidP="007206CB">
      <w:pPr>
        <w:pStyle w:val="af5"/>
        <w:keepNext/>
        <w:rPr>
          <w:rtl/>
        </w:rPr>
      </w:pPr>
      <w:bookmarkStart w:id="4660" w:name="ET_interruption_6151_35"/>
      <w:r w:rsidRPr="004E0A19">
        <w:rPr>
          <w:rStyle w:val="TagStyle"/>
          <w:rtl/>
        </w:rPr>
        <w:t xml:space="preserve"> &lt;&lt; קריאה &gt;&gt; </w:t>
      </w:r>
      <w:r>
        <w:rPr>
          <w:rtl/>
        </w:rPr>
        <w:t>רון כץ (יש עתיד):</w:t>
      </w:r>
      <w:r w:rsidRPr="004E0A19">
        <w:rPr>
          <w:rStyle w:val="TagStyle"/>
          <w:rtl/>
        </w:rPr>
        <w:t xml:space="preserve"> &lt;&lt; קריאה &gt;&gt;</w:t>
      </w:r>
      <w:r>
        <w:rPr>
          <w:rtl/>
        </w:rPr>
        <w:t xml:space="preserve"> </w:t>
      </w:r>
      <w:bookmarkEnd w:id="4660"/>
    </w:p>
    <w:p w:rsidR="00323341" w:rsidRDefault="00323341" w:rsidP="002045E5">
      <w:pPr>
        <w:rPr>
          <w:rtl/>
          <w:lang w:eastAsia="he-IL"/>
        </w:rPr>
      </w:pPr>
    </w:p>
    <w:p w:rsidR="00323341" w:rsidRDefault="00323341" w:rsidP="007206CB">
      <w:pPr>
        <w:rPr>
          <w:rtl/>
          <w:lang w:eastAsia="he-IL"/>
        </w:rPr>
      </w:pPr>
      <w:r>
        <w:rPr>
          <w:rFonts w:hint="cs"/>
          <w:rtl/>
          <w:lang w:eastAsia="he-IL"/>
        </w:rPr>
        <w:t xml:space="preserve">נכנסו עיתונאים </w:t>
      </w:r>
      <w:bookmarkStart w:id="4661" w:name="_ETM_Q7_502749"/>
      <w:bookmarkEnd w:id="4661"/>
      <w:r>
        <w:rPr>
          <w:rFonts w:hint="cs"/>
          <w:rtl/>
          <w:lang w:eastAsia="he-IL"/>
        </w:rPr>
        <w:t>עם מחבלים.</w:t>
      </w:r>
    </w:p>
    <w:p w:rsidR="00323341" w:rsidRDefault="00323341" w:rsidP="007206CB">
      <w:pPr>
        <w:rPr>
          <w:rtl/>
          <w:lang w:eastAsia="he-IL"/>
        </w:rPr>
      </w:pPr>
    </w:p>
    <w:p w:rsidR="00323341" w:rsidRDefault="00323341" w:rsidP="007206CB">
      <w:pPr>
        <w:pStyle w:val="af5"/>
        <w:keepNext/>
        <w:rPr>
          <w:rtl/>
        </w:rPr>
      </w:pPr>
      <w:bookmarkStart w:id="4662" w:name="ET_interruption_5264_36"/>
      <w:r w:rsidRPr="004E0A19">
        <w:rPr>
          <w:rStyle w:val="TagStyle"/>
          <w:rtl/>
        </w:rPr>
        <w:t xml:space="preserve"> &lt;&lt; קריאה &gt;&gt; </w:t>
      </w:r>
      <w:r>
        <w:rPr>
          <w:rtl/>
        </w:rPr>
        <w:t>אחמד טיבי (חד"ש-תע"ל):</w:t>
      </w:r>
      <w:r w:rsidRPr="004E0A19">
        <w:rPr>
          <w:rStyle w:val="TagStyle"/>
          <w:rtl/>
        </w:rPr>
        <w:t xml:space="preserve"> &lt;&lt; קריאה &gt;&gt;</w:t>
      </w:r>
      <w:r>
        <w:rPr>
          <w:rtl/>
        </w:rPr>
        <w:t xml:space="preserve"> </w:t>
      </w:r>
      <w:bookmarkEnd w:id="4662"/>
    </w:p>
    <w:p w:rsidR="00323341" w:rsidRDefault="00323341" w:rsidP="002045E5">
      <w:pPr>
        <w:rPr>
          <w:rtl/>
          <w:lang w:eastAsia="he-IL"/>
        </w:rPr>
      </w:pPr>
    </w:p>
    <w:p w:rsidR="00323341" w:rsidRDefault="00323341" w:rsidP="007206CB">
      <w:pPr>
        <w:rPr>
          <w:rtl/>
          <w:lang w:eastAsia="he-IL"/>
        </w:rPr>
      </w:pPr>
      <w:r>
        <w:rPr>
          <w:rFonts w:hint="cs"/>
          <w:rtl/>
          <w:lang w:eastAsia="he-IL"/>
        </w:rPr>
        <w:t xml:space="preserve">הם מצלמים </w:t>
      </w:r>
      <w:bookmarkStart w:id="4663" w:name="_ETM_Q7_504847"/>
      <w:bookmarkEnd w:id="4663"/>
      <w:proofErr w:type="spellStart"/>
      <w:r>
        <w:rPr>
          <w:rFonts w:hint="cs"/>
          <w:rtl/>
          <w:lang w:eastAsia="he-IL"/>
        </w:rPr>
        <w:t>באייפון</w:t>
      </w:r>
      <w:proofErr w:type="spellEnd"/>
      <w:r>
        <w:rPr>
          <w:rFonts w:hint="cs"/>
          <w:rtl/>
          <w:lang w:eastAsia="he-IL"/>
        </w:rPr>
        <w:t xml:space="preserve">, </w:t>
      </w:r>
      <w:proofErr w:type="spellStart"/>
      <w:r>
        <w:rPr>
          <w:rFonts w:hint="cs"/>
          <w:rtl/>
          <w:lang w:eastAsia="he-IL"/>
        </w:rPr>
        <w:t>באייפון</w:t>
      </w:r>
      <w:proofErr w:type="spellEnd"/>
      <w:r>
        <w:rPr>
          <w:rFonts w:hint="cs"/>
          <w:rtl/>
          <w:lang w:eastAsia="he-IL"/>
        </w:rPr>
        <w:t>.</w:t>
      </w:r>
    </w:p>
    <w:p w:rsidR="00323341" w:rsidRDefault="00323341" w:rsidP="007206CB">
      <w:pPr>
        <w:rPr>
          <w:rtl/>
          <w:lang w:eastAsia="he-IL"/>
        </w:rPr>
      </w:pPr>
    </w:p>
    <w:p w:rsidR="00323341" w:rsidRDefault="00323341" w:rsidP="007206CB">
      <w:pPr>
        <w:pStyle w:val="af5"/>
        <w:keepNext/>
        <w:rPr>
          <w:rtl/>
        </w:rPr>
      </w:pPr>
      <w:bookmarkStart w:id="4664" w:name="ET_interruption_6151_37"/>
      <w:r w:rsidRPr="004E0A19">
        <w:rPr>
          <w:rStyle w:val="TagStyle"/>
          <w:rtl/>
        </w:rPr>
        <w:t xml:space="preserve"> &lt;&lt; קריאה &gt;&gt; </w:t>
      </w:r>
      <w:r>
        <w:rPr>
          <w:rtl/>
        </w:rPr>
        <w:t>רון כץ (יש עתיד):</w:t>
      </w:r>
      <w:r w:rsidRPr="004E0A19">
        <w:rPr>
          <w:rStyle w:val="TagStyle"/>
          <w:rtl/>
        </w:rPr>
        <w:t xml:space="preserve"> &lt;&lt; קריאה &gt;&gt;</w:t>
      </w:r>
      <w:r>
        <w:rPr>
          <w:rtl/>
        </w:rPr>
        <w:t xml:space="preserve"> </w:t>
      </w:r>
      <w:bookmarkEnd w:id="4664"/>
    </w:p>
    <w:p w:rsidR="00323341" w:rsidRDefault="00323341" w:rsidP="002045E5">
      <w:pPr>
        <w:rPr>
          <w:rtl/>
          <w:lang w:eastAsia="he-IL"/>
        </w:rPr>
      </w:pPr>
    </w:p>
    <w:p w:rsidR="00323341" w:rsidRDefault="00323341" w:rsidP="00F600CE">
      <w:pPr>
        <w:rPr>
          <w:rtl/>
          <w:lang w:eastAsia="he-IL"/>
        </w:rPr>
      </w:pPr>
      <w:r>
        <w:rPr>
          <w:rFonts w:hint="cs"/>
          <w:rtl/>
          <w:lang w:eastAsia="he-IL"/>
        </w:rPr>
        <w:t>בוא אני אראה לך</w:t>
      </w:r>
      <w:bookmarkStart w:id="4665" w:name="_ETM_Q7_505589"/>
      <w:bookmarkEnd w:id="4665"/>
      <w:r>
        <w:rPr>
          <w:rFonts w:hint="cs"/>
          <w:rtl/>
          <w:lang w:eastAsia="he-IL"/>
        </w:rPr>
        <w:t xml:space="preserve">, אני אראה לך, על האופנוע של </w:t>
      </w:r>
      <w:bookmarkStart w:id="4666" w:name="_ETM_Q7_507498"/>
      <w:bookmarkEnd w:id="4666"/>
      <w:r>
        <w:rPr>
          <w:rFonts w:hint="cs"/>
          <w:rtl/>
          <w:lang w:eastAsia="he-IL"/>
        </w:rPr>
        <w:t>המחבל נכנס עיתונאי.</w:t>
      </w:r>
    </w:p>
    <w:p w:rsidR="00323341" w:rsidRDefault="00323341" w:rsidP="007206CB">
      <w:pPr>
        <w:rPr>
          <w:rtl/>
          <w:lang w:eastAsia="he-IL"/>
        </w:rPr>
      </w:pPr>
    </w:p>
    <w:p w:rsidR="00323341" w:rsidRDefault="00323341" w:rsidP="007206CB">
      <w:pPr>
        <w:pStyle w:val="af5"/>
        <w:keepNext/>
        <w:rPr>
          <w:rtl/>
        </w:rPr>
      </w:pPr>
      <w:bookmarkStart w:id="4667" w:name="ET_interruption_5264_38"/>
      <w:r w:rsidRPr="004E0A19">
        <w:rPr>
          <w:rStyle w:val="TagStyle"/>
          <w:rtl/>
        </w:rPr>
        <w:t xml:space="preserve"> &lt;&lt; קריאה &gt;&gt; </w:t>
      </w:r>
      <w:r>
        <w:rPr>
          <w:rtl/>
        </w:rPr>
        <w:t>אחמד טיבי (חד"ש-תע"ל):</w:t>
      </w:r>
      <w:r w:rsidRPr="004E0A19">
        <w:rPr>
          <w:rStyle w:val="TagStyle"/>
          <w:rtl/>
        </w:rPr>
        <w:t xml:space="preserve"> &lt;&lt; קריאה &gt;&gt;</w:t>
      </w:r>
      <w:r>
        <w:rPr>
          <w:rtl/>
        </w:rPr>
        <w:t xml:space="preserve"> </w:t>
      </w:r>
      <w:bookmarkEnd w:id="4667"/>
    </w:p>
    <w:p w:rsidR="00323341" w:rsidRDefault="00323341" w:rsidP="007206CB">
      <w:pPr>
        <w:rPr>
          <w:rtl/>
          <w:lang w:eastAsia="he-IL"/>
        </w:rPr>
      </w:pPr>
      <w:bookmarkStart w:id="4668" w:name="_ETM_Q7_510240"/>
      <w:bookmarkEnd w:id="4668"/>
    </w:p>
    <w:p w:rsidR="00323341" w:rsidRDefault="00323341" w:rsidP="007206CB">
      <w:pPr>
        <w:rPr>
          <w:rtl/>
          <w:lang w:eastAsia="he-IL"/>
        </w:rPr>
      </w:pPr>
      <w:r>
        <w:rPr>
          <w:rFonts w:hint="cs"/>
          <w:rtl/>
          <w:lang w:eastAsia="he-IL"/>
        </w:rPr>
        <w:t>אני לא מדבר על זה.</w:t>
      </w:r>
    </w:p>
    <w:p w:rsidR="00323341" w:rsidRDefault="00323341" w:rsidP="007206CB">
      <w:pPr>
        <w:rPr>
          <w:rtl/>
          <w:lang w:eastAsia="he-IL"/>
        </w:rPr>
      </w:pPr>
    </w:p>
    <w:p w:rsidR="00323341" w:rsidRDefault="00323341" w:rsidP="007206CB">
      <w:pPr>
        <w:pStyle w:val="af5"/>
        <w:keepNext/>
        <w:rPr>
          <w:rtl/>
        </w:rPr>
      </w:pPr>
      <w:bookmarkStart w:id="4669" w:name="ET_interruption_6151_39"/>
      <w:r w:rsidRPr="004E0A19">
        <w:rPr>
          <w:rStyle w:val="TagStyle"/>
          <w:rtl/>
        </w:rPr>
        <w:t xml:space="preserve"> &lt;&lt; קריאה &gt;&gt; </w:t>
      </w:r>
      <w:r>
        <w:rPr>
          <w:rtl/>
        </w:rPr>
        <w:t>רון כץ (יש עתיד):</w:t>
      </w:r>
      <w:r w:rsidRPr="004E0A19">
        <w:rPr>
          <w:rStyle w:val="TagStyle"/>
          <w:rtl/>
        </w:rPr>
        <w:t xml:space="preserve"> &lt;&lt; קריאה &gt;&gt;</w:t>
      </w:r>
      <w:r>
        <w:rPr>
          <w:rtl/>
        </w:rPr>
        <w:t xml:space="preserve"> </w:t>
      </w:r>
      <w:bookmarkEnd w:id="4669"/>
    </w:p>
    <w:p w:rsidR="00323341" w:rsidRDefault="00323341" w:rsidP="002045E5">
      <w:pPr>
        <w:rPr>
          <w:rtl/>
          <w:lang w:eastAsia="he-IL"/>
        </w:rPr>
      </w:pPr>
    </w:p>
    <w:p w:rsidR="00323341" w:rsidRPr="004E0A19" w:rsidRDefault="00323341" w:rsidP="007206CB">
      <w:pPr>
        <w:rPr>
          <w:rtl/>
          <w:lang w:eastAsia="he-IL"/>
        </w:rPr>
      </w:pPr>
      <w:r>
        <w:rPr>
          <w:rFonts w:hint="cs"/>
          <w:rtl/>
          <w:lang w:eastAsia="he-IL"/>
        </w:rPr>
        <w:t>אז על מה אתה מדבר?</w:t>
      </w:r>
      <w:bookmarkStart w:id="4670" w:name="_ETM_Q7_512404"/>
      <w:bookmarkEnd w:id="4670"/>
    </w:p>
    <w:p w:rsidR="00323341" w:rsidRDefault="00323341" w:rsidP="007206CB">
      <w:pPr>
        <w:rPr>
          <w:rtl/>
          <w:lang w:eastAsia="he-IL"/>
        </w:rPr>
      </w:pPr>
    </w:p>
    <w:p w:rsidR="00323341" w:rsidRDefault="00323341" w:rsidP="007206CB">
      <w:pPr>
        <w:pStyle w:val="af5"/>
        <w:keepNext/>
        <w:rPr>
          <w:rtl/>
        </w:rPr>
      </w:pPr>
      <w:bookmarkStart w:id="4671" w:name="ET_interruption_5264_11"/>
      <w:r w:rsidRPr="00797A0C">
        <w:rPr>
          <w:rStyle w:val="TagStyle"/>
          <w:rtl/>
        </w:rPr>
        <w:t xml:space="preserve"> &lt;&lt; קריאה &gt;&gt; </w:t>
      </w:r>
      <w:r>
        <w:rPr>
          <w:rtl/>
        </w:rPr>
        <w:t>אחמד טיבי (חד"ש-תע"ל):</w:t>
      </w:r>
      <w:r w:rsidRPr="00797A0C">
        <w:rPr>
          <w:rStyle w:val="TagStyle"/>
          <w:rtl/>
        </w:rPr>
        <w:t xml:space="preserve"> &lt;&lt; קריאה &gt;&gt;</w:t>
      </w:r>
      <w:r>
        <w:rPr>
          <w:rtl/>
        </w:rPr>
        <w:t xml:space="preserve"> </w:t>
      </w:r>
      <w:bookmarkEnd w:id="4671"/>
    </w:p>
    <w:p w:rsidR="00323341" w:rsidRDefault="00323341" w:rsidP="002045E5">
      <w:pPr>
        <w:rPr>
          <w:rtl/>
          <w:lang w:eastAsia="he-IL"/>
        </w:rPr>
      </w:pPr>
    </w:p>
    <w:p w:rsidR="00323341" w:rsidRDefault="00323341" w:rsidP="007206CB">
      <w:pPr>
        <w:rPr>
          <w:rtl/>
          <w:lang w:eastAsia="he-IL"/>
        </w:rPr>
      </w:pPr>
      <w:r>
        <w:rPr>
          <w:rFonts w:hint="cs"/>
          <w:rtl/>
          <w:lang w:eastAsia="he-IL"/>
        </w:rPr>
        <w:t xml:space="preserve">אני מדבר על עיתונאים שמסכלים אותם </w:t>
      </w:r>
      <w:proofErr w:type="spellStart"/>
      <w:r>
        <w:rPr>
          <w:rFonts w:hint="cs"/>
          <w:rtl/>
          <w:lang w:eastAsia="he-IL"/>
        </w:rPr>
        <w:t>בכטב"מ</w:t>
      </w:r>
      <w:proofErr w:type="spellEnd"/>
      <w:r>
        <w:rPr>
          <w:rFonts w:hint="cs"/>
          <w:rtl/>
          <w:lang w:eastAsia="he-IL"/>
        </w:rPr>
        <w:t>.</w:t>
      </w:r>
    </w:p>
    <w:p w:rsidR="00323341" w:rsidRDefault="00323341" w:rsidP="007206CB">
      <w:pPr>
        <w:rPr>
          <w:rtl/>
          <w:lang w:eastAsia="he-IL"/>
        </w:rPr>
      </w:pPr>
    </w:p>
    <w:p w:rsidR="00323341" w:rsidRDefault="00323341" w:rsidP="007206CB">
      <w:pPr>
        <w:pStyle w:val="af5"/>
        <w:keepNext/>
        <w:rPr>
          <w:rtl/>
        </w:rPr>
      </w:pPr>
      <w:bookmarkStart w:id="4672" w:name="ET_interruption_6151_12"/>
      <w:r w:rsidRPr="00797A0C">
        <w:rPr>
          <w:rStyle w:val="TagStyle"/>
          <w:rtl/>
        </w:rPr>
        <w:t xml:space="preserve"> &lt;&lt; קריאה &gt;&gt; </w:t>
      </w:r>
      <w:r>
        <w:rPr>
          <w:rtl/>
        </w:rPr>
        <w:t>רון כץ (יש עתיד):</w:t>
      </w:r>
      <w:r w:rsidRPr="00797A0C">
        <w:rPr>
          <w:rStyle w:val="TagStyle"/>
          <w:rtl/>
        </w:rPr>
        <w:t xml:space="preserve"> &lt;&lt; קריאה &gt;&gt;</w:t>
      </w:r>
      <w:r>
        <w:rPr>
          <w:rtl/>
        </w:rPr>
        <w:t xml:space="preserve"> </w:t>
      </w:r>
      <w:bookmarkEnd w:id="4672"/>
    </w:p>
    <w:p w:rsidR="00323341" w:rsidRDefault="00323341" w:rsidP="002045E5">
      <w:pPr>
        <w:rPr>
          <w:rtl/>
          <w:lang w:eastAsia="he-IL"/>
        </w:rPr>
      </w:pPr>
    </w:p>
    <w:p w:rsidR="00323341" w:rsidRDefault="00323341" w:rsidP="007206CB">
      <w:pPr>
        <w:rPr>
          <w:rtl/>
          <w:lang w:eastAsia="he-IL"/>
        </w:rPr>
      </w:pPr>
      <w:r>
        <w:rPr>
          <w:rFonts w:hint="cs"/>
          <w:rtl/>
          <w:lang w:eastAsia="he-IL"/>
        </w:rPr>
        <w:t>למה שיסכלו עיתונאים?</w:t>
      </w:r>
      <w:bookmarkStart w:id="4673" w:name="_ETM_Q7_515944"/>
      <w:bookmarkEnd w:id="4673"/>
      <w:r>
        <w:rPr>
          <w:rFonts w:hint="cs"/>
          <w:rtl/>
          <w:lang w:eastAsia="he-IL"/>
        </w:rPr>
        <w:t xml:space="preserve"> למה שיעשו את זה? למה שיסכלו עיתונאים? </w:t>
      </w:r>
      <w:bookmarkStart w:id="4674" w:name="_ETM_Q7_518569"/>
      <w:bookmarkEnd w:id="4674"/>
    </w:p>
    <w:p w:rsidR="00323341" w:rsidRDefault="00323341" w:rsidP="007206CB">
      <w:pPr>
        <w:rPr>
          <w:rtl/>
          <w:lang w:eastAsia="he-IL"/>
        </w:rPr>
      </w:pPr>
      <w:bookmarkStart w:id="4675" w:name="_ETM_Q7_515960"/>
      <w:bookmarkStart w:id="4676" w:name="_ETM_Q7_516032"/>
      <w:bookmarkEnd w:id="4675"/>
      <w:bookmarkEnd w:id="4676"/>
    </w:p>
    <w:p w:rsidR="00323341" w:rsidRDefault="00323341" w:rsidP="007206CB">
      <w:pPr>
        <w:pStyle w:val="af5"/>
        <w:keepNext/>
        <w:rPr>
          <w:rtl/>
        </w:rPr>
      </w:pPr>
      <w:bookmarkStart w:id="4677" w:name="ET_interruption_5264_40"/>
      <w:r w:rsidRPr="004E0A19">
        <w:rPr>
          <w:rStyle w:val="TagStyle"/>
          <w:rtl/>
        </w:rPr>
        <w:t xml:space="preserve"> &lt;&lt; קריאה &gt;&gt; </w:t>
      </w:r>
      <w:r>
        <w:rPr>
          <w:rtl/>
        </w:rPr>
        <w:t>אחמד טיבי (חד"ש-תע"ל):</w:t>
      </w:r>
      <w:r w:rsidRPr="004E0A19">
        <w:rPr>
          <w:rStyle w:val="TagStyle"/>
          <w:rtl/>
        </w:rPr>
        <w:t xml:space="preserve"> &lt;&lt; קריאה &gt;&gt;</w:t>
      </w:r>
      <w:r>
        <w:rPr>
          <w:rtl/>
        </w:rPr>
        <w:t xml:space="preserve"> </w:t>
      </w:r>
      <w:bookmarkEnd w:id="4677"/>
    </w:p>
    <w:p w:rsidR="00323341" w:rsidRDefault="00323341" w:rsidP="002045E5">
      <w:pPr>
        <w:rPr>
          <w:rtl/>
          <w:lang w:eastAsia="he-IL"/>
        </w:rPr>
      </w:pPr>
    </w:p>
    <w:p w:rsidR="00323341" w:rsidRPr="004E0A19" w:rsidRDefault="00323341" w:rsidP="007206CB">
      <w:pPr>
        <w:rPr>
          <w:rtl/>
          <w:lang w:eastAsia="he-IL"/>
        </w:rPr>
      </w:pPr>
      <w:bookmarkStart w:id="4678" w:name="_ETM_Q7_517261"/>
      <w:bookmarkStart w:id="4679" w:name="_ETM_Q7_517474"/>
      <w:bookmarkStart w:id="4680" w:name="_ETM_Q7_517521"/>
      <w:bookmarkEnd w:id="4678"/>
      <w:bookmarkEnd w:id="4679"/>
      <w:bookmarkEnd w:id="4680"/>
      <w:r>
        <w:rPr>
          <w:rFonts w:hint="cs"/>
          <w:rtl/>
          <w:lang w:eastAsia="he-IL"/>
        </w:rPr>
        <w:t>אתה ת</w:t>
      </w:r>
      <w:bookmarkStart w:id="4681" w:name="_ETM_Q7_751469"/>
      <w:bookmarkEnd w:id="4681"/>
      <w:r>
        <w:rPr>
          <w:rFonts w:hint="cs"/>
          <w:rtl/>
          <w:lang w:eastAsia="he-IL"/>
        </w:rPr>
        <w:t>שאל אותם.</w:t>
      </w:r>
    </w:p>
    <w:p w:rsidR="00323341" w:rsidRDefault="00323341" w:rsidP="007206CB">
      <w:pPr>
        <w:rPr>
          <w:rtl/>
          <w:lang w:eastAsia="he-IL"/>
        </w:rPr>
      </w:pPr>
    </w:p>
    <w:p w:rsidR="00323341" w:rsidRDefault="00323341" w:rsidP="007206CB">
      <w:pPr>
        <w:pStyle w:val="af5"/>
        <w:keepNext/>
        <w:rPr>
          <w:rtl/>
        </w:rPr>
      </w:pPr>
      <w:bookmarkStart w:id="4682" w:name="ET_interruption_6151_13"/>
      <w:r w:rsidRPr="00797A0C">
        <w:rPr>
          <w:rStyle w:val="TagStyle"/>
          <w:rtl/>
        </w:rPr>
        <w:t xml:space="preserve"> &lt;&lt; קריאה &gt;&gt; </w:t>
      </w:r>
      <w:r>
        <w:rPr>
          <w:rtl/>
        </w:rPr>
        <w:t>רון כץ (יש עתיד):</w:t>
      </w:r>
      <w:r w:rsidRPr="00797A0C">
        <w:rPr>
          <w:rStyle w:val="TagStyle"/>
          <w:rtl/>
        </w:rPr>
        <w:t xml:space="preserve"> &lt;&lt; קריאה &gt;&gt;</w:t>
      </w:r>
      <w:r>
        <w:rPr>
          <w:rtl/>
        </w:rPr>
        <w:t xml:space="preserve"> </w:t>
      </w:r>
      <w:bookmarkEnd w:id="4682"/>
    </w:p>
    <w:p w:rsidR="00323341" w:rsidRDefault="00323341" w:rsidP="002045E5">
      <w:pPr>
        <w:rPr>
          <w:rtl/>
          <w:lang w:eastAsia="he-IL"/>
        </w:rPr>
      </w:pPr>
    </w:p>
    <w:p w:rsidR="00323341" w:rsidRDefault="00323341" w:rsidP="00D91897">
      <w:pPr>
        <w:rPr>
          <w:rtl/>
          <w:lang w:eastAsia="he-IL"/>
        </w:rPr>
      </w:pPr>
      <w:r>
        <w:rPr>
          <w:rFonts w:hint="cs"/>
          <w:rtl/>
          <w:lang w:eastAsia="he-IL"/>
        </w:rPr>
        <w:t>אני שואל אותך. זה נשמע לך הגיוני?</w:t>
      </w:r>
      <w:bookmarkStart w:id="4683" w:name="_ETM_Q7_521613"/>
      <w:bookmarkEnd w:id="4683"/>
    </w:p>
    <w:p w:rsidR="00323341" w:rsidRDefault="00323341" w:rsidP="007206CB">
      <w:pPr>
        <w:rPr>
          <w:rtl/>
          <w:lang w:eastAsia="he-IL"/>
        </w:rPr>
      </w:pPr>
    </w:p>
    <w:p w:rsidR="00323341" w:rsidRDefault="00323341" w:rsidP="007206CB">
      <w:pPr>
        <w:pStyle w:val="af5"/>
        <w:keepNext/>
        <w:rPr>
          <w:rtl/>
        </w:rPr>
      </w:pPr>
      <w:bookmarkStart w:id="4684" w:name="ET_interruption_5264_41"/>
      <w:r w:rsidRPr="00E365B8">
        <w:rPr>
          <w:rStyle w:val="TagStyle"/>
          <w:rtl/>
        </w:rPr>
        <w:t xml:space="preserve"> &lt;&lt; קריאה &gt;&gt; </w:t>
      </w:r>
      <w:r>
        <w:rPr>
          <w:rtl/>
        </w:rPr>
        <w:t>אחמד טיבי (חד"ש-תע"ל):</w:t>
      </w:r>
      <w:r w:rsidRPr="00E365B8">
        <w:rPr>
          <w:rStyle w:val="TagStyle"/>
          <w:rtl/>
        </w:rPr>
        <w:t xml:space="preserve"> &lt;&lt; קריאה &gt;&gt;</w:t>
      </w:r>
      <w:r>
        <w:rPr>
          <w:rtl/>
        </w:rPr>
        <w:t xml:space="preserve"> </w:t>
      </w:r>
      <w:bookmarkEnd w:id="4684"/>
    </w:p>
    <w:p w:rsidR="00323341" w:rsidRDefault="00323341" w:rsidP="002045E5">
      <w:pPr>
        <w:rPr>
          <w:rtl/>
          <w:lang w:eastAsia="he-IL"/>
        </w:rPr>
      </w:pPr>
    </w:p>
    <w:p w:rsidR="00323341" w:rsidRDefault="00323341" w:rsidP="007206CB">
      <w:pPr>
        <w:rPr>
          <w:rtl/>
          <w:lang w:eastAsia="he-IL"/>
        </w:rPr>
      </w:pPr>
      <w:r>
        <w:rPr>
          <w:rFonts w:hint="cs"/>
          <w:rtl/>
          <w:lang w:eastAsia="he-IL"/>
        </w:rPr>
        <w:t>אתה אמרת ש</w:t>
      </w:r>
      <w:bookmarkStart w:id="4685" w:name="_ETM_Q7_521666"/>
      <w:bookmarkEnd w:id="4685"/>
      <w:r>
        <w:rPr>
          <w:rFonts w:hint="cs"/>
          <w:rtl/>
          <w:lang w:eastAsia="he-IL"/>
        </w:rPr>
        <w:t>-107 עיתונאים הם מחבלים.</w:t>
      </w:r>
    </w:p>
    <w:p w:rsidR="00323341" w:rsidRDefault="00323341" w:rsidP="007206CB">
      <w:pPr>
        <w:rPr>
          <w:rtl/>
          <w:lang w:eastAsia="he-IL"/>
        </w:rPr>
      </w:pPr>
    </w:p>
    <w:p w:rsidR="00323341" w:rsidRDefault="00323341" w:rsidP="007206CB">
      <w:pPr>
        <w:pStyle w:val="af6"/>
        <w:keepNext/>
        <w:rPr>
          <w:rtl/>
        </w:rPr>
      </w:pPr>
      <w:bookmarkStart w:id="4686" w:name="ET_yor_6595_45"/>
      <w:r w:rsidRPr="00E365B8">
        <w:rPr>
          <w:rStyle w:val="TagStyle"/>
          <w:rtl/>
        </w:rPr>
        <w:t xml:space="preserve"> &lt;&lt; יור &gt;&gt; </w:t>
      </w:r>
      <w:r>
        <w:rPr>
          <w:rtl/>
        </w:rPr>
        <w:t>היו"ר ארז מלול:</w:t>
      </w:r>
      <w:r w:rsidRPr="00E365B8">
        <w:rPr>
          <w:rStyle w:val="TagStyle"/>
          <w:rtl/>
        </w:rPr>
        <w:t xml:space="preserve"> &lt;&lt; יור &gt;&gt;</w:t>
      </w:r>
      <w:r>
        <w:rPr>
          <w:rtl/>
        </w:rPr>
        <w:t xml:space="preserve"> </w:t>
      </w:r>
      <w:bookmarkEnd w:id="4686"/>
    </w:p>
    <w:p w:rsidR="00323341" w:rsidRDefault="00323341" w:rsidP="002045E5">
      <w:pPr>
        <w:rPr>
          <w:rtl/>
          <w:lang w:eastAsia="he-IL"/>
        </w:rPr>
      </w:pPr>
    </w:p>
    <w:p w:rsidR="00323341" w:rsidRPr="00E365B8" w:rsidRDefault="00323341" w:rsidP="007206CB">
      <w:pPr>
        <w:rPr>
          <w:rtl/>
          <w:lang w:eastAsia="he-IL"/>
        </w:rPr>
      </w:pPr>
      <w:r>
        <w:rPr>
          <w:rFonts w:hint="cs"/>
          <w:rtl/>
          <w:lang w:eastAsia="he-IL"/>
        </w:rPr>
        <w:t>תודה רבה, חבר הכנסת אחמד טיבי.</w:t>
      </w:r>
      <w:bookmarkStart w:id="4687" w:name="_ETM_Q7_523582"/>
      <w:bookmarkEnd w:id="4687"/>
    </w:p>
    <w:p w:rsidR="00323341" w:rsidRDefault="00323341" w:rsidP="007206CB">
      <w:pPr>
        <w:rPr>
          <w:rtl/>
          <w:lang w:eastAsia="he-IL"/>
        </w:rPr>
      </w:pPr>
    </w:p>
    <w:p w:rsidR="00323341" w:rsidRDefault="00323341" w:rsidP="007206CB">
      <w:pPr>
        <w:pStyle w:val="af5"/>
        <w:keepNext/>
        <w:rPr>
          <w:rtl/>
        </w:rPr>
      </w:pPr>
      <w:bookmarkStart w:id="4688" w:name="ET_interruption_6151_42"/>
      <w:r w:rsidRPr="00E365B8">
        <w:rPr>
          <w:rStyle w:val="TagStyle"/>
          <w:rtl/>
        </w:rPr>
        <w:t xml:space="preserve"> &lt;&lt; קריאה &gt;&gt; </w:t>
      </w:r>
      <w:r>
        <w:rPr>
          <w:rtl/>
        </w:rPr>
        <w:t>רון כץ (יש עתיד):</w:t>
      </w:r>
      <w:r w:rsidRPr="00E365B8">
        <w:rPr>
          <w:rStyle w:val="TagStyle"/>
          <w:rtl/>
        </w:rPr>
        <w:t xml:space="preserve"> &lt;&lt; קריאה &gt;&gt;</w:t>
      </w:r>
      <w:r>
        <w:rPr>
          <w:rtl/>
        </w:rPr>
        <w:t xml:space="preserve"> </w:t>
      </w:r>
      <w:bookmarkEnd w:id="4688"/>
    </w:p>
    <w:p w:rsidR="00323341" w:rsidRDefault="00323341" w:rsidP="002045E5">
      <w:pPr>
        <w:rPr>
          <w:rtl/>
          <w:lang w:eastAsia="he-IL"/>
        </w:rPr>
      </w:pPr>
    </w:p>
    <w:p w:rsidR="00323341" w:rsidRDefault="00323341" w:rsidP="007206CB">
      <w:pPr>
        <w:rPr>
          <w:rtl/>
          <w:lang w:eastAsia="he-IL"/>
        </w:rPr>
      </w:pPr>
      <w:r>
        <w:rPr>
          <w:rFonts w:hint="cs"/>
          <w:rtl/>
          <w:lang w:eastAsia="he-IL"/>
        </w:rPr>
        <w:t>לא</w:t>
      </w:r>
      <w:bookmarkStart w:id="4689" w:name="_ETM_Q7_524491"/>
      <w:bookmarkEnd w:id="4689"/>
      <w:r>
        <w:rPr>
          <w:rFonts w:hint="cs"/>
          <w:rtl/>
          <w:lang w:eastAsia="he-IL"/>
        </w:rPr>
        <w:t xml:space="preserve">, אני אמרתי שכל </w:t>
      </w:r>
      <w:r w:rsidR="002045E5">
        <w:rPr>
          <w:rFonts w:hint="cs"/>
          <w:rtl/>
          <w:lang w:eastAsia="he-IL"/>
        </w:rPr>
        <w:t>– – –</w:t>
      </w:r>
      <w:bookmarkStart w:id="4690" w:name="_ETM_Q7_526873"/>
      <w:bookmarkEnd w:id="4690"/>
    </w:p>
    <w:p w:rsidR="00323341" w:rsidRDefault="00323341" w:rsidP="007206CB">
      <w:pPr>
        <w:rPr>
          <w:rtl/>
          <w:lang w:eastAsia="he-IL"/>
        </w:rPr>
      </w:pPr>
    </w:p>
    <w:p w:rsidR="00323341" w:rsidRDefault="00323341" w:rsidP="007206CB">
      <w:pPr>
        <w:pStyle w:val="af5"/>
        <w:keepNext/>
        <w:rPr>
          <w:rtl/>
        </w:rPr>
      </w:pPr>
      <w:bookmarkStart w:id="4691" w:name="ET_interruption_5264_43"/>
      <w:r w:rsidRPr="00E365B8">
        <w:rPr>
          <w:rStyle w:val="TagStyle"/>
          <w:rtl/>
        </w:rPr>
        <w:t xml:space="preserve"> &lt;&lt; קריאה &gt;&gt; </w:t>
      </w:r>
      <w:r>
        <w:rPr>
          <w:rtl/>
        </w:rPr>
        <w:t>אחמד טיבי (חד"ש-תע"ל):</w:t>
      </w:r>
      <w:r w:rsidRPr="00E365B8">
        <w:rPr>
          <w:rStyle w:val="TagStyle"/>
          <w:rtl/>
        </w:rPr>
        <w:t xml:space="preserve"> &lt;&lt; קריאה &gt;&gt;</w:t>
      </w:r>
      <w:r>
        <w:rPr>
          <w:rtl/>
        </w:rPr>
        <w:t xml:space="preserve"> </w:t>
      </w:r>
      <w:bookmarkEnd w:id="4691"/>
    </w:p>
    <w:p w:rsidR="00323341" w:rsidRDefault="00323341" w:rsidP="002045E5">
      <w:pPr>
        <w:rPr>
          <w:rtl/>
          <w:lang w:eastAsia="he-IL"/>
        </w:rPr>
      </w:pPr>
    </w:p>
    <w:p w:rsidR="00323341" w:rsidRDefault="00323341" w:rsidP="007206CB">
      <w:pPr>
        <w:rPr>
          <w:rtl/>
          <w:lang w:eastAsia="he-IL"/>
        </w:rPr>
      </w:pPr>
      <w:r>
        <w:rPr>
          <w:rFonts w:hint="cs"/>
          <w:rtl/>
          <w:lang w:eastAsia="he-IL"/>
        </w:rPr>
        <w:t>זה מה ש</w:t>
      </w:r>
      <w:bookmarkStart w:id="4692" w:name="_ETM_Q7_528358"/>
      <w:bookmarkEnd w:id="4692"/>
      <w:r>
        <w:rPr>
          <w:rFonts w:hint="cs"/>
          <w:rtl/>
          <w:lang w:eastAsia="he-IL"/>
        </w:rPr>
        <w:t>אמרת.</w:t>
      </w:r>
    </w:p>
    <w:p w:rsidR="00323341" w:rsidRDefault="00323341" w:rsidP="007206CB">
      <w:pPr>
        <w:rPr>
          <w:rtl/>
          <w:lang w:eastAsia="he-IL"/>
        </w:rPr>
      </w:pPr>
    </w:p>
    <w:p w:rsidR="00323341" w:rsidRDefault="00323341" w:rsidP="007206CB">
      <w:pPr>
        <w:pStyle w:val="af5"/>
        <w:keepNext/>
        <w:rPr>
          <w:rtl/>
        </w:rPr>
      </w:pPr>
      <w:bookmarkStart w:id="4693" w:name="ET_interruption_6151_44"/>
      <w:r w:rsidRPr="00E365B8">
        <w:rPr>
          <w:rStyle w:val="TagStyle"/>
          <w:rtl/>
        </w:rPr>
        <w:t xml:space="preserve"> &lt;&lt; קריאה &gt;&gt; </w:t>
      </w:r>
      <w:r>
        <w:rPr>
          <w:rtl/>
        </w:rPr>
        <w:t>רון כץ (יש עתיד):</w:t>
      </w:r>
      <w:r w:rsidRPr="00E365B8">
        <w:rPr>
          <w:rStyle w:val="TagStyle"/>
          <w:rtl/>
        </w:rPr>
        <w:t xml:space="preserve"> &lt;&lt; קריאה &gt;&gt;</w:t>
      </w:r>
      <w:r>
        <w:rPr>
          <w:rtl/>
        </w:rPr>
        <w:t xml:space="preserve"> </w:t>
      </w:r>
      <w:bookmarkEnd w:id="4693"/>
    </w:p>
    <w:p w:rsidR="00323341" w:rsidRDefault="00323341" w:rsidP="002045E5">
      <w:pPr>
        <w:rPr>
          <w:rtl/>
          <w:lang w:eastAsia="he-IL"/>
        </w:rPr>
      </w:pPr>
    </w:p>
    <w:p w:rsidR="00323341" w:rsidRPr="00E365B8" w:rsidRDefault="00323341" w:rsidP="007206CB">
      <w:pPr>
        <w:rPr>
          <w:rtl/>
          <w:lang w:eastAsia="he-IL"/>
        </w:rPr>
      </w:pPr>
      <w:r>
        <w:rPr>
          <w:rFonts w:hint="cs"/>
          <w:rtl/>
          <w:lang w:eastAsia="he-IL"/>
        </w:rPr>
        <w:t>לא, אמרתי</w:t>
      </w:r>
      <w:bookmarkStart w:id="4694" w:name="_ETM_Q7_525886"/>
      <w:bookmarkStart w:id="4695" w:name="_ETM_Q7_526187"/>
      <w:bookmarkStart w:id="4696" w:name="_ETM_Q7_522911"/>
      <w:bookmarkEnd w:id="4694"/>
      <w:bookmarkEnd w:id="4695"/>
      <w:bookmarkEnd w:id="4696"/>
      <w:r>
        <w:rPr>
          <w:rFonts w:hint="cs"/>
          <w:rtl/>
          <w:lang w:eastAsia="he-IL"/>
        </w:rPr>
        <w:t xml:space="preserve"> </w:t>
      </w:r>
      <w:r w:rsidR="002045E5">
        <w:rPr>
          <w:rFonts w:hint="cs"/>
          <w:rtl/>
          <w:lang w:eastAsia="he-IL"/>
        </w:rPr>
        <w:t>– – –</w:t>
      </w:r>
    </w:p>
    <w:p w:rsidR="00323341" w:rsidRDefault="00323341" w:rsidP="007206CB">
      <w:pPr>
        <w:rPr>
          <w:rtl/>
          <w:lang w:eastAsia="he-IL"/>
        </w:rPr>
      </w:pPr>
    </w:p>
    <w:p w:rsidR="00323341" w:rsidRDefault="00323341" w:rsidP="007206CB">
      <w:pPr>
        <w:pStyle w:val="af6"/>
        <w:keepNext/>
        <w:rPr>
          <w:rtl/>
        </w:rPr>
      </w:pPr>
      <w:bookmarkStart w:id="4697" w:name="ET_yor_6595_14"/>
      <w:r w:rsidRPr="00797A0C">
        <w:rPr>
          <w:rStyle w:val="TagStyle"/>
          <w:rtl/>
        </w:rPr>
        <w:t xml:space="preserve"> &lt;&lt; יור &gt;&gt; </w:t>
      </w:r>
      <w:r>
        <w:rPr>
          <w:rtl/>
        </w:rPr>
        <w:t>היו"ר ארז מלול:</w:t>
      </w:r>
      <w:r w:rsidRPr="00797A0C">
        <w:rPr>
          <w:rStyle w:val="TagStyle"/>
          <w:rtl/>
        </w:rPr>
        <w:t xml:space="preserve"> &lt;&lt; יור &gt;&gt;</w:t>
      </w:r>
      <w:r>
        <w:rPr>
          <w:rtl/>
        </w:rPr>
        <w:t xml:space="preserve"> </w:t>
      </w:r>
      <w:bookmarkEnd w:id="4697"/>
    </w:p>
    <w:p w:rsidR="00323341" w:rsidRDefault="00323341" w:rsidP="002045E5">
      <w:pPr>
        <w:rPr>
          <w:rtl/>
          <w:lang w:eastAsia="he-IL"/>
        </w:rPr>
      </w:pPr>
    </w:p>
    <w:p w:rsidR="00323341" w:rsidRDefault="00323341" w:rsidP="007206CB">
      <w:pPr>
        <w:rPr>
          <w:rtl/>
          <w:lang w:eastAsia="he-IL"/>
        </w:rPr>
      </w:pPr>
      <w:r>
        <w:rPr>
          <w:rFonts w:hint="cs"/>
          <w:rtl/>
          <w:lang w:eastAsia="he-IL"/>
        </w:rPr>
        <w:t>חבר הכנסת אחמד טיבי.</w:t>
      </w:r>
    </w:p>
    <w:p w:rsidR="00323341" w:rsidRDefault="00323341" w:rsidP="007206CB">
      <w:pPr>
        <w:rPr>
          <w:rtl/>
          <w:lang w:eastAsia="he-IL"/>
        </w:rPr>
      </w:pPr>
    </w:p>
    <w:p w:rsidR="00323341" w:rsidRDefault="00323341" w:rsidP="007206CB">
      <w:pPr>
        <w:pStyle w:val="af5"/>
        <w:keepNext/>
        <w:rPr>
          <w:rtl/>
        </w:rPr>
      </w:pPr>
      <w:bookmarkStart w:id="4698" w:name="ET_interruption_5264_46"/>
      <w:r w:rsidRPr="00E365B8">
        <w:rPr>
          <w:rStyle w:val="TagStyle"/>
          <w:rtl/>
        </w:rPr>
        <w:t xml:space="preserve"> &lt;&lt; קריאה &gt;&gt; </w:t>
      </w:r>
      <w:r>
        <w:rPr>
          <w:rtl/>
        </w:rPr>
        <w:t>אחמד טיבי (חד"ש-תע"ל):</w:t>
      </w:r>
      <w:r w:rsidRPr="00E365B8">
        <w:rPr>
          <w:rStyle w:val="TagStyle"/>
          <w:rtl/>
        </w:rPr>
        <w:t xml:space="preserve"> &lt;&lt; קריאה &gt;&gt;</w:t>
      </w:r>
      <w:r>
        <w:rPr>
          <w:rtl/>
        </w:rPr>
        <w:t xml:space="preserve"> </w:t>
      </w:r>
      <w:bookmarkEnd w:id="4698"/>
    </w:p>
    <w:p w:rsidR="00323341" w:rsidRDefault="00323341" w:rsidP="002045E5">
      <w:pPr>
        <w:rPr>
          <w:rtl/>
          <w:lang w:eastAsia="he-IL"/>
        </w:rPr>
      </w:pPr>
    </w:p>
    <w:p w:rsidR="00323341" w:rsidRPr="00E365B8" w:rsidRDefault="00323341" w:rsidP="007206CB">
      <w:pPr>
        <w:rPr>
          <w:rtl/>
          <w:lang w:eastAsia="he-IL"/>
        </w:rPr>
      </w:pPr>
      <w:bookmarkStart w:id="4699" w:name="_ETM_Q7_529740"/>
      <w:bookmarkStart w:id="4700" w:name="_ETM_Q7_529807"/>
      <w:bookmarkEnd w:id="4699"/>
      <w:bookmarkEnd w:id="4700"/>
      <w:r>
        <w:rPr>
          <w:rFonts w:hint="cs"/>
          <w:rtl/>
          <w:lang w:eastAsia="he-IL"/>
        </w:rPr>
        <w:t>עוד נקודה לפרוטוקול.</w:t>
      </w:r>
      <w:bookmarkStart w:id="4701" w:name="_ETM_Q7_527569"/>
      <w:bookmarkEnd w:id="4701"/>
    </w:p>
    <w:p w:rsidR="00323341" w:rsidRDefault="00323341" w:rsidP="007206CB">
      <w:pPr>
        <w:rPr>
          <w:rtl/>
          <w:lang w:eastAsia="he-IL"/>
        </w:rPr>
      </w:pPr>
      <w:bookmarkStart w:id="4702" w:name="_ETM_Q7_528948"/>
      <w:bookmarkStart w:id="4703" w:name="_ETM_Q7_533948"/>
      <w:bookmarkStart w:id="4704" w:name="_ETM_Q7_529468"/>
      <w:bookmarkEnd w:id="4702"/>
      <w:bookmarkEnd w:id="4703"/>
      <w:bookmarkEnd w:id="4704"/>
    </w:p>
    <w:p w:rsidR="00323341" w:rsidRDefault="00323341" w:rsidP="007206CB">
      <w:pPr>
        <w:pStyle w:val="af6"/>
        <w:keepNext/>
        <w:rPr>
          <w:rtl/>
        </w:rPr>
      </w:pPr>
      <w:bookmarkStart w:id="4705" w:name="ET_yor_6595_47"/>
      <w:r w:rsidRPr="00E365B8">
        <w:rPr>
          <w:rStyle w:val="TagStyle"/>
          <w:rtl/>
        </w:rPr>
        <w:t xml:space="preserve"> &lt;&lt; יור &gt;&gt; </w:t>
      </w:r>
      <w:r>
        <w:rPr>
          <w:rtl/>
        </w:rPr>
        <w:t>היו"ר ארז מלול:</w:t>
      </w:r>
      <w:r w:rsidRPr="00E365B8">
        <w:rPr>
          <w:rStyle w:val="TagStyle"/>
          <w:rtl/>
        </w:rPr>
        <w:t xml:space="preserve"> &lt;&lt; יור &gt;&gt;</w:t>
      </w:r>
      <w:r>
        <w:rPr>
          <w:rtl/>
        </w:rPr>
        <w:t xml:space="preserve"> </w:t>
      </w:r>
      <w:bookmarkEnd w:id="4705"/>
    </w:p>
    <w:p w:rsidR="00323341" w:rsidRDefault="00323341" w:rsidP="002045E5">
      <w:pPr>
        <w:rPr>
          <w:rtl/>
          <w:lang w:eastAsia="he-IL"/>
        </w:rPr>
      </w:pPr>
    </w:p>
    <w:p w:rsidR="00323341" w:rsidRDefault="00323341" w:rsidP="007206CB">
      <w:pPr>
        <w:rPr>
          <w:rtl/>
          <w:lang w:eastAsia="he-IL"/>
        </w:rPr>
      </w:pPr>
      <w:r>
        <w:rPr>
          <w:rFonts w:hint="cs"/>
          <w:rtl/>
          <w:lang w:eastAsia="he-IL"/>
        </w:rPr>
        <w:t>לא, לא, אתה סיימת, לא.</w:t>
      </w:r>
    </w:p>
    <w:p w:rsidR="00323341" w:rsidRDefault="00323341" w:rsidP="007206CB">
      <w:pPr>
        <w:rPr>
          <w:rtl/>
          <w:lang w:eastAsia="he-IL"/>
        </w:rPr>
      </w:pPr>
    </w:p>
    <w:p w:rsidR="00323341" w:rsidRDefault="00323341" w:rsidP="007206CB">
      <w:pPr>
        <w:pStyle w:val="af5"/>
        <w:keepNext/>
        <w:rPr>
          <w:rtl/>
        </w:rPr>
      </w:pPr>
      <w:bookmarkStart w:id="4706" w:name="ET_interruption_6151_87"/>
      <w:r w:rsidRPr="00170134">
        <w:rPr>
          <w:rStyle w:val="TagStyle"/>
          <w:rtl/>
        </w:rPr>
        <w:t xml:space="preserve"> &lt;&lt; קריאה &gt;&gt; </w:t>
      </w:r>
      <w:r>
        <w:rPr>
          <w:rtl/>
        </w:rPr>
        <w:t>רון כץ (יש עתיד):</w:t>
      </w:r>
      <w:r w:rsidRPr="00170134">
        <w:rPr>
          <w:rStyle w:val="TagStyle"/>
          <w:rtl/>
        </w:rPr>
        <w:t xml:space="preserve"> &lt;&lt; קריאה &gt;&gt;</w:t>
      </w:r>
      <w:r>
        <w:rPr>
          <w:rtl/>
        </w:rPr>
        <w:t xml:space="preserve"> </w:t>
      </w:r>
      <w:bookmarkEnd w:id="4706"/>
    </w:p>
    <w:p w:rsidR="00323341" w:rsidRDefault="00323341" w:rsidP="002045E5">
      <w:pPr>
        <w:rPr>
          <w:rtl/>
          <w:lang w:eastAsia="he-IL"/>
        </w:rPr>
      </w:pPr>
    </w:p>
    <w:p w:rsidR="00323341" w:rsidRDefault="00323341" w:rsidP="007206CB">
      <w:pPr>
        <w:rPr>
          <w:rtl/>
          <w:lang w:eastAsia="he-IL"/>
        </w:rPr>
      </w:pPr>
      <w:r>
        <w:rPr>
          <w:rFonts w:hint="cs"/>
          <w:rtl/>
          <w:lang w:eastAsia="he-IL"/>
        </w:rPr>
        <w:t xml:space="preserve">אני אמרתי שכל עיתונאי </w:t>
      </w:r>
      <w:bookmarkStart w:id="4707" w:name="_ETM_Q7_529992"/>
      <w:bookmarkEnd w:id="4707"/>
      <w:r w:rsidR="002045E5">
        <w:rPr>
          <w:rFonts w:hint="cs"/>
          <w:rtl/>
          <w:lang w:eastAsia="he-IL"/>
        </w:rPr>
        <w:t>– – –</w:t>
      </w:r>
    </w:p>
    <w:p w:rsidR="00323341" w:rsidRDefault="00323341" w:rsidP="007206CB">
      <w:pPr>
        <w:rPr>
          <w:rtl/>
          <w:lang w:eastAsia="he-IL"/>
        </w:rPr>
      </w:pPr>
    </w:p>
    <w:p w:rsidR="00323341" w:rsidRDefault="00323341" w:rsidP="007206CB">
      <w:pPr>
        <w:pStyle w:val="af6"/>
        <w:keepNext/>
        <w:rPr>
          <w:rtl/>
        </w:rPr>
      </w:pPr>
      <w:bookmarkStart w:id="4708" w:name="ET_yor_6595_89"/>
      <w:r w:rsidRPr="00170134">
        <w:rPr>
          <w:rStyle w:val="TagStyle"/>
          <w:rtl/>
        </w:rPr>
        <w:t xml:space="preserve"> &lt;&lt; יור &gt;&gt; </w:t>
      </w:r>
      <w:r>
        <w:rPr>
          <w:rtl/>
        </w:rPr>
        <w:t>היו"ר ארז מלול:</w:t>
      </w:r>
      <w:r w:rsidRPr="00170134">
        <w:rPr>
          <w:rStyle w:val="TagStyle"/>
          <w:rtl/>
        </w:rPr>
        <w:t xml:space="preserve"> &lt;&lt; יור &gt;&gt;</w:t>
      </w:r>
      <w:r>
        <w:rPr>
          <w:rtl/>
        </w:rPr>
        <w:t xml:space="preserve"> </w:t>
      </w:r>
      <w:bookmarkEnd w:id="4708"/>
    </w:p>
    <w:p w:rsidR="00323341" w:rsidRDefault="00323341" w:rsidP="002045E5">
      <w:pPr>
        <w:rPr>
          <w:rtl/>
          <w:lang w:eastAsia="he-IL"/>
        </w:rPr>
      </w:pPr>
    </w:p>
    <w:p w:rsidR="00323341" w:rsidRPr="00170134" w:rsidRDefault="00323341" w:rsidP="007206CB">
      <w:pPr>
        <w:rPr>
          <w:rtl/>
          <w:lang w:eastAsia="he-IL"/>
        </w:rPr>
      </w:pPr>
      <w:r>
        <w:rPr>
          <w:rFonts w:hint="cs"/>
          <w:rtl/>
          <w:lang w:eastAsia="he-IL"/>
        </w:rPr>
        <w:t>חבר הכנסת אחמד טיבי.</w:t>
      </w:r>
      <w:bookmarkStart w:id="4709" w:name="_ETM_Q7_532808"/>
      <w:bookmarkEnd w:id="4709"/>
    </w:p>
    <w:p w:rsidR="00323341" w:rsidRDefault="00323341" w:rsidP="007206CB">
      <w:pPr>
        <w:rPr>
          <w:rtl/>
          <w:lang w:eastAsia="he-IL"/>
        </w:rPr>
      </w:pPr>
    </w:p>
    <w:p w:rsidR="00323341" w:rsidRDefault="00323341" w:rsidP="007206CB">
      <w:pPr>
        <w:pStyle w:val="af5"/>
        <w:keepNext/>
        <w:rPr>
          <w:rtl/>
        </w:rPr>
      </w:pPr>
      <w:bookmarkStart w:id="4710" w:name="ET_interruption_5264_48"/>
      <w:r w:rsidRPr="00E365B8">
        <w:rPr>
          <w:rStyle w:val="TagStyle"/>
          <w:rtl/>
        </w:rPr>
        <w:t xml:space="preserve"> &lt;&lt; קריאה &gt;&gt; </w:t>
      </w:r>
      <w:r>
        <w:rPr>
          <w:rtl/>
        </w:rPr>
        <w:t>אחמד טיבי (חד"ש-תע"ל):</w:t>
      </w:r>
      <w:r w:rsidRPr="00E365B8">
        <w:rPr>
          <w:rStyle w:val="TagStyle"/>
          <w:rtl/>
        </w:rPr>
        <w:t xml:space="preserve"> &lt;&lt; קריאה &gt;&gt;</w:t>
      </w:r>
      <w:r>
        <w:rPr>
          <w:rtl/>
        </w:rPr>
        <w:t xml:space="preserve"> </w:t>
      </w:r>
      <w:bookmarkEnd w:id="4710"/>
    </w:p>
    <w:p w:rsidR="00323341" w:rsidRDefault="00323341" w:rsidP="002045E5">
      <w:pPr>
        <w:rPr>
          <w:rtl/>
          <w:lang w:eastAsia="he-IL"/>
        </w:rPr>
      </w:pPr>
    </w:p>
    <w:p w:rsidR="00323341" w:rsidRDefault="00323341" w:rsidP="007206CB">
      <w:pPr>
        <w:rPr>
          <w:rtl/>
          <w:lang w:eastAsia="he-IL"/>
        </w:rPr>
      </w:pPr>
      <w:r>
        <w:rPr>
          <w:rFonts w:hint="cs"/>
          <w:rtl/>
          <w:lang w:eastAsia="he-IL"/>
        </w:rPr>
        <w:t xml:space="preserve">גם אם הוא </w:t>
      </w:r>
      <w:bookmarkStart w:id="4711" w:name="_ETM_Q7_539834"/>
      <w:bookmarkEnd w:id="4711"/>
      <w:r>
        <w:rPr>
          <w:rFonts w:hint="cs"/>
          <w:rtl/>
          <w:lang w:eastAsia="he-IL"/>
        </w:rPr>
        <w:t xml:space="preserve">חבר ועדת האתיקה, הוא לא יכול </w:t>
      </w:r>
      <w:bookmarkStart w:id="4712" w:name="_ETM_Q7_532694"/>
      <w:bookmarkEnd w:id="4712"/>
      <w:r>
        <w:rPr>
          <w:rFonts w:hint="cs"/>
          <w:rtl/>
          <w:lang w:eastAsia="he-IL"/>
        </w:rPr>
        <w:t>לענות ולהגיד את דעתו בצורה בוטה על אנשים שעומדים. חבר ועדת האתיקה</w:t>
      </w:r>
      <w:bookmarkStart w:id="4713" w:name="_ETM_Q7_536639"/>
      <w:bookmarkStart w:id="4714" w:name="_ETM_Q7_532534"/>
      <w:bookmarkStart w:id="4715" w:name="_ETM_Q7_538457"/>
      <w:bookmarkStart w:id="4716" w:name="_ETM_Q7_533634"/>
      <w:bookmarkStart w:id="4717" w:name="_ETM_Q7_538357"/>
      <w:bookmarkEnd w:id="4713"/>
      <w:bookmarkEnd w:id="4714"/>
      <w:bookmarkEnd w:id="4715"/>
      <w:bookmarkEnd w:id="4716"/>
      <w:bookmarkEnd w:id="4717"/>
      <w:r>
        <w:rPr>
          <w:rFonts w:hint="cs"/>
          <w:rtl/>
          <w:lang w:eastAsia="he-IL"/>
        </w:rPr>
        <w:t>. הוא חבר ועדת ה</w:t>
      </w:r>
      <w:bookmarkStart w:id="4718" w:name="_ETM_Q7_539370"/>
      <w:bookmarkStart w:id="4719" w:name="_ETM_Q7_539095"/>
      <w:bookmarkEnd w:id="4718"/>
      <w:bookmarkEnd w:id="4719"/>
      <w:r>
        <w:rPr>
          <w:rFonts w:hint="cs"/>
          <w:rtl/>
          <w:lang w:eastAsia="he-IL"/>
        </w:rPr>
        <w:t>אתיקה.</w:t>
      </w:r>
      <w:bookmarkStart w:id="4720" w:name="_ETM_Q7_539516"/>
      <w:bookmarkEnd w:id="4720"/>
    </w:p>
    <w:p w:rsidR="00323341" w:rsidRDefault="00323341" w:rsidP="007206CB">
      <w:pPr>
        <w:rPr>
          <w:rtl/>
          <w:lang w:eastAsia="he-IL"/>
        </w:rPr>
      </w:pPr>
    </w:p>
    <w:p w:rsidR="00323341" w:rsidRDefault="00323341" w:rsidP="007206CB">
      <w:pPr>
        <w:pStyle w:val="af6"/>
        <w:keepNext/>
        <w:rPr>
          <w:rtl/>
        </w:rPr>
      </w:pPr>
      <w:bookmarkStart w:id="4721" w:name="ET_yor_6595_90"/>
      <w:r w:rsidRPr="00170134">
        <w:rPr>
          <w:rStyle w:val="TagStyle"/>
          <w:rtl/>
        </w:rPr>
        <w:t xml:space="preserve"> &lt;&lt; יור &gt;&gt; </w:t>
      </w:r>
      <w:r>
        <w:rPr>
          <w:rtl/>
        </w:rPr>
        <w:t>היו"ר ארז מלול:</w:t>
      </w:r>
      <w:r w:rsidRPr="00170134">
        <w:rPr>
          <w:rStyle w:val="TagStyle"/>
          <w:rtl/>
        </w:rPr>
        <w:t xml:space="preserve"> &lt;&lt; יור &gt;&gt;</w:t>
      </w:r>
      <w:r>
        <w:rPr>
          <w:rtl/>
        </w:rPr>
        <w:t xml:space="preserve"> </w:t>
      </w:r>
      <w:bookmarkEnd w:id="4721"/>
    </w:p>
    <w:p w:rsidR="00323341" w:rsidRDefault="00323341" w:rsidP="002045E5">
      <w:pPr>
        <w:rPr>
          <w:rtl/>
          <w:lang w:eastAsia="he-IL"/>
        </w:rPr>
      </w:pPr>
    </w:p>
    <w:p w:rsidR="00323341" w:rsidRDefault="00323341" w:rsidP="007206CB">
      <w:pPr>
        <w:rPr>
          <w:rtl/>
          <w:lang w:eastAsia="he-IL"/>
        </w:rPr>
      </w:pPr>
      <w:r>
        <w:rPr>
          <w:rFonts w:hint="cs"/>
          <w:rtl/>
          <w:lang w:eastAsia="he-IL"/>
        </w:rPr>
        <w:t>אתה הבעת את דעתך</w:t>
      </w:r>
      <w:bookmarkStart w:id="4722" w:name="_ETM_Q7_541998"/>
      <w:bookmarkEnd w:id="4722"/>
      <w:r>
        <w:rPr>
          <w:rFonts w:hint="cs"/>
          <w:rtl/>
          <w:lang w:eastAsia="he-IL"/>
        </w:rPr>
        <w:t>. אז תגיש תלונה.</w:t>
      </w:r>
      <w:bookmarkStart w:id="4723" w:name="_ETM_Q7_547088"/>
      <w:bookmarkEnd w:id="4723"/>
    </w:p>
    <w:p w:rsidR="00323341" w:rsidRDefault="00323341" w:rsidP="007206CB">
      <w:pPr>
        <w:rPr>
          <w:rtl/>
          <w:lang w:eastAsia="he-IL"/>
        </w:rPr>
      </w:pPr>
      <w:bookmarkStart w:id="4724" w:name="_ETM_Q7_545198"/>
      <w:bookmarkEnd w:id="4724"/>
    </w:p>
    <w:p w:rsidR="00323341" w:rsidRDefault="00323341" w:rsidP="007206CB">
      <w:pPr>
        <w:pStyle w:val="af5"/>
        <w:keepNext/>
        <w:rPr>
          <w:rtl/>
        </w:rPr>
      </w:pPr>
      <w:bookmarkStart w:id="4725" w:name="ET_interruption_6367_91"/>
      <w:r w:rsidRPr="00170134">
        <w:rPr>
          <w:rStyle w:val="TagStyle"/>
          <w:rtl/>
        </w:rPr>
        <w:t xml:space="preserve"> &lt;&lt; קריאה &gt;&gt; </w:t>
      </w:r>
      <w:r>
        <w:rPr>
          <w:rtl/>
        </w:rPr>
        <w:t>שרון ניר (ישראל ביתנו):</w:t>
      </w:r>
      <w:r w:rsidRPr="00170134">
        <w:rPr>
          <w:rStyle w:val="TagStyle"/>
          <w:rtl/>
        </w:rPr>
        <w:t xml:space="preserve"> &lt;&lt; קריאה &gt;&gt;</w:t>
      </w:r>
      <w:r>
        <w:rPr>
          <w:rtl/>
        </w:rPr>
        <w:t xml:space="preserve"> </w:t>
      </w:r>
      <w:bookmarkEnd w:id="4725"/>
    </w:p>
    <w:p w:rsidR="00323341" w:rsidRDefault="00323341" w:rsidP="002045E5">
      <w:pPr>
        <w:rPr>
          <w:rtl/>
          <w:lang w:eastAsia="he-IL"/>
        </w:rPr>
      </w:pPr>
    </w:p>
    <w:p w:rsidR="00323341" w:rsidRPr="00170134" w:rsidRDefault="00323341" w:rsidP="007206CB">
      <w:pPr>
        <w:rPr>
          <w:rtl/>
          <w:lang w:eastAsia="he-IL"/>
        </w:rPr>
      </w:pPr>
      <w:r>
        <w:rPr>
          <w:rFonts w:hint="cs"/>
          <w:rtl/>
          <w:lang w:eastAsia="he-IL"/>
        </w:rPr>
        <w:t>מה שהוא רוצה הוא יעלה ויגיד, ואתה לא תיתמם.</w:t>
      </w:r>
    </w:p>
    <w:p w:rsidR="00323341" w:rsidRDefault="00323341" w:rsidP="007206CB">
      <w:pPr>
        <w:rPr>
          <w:rtl/>
          <w:lang w:eastAsia="he-IL"/>
        </w:rPr>
      </w:pPr>
      <w:bookmarkStart w:id="4726" w:name="_ETM_Q7_533448"/>
      <w:bookmarkStart w:id="4727" w:name="_ETM_Q7_533526"/>
      <w:bookmarkStart w:id="4728" w:name="_ETM_Q7_538246"/>
      <w:bookmarkStart w:id="4729" w:name="_ETM_Q7_550308"/>
      <w:bookmarkEnd w:id="4726"/>
      <w:bookmarkEnd w:id="4727"/>
      <w:bookmarkEnd w:id="4728"/>
      <w:bookmarkEnd w:id="4729"/>
    </w:p>
    <w:p w:rsidR="00323341" w:rsidRDefault="00323341" w:rsidP="007206CB">
      <w:pPr>
        <w:pStyle w:val="af6"/>
        <w:keepNext/>
        <w:rPr>
          <w:rtl/>
        </w:rPr>
      </w:pPr>
      <w:r w:rsidRPr="00797A0C">
        <w:rPr>
          <w:rStyle w:val="TagStyle"/>
          <w:rtl/>
        </w:rPr>
        <w:t xml:space="preserve"> &lt;&lt; יור &gt;&gt; </w:t>
      </w:r>
      <w:r>
        <w:rPr>
          <w:rtl/>
        </w:rPr>
        <w:t>היו"ר ארז מלול:</w:t>
      </w:r>
      <w:r w:rsidRPr="00797A0C">
        <w:rPr>
          <w:rStyle w:val="TagStyle"/>
          <w:rtl/>
        </w:rPr>
        <w:t xml:space="preserve"> &lt;&lt; יור &gt;&gt;</w:t>
      </w:r>
      <w:r>
        <w:rPr>
          <w:rtl/>
        </w:rPr>
        <w:t xml:space="preserve"> </w:t>
      </w:r>
    </w:p>
    <w:p w:rsidR="00323341" w:rsidRDefault="00323341" w:rsidP="002045E5">
      <w:pPr>
        <w:rPr>
          <w:rtl/>
          <w:lang w:eastAsia="he-IL"/>
        </w:rPr>
      </w:pPr>
    </w:p>
    <w:p w:rsidR="00323341" w:rsidRDefault="00323341" w:rsidP="007206CB">
      <w:pPr>
        <w:rPr>
          <w:rtl/>
          <w:lang w:eastAsia="he-IL"/>
        </w:rPr>
      </w:pPr>
      <w:r>
        <w:rPr>
          <w:rFonts w:hint="cs"/>
          <w:rtl/>
          <w:lang w:eastAsia="he-IL"/>
        </w:rPr>
        <w:t>חברת הכנסת שרון ניר, ב</w:t>
      </w:r>
      <w:bookmarkStart w:id="4730" w:name="_ETM_Q7_550295"/>
      <w:bookmarkEnd w:id="4730"/>
      <w:r>
        <w:rPr>
          <w:rFonts w:hint="cs"/>
          <w:rtl/>
          <w:lang w:eastAsia="he-IL"/>
        </w:rPr>
        <w:t>בקשה.</w:t>
      </w:r>
    </w:p>
    <w:p w:rsidR="00323341" w:rsidRDefault="00323341" w:rsidP="007206CB">
      <w:pPr>
        <w:rPr>
          <w:rtl/>
          <w:lang w:eastAsia="he-IL"/>
        </w:rPr>
      </w:pPr>
    </w:p>
    <w:p w:rsidR="00323341" w:rsidRDefault="00323341" w:rsidP="007206CB">
      <w:pPr>
        <w:pStyle w:val="af5"/>
        <w:keepNext/>
        <w:rPr>
          <w:rtl/>
        </w:rPr>
      </w:pPr>
      <w:bookmarkStart w:id="4731" w:name="ET_interruption_5264_57"/>
      <w:r w:rsidRPr="00214F8D">
        <w:rPr>
          <w:rStyle w:val="TagStyle"/>
          <w:rtl/>
        </w:rPr>
        <w:t xml:space="preserve"> &lt;&lt; קריאה &gt;&gt; </w:t>
      </w:r>
      <w:r>
        <w:rPr>
          <w:rtl/>
        </w:rPr>
        <w:t>אחמד טיבי (חד"ש-תע"ל):</w:t>
      </w:r>
      <w:r w:rsidRPr="00214F8D">
        <w:rPr>
          <w:rStyle w:val="TagStyle"/>
          <w:rtl/>
        </w:rPr>
        <w:t xml:space="preserve"> &lt;&lt; קריאה &gt;&gt;</w:t>
      </w:r>
      <w:r>
        <w:rPr>
          <w:rtl/>
        </w:rPr>
        <w:t xml:space="preserve"> </w:t>
      </w:r>
      <w:bookmarkEnd w:id="4731"/>
    </w:p>
    <w:p w:rsidR="00323341" w:rsidRDefault="00323341" w:rsidP="002045E5">
      <w:pPr>
        <w:rPr>
          <w:rtl/>
          <w:lang w:eastAsia="he-IL"/>
        </w:rPr>
      </w:pPr>
      <w:bookmarkStart w:id="4732" w:name="_ETM_Q7_557067"/>
      <w:bookmarkEnd w:id="4732"/>
    </w:p>
    <w:p w:rsidR="00323341" w:rsidRDefault="00323341" w:rsidP="007206CB">
      <w:pPr>
        <w:rPr>
          <w:rtl/>
          <w:lang w:eastAsia="he-IL"/>
        </w:rPr>
      </w:pPr>
      <w:bookmarkStart w:id="4733" w:name="_ETM_Q7_557192"/>
      <w:bookmarkEnd w:id="4733"/>
      <w:r>
        <w:rPr>
          <w:rFonts w:hint="cs"/>
          <w:rtl/>
          <w:lang w:eastAsia="he-IL"/>
        </w:rPr>
        <w:t xml:space="preserve">הוא חבר </w:t>
      </w:r>
      <w:bookmarkStart w:id="4734" w:name="_ETM_Q7_558074"/>
      <w:bookmarkEnd w:id="4734"/>
      <w:r>
        <w:rPr>
          <w:rFonts w:hint="cs"/>
          <w:rtl/>
          <w:lang w:eastAsia="he-IL"/>
        </w:rPr>
        <w:t>ועדת האתיקה.</w:t>
      </w:r>
      <w:bookmarkStart w:id="4735" w:name="_ETM_Q7_555229"/>
      <w:bookmarkEnd w:id="4735"/>
    </w:p>
    <w:p w:rsidR="00323341" w:rsidRDefault="00323341" w:rsidP="007206CB">
      <w:pPr>
        <w:rPr>
          <w:rtl/>
          <w:lang w:eastAsia="he-IL"/>
        </w:rPr>
      </w:pPr>
    </w:p>
    <w:p w:rsidR="00323341" w:rsidRDefault="00323341" w:rsidP="007206CB">
      <w:pPr>
        <w:pStyle w:val="af5"/>
        <w:keepNext/>
        <w:rPr>
          <w:rtl/>
        </w:rPr>
      </w:pPr>
      <w:bookmarkStart w:id="4736" w:name="ET_interruption_5803_92"/>
      <w:r w:rsidRPr="001F178E">
        <w:rPr>
          <w:rStyle w:val="TagStyle"/>
          <w:rtl/>
        </w:rPr>
        <w:t xml:space="preserve"> &lt;&lt; קריאה &gt;&gt; </w:t>
      </w:r>
      <w:r>
        <w:rPr>
          <w:rtl/>
        </w:rPr>
        <w:t>עידן רול (יש עתיד):</w:t>
      </w:r>
      <w:r w:rsidRPr="001F178E">
        <w:rPr>
          <w:rStyle w:val="TagStyle"/>
          <w:rtl/>
        </w:rPr>
        <w:t xml:space="preserve"> &lt;&lt; קריאה &gt;&gt;</w:t>
      </w:r>
      <w:r>
        <w:rPr>
          <w:rtl/>
        </w:rPr>
        <w:t xml:space="preserve"> </w:t>
      </w:r>
      <w:bookmarkEnd w:id="4736"/>
    </w:p>
    <w:p w:rsidR="00323341" w:rsidRDefault="00323341" w:rsidP="002045E5">
      <w:pPr>
        <w:rPr>
          <w:rtl/>
          <w:lang w:eastAsia="he-IL"/>
        </w:rPr>
      </w:pPr>
    </w:p>
    <w:p w:rsidR="00323341" w:rsidRDefault="002045E5" w:rsidP="007206CB">
      <w:pPr>
        <w:rPr>
          <w:rtl/>
          <w:lang w:eastAsia="he-IL"/>
        </w:rPr>
      </w:pPr>
      <w:r>
        <w:rPr>
          <w:rFonts w:hint="cs"/>
          <w:rtl/>
          <w:lang w:eastAsia="he-IL"/>
        </w:rPr>
        <w:t>– – –</w:t>
      </w:r>
    </w:p>
    <w:p w:rsidR="00323341" w:rsidRDefault="00323341" w:rsidP="007206CB">
      <w:pPr>
        <w:rPr>
          <w:rtl/>
          <w:lang w:eastAsia="he-IL"/>
        </w:rPr>
      </w:pPr>
    </w:p>
    <w:p w:rsidR="00323341" w:rsidRDefault="00323341" w:rsidP="007206CB">
      <w:pPr>
        <w:pStyle w:val="af5"/>
        <w:keepNext/>
        <w:rPr>
          <w:rtl/>
        </w:rPr>
      </w:pPr>
      <w:bookmarkStart w:id="4737" w:name="ET_interruption_5264_93"/>
      <w:r w:rsidRPr="001F178E">
        <w:rPr>
          <w:rStyle w:val="TagStyle"/>
          <w:rtl/>
        </w:rPr>
        <w:t xml:space="preserve"> &lt;&lt; קריאה &gt;&gt; </w:t>
      </w:r>
      <w:r>
        <w:rPr>
          <w:rtl/>
        </w:rPr>
        <w:t>אחמד טיבי (חד"ש-תע"ל):</w:t>
      </w:r>
      <w:r w:rsidRPr="001F178E">
        <w:rPr>
          <w:rStyle w:val="TagStyle"/>
          <w:rtl/>
        </w:rPr>
        <w:t xml:space="preserve"> &lt;&lt; קריאה &gt;&gt;</w:t>
      </w:r>
      <w:r>
        <w:rPr>
          <w:rtl/>
        </w:rPr>
        <w:t xml:space="preserve"> </w:t>
      </w:r>
      <w:bookmarkEnd w:id="4737"/>
    </w:p>
    <w:p w:rsidR="00323341" w:rsidRDefault="00323341" w:rsidP="002045E5">
      <w:pPr>
        <w:rPr>
          <w:rtl/>
          <w:lang w:eastAsia="he-IL"/>
        </w:rPr>
      </w:pPr>
    </w:p>
    <w:p w:rsidR="00323341" w:rsidRDefault="00323341" w:rsidP="007206CB">
      <w:pPr>
        <w:rPr>
          <w:rtl/>
          <w:lang w:eastAsia="he-IL"/>
        </w:rPr>
      </w:pPr>
      <w:r>
        <w:rPr>
          <w:rFonts w:hint="cs"/>
          <w:rtl/>
          <w:lang w:eastAsia="he-IL"/>
        </w:rPr>
        <w:t>אתה</w:t>
      </w:r>
      <w:bookmarkStart w:id="4738" w:name="_ETM_Q7_554118"/>
      <w:bookmarkEnd w:id="4738"/>
      <w:r>
        <w:rPr>
          <w:rFonts w:hint="cs"/>
          <w:rtl/>
          <w:lang w:eastAsia="he-IL"/>
        </w:rPr>
        <w:t xml:space="preserve"> </w:t>
      </w:r>
      <w:r w:rsidR="002045E5">
        <w:rPr>
          <w:rFonts w:hint="cs"/>
          <w:rtl/>
          <w:lang w:eastAsia="he-IL"/>
        </w:rPr>
        <w:t>– – –</w:t>
      </w:r>
    </w:p>
    <w:p w:rsidR="00323341" w:rsidRDefault="00323341" w:rsidP="007206CB">
      <w:pPr>
        <w:rPr>
          <w:rtl/>
          <w:lang w:eastAsia="he-IL"/>
        </w:rPr>
      </w:pPr>
    </w:p>
    <w:p w:rsidR="00323341" w:rsidRDefault="00323341" w:rsidP="007206CB">
      <w:pPr>
        <w:pStyle w:val="af5"/>
        <w:keepNext/>
        <w:rPr>
          <w:rtl/>
        </w:rPr>
      </w:pPr>
      <w:bookmarkStart w:id="4739" w:name="ET_interruption_5803_94"/>
      <w:r w:rsidRPr="001F178E">
        <w:rPr>
          <w:rStyle w:val="TagStyle"/>
          <w:rtl/>
        </w:rPr>
        <w:t xml:space="preserve"> &lt;&lt; קריאה &gt;&gt; </w:t>
      </w:r>
      <w:r>
        <w:rPr>
          <w:rtl/>
        </w:rPr>
        <w:t>עידן רול (יש עתיד):</w:t>
      </w:r>
      <w:r w:rsidRPr="001F178E">
        <w:rPr>
          <w:rStyle w:val="TagStyle"/>
          <w:rtl/>
        </w:rPr>
        <w:t xml:space="preserve"> &lt;&lt; קריאה &gt;&gt;</w:t>
      </w:r>
      <w:r>
        <w:rPr>
          <w:rtl/>
        </w:rPr>
        <w:t xml:space="preserve"> </w:t>
      </w:r>
      <w:bookmarkEnd w:id="4739"/>
    </w:p>
    <w:p w:rsidR="00323341" w:rsidRDefault="00323341" w:rsidP="002045E5">
      <w:pPr>
        <w:rPr>
          <w:rtl/>
          <w:lang w:eastAsia="he-IL"/>
        </w:rPr>
      </w:pPr>
    </w:p>
    <w:p w:rsidR="00323341" w:rsidRPr="001F178E" w:rsidRDefault="00323341" w:rsidP="007206CB">
      <w:pPr>
        <w:rPr>
          <w:rtl/>
          <w:lang w:eastAsia="he-IL"/>
        </w:rPr>
      </w:pPr>
      <w:r>
        <w:rPr>
          <w:rFonts w:hint="cs"/>
          <w:rtl/>
          <w:lang w:eastAsia="he-IL"/>
        </w:rPr>
        <w:t xml:space="preserve">אתה </w:t>
      </w:r>
      <w:r w:rsidR="002045E5">
        <w:rPr>
          <w:rFonts w:hint="cs"/>
          <w:rtl/>
          <w:lang w:eastAsia="he-IL"/>
        </w:rPr>
        <w:t>– – –</w:t>
      </w:r>
      <w:bookmarkStart w:id="4740" w:name="_ETM_Q7_556539"/>
      <w:bookmarkEnd w:id="4740"/>
    </w:p>
    <w:p w:rsidR="00323341" w:rsidRDefault="00323341" w:rsidP="007206CB">
      <w:pPr>
        <w:rPr>
          <w:rtl/>
          <w:lang w:eastAsia="he-IL"/>
        </w:rPr>
      </w:pPr>
    </w:p>
    <w:p w:rsidR="00323341" w:rsidRDefault="00323341" w:rsidP="007206CB">
      <w:pPr>
        <w:pStyle w:val="af6"/>
        <w:keepNext/>
        <w:rPr>
          <w:rtl/>
        </w:rPr>
      </w:pPr>
      <w:bookmarkStart w:id="4741" w:name="ET_yor_6595_58"/>
      <w:r w:rsidRPr="00214F8D">
        <w:rPr>
          <w:rStyle w:val="TagStyle"/>
          <w:rtl/>
        </w:rPr>
        <w:t xml:space="preserve"> &lt;&lt; יור &gt;&gt; </w:t>
      </w:r>
      <w:r>
        <w:rPr>
          <w:rtl/>
        </w:rPr>
        <w:t>היו"ר ארז מלול:</w:t>
      </w:r>
      <w:r w:rsidRPr="00214F8D">
        <w:rPr>
          <w:rStyle w:val="TagStyle"/>
          <w:rtl/>
        </w:rPr>
        <w:t xml:space="preserve"> &lt;&lt; יור &gt;&gt;</w:t>
      </w:r>
      <w:r>
        <w:rPr>
          <w:rtl/>
        </w:rPr>
        <w:t xml:space="preserve"> </w:t>
      </w:r>
      <w:bookmarkEnd w:id="4741"/>
    </w:p>
    <w:p w:rsidR="00323341" w:rsidRDefault="00323341" w:rsidP="002045E5">
      <w:pPr>
        <w:rPr>
          <w:rtl/>
          <w:lang w:eastAsia="he-IL"/>
        </w:rPr>
      </w:pPr>
    </w:p>
    <w:p w:rsidR="00323341" w:rsidRDefault="00323341" w:rsidP="007206CB">
      <w:pPr>
        <w:rPr>
          <w:rtl/>
          <w:lang w:eastAsia="he-IL"/>
        </w:rPr>
      </w:pPr>
      <w:bookmarkStart w:id="4742" w:name="_ETM_Q7_557181"/>
      <w:bookmarkEnd w:id="4742"/>
      <w:r>
        <w:rPr>
          <w:rFonts w:hint="cs"/>
          <w:rtl/>
          <w:lang w:eastAsia="he-IL"/>
        </w:rPr>
        <w:t xml:space="preserve">בבקשה. חבר הכנסת אחמד </w:t>
      </w:r>
      <w:bookmarkStart w:id="4743" w:name="_ETM_Q7_559392"/>
      <w:bookmarkEnd w:id="4743"/>
      <w:r>
        <w:rPr>
          <w:rFonts w:hint="cs"/>
          <w:rtl/>
          <w:lang w:eastAsia="he-IL"/>
        </w:rPr>
        <w:t>טיבי.</w:t>
      </w:r>
    </w:p>
    <w:p w:rsidR="00323341" w:rsidRDefault="00323341" w:rsidP="007206CB">
      <w:pPr>
        <w:rPr>
          <w:rtl/>
          <w:lang w:eastAsia="he-IL"/>
        </w:rPr>
      </w:pPr>
      <w:bookmarkStart w:id="4744" w:name="_ETM_Q7_563090"/>
      <w:bookmarkStart w:id="4745" w:name="_ETM_Q7_563241"/>
      <w:bookmarkEnd w:id="4744"/>
      <w:bookmarkEnd w:id="4745"/>
    </w:p>
    <w:p w:rsidR="00323341" w:rsidRDefault="00323341" w:rsidP="007206CB">
      <w:pPr>
        <w:pStyle w:val="af5"/>
        <w:keepNext/>
        <w:rPr>
          <w:rtl/>
        </w:rPr>
      </w:pPr>
      <w:bookmarkStart w:id="4746" w:name="_ETM_Q7_560382"/>
      <w:bookmarkStart w:id="4747" w:name="_ETM_Q7_560451"/>
      <w:bookmarkStart w:id="4748" w:name="ET_interruption_5264_59"/>
      <w:bookmarkEnd w:id="4746"/>
      <w:bookmarkEnd w:id="4747"/>
      <w:r w:rsidRPr="00214F8D">
        <w:rPr>
          <w:rStyle w:val="TagStyle"/>
          <w:rtl/>
        </w:rPr>
        <w:t xml:space="preserve"> &lt;&lt; קריאה &gt;&gt; </w:t>
      </w:r>
      <w:r>
        <w:rPr>
          <w:rtl/>
        </w:rPr>
        <w:t>אחמד טיבי (חד"ש-תע"ל):</w:t>
      </w:r>
      <w:r w:rsidRPr="00214F8D">
        <w:rPr>
          <w:rStyle w:val="TagStyle"/>
          <w:rtl/>
        </w:rPr>
        <w:t xml:space="preserve"> &lt;&lt; קריאה &gt;&gt;</w:t>
      </w:r>
      <w:r>
        <w:rPr>
          <w:rtl/>
        </w:rPr>
        <w:t xml:space="preserve"> </w:t>
      </w:r>
      <w:bookmarkEnd w:id="4748"/>
    </w:p>
    <w:p w:rsidR="00323341" w:rsidRDefault="00323341" w:rsidP="002045E5">
      <w:pPr>
        <w:rPr>
          <w:rtl/>
          <w:lang w:eastAsia="he-IL"/>
        </w:rPr>
      </w:pPr>
    </w:p>
    <w:p w:rsidR="00323341" w:rsidRDefault="00323341" w:rsidP="007206CB">
      <w:pPr>
        <w:rPr>
          <w:rtl/>
          <w:lang w:eastAsia="he-IL"/>
        </w:rPr>
      </w:pPr>
      <w:bookmarkStart w:id="4749" w:name="_ETM_Q7_563046"/>
      <w:bookmarkEnd w:id="4749"/>
      <w:r>
        <w:rPr>
          <w:rFonts w:hint="cs"/>
          <w:rtl/>
          <w:lang w:eastAsia="he-IL"/>
        </w:rPr>
        <w:t xml:space="preserve">הוא צריך </w:t>
      </w:r>
      <w:r w:rsidR="002045E5">
        <w:rPr>
          <w:rFonts w:hint="cs"/>
          <w:rtl/>
          <w:lang w:eastAsia="he-IL"/>
        </w:rPr>
        <w:t>– – –</w:t>
      </w:r>
    </w:p>
    <w:p w:rsidR="00323341" w:rsidRDefault="00323341" w:rsidP="007206CB">
      <w:pPr>
        <w:rPr>
          <w:rtl/>
          <w:lang w:eastAsia="he-IL"/>
        </w:rPr>
      </w:pPr>
    </w:p>
    <w:p w:rsidR="00323341" w:rsidRDefault="00323341" w:rsidP="007206CB">
      <w:pPr>
        <w:pStyle w:val="af6"/>
        <w:keepNext/>
        <w:rPr>
          <w:rtl/>
        </w:rPr>
      </w:pPr>
      <w:bookmarkStart w:id="4750" w:name="ET_yor_6595_60"/>
      <w:r w:rsidRPr="00214F8D">
        <w:rPr>
          <w:rStyle w:val="TagStyle"/>
          <w:rtl/>
        </w:rPr>
        <w:t xml:space="preserve"> &lt;&lt; יור &gt;&gt; </w:t>
      </w:r>
      <w:r>
        <w:rPr>
          <w:rtl/>
        </w:rPr>
        <w:t>היו"ר ארז מלול:</w:t>
      </w:r>
      <w:r w:rsidRPr="00214F8D">
        <w:rPr>
          <w:rStyle w:val="TagStyle"/>
          <w:rtl/>
        </w:rPr>
        <w:t xml:space="preserve"> &lt;&lt; יור &gt;&gt;</w:t>
      </w:r>
      <w:r>
        <w:rPr>
          <w:rtl/>
        </w:rPr>
        <w:t xml:space="preserve"> </w:t>
      </w:r>
      <w:bookmarkEnd w:id="4750"/>
    </w:p>
    <w:p w:rsidR="00323341" w:rsidRDefault="00323341" w:rsidP="002045E5">
      <w:pPr>
        <w:rPr>
          <w:rtl/>
          <w:lang w:eastAsia="he-IL"/>
        </w:rPr>
      </w:pPr>
    </w:p>
    <w:p w:rsidR="00323341" w:rsidRDefault="00323341" w:rsidP="007206CB">
      <w:pPr>
        <w:rPr>
          <w:rtl/>
          <w:lang w:eastAsia="he-IL"/>
        </w:rPr>
      </w:pPr>
      <w:bookmarkStart w:id="4751" w:name="_ETM_Q7_564010"/>
      <w:bookmarkEnd w:id="4751"/>
      <w:r>
        <w:rPr>
          <w:rFonts w:hint="cs"/>
          <w:rtl/>
          <w:lang w:eastAsia="he-IL"/>
        </w:rPr>
        <w:t>חבר הכנסת אחמד טיבי, בבקשה, בבקשה.</w:t>
      </w:r>
    </w:p>
    <w:p w:rsidR="00323341" w:rsidRDefault="00323341" w:rsidP="007206CB">
      <w:pPr>
        <w:rPr>
          <w:rtl/>
          <w:lang w:eastAsia="he-IL"/>
        </w:rPr>
      </w:pPr>
      <w:bookmarkStart w:id="4752" w:name="_ETM_Q7_560409"/>
      <w:bookmarkStart w:id="4753" w:name="_ETM_Q7_561928"/>
      <w:bookmarkEnd w:id="4752"/>
      <w:bookmarkEnd w:id="4753"/>
    </w:p>
    <w:p w:rsidR="00323341" w:rsidRDefault="00323341" w:rsidP="007206CB">
      <w:pPr>
        <w:pStyle w:val="af5"/>
        <w:keepNext/>
        <w:rPr>
          <w:rtl/>
        </w:rPr>
      </w:pPr>
      <w:bookmarkStart w:id="4754" w:name="ET_interruption_6151_95"/>
      <w:r w:rsidRPr="001F178E">
        <w:rPr>
          <w:rStyle w:val="TagStyle"/>
          <w:rtl/>
        </w:rPr>
        <w:t xml:space="preserve"> &lt;&lt; קריאה &gt;&gt; </w:t>
      </w:r>
      <w:r>
        <w:rPr>
          <w:rtl/>
        </w:rPr>
        <w:t>רון כץ (יש עתיד):</w:t>
      </w:r>
      <w:r w:rsidRPr="001F178E">
        <w:rPr>
          <w:rStyle w:val="TagStyle"/>
          <w:rtl/>
        </w:rPr>
        <w:t xml:space="preserve"> &lt;&lt; קריאה &gt;&gt;</w:t>
      </w:r>
      <w:r>
        <w:rPr>
          <w:rtl/>
        </w:rPr>
        <w:t xml:space="preserve"> </w:t>
      </w:r>
      <w:bookmarkEnd w:id="4754"/>
    </w:p>
    <w:p w:rsidR="00323341" w:rsidRDefault="00323341" w:rsidP="002045E5">
      <w:pPr>
        <w:rPr>
          <w:rtl/>
          <w:lang w:eastAsia="he-IL"/>
        </w:rPr>
      </w:pPr>
    </w:p>
    <w:p w:rsidR="00323341" w:rsidRPr="001F178E" w:rsidRDefault="00323341" w:rsidP="007206CB">
      <w:pPr>
        <w:rPr>
          <w:rtl/>
          <w:lang w:eastAsia="he-IL"/>
        </w:rPr>
      </w:pPr>
      <w:r>
        <w:rPr>
          <w:rFonts w:hint="cs"/>
          <w:rtl/>
          <w:lang w:eastAsia="he-IL"/>
        </w:rPr>
        <w:t>זה לא קשור לאתיקה.</w:t>
      </w:r>
      <w:bookmarkStart w:id="4755" w:name="_ETM_Q7_564508"/>
      <w:bookmarkStart w:id="4756" w:name="_ETM_Q7_563058"/>
      <w:bookmarkEnd w:id="4755"/>
      <w:bookmarkEnd w:id="4756"/>
      <w:r>
        <w:rPr>
          <w:rFonts w:hint="cs"/>
          <w:rtl/>
          <w:lang w:eastAsia="he-IL"/>
        </w:rPr>
        <w:t xml:space="preserve"> גם כתבתי לעודד, זה לא קשור לאתיקה.</w:t>
      </w:r>
      <w:bookmarkStart w:id="4757" w:name="_ETM_Q7_561629"/>
      <w:bookmarkEnd w:id="4757"/>
    </w:p>
    <w:p w:rsidR="00323341" w:rsidRDefault="00323341" w:rsidP="007206CB">
      <w:pPr>
        <w:rPr>
          <w:rtl/>
          <w:lang w:eastAsia="he-IL"/>
        </w:rPr>
      </w:pPr>
      <w:bookmarkStart w:id="4758" w:name="_ETM_Q7_559069"/>
      <w:bookmarkStart w:id="4759" w:name="_ETM_Q7_561718"/>
      <w:bookmarkStart w:id="4760" w:name="_ETM_Q7_561778"/>
      <w:bookmarkEnd w:id="4758"/>
      <w:bookmarkEnd w:id="4759"/>
      <w:bookmarkEnd w:id="4760"/>
    </w:p>
    <w:p w:rsidR="00323341" w:rsidRDefault="00323341" w:rsidP="007206CB">
      <w:pPr>
        <w:pStyle w:val="af6"/>
        <w:keepNext/>
        <w:rPr>
          <w:rtl/>
        </w:rPr>
      </w:pPr>
      <w:bookmarkStart w:id="4761" w:name="ET_yor_6595_62"/>
      <w:r w:rsidRPr="00214F8D">
        <w:rPr>
          <w:rStyle w:val="TagStyle"/>
          <w:rtl/>
        </w:rPr>
        <w:t xml:space="preserve"> &lt;&lt; יור &gt;&gt; </w:t>
      </w:r>
      <w:r>
        <w:rPr>
          <w:rtl/>
        </w:rPr>
        <w:t>היו"ר ארז מלול:</w:t>
      </w:r>
      <w:r w:rsidRPr="00214F8D">
        <w:rPr>
          <w:rStyle w:val="TagStyle"/>
          <w:rtl/>
        </w:rPr>
        <w:t xml:space="preserve"> &lt;&lt; יור &gt;&gt;</w:t>
      </w:r>
      <w:r>
        <w:rPr>
          <w:rtl/>
        </w:rPr>
        <w:t xml:space="preserve"> </w:t>
      </w:r>
      <w:bookmarkEnd w:id="4761"/>
    </w:p>
    <w:p w:rsidR="00323341" w:rsidRDefault="00323341" w:rsidP="002045E5">
      <w:pPr>
        <w:rPr>
          <w:rtl/>
          <w:lang w:eastAsia="he-IL"/>
        </w:rPr>
      </w:pPr>
    </w:p>
    <w:p w:rsidR="00323341" w:rsidRPr="00214F8D" w:rsidRDefault="00323341" w:rsidP="007206CB">
      <w:pPr>
        <w:rPr>
          <w:rtl/>
          <w:lang w:eastAsia="he-IL"/>
        </w:rPr>
      </w:pPr>
      <w:r>
        <w:rPr>
          <w:rFonts w:hint="cs"/>
          <w:rtl/>
          <w:lang w:eastAsia="he-IL"/>
        </w:rPr>
        <w:t>חבר הכנסת רון כץ</w:t>
      </w:r>
      <w:bookmarkStart w:id="4762" w:name="_ETM_Q7_561157"/>
      <w:bookmarkEnd w:id="4762"/>
      <w:r>
        <w:rPr>
          <w:rFonts w:hint="cs"/>
          <w:rtl/>
          <w:lang w:eastAsia="he-IL"/>
        </w:rPr>
        <w:t xml:space="preserve">, </w:t>
      </w:r>
      <w:bookmarkStart w:id="4763" w:name="_ETM_Q7_568538"/>
      <w:bookmarkEnd w:id="4763"/>
      <w:r>
        <w:rPr>
          <w:rFonts w:hint="cs"/>
          <w:rtl/>
          <w:lang w:eastAsia="he-IL"/>
        </w:rPr>
        <w:t>רוץ כץ. חבר הכנסת רון כץ, אל תענה לו.</w:t>
      </w:r>
      <w:bookmarkStart w:id="4764" w:name="_ETM_Q7_564742"/>
      <w:bookmarkEnd w:id="4764"/>
    </w:p>
    <w:p w:rsidR="00323341" w:rsidRDefault="00323341" w:rsidP="007206CB">
      <w:pPr>
        <w:rPr>
          <w:rtl/>
          <w:lang w:eastAsia="he-IL"/>
        </w:rPr>
      </w:pPr>
    </w:p>
    <w:p w:rsidR="00323341" w:rsidRDefault="00323341" w:rsidP="007206CB">
      <w:pPr>
        <w:pStyle w:val="af5"/>
        <w:keepNext/>
        <w:rPr>
          <w:rtl/>
        </w:rPr>
      </w:pPr>
      <w:bookmarkStart w:id="4765" w:name="ET_interruption_5264_17"/>
      <w:r w:rsidRPr="00797A0C">
        <w:rPr>
          <w:rStyle w:val="TagStyle"/>
          <w:rtl/>
        </w:rPr>
        <w:t xml:space="preserve"> &lt;&lt; קריאה &gt;&gt; </w:t>
      </w:r>
      <w:r>
        <w:rPr>
          <w:rtl/>
        </w:rPr>
        <w:t>אחמד טיבי (חד"ש-תע"ל):</w:t>
      </w:r>
      <w:r w:rsidRPr="00797A0C">
        <w:rPr>
          <w:rStyle w:val="TagStyle"/>
          <w:rtl/>
        </w:rPr>
        <w:t xml:space="preserve"> &lt;&lt; קריאה &gt;&gt;</w:t>
      </w:r>
      <w:r>
        <w:rPr>
          <w:rtl/>
        </w:rPr>
        <w:t xml:space="preserve"> </w:t>
      </w:r>
      <w:bookmarkEnd w:id="4765"/>
    </w:p>
    <w:p w:rsidR="00323341" w:rsidRDefault="00323341" w:rsidP="007206CB">
      <w:pPr>
        <w:rPr>
          <w:rtl/>
          <w:lang w:eastAsia="he-IL"/>
        </w:rPr>
      </w:pPr>
    </w:p>
    <w:p w:rsidR="00323341" w:rsidRDefault="00323341" w:rsidP="007206CB">
      <w:pPr>
        <w:rPr>
          <w:rtl/>
          <w:lang w:eastAsia="he-IL"/>
        </w:rPr>
      </w:pPr>
      <w:r>
        <w:rPr>
          <w:rFonts w:hint="cs"/>
          <w:rtl/>
          <w:lang w:eastAsia="he-IL"/>
        </w:rPr>
        <w:t xml:space="preserve">הדברים שלך חסרי </w:t>
      </w:r>
      <w:bookmarkStart w:id="4766" w:name="_ETM_Q7_568148"/>
      <w:bookmarkEnd w:id="4766"/>
      <w:r>
        <w:rPr>
          <w:rFonts w:hint="cs"/>
          <w:rtl/>
          <w:lang w:eastAsia="he-IL"/>
        </w:rPr>
        <w:t>אתיקה.</w:t>
      </w:r>
    </w:p>
    <w:p w:rsidR="00323341" w:rsidRDefault="00323341" w:rsidP="007206CB">
      <w:pPr>
        <w:rPr>
          <w:rtl/>
          <w:lang w:eastAsia="he-IL"/>
        </w:rPr>
      </w:pPr>
    </w:p>
    <w:p w:rsidR="00323341" w:rsidRDefault="00323341" w:rsidP="007206CB">
      <w:pPr>
        <w:pStyle w:val="af5"/>
        <w:keepNext/>
        <w:rPr>
          <w:rtl/>
        </w:rPr>
      </w:pPr>
      <w:bookmarkStart w:id="4767" w:name="ET_interruption_5803_96"/>
      <w:r w:rsidRPr="00E811AC">
        <w:rPr>
          <w:rStyle w:val="TagStyle"/>
          <w:rtl/>
        </w:rPr>
        <w:t xml:space="preserve"> &lt;&lt; קריאה &gt;&gt; </w:t>
      </w:r>
      <w:r>
        <w:rPr>
          <w:rtl/>
        </w:rPr>
        <w:t>עידן רול (יש עתיד):</w:t>
      </w:r>
      <w:r w:rsidRPr="00E811AC">
        <w:rPr>
          <w:rStyle w:val="TagStyle"/>
          <w:rtl/>
        </w:rPr>
        <w:t xml:space="preserve"> &lt;&lt; קריאה &gt;&gt;</w:t>
      </w:r>
      <w:r>
        <w:rPr>
          <w:rtl/>
        </w:rPr>
        <w:t xml:space="preserve"> </w:t>
      </w:r>
      <w:bookmarkEnd w:id="4767"/>
    </w:p>
    <w:p w:rsidR="00323341" w:rsidRDefault="00323341" w:rsidP="002045E5">
      <w:pPr>
        <w:rPr>
          <w:rtl/>
          <w:lang w:eastAsia="he-IL"/>
        </w:rPr>
      </w:pPr>
    </w:p>
    <w:p w:rsidR="00323341" w:rsidRDefault="00323341" w:rsidP="007206CB">
      <w:pPr>
        <w:rPr>
          <w:rtl/>
          <w:lang w:eastAsia="he-IL"/>
        </w:rPr>
      </w:pPr>
      <w:r>
        <w:rPr>
          <w:rFonts w:hint="cs"/>
          <w:rtl/>
          <w:lang w:eastAsia="he-IL"/>
        </w:rPr>
        <w:t>אתה לא היית צריך להיות חבר כנסת</w:t>
      </w:r>
      <w:bookmarkStart w:id="4768" w:name="_ETM_Q7_570068"/>
      <w:bookmarkEnd w:id="4768"/>
      <w:r>
        <w:rPr>
          <w:rFonts w:hint="cs"/>
          <w:rtl/>
          <w:lang w:eastAsia="he-IL"/>
        </w:rPr>
        <w:t xml:space="preserve"> כבר מזמן.</w:t>
      </w:r>
    </w:p>
    <w:p w:rsidR="00323341" w:rsidRDefault="00323341" w:rsidP="007206CB">
      <w:pPr>
        <w:rPr>
          <w:rtl/>
          <w:lang w:eastAsia="he-IL"/>
        </w:rPr>
      </w:pPr>
    </w:p>
    <w:p w:rsidR="00323341" w:rsidRDefault="00323341" w:rsidP="007206CB">
      <w:pPr>
        <w:pStyle w:val="af5"/>
        <w:keepNext/>
        <w:rPr>
          <w:rtl/>
        </w:rPr>
      </w:pPr>
      <w:bookmarkStart w:id="4769" w:name="ET_interruption_5264_97"/>
      <w:r w:rsidRPr="00E811AC">
        <w:rPr>
          <w:rStyle w:val="TagStyle"/>
          <w:rtl/>
        </w:rPr>
        <w:t xml:space="preserve"> &lt;&lt; קריאה &gt;&gt; </w:t>
      </w:r>
      <w:r>
        <w:rPr>
          <w:rtl/>
        </w:rPr>
        <w:t>אחמד טיבי (חד"ש-תע"ל):</w:t>
      </w:r>
      <w:r w:rsidRPr="00E811AC">
        <w:rPr>
          <w:rStyle w:val="TagStyle"/>
          <w:rtl/>
        </w:rPr>
        <w:t xml:space="preserve"> &lt;&lt; קריאה &gt;&gt;</w:t>
      </w:r>
      <w:r>
        <w:rPr>
          <w:rtl/>
        </w:rPr>
        <w:t xml:space="preserve"> </w:t>
      </w:r>
      <w:bookmarkEnd w:id="4769"/>
    </w:p>
    <w:p w:rsidR="00323341" w:rsidRDefault="00323341" w:rsidP="002045E5">
      <w:pPr>
        <w:rPr>
          <w:rtl/>
          <w:lang w:eastAsia="he-IL"/>
        </w:rPr>
      </w:pPr>
    </w:p>
    <w:p w:rsidR="00323341" w:rsidRPr="00E811AC" w:rsidRDefault="00323341" w:rsidP="00F600CE">
      <w:pPr>
        <w:rPr>
          <w:rtl/>
          <w:lang w:eastAsia="he-IL"/>
        </w:rPr>
      </w:pPr>
      <w:r>
        <w:rPr>
          <w:rFonts w:hint="cs"/>
          <w:rtl/>
          <w:lang w:eastAsia="he-IL"/>
        </w:rPr>
        <w:t xml:space="preserve">אתם </w:t>
      </w:r>
      <w:bookmarkStart w:id="4770" w:name="_ETM_Q7_569918"/>
      <w:bookmarkEnd w:id="4770"/>
      <w:r>
        <w:rPr>
          <w:rFonts w:hint="cs"/>
          <w:rtl/>
          <w:lang w:eastAsia="he-IL"/>
        </w:rPr>
        <w:t>בקרשים בסקרים</w:t>
      </w:r>
      <w:r w:rsidR="00F600CE">
        <w:rPr>
          <w:rFonts w:hint="cs"/>
          <w:rtl/>
          <w:lang w:eastAsia="he-IL"/>
        </w:rPr>
        <w:t>,</w:t>
      </w:r>
      <w:r>
        <w:rPr>
          <w:rFonts w:hint="cs"/>
          <w:rtl/>
          <w:lang w:eastAsia="he-IL"/>
        </w:rPr>
        <w:t xml:space="preserve"> ובגלל זה אתה אומר שעיתונאים הם מחבלים.</w:t>
      </w:r>
      <w:bookmarkStart w:id="4771" w:name="_ETM_Q7_574578"/>
      <w:bookmarkEnd w:id="4771"/>
      <w:r>
        <w:rPr>
          <w:rFonts w:hint="cs"/>
          <w:rtl/>
          <w:lang w:eastAsia="he-IL"/>
        </w:rPr>
        <w:t xml:space="preserve"> עיתונאים הם מחבלים? איזו בושה.</w:t>
      </w:r>
    </w:p>
    <w:p w:rsidR="00323341" w:rsidRDefault="00323341" w:rsidP="007206CB">
      <w:pPr>
        <w:rPr>
          <w:rtl/>
          <w:lang w:eastAsia="he-IL"/>
        </w:rPr>
      </w:pPr>
    </w:p>
    <w:p w:rsidR="00323341" w:rsidRDefault="00323341" w:rsidP="007206CB">
      <w:pPr>
        <w:pStyle w:val="af6"/>
        <w:keepNext/>
        <w:rPr>
          <w:rtl/>
        </w:rPr>
      </w:pPr>
      <w:bookmarkStart w:id="4772" w:name="ET_yor_6595_18"/>
      <w:r w:rsidRPr="00797A0C">
        <w:rPr>
          <w:rStyle w:val="TagStyle"/>
          <w:rtl/>
        </w:rPr>
        <w:t xml:space="preserve"> &lt;&lt; יור &gt;&gt; </w:t>
      </w:r>
      <w:r>
        <w:rPr>
          <w:rtl/>
        </w:rPr>
        <w:t>היו"ר ארז מלול:</w:t>
      </w:r>
      <w:r w:rsidRPr="00797A0C">
        <w:rPr>
          <w:rStyle w:val="TagStyle"/>
          <w:rtl/>
        </w:rPr>
        <w:t xml:space="preserve"> &lt;&lt; יור &gt;&gt;</w:t>
      </w:r>
      <w:r>
        <w:rPr>
          <w:rtl/>
        </w:rPr>
        <w:t xml:space="preserve"> </w:t>
      </w:r>
      <w:bookmarkEnd w:id="4772"/>
    </w:p>
    <w:p w:rsidR="00323341" w:rsidRDefault="00323341" w:rsidP="002045E5">
      <w:pPr>
        <w:rPr>
          <w:rtl/>
          <w:lang w:eastAsia="he-IL"/>
        </w:rPr>
      </w:pPr>
    </w:p>
    <w:p w:rsidR="00323341" w:rsidRDefault="00323341" w:rsidP="007206CB">
      <w:pPr>
        <w:rPr>
          <w:rtl/>
          <w:lang w:eastAsia="he-IL"/>
        </w:rPr>
      </w:pPr>
      <w:r>
        <w:rPr>
          <w:rFonts w:hint="cs"/>
          <w:rtl/>
          <w:lang w:eastAsia="he-IL"/>
        </w:rPr>
        <w:t xml:space="preserve">חבר הכנסת אחמד טיבי, </w:t>
      </w:r>
      <w:bookmarkStart w:id="4773" w:name="_ETM_Q7_578178"/>
      <w:bookmarkEnd w:id="4773"/>
      <w:r>
        <w:rPr>
          <w:rFonts w:hint="cs"/>
          <w:rtl/>
          <w:lang w:eastAsia="he-IL"/>
        </w:rPr>
        <w:t xml:space="preserve">חבר הכנסת אחמד טיבי, אני קורא אותך לסדר בקריאה ראשונה. חבר הכנסת אחמד טיבי, </w:t>
      </w:r>
      <w:bookmarkStart w:id="4774" w:name="_ETM_Q7_584467"/>
      <w:bookmarkEnd w:id="4774"/>
      <w:r>
        <w:rPr>
          <w:rFonts w:hint="cs"/>
          <w:rtl/>
          <w:lang w:eastAsia="he-IL"/>
        </w:rPr>
        <w:t>אני קורא אותך לסדר בקריאה ראשונה.</w:t>
      </w:r>
    </w:p>
    <w:p w:rsidR="00323341" w:rsidRDefault="00323341" w:rsidP="007206CB">
      <w:pPr>
        <w:rPr>
          <w:rtl/>
          <w:lang w:eastAsia="he-IL"/>
        </w:rPr>
      </w:pPr>
    </w:p>
    <w:p w:rsidR="00323341" w:rsidRDefault="00323341" w:rsidP="007206CB">
      <w:pPr>
        <w:pStyle w:val="af5"/>
        <w:keepNext/>
        <w:rPr>
          <w:rtl/>
        </w:rPr>
      </w:pPr>
      <w:bookmarkStart w:id="4775" w:name="ET_interruption_6151_98"/>
      <w:r w:rsidRPr="00E811AC">
        <w:rPr>
          <w:rStyle w:val="TagStyle"/>
          <w:rtl/>
        </w:rPr>
        <w:t xml:space="preserve"> &lt;&lt; קריאה &gt;&gt; </w:t>
      </w:r>
      <w:r>
        <w:rPr>
          <w:rtl/>
        </w:rPr>
        <w:t>רון כץ (יש עתיד):</w:t>
      </w:r>
      <w:r w:rsidRPr="00E811AC">
        <w:rPr>
          <w:rStyle w:val="TagStyle"/>
          <w:rtl/>
        </w:rPr>
        <w:t xml:space="preserve"> &lt;&lt; קריאה &gt;&gt;</w:t>
      </w:r>
      <w:r>
        <w:rPr>
          <w:rtl/>
        </w:rPr>
        <w:t xml:space="preserve"> </w:t>
      </w:r>
      <w:bookmarkEnd w:id="4775"/>
    </w:p>
    <w:p w:rsidR="00323341" w:rsidRDefault="00323341" w:rsidP="002045E5">
      <w:pPr>
        <w:rPr>
          <w:rtl/>
          <w:lang w:eastAsia="he-IL"/>
        </w:rPr>
      </w:pPr>
    </w:p>
    <w:p w:rsidR="00323341" w:rsidRDefault="00323341" w:rsidP="007206CB">
      <w:pPr>
        <w:rPr>
          <w:rtl/>
          <w:lang w:eastAsia="he-IL"/>
        </w:rPr>
      </w:pPr>
      <w:r>
        <w:rPr>
          <w:rFonts w:hint="cs"/>
          <w:rtl/>
          <w:lang w:eastAsia="he-IL"/>
        </w:rPr>
        <w:t>לא, אני אמרתי</w:t>
      </w:r>
      <w:r w:rsidR="00F600CE">
        <w:rPr>
          <w:rFonts w:hint="cs"/>
          <w:rtl/>
          <w:lang w:eastAsia="he-IL"/>
        </w:rPr>
        <w:t>:</w:t>
      </w:r>
      <w:r>
        <w:rPr>
          <w:rFonts w:hint="cs"/>
          <w:rtl/>
          <w:lang w:eastAsia="he-IL"/>
        </w:rPr>
        <w:t xml:space="preserve"> </w:t>
      </w:r>
      <w:bookmarkStart w:id="4776" w:name="_ETM_Q7_580427"/>
      <w:bookmarkStart w:id="4777" w:name="_ETM_Q7_578677"/>
      <w:bookmarkEnd w:id="4776"/>
      <w:bookmarkEnd w:id="4777"/>
      <w:r>
        <w:rPr>
          <w:rFonts w:hint="cs"/>
          <w:rtl/>
          <w:lang w:eastAsia="he-IL"/>
        </w:rPr>
        <w:t>מי שתומך</w:t>
      </w:r>
      <w:bookmarkStart w:id="4778" w:name="_ETM_Q7_583917"/>
      <w:bookmarkEnd w:id="4778"/>
      <w:r>
        <w:rPr>
          <w:rFonts w:hint="cs"/>
          <w:rtl/>
          <w:lang w:eastAsia="he-IL"/>
        </w:rPr>
        <w:t xml:space="preserve"> בחמאס. </w:t>
      </w:r>
      <w:bookmarkStart w:id="4779" w:name="_ETM_Q7_586227"/>
      <w:bookmarkStart w:id="4780" w:name="_ETM_Q7_583427"/>
      <w:bookmarkEnd w:id="4779"/>
      <w:bookmarkEnd w:id="4780"/>
      <w:r>
        <w:rPr>
          <w:rFonts w:hint="cs"/>
          <w:rtl/>
          <w:lang w:eastAsia="he-IL"/>
        </w:rPr>
        <w:t>מי שתומך בחמא</w:t>
      </w:r>
      <w:bookmarkStart w:id="4781" w:name="_ETM_Q7_580597"/>
      <w:bookmarkEnd w:id="4781"/>
      <w:r>
        <w:rPr>
          <w:rFonts w:hint="cs"/>
          <w:rtl/>
          <w:lang w:eastAsia="he-IL"/>
        </w:rPr>
        <w:t>ס, זה מה שאמרתי.</w:t>
      </w:r>
      <w:bookmarkStart w:id="4782" w:name="_ETM_Q7_588008"/>
      <w:bookmarkEnd w:id="4782"/>
      <w:r>
        <w:rPr>
          <w:rFonts w:hint="cs"/>
          <w:rtl/>
          <w:lang w:eastAsia="he-IL"/>
        </w:rPr>
        <w:t xml:space="preserve"> כולם הבינו את זה.</w:t>
      </w:r>
      <w:bookmarkStart w:id="4783" w:name="_ETM_Q7_588888"/>
      <w:bookmarkEnd w:id="4783"/>
    </w:p>
    <w:p w:rsidR="00323341" w:rsidRPr="00E811AC" w:rsidRDefault="00323341" w:rsidP="007206CB">
      <w:pPr>
        <w:rPr>
          <w:rtl/>
          <w:lang w:eastAsia="he-IL"/>
        </w:rPr>
      </w:pPr>
      <w:bookmarkStart w:id="4784" w:name="_ETM_Q7_580187"/>
      <w:bookmarkStart w:id="4785" w:name="_ETM_Q7_576607"/>
      <w:bookmarkEnd w:id="4784"/>
      <w:bookmarkEnd w:id="4785"/>
    </w:p>
    <w:p w:rsidR="00323341" w:rsidRDefault="00323341" w:rsidP="007206CB">
      <w:pPr>
        <w:pStyle w:val="af5"/>
        <w:keepNext/>
        <w:rPr>
          <w:rtl/>
        </w:rPr>
      </w:pPr>
      <w:bookmarkStart w:id="4786" w:name="ET_interruption_5264_63"/>
      <w:r w:rsidRPr="00214F8D">
        <w:rPr>
          <w:rStyle w:val="TagStyle"/>
          <w:rtl/>
        </w:rPr>
        <w:t xml:space="preserve"> &lt;&lt; קריאה &gt;&gt; </w:t>
      </w:r>
      <w:r>
        <w:rPr>
          <w:rtl/>
        </w:rPr>
        <w:t>אחמד טיבי (חד"ש-תע"ל):</w:t>
      </w:r>
      <w:r w:rsidRPr="00214F8D">
        <w:rPr>
          <w:rStyle w:val="TagStyle"/>
          <w:rtl/>
        </w:rPr>
        <w:t xml:space="preserve"> &lt;&lt; קריאה &gt;&gt;</w:t>
      </w:r>
      <w:r>
        <w:rPr>
          <w:rtl/>
        </w:rPr>
        <w:t xml:space="preserve"> </w:t>
      </w:r>
      <w:bookmarkEnd w:id="4786"/>
    </w:p>
    <w:p w:rsidR="00323341" w:rsidRDefault="00323341" w:rsidP="002045E5">
      <w:pPr>
        <w:rPr>
          <w:rtl/>
          <w:lang w:eastAsia="he-IL"/>
        </w:rPr>
      </w:pPr>
    </w:p>
    <w:p w:rsidR="00323341" w:rsidRPr="00214F8D" w:rsidRDefault="00323341" w:rsidP="007206CB">
      <w:pPr>
        <w:rPr>
          <w:rtl/>
          <w:lang w:eastAsia="he-IL"/>
        </w:rPr>
      </w:pPr>
      <w:r>
        <w:rPr>
          <w:rFonts w:hint="cs"/>
          <w:rtl/>
          <w:lang w:eastAsia="he-IL"/>
        </w:rPr>
        <w:t xml:space="preserve">זה מה </w:t>
      </w:r>
      <w:bookmarkStart w:id="4787" w:name="_ETM_Q7_582627"/>
      <w:bookmarkEnd w:id="4787"/>
      <w:r>
        <w:rPr>
          <w:rFonts w:hint="cs"/>
          <w:rtl/>
          <w:lang w:eastAsia="he-IL"/>
        </w:rPr>
        <w:t>שלפיד מסכים? לפיד מסכים</w:t>
      </w:r>
      <w:bookmarkStart w:id="4788" w:name="_ETM_Q7_583727"/>
      <w:bookmarkStart w:id="4789" w:name="_ETM_Q7_584027"/>
      <w:bookmarkEnd w:id="4788"/>
      <w:bookmarkEnd w:id="4789"/>
      <w:r>
        <w:rPr>
          <w:rFonts w:hint="cs"/>
          <w:rtl/>
          <w:lang w:eastAsia="he-IL"/>
        </w:rPr>
        <w:t xml:space="preserve"> שעיתונאים הם מחבלים?</w:t>
      </w:r>
      <w:bookmarkStart w:id="4790" w:name="_ETM_Q7_583848"/>
      <w:bookmarkEnd w:id="4790"/>
    </w:p>
    <w:p w:rsidR="00323341" w:rsidRDefault="00323341" w:rsidP="007206CB">
      <w:pPr>
        <w:rPr>
          <w:rtl/>
          <w:lang w:eastAsia="he-IL"/>
        </w:rPr>
      </w:pPr>
    </w:p>
    <w:p w:rsidR="00323341" w:rsidRDefault="00323341" w:rsidP="007206CB">
      <w:pPr>
        <w:pStyle w:val="af6"/>
        <w:keepNext/>
        <w:rPr>
          <w:rtl/>
        </w:rPr>
      </w:pPr>
      <w:bookmarkStart w:id="4791" w:name="ET_yor_6595_64"/>
      <w:r w:rsidRPr="00214F8D">
        <w:rPr>
          <w:rStyle w:val="TagStyle"/>
          <w:rtl/>
        </w:rPr>
        <w:t xml:space="preserve"> &lt;&lt; יור &gt;&gt; </w:t>
      </w:r>
      <w:r>
        <w:rPr>
          <w:rtl/>
        </w:rPr>
        <w:t>היו"ר ארז מלול:</w:t>
      </w:r>
      <w:r w:rsidRPr="00214F8D">
        <w:rPr>
          <w:rStyle w:val="TagStyle"/>
          <w:rtl/>
        </w:rPr>
        <w:t xml:space="preserve"> &lt;&lt; יור &gt;&gt;</w:t>
      </w:r>
      <w:r>
        <w:rPr>
          <w:rtl/>
        </w:rPr>
        <w:t xml:space="preserve"> </w:t>
      </w:r>
      <w:bookmarkEnd w:id="4791"/>
    </w:p>
    <w:p w:rsidR="00323341" w:rsidRDefault="00323341" w:rsidP="002045E5">
      <w:pPr>
        <w:rPr>
          <w:rtl/>
          <w:lang w:eastAsia="he-IL"/>
        </w:rPr>
      </w:pPr>
    </w:p>
    <w:p w:rsidR="00323341" w:rsidRDefault="00323341" w:rsidP="007206CB">
      <w:pPr>
        <w:rPr>
          <w:rtl/>
          <w:lang w:eastAsia="he-IL"/>
        </w:rPr>
      </w:pPr>
      <w:r>
        <w:rPr>
          <w:rFonts w:hint="cs"/>
          <w:rtl/>
          <w:lang w:eastAsia="he-IL"/>
        </w:rPr>
        <w:t>חבר הכנסת אחמד טיבי</w:t>
      </w:r>
      <w:bookmarkStart w:id="4792" w:name="_ETM_Q7_582805"/>
      <w:bookmarkEnd w:id="4792"/>
      <w:r>
        <w:rPr>
          <w:rFonts w:hint="cs"/>
          <w:rtl/>
          <w:lang w:eastAsia="he-IL"/>
        </w:rPr>
        <w:t xml:space="preserve">, </w:t>
      </w:r>
      <w:bookmarkStart w:id="4793" w:name="_ETM_Q7_590695"/>
      <w:bookmarkEnd w:id="4793"/>
      <w:r>
        <w:rPr>
          <w:rFonts w:hint="cs"/>
          <w:rtl/>
          <w:lang w:eastAsia="he-IL"/>
        </w:rPr>
        <w:t>אני קורא אותך לסדר בקריאה שנייה.</w:t>
      </w:r>
    </w:p>
    <w:p w:rsidR="00323341" w:rsidRDefault="00323341" w:rsidP="007206CB">
      <w:pPr>
        <w:rPr>
          <w:rtl/>
          <w:lang w:eastAsia="he-IL"/>
        </w:rPr>
      </w:pPr>
    </w:p>
    <w:p w:rsidR="00323341" w:rsidRDefault="00323341" w:rsidP="007206CB">
      <w:pPr>
        <w:pStyle w:val="af5"/>
        <w:keepNext/>
        <w:rPr>
          <w:rtl/>
        </w:rPr>
      </w:pPr>
      <w:bookmarkStart w:id="4794" w:name="ET_interruption_5264_65"/>
      <w:r w:rsidRPr="00214F8D">
        <w:rPr>
          <w:rStyle w:val="TagStyle"/>
          <w:rtl/>
        </w:rPr>
        <w:t xml:space="preserve"> &lt;&lt; קריאה &gt;&gt; </w:t>
      </w:r>
      <w:r>
        <w:rPr>
          <w:rtl/>
        </w:rPr>
        <w:t>אחמד טיבי (חד"ש-תע"ל):</w:t>
      </w:r>
      <w:r w:rsidRPr="00214F8D">
        <w:rPr>
          <w:rStyle w:val="TagStyle"/>
          <w:rtl/>
        </w:rPr>
        <w:t xml:space="preserve"> &lt;&lt; קריאה &gt;&gt;</w:t>
      </w:r>
      <w:r>
        <w:rPr>
          <w:rtl/>
        </w:rPr>
        <w:t xml:space="preserve"> </w:t>
      </w:r>
      <w:bookmarkEnd w:id="4794"/>
    </w:p>
    <w:p w:rsidR="00323341" w:rsidRDefault="00323341" w:rsidP="002045E5">
      <w:pPr>
        <w:rPr>
          <w:rtl/>
          <w:lang w:eastAsia="he-IL"/>
        </w:rPr>
      </w:pPr>
    </w:p>
    <w:p w:rsidR="00323341" w:rsidRPr="00214F8D" w:rsidRDefault="00323341" w:rsidP="007206CB">
      <w:pPr>
        <w:rPr>
          <w:rtl/>
          <w:lang w:eastAsia="he-IL"/>
        </w:rPr>
      </w:pPr>
      <w:bookmarkStart w:id="4795" w:name="_ETM_Q7_591159"/>
      <w:bookmarkStart w:id="4796" w:name="_ETM_Q7_591227"/>
      <w:bookmarkStart w:id="4797" w:name="_ETM_Q7_589537"/>
      <w:bookmarkEnd w:id="4795"/>
      <w:bookmarkEnd w:id="4796"/>
      <w:bookmarkEnd w:id="4797"/>
      <w:r>
        <w:rPr>
          <w:rFonts w:hint="cs"/>
          <w:rtl/>
          <w:lang w:eastAsia="he-IL"/>
        </w:rPr>
        <w:t>אבל עיתונאים. לא אמרת, אני אומר עיתונאים</w:t>
      </w:r>
      <w:bookmarkStart w:id="4798" w:name="_ETM_Q7_589478"/>
      <w:bookmarkEnd w:id="4798"/>
      <w:r>
        <w:rPr>
          <w:rFonts w:hint="cs"/>
          <w:rtl/>
          <w:lang w:eastAsia="he-IL"/>
        </w:rPr>
        <w:t>.</w:t>
      </w:r>
      <w:bookmarkStart w:id="4799" w:name="_ETM_Q7_591937"/>
      <w:bookmarkEnd w:id="4799"/>
    </w:p>
    <w:p w:rsidR="00323341" w:rsidRDefault="00323341" w:rsidP="007206CB">
      <w:pPr>
        <w:rPr>
          <w:rtl/>
          <w:lang w:eastAsia="he-IL"/>
        </w:rPr>
      </w:pPr>
    </w:p>
    <w:p w:rsidR="00323341" w:rsidRDefault="00323341" w:rsidP="007206CB">
      <w:pPr>
        <w:pStyle w:val="af6"/>
        <w:keepNext/>
        <w:rPr>
          <w:rtl/>
        </w:rPr>
      </w:pPr>
      <w:bookmarkStart w:id="4800" w:name="ET_yor_6595_66"/>
      <w:r w:rsidRPr="00214F8D">
        <w:rPr>
          <w:rStyle w:val="TagStyle"/>
          <w:rtl/>
        </w:rPr>
        <w:t xml:space="preserve"> &lt;&lt; יור &gt;&gt; </w:t>
      </w:r>
      <w:r>
        <w:rPr>
          <w:rtl/>
        </w:rPr>
        <w:t>היו"ר ארז מלול:</w:t>
      </w:r>
      <w:r w:rsidRPr="00214F8D">
        <w:rPr>
          <w:rStyle w:val="TagStyle"/>
          <w:rtl/>
        </w:rPr>
        <w:t xml:space="preserve"> &lt;&lt; יור &gt;&gt;</w:t>
      </w:r>
      <w:r>
        <w:rPr>
          <w:rtl/>
        </w:rPr>
        <w:t xml:space="preserve"> </w:t>
      </w:r>
      <w:bookmarkEnd w:id="4800"/>
    </w:p>
    <w:p w:rsidR="00323341" w:rsidRDefault="00323341" w:rsidP="002045E5">
      <w:pPr>
        <w:rPr>
          <w:rtl/>
          <w:lang w:eastAsia="he-IL"/>
        </w:rPr>
      </w:pPr>
    </w:p>
    <w:p w:rsidR="00323341" w:rsidRDefault="00323341" w:rsidP="00F600CE">
      <w:pPr>
        <w:rPr>
          <w:rtl/>
          <w:lang w:eastAsia="he-IL"/>
        </w:rPr>
      </w:pPr>
      <w:r>
        <w:rPr>
          <w:rFonts w:hint="cs"/>
          <w:rtl/>
          <w:lang w:eastAsia="he-IL"/>
        </w:rPr>
        <w:t>חבר הכנסת אחמד טיבי, אני קורא אותך לסדר בקריאה השלישית.</w:t>
      </w:r>
      <w:bookmarkStart w:id="4801" w:name="_ETM_Q7_588829"/>
      <w:bookmarkEnd w:id="4801"/>
      <w:r>
        <w:rPr>
          <w:rFonts w:hint="cs"/>
          <w:rtl/>
          <w:lang w:eastAsia="he-IL"/>
        </w:rPr>
        <w:t xml:space="preserve"> בבקשה תוציאו אותו </w:t>
      </w:r>
      <w:r w:rsidR="002045E5">
        <w:rPr>
          <w:rFonts w:hint="cs"/>
          <w:rtl/>
          <w:lang w:eastAsia="he-IL"/>
        </w:rPr>
        <w:t>– – –</w:t>
      </w:r>
      <w:r>
        <w:rPr>
          <w:rFonts w:hint="cs"/>
          <w:rtl/>
          <w:lang w:eastAsia="he-IL"/>
        </w:rPr>
        <w:t xml:space="preserve"> </w:t>
      </w:r>
    </w:p>
    <w:p w:rsidR="00323341" w:rsidRDefault="00323341" w:rsidP="007206CB">
      <w:pPr>
        <w:rPr>
          <w:rtl/>
          <w:lang w:eastAsia="he-IL"/>
        </w:rPr>
      </w:pPr>
    </w:p>
    <w:p w:rsidR="00323341" w:rsidRDefault="00323341" w:rsidP="007206CB">
      <w:pPr>
        <w:pStyle w:val="af5"/>
        <w:keepNext/>
        <w:rPr>
          <w:rtl/>
        </w:rPr>
      </w:pPr>
      <w:bookmarkStart w:id="4802" w:name="ET_interruption_6151_99"/>
      <w:r w:rsidRPr="00E811AC">
        <w:rPr>
          <w:rStyle w:val="TagStyle"/>
          <w:rtl/>
        </w:rPr>
        <w:t xml:space="preserve"> &lt;&lt; קריאה &gt;&gt; </w:t>
      </w:r>
      <w:r>
        <w:rPr>
          <w:rtl/>
        </w:rPr>
        <w:t>רון כץ (יש עתיד):</w:t>
      </w:r>
      <w:r w:rsidRPr="00E811AC">
        <w:rPr>
          <w:rStyle w:val="TagStyle"/>
          <w:rtl/>
        </w:rPr>
        <w:t xml:space="preserve"> &lt;&lt; קריאה &gt;&gt;</w:t>
      </w:r>
      <w:r>
        <w:rPr>
          <w:rtl/>
        </w:rPr>
        <w:t xml:space="preserve"> </w:t>
      </w:r>
      <w:bookmarkEnd w:id="4802"/>
    </w:p>
    <w:p w:rsidR="00323341" w:rsidRDefault="00323341" w:rsidP="002045E5">
      <w:pPr>
        <w:rPr>
          <w:rtl/>
          <w:lang w:eastAsia="he-IL"/>
        </w:rPr>
      </w:pPr>
    </w:p>
    <w:p w:rsidR="00323341" w:rsidRDefault="00323341" w:rsidP="007206CB">
      <w:pPr>
        <w:rPr>
          <w:rtl/>
          <w:lang w:eastAsia="he-IL"/>
        </w:rPr>
      </w:pPr>
      <w:r>
        <w:rPr>
          <w:rFonts w:hint="cs"/>
          <w:rtl/>
          <w:lang w:eastAsia="he-IL"/>
        </w:rPr>
        <w:t>כולם הבינו את זה.</w:t>
      </w:r>
    </w:p>
    <w:p w:rsidR="00323341" w:rsidRDefault="00323341" w:rsidP="007206CB">
      <w:pPr>
        <w:rPr>
          <w:rtl/>
          <w:lang w:eastAsia="he-IL"/>
        </w:rPr>
      </w:pPr>
    </w:p>
    <w:p w:rsidR="00323341" w:rsidRDefault="00323341" w:rsidP="007206CB">
      <w:pPr>
        <w:pStyle w:val="af6"/>
        <w:keepNext/>
        <w:rPr>
          <w:rtl/>
        </w:rPr>
      </w:pPr>
      <w:bookmarkStart w:id="4803" w:name="ET_yor_6595_100"/>
      <w:r w:rsidRPr="00E811AC">
        <w:rPr>
          <w:rStyle w:val="TagStyle"/>
          <w:rtl/>
        </w:rPr>
        <w:t xml:space="preserve"> &lt;&lt; יור &gt;&gt; </w:t>
      </w:r>
      <w:r>
        <w:rPr>
          <w:rtl/>
        </w:rPr>
        <w:t>היו"ר ארז מלול:</w:t>
      </w:r>
      <w:r w:rsidRPr="00E811AC">
        <w:rPr>
          <w:rStyle w:val="TagStyle"/>
          <w:rtl/>
        </w:rPr>
        <w:t xml:space="preserve"> &lt;&lt; יור &gt;&gt;</w:t>
      </w:r>
      <w:r>
        <w:rPr>
          <w:rtl/>
        </w:rPr>
        <w:t xml:space="preserve"> </w:t>
      </w:r>
      <w:bookmarkEnd w:id="4803"/>
    </w:p>
    <w:p w:rsidR="00323341" w:rsidRDefault="00323341" w:rsidP="002045E5">
      <w:pPr>
        <w:rPr>
          <w:rtl/>
          <w:lang w:eastAsia="he-IL"/>
        </w:rPr>
      </w:pPr>
    </w:p>
    <w:p w:rsidR="00323341" w:rsidRDefault="00323341" w:rsidP="007206CB">
      <w:pPr>
        <w:rPr>
          <w:rtl/>
          <w:lang w:eastAsia="he-IL"/>
        </w:rPr>
      </w:pPr>
      <w:bookmarkStart w:id="4804" w:name="_ETM_Q7_594907"/>
      <w:bookmarkEnd w:id="4804"/>
      <w:r>
        <w:rPr>
          <w:rFonts w:hint="cs"/>
          <w:rtl/>
          <w:lang w:eastAsia="he-IL"/>
        </w:rPr>
        <w:t>תתחיל, בבקשה.</w:t>
      </w:r>
    </w:p>
    <w:p w:rsidR="00323341" w:rsidRDefault="00323341" w:rsidP="007206CB">
      <w:pPr>
        <w:rPr>
          <w:rtl/>
          <w:lang w:eastAsia="he-IL"/>
        </w:rPr>
      </w:pPr>
    </w:p>
    <w:p w:rsidR="00323341" w:rsidRDefault="00323341" w:rsidP="007206CB">
      <w:pPr>
        <w:pStyle w:val="af5"/>
        <w:keepNext/>
        <w:rPr>
          <w:rtl/>
        </w:rPr>
      </w:pPr>
      <w:bookmarkStart w:id="4805" w:name="ET_interruption_5803_101"/>
      <w:r w:rsidRPr="00E811AC">
        <w:rPr>
          <w:rStyle w:val="TagStyle"/>
          <w:rtl/>
        </w:rPr>
        <w:t xml:space="preserve"> &lt;&lt; קריאה &gt;&gt; </w:t>
      </w:r>
      <w:r>
        <w:rPr>
          <w:rtl/>
        </w:rPr>
        <w:t>עידן רול (יש עתיד):</w:t>
      </w:r>
      <w:r w:rsidRPr="00E811AC">
        <w:rPr>
          <w:rStyle w:val="TagStyle"/>
          <w:rtl/>
        </w:rPr>
        <w:t xml:space="preserve"> &lt;&lt; קריאה &gt;&gt;</w:t>
      </w:r>
      <w:r>
        <w:rPr>
          <w:rtl/>
        </w:rPr>
        <w:t xml:space="preserve"> </w:t>
      </w:r>
      <w:bookmarkEnd w:id="4805"/>
    </w:p>
    <w:p w:rsidR="00323341" w:rsidRDefault="00323341" w:rsidP="002045E5">
      <w:pPr>
        <w:rPr>
          <w:rtl/>
          <w:lang w:eastAsia="he-IL"/>
        </w:rPr>
      </w:pPr>
    </w:p>
    <w:p w:rsidR="00323341" w:rsidRPr="00E811AC" w:rsidRDefault="00323341" w:rsidP="007206CB">
      <w:pPr>
        <w:rPr>
          <w:rtl/>
          <w:lang w:eastAsia="he-IL"/>
        </w:rPr>
      </w:pPr>
      <w:r>
        <w:rPr>
          <w:rFonts w:hint="cs"/>
          <w:rtl/>
          <w:lang w:eastAsia="he-IL"/>
        </w:rPr>
        <w:t>טיבי, רק שתדע לך שיש לי תיק של אמירות שלך שנצבר אצלי במחשב.</w:t>
      </w:r>
      <w:bookmarkStart w:id="4806" w:name="_ETM_Q7_602827"/>
      <w:bookmarkEnd w:id="4806"/>
    </w:p>
    <w:p w:rsidR="00323341" w:rsidRDefault="00323341" w:rsidP="007206CB">
      <w:pPr>
        <w:rPr>
          <w:rtl/>
          <w:lang w:eastAsia="he-IL"/>
        </w:rPr>
      </w:pPr>
    </w:p>
    <w:p w:rsidR="00323341" w:rsidRDefault="00323341" w:rsidP="007206CB">
      <w:pPr>
        <w:pStyle w:val="af5"/>
        <w:keepNext/>
        <w:rPr>
          <w:rtl/>
        </w:rPr>
      </w:pPr>
      <w:bookmarkStart w:id="4807" w:name="ET_interruption_5264_67"/>
      <w:r w:rsidRPr="00D149F3">
        <w:rPr>
          <w:rStyle w:val="TagStyle"/>
          <w:rtl/>
        </w:rPr>
        <w:t xml:space="preserve"> &lt;&lt; קריאה &gt;&gt; </w:t>
      </w:r>
      <w:r>
        <w:rPr>
          <w:rtl/>
        </w:rPr>
        <w:t>אחמד טיבי (חד"ש-תע"ל):</w:t>
      </w:r>
      <w:r w:rsidRPr="00D149F3">
        <w:rPr>
          <w:rStyle w:val="TagStyle"/>
          <w:rtl/>
        </w:rPr>
        <w:t xml:space="preserve"> &lt;&lt; קריאה &gt;&gt;</w:t>
      </w:r>
      <w:r>
        <w:rPr>
          <w:rtl/>
        </w:rPr>
        <w:t xml:space="preserve"> </w:t>
      </w:r>
      <w:bookmarkEnd w:id="4807"/>
    </w:p>
    <w:p w:rsidR="00323341" w:rsidRDefault="00323341" w:rsidP="002045E5">
      <w:pPr>
        <w:rPr>
          <w:rtl/>
          <w:lang w:eastAsia="he-IL"/>
        </w:rPr>
      </w:pPr>
    </w:p>
    <w:p w:rsidR="00323341" w:rsidRDefault="00323341" w:rsidP="00D91897">
      <w:pPr>
        <w:rPr>
          <w:rtl/>
          <w:lang w:eastAsia="he-IL"/>
        </w:rPr>
      </w:pPr>
      <w:r>
        <w:rPr>
          <w:rFonts w:hint="cs"/>
          <w:rtl/>
          <w:lang w:eastAsia="he-IL"/>
        </w:rPr>
        <w:t xml:space="preserve">תסתום את הפה. אתה </w:t>
      </w:r>
      <w:bookmarkStart w:id="4808" w:name="_ETM_Q7_609083"/>
      <w:bookmarkEnd w:id="4808"/>
      <w:r>
        <w:rPr>
          <w:rFonts w:hint="cs"/>
          <w:rtl/>
          <w:lang w:eastAsia="he-IL"/>
        </w:rPr>
        <w:t>הקריקטורה</w:t>
      </w:r>
      <w:bookmarkStart w:id="4809" w:name="_ETM_Q7_608787"/>
      <w:bookmarkEnd w:id="4809"/>
      <w:r>
        <w:rPr>
          <w:rFonts w:hint="cs"/>
          <w:rtl/>
          <w:lang w:eastAsia="he-IL"/>
        </w:rPr>
        <w:t xml:space="preserve"> של הכנסת. את המקביל של גלית דיסטל. אתה המקביל של גלית דיסטל.</w:t>
      </w:r>
      <w:bookmarkStart w:id="4810" w:name="_ETM_Q7_612016"/>
      <w:bookmarkEnd w:id="4810"/>
    </w:p>
    <w:p w:rsidR="00323341" w:rsidRPr="00E811AC" w:rsidRDefault="00323341" w:rsidP="007206CB">
      <w:pPr>
        <w:rPr>
          <w:rtl/>
          <w:lang w:eastAsia="he-IL"/>
        </w:rPr>
      </w:pPr>
      <w:bookmarkStart w:id="4811" w:name="_ETM_Q7_614546"/>
      <w:bookmarkEnd w:id="4811"/>
    </w:p>
    <w:p w:rsidR="00323341" w:rsidRDefault="00323341" w:rsidP="007206CB">
      <w:pPr>
        <w:pStyle w:val="af6"/>
        <w:keepNext/>
        <w:rPr>
          <w:rtl/>
        </w:rPr>
      </w:pPr>
      <w:bookmarkStart w:id="4812" w:name="ET_yor_6595_68"/>
      <w:r w:rsidRPr="00D149F3">
        <w:rPr>
          <w:rStyle w:val="TagStyle"/>
          <w:rtl/>
        </w:rPr>
        <w:t xml:space="preserve"> &lt;&lt; יור &gt;&gt; </w:t>
      </w:r>
      <w:r>
        <w:rPr>
          <w:rtl/>
        </w:rPr>
        <w:t>היו"ר ארז מלול:</w:t>
      </w:r>
      <w:r w:rsidRPr="00D149F3">
        <w:rPr>
          <w:rStyle w:val="TagStyle"/>
          <w:rtl/>
        </w:rPr>
        <w:t xml:space="preserve"> &lt;&lt; יור &gt;&gt;</w:t>
      </w:r>
      <w:r>
        <w:rPr>
          <w:rtl/>
        </w:rPr>
        <w:t xml:space="preserve"> </w:t>
      </w:r>
      <w:bookmarkEnd w:id="4812"/>
    </w:p>
    <w:p w:rsidR="00323341" w:rsidRDefault="00323341" w:rsidP="002045E5">
      <w:pPr>
        <w:rPr>
          <w:rtl/>
          <w:lang w:eastAsia="he-IL"/>
        </w:rPr>
      </w:pPr>
    </w:p>
    <w:p w:rsidR="00323341" w:rsidRDefault="00323341" w:rsidP="00D91897">
      <w:pPr>
        <w:rPr>
          <w:rtl/>
          <w:lang w:eastAsia="he-IL"/>
        </w:rPr>
      </w:pPr>
      <w:r>
        <w:rPr>
          <w:rFonts w:hint="cs"/>
          <w:rtl/>
          <w:lang w:eastAsia="he-IL"/>
        </w:rPr>
        <w:t>בבקשה להוציא אותו. בבקשה.</w:t>
      </w:r>
      <w:bookmarkStart w:id="4813" w:name="_ETM_Q7_608520"/>
      <w:bookmarkEnd w:id="4813"/>
      <w:r>
        <w:rPr>
          <w:rFonts w:hint="cs"/>
          <w:rtl/>
          <w:lang w:eastAsia="he-IL"/>
        </w:rPr>
        <w:t xml:space="preserve"> הוא מפריע למהלך </w:t>
      </w:r>
      <w:r w:rsidR="002045E5">
        <w:rPr>
          <w:rFonts w:hint="cs"/>
          <w:rtl/>
          <w:lang w:eastAsia="he-IL"/>
        </w:rPr>
        <w:t>– – –</w:t>
      </w:r>
    </w:p>
    <w:p w:rsidR="00323341" w:rsidRDefault="00323341" w:rsidP="007206CB">
      <w:pPr>
        <w:rPr>
          <w:rtl/>
          <w:lang w:eastAsia="he-IL"/>
        </w:rPr>
      </w:pPr>
      <w:bookmarkStart w:id="4814" w:name="_ETM_Q7_619817"/>
      <w:bookmarkStart w:id="4815" w:name="_ETM_Q7_619890"/>
      <w:bookmarkEnd w:id="4814"/>
      <w:bookmarkEnd w:id="4815"/>
    </w:p>
    <w:p w:rsidR="00323341" w:rsidRDefault="00323341" w:rsidP="007206CB">
      <w:pPr>
        <w:pStyle w:val="af5"/>
        <w:keepNext/>
        <w:rPr>
          <w:rtl/>
        </w:rPr>
      </w:pPr>
      <w:bookmarkStart w:id="4816" w:name="ET_interruption_5803_102"/>
      <w:r w:rsidRPr="00E811AC">
        <w:rPr>
          <w:rStyle w:val="TagStyle"/>
          <w:rtl/>
        </w:rPr>
        <w:t xml:space="preserve"> &lt;&lt; קריאה &gt;&gt; </w:t>
      </w:r>
      <w:r>
        <w:rPr>
          <w:rtl/>
        </w:rPr>
        <w:t>עידן רול (יש עתיד):</w:t>
      </w:r>
      <w:r w:rsidRPr="00E811AC">
        <w:rPr>
          <w:rStyle w:val="TagStyle"/>
          <w:rtl/>
        </w:rPr>
        <w:t xml:space="preserve"> &lt;&lt; קריאה &gt;&gt;</w:t>
      </w:r>
      <w:r>
        <w:rPr>
          <w:rtl/>
        </w:rPr>
        <w:t xml:space="preserve"> </w:t>
      </w:r>
      <w:bookmarkEnd w:id="4816"/>
    </w:p>
    <w:p w:rsidR="00323341" w:rsidRDefault="00323341" w:rsidP="002045E5">
      <w:pPr>
        <w:rPr>
          <w:rtl/>
          <w:lang w:eastAsia="he-IL"/>
        </w:rPr>
      </w:pPr>
    </w:p>
    <w:p w:rsidR="00323341" w:rsidRDefault="00323341" w:rsidP="007206CB">
      <w:pPr>
        <w:rPr>
          <w:rtl/>
          <w:lang w:eastAsia="he-IL"/>
        </w:rPr>
      </w:pPr>
      <w:r>
        <w:rPr>
          <w:rFonts w:hint="cs"/>
          <w:rtl/>
          <w:lang w:eastAsia="he-IL"/>
        </w:rPr>
        <w:t>אמרת לי לסתום את הפה?</w:t>
      </w:r>
    </w:p>
    <w:p w:rsidR="00323341" w:rsidRDefault="00323341" w:rsidP="007206CB">
      <w:pPr>
        <w:rPr>
          <w:rtl/>
          <w:lang w:eastAsia="he-IL"/>
        </w:rPr>
      </w:pPr>
    </w:p>
    <w:p w:rsidR="00323341" w:rsidRDefault="00323341" w:rsidP="007206CB">
      <w:pPr>
        <w:pStyle w:val="af5"/>
        <w:keepNext/>
        <w:rPr>
          <w:rtl/>
        </w:rPr>
      </w:pPr>
      <w:bookmarkStart w:id="4817" w:name="ET_interruption_5264_103"/>
      <w:r w:rsidRPr="00E811AC">
        <w:rPr>
          <w:rStyle w:val="TagStyle"/>
          <w:rtl/>
        </w:rPr>
        <w:t xml:space="preserve"> &lt;&lt; קריאה &gt;&gt; </w:t>
      </w:r>
      <w:r>
        <w:rPr>
          <w:rtl/>
        </w:rPr>
        <w:t>אחמד טיבי (חד"ש-תע"ל):</w:t>
      </w:r>
      <w:r w:rsidRPr="00E811AC">
        <w:rPr>
          <w:rStyle w:val="TagStyle"/>
          <w:rtl/>
        </w:rPr>
        <w:t xml:space="preserve"> &lt;&lt; קריאה &gt;&gt;</w:t>
      </w:r>
      <w:r>
        <w:rPr>
          <w:rtl/>
        </w:rPr>
        <w:t xml:space="preserve"> </w:t>
      </w:r>
      <w:bookmarkEnd w:id="4817"/>
    </w:p>
    <w:p w:rsidR="00323341" w:rsidRDefault="00323341" w:rsidP="002045E5">
      <w:pPr>
        <w:rPr>
          <w:rtl/>
          <w:lang w:eastAsia="he-IL"/>
        </w:rPr>
      </w:pPr>
    </w:p>
    <w:p w:rsidR="00323341" w:rsidRDefault="00323341" w:rsidP="00D91897">
      <w:pPr>
        <w:rPr>
          <w:rtl/>
          <w:lang w:eastAsia="he-IL"/>
        </w:rPr>
      </w:pPr>
      <w:r>
        <w:rPr>
          <w:rFonts w:hint="cs"/>
          <w:rtl/>
          <w:lang w:eastAsia="he-IL"/>
        </w:rPr>
        <w:t>כן, תסתום את הפה שלך</w:t>
      </w:r>
      <w:bookmarkStart w:id="4818" w:name="_ETM_Q7_618706"/>
      <w:bookmarkStart w:id="4819" w:name="_ETM_Q7_615845"/>
      <w:bookmarkStart w:id="4820" w:name="_ETM_Q7_612095"/>
      <w:bookmarkEnd w:id="4818"/>
      <w:bookmarkEnd w:id="4819"/>
      <w:bookmarkEnd w:id="4820"/>
      <w:r>
        <w:rPr>
          <w:rFonts w:hint="cs"/>
          <w:rtl/>
          <w:lang w:eastAsia="he-IL"/>
        </w:rPr>
        <w:t>.</w:t>
      </w:r>
      <w:bookmarkStart w:id="4821" w:name="ET_interruption_5264_69"/>
      <w:r>
        <w:rPr>
          <w:rFonts w:hint="cs"/>
          <w:rtl/>
        </w:rPr>
        <w:t xml:space="preserve"> </w:t>
      </w:r>
      <w:bookmarkStart w:id="4822" w:name="_ETM_Q7_613234"/>
      <w:bookmarkStart w:id="4823" w:name="_ETM_Q7_619775"/>
      <w:bookmarkEnd w:id="4821"/>
      <w:bookmarkEnd w:id="4822"/>
      <w:bookmarkEnd w:id="4823"/>
      <w:r>
        <w:rPr>
          <w:rFonts w:hint="cs"/>
          <w:rtl/>
          <w:lang w:eastAsia="he-IL"/>
        </w:rPr>
        <w:t xml:space="preserve">אתה אפס. אתה יודע שאתה אפס? אתה רוצה </w:t>
      </w:r>
      <w:bookmarkStart w:id="4824" w:name="_ETM_Q7_623042"/>
      <w:bookmarkEnd w:id="4824"/>
      <w:r>
        <w:rPr>
          <w:rFonts w:hint="cs"/>
          <w:rtl/>
          <w:lang w:eastAsia="he-IL"/>
        </w:rPr>
        <w:t>שאני אחזור על מה שאמרתי עליך? אתה אפס.</w:t>
      </w:r>
    </w:p>
    <w:p w:rsidR="00323341" w:rsidRDefault="00323341" w:rsidP="007206CB">
      <w:pPr>
        <w:rPr>
          <w:rtl/>
          <w:lang w:eastAsia="he-IL"/>
        </w:rPr>
      </w:pPr>
    </w:p>
    <w:p w:rsidR="00323341" w:rsidRDefault="00323341" w:rsidP="007206CB">
      <w:pPr>
        <w:pStyle w:val="af5"/>
        <w:keepNext/>
        <w:rPr>
          <w:rtl/>
        </w:rPr>
      </w:pPr>
      <w:bookmarkStart w:id="4825" w:name="ET_interruption_5803_104"/>
      <w:r w:rsidRPr="003C2087">
        <w:rPr>
          <w:rStyle w:val="TagStyle"/>
          <w:rtl/>
        </w:rPr>
        <w:t xml:space="preserve"> &lt;&lt; קריאה &gt;&gt; </w:t>
      </w:r>
      <w:r>
        <w:rPr>
          <w:rtl/>
        </w:rPr>
        <w:t>עידן רול (יש עתיד):</w:t>
      </w:r>
      <w:r w:rsidRPr="003C2087">
        <w:rPr>
          <w:rStyle w:val="TagStyle"/>
          <w:rtl/>
        </w:rPr>
        <w:t xml:space="preserve"> &lt;&lt; קריאה &gt;&gt;</w:t>
      </w:r>
      <w:r>
        <w:rPr>
          <w:rtl/>
        </w:rPr>
        <w:t xml:space="preserve"> </w:t>
      </w:r>
      <w:bookmarkEnd w:id="4825"/>
    </w:p>
    <w:p w:rsidR="00323341" w:rsidRDefault="00323341" w:rsidP="002045E5">
      <w:pPr>
        <w:rPr>
          <w:rtl/>
          <w:lang w:eastAsia="he-IL"/>
        </w:rPr>
      </w:pPr>
    </w:p>
    <w:p w:rsidR="00323341" w:rsidRDefault="00323341" w:rsidP="007206CB">
      <w:pPr>
        <w:rPr>
          <w:rtl/>
          <w:lang w:eastAsia="he-IL"/>
        </w:rPr>
      </w:pPr>
      <w:r>
        <w:rPr>
          <w:rFonts w:hint="cs"/>
          <w:rtl/>
          <w:lang w:eastAsia="he-IL"/>
        </w:rPr>
        <w:t>ימיך</w:t>
      </w:r>
      <w:bookmarkStart w:id="4826" w:name="_ETM_Q7_626955"/>
      <w:bookmarkEnd w:id="4826"/>
      <w:r>
        <w:rPr>
          <w:rFonts w:hint="cs"/>
          <w:rtl/>
          <w:lang w:eastAsia="he-IL"/>
        </w:rPr>
        <w:t xml:space="preserve"> בכנסת ספורים</w:t>
      </w:r>
      <w:bookmarkStart w:id="4827" w:name="_ETM_Q7_623015"/>
      <w:bookmarkEnd w:id="4827"/>
      <w:r>
        <w:rPr>
          <w:rFonts w:hint="cs"/>
          <w:rtl/>
          <w:lang w:eastAsia="he-IL"/>
        </w:rPr>
        <w:t xml:space="preserve">, טיבי, אם יש </w:t>
      </w:r>
      <w:r w:rsidR="002045E5">
        <w:rPr>
          <w:rFonts w:hint="cs"/>
          <w:rtl/>
          <w:lang w:eastAsia="he-IL"/>
        </w:rPr>
        <w:t>– – –</w:t>
      </w:r>
      <w:r>
        <w:rPr>
          <w:rFonts w:hint="cs"/>
          <w:rtl/>
          <w:lang w:eastAsia="he-IL"/>
        </w:rPr>
        <w:t xml:space="preserve"> ספורים.</w:t>
      </w:r>
    </w:p>
    <w:p w:rsidR="00323341" w:rsidRDefault="00323341" w:rsidP="007206CB">
      <w:pPr>
        <w:rPr>
          <w:rtl/>
          <w:lang w:eastAsia="he-IL"/>
        </w:rPr>
      </w:pPr>
    </w:p>
    <w:p w:rsidR="00323341" w:rsidRDefault="00323341" w:rsidP="007206CB">
      <w:pPr>
        <w:pStyle w:val="af5"/>
        <w:keepNext/>
        <w:rPr>
          <w:rtl/>
        </w:rPr>
      </w:pPr>
      <w:bookmarkStart w:id="4828" w:name="ET_interruption_5264_105"/>
      <w:r w:rsidRPr="003C2087">
        <w:rPr>
          <w:rStyle w:val="TagStyle"/>
          <w:rtl/>
        </w:rPr>
        <w:t xml:space="preserve"> &lt;&lt; קריאה &gt;&gt; </w:t>
      </w:r>
      <w:r>
        <w:rPr>
          <w:rtl/>
        </w:rPr>
        <w:t>אחמד טיבי (חד"ש-תע"ל):</w:t>
      </w:r>
      <w:r w:rsidRPr="003C2087">
        <w:rPr>
          <w:rStyle w:val="TagStyle"/>
          <w:rtl/>
        </w:rPr>
        <w:t xml:space="preserve"> &lt;&lt; קריאה &gt;&gt;</w:t>
      </w:r>
      <w:r>
        <w:rPr>
          <w:rtl/>
        </w:rPr>
        <w:t xml:space="preserve"> </w:t>
      </w:r>
      <w:bookmarkEnd w:id="4828"/>
    </w:p>
    <w:p w:rsidR="00323341" w:rsidRDefault="00323341" w:rsidP="002045E5">
      <w:pPr>
        <w:rPr>
          <w:rtl/>
          <w:lang w:eastAsia="he-IL"/>
        </w:rPr>
      </w:pPr>
    </w:p>
    <w:p w:rsidR="00323341" w:rsidRDefault="00323341" w:rsidP="007206CB">
      <w:pPr>
        <w:rPr>
          <w:rtl/>
          <w:lang w:eastAsia="he-IL"/>
        </w:rPr>
      </w:pPr>
      <w:r>
        <w:rPr>
          <w:rFonts w:hint="cs"/>
          <w:rtl/>
          <w:lang w:eastAsia="he-IL"/>
        </w:rPr>
        <w:t>נראה, נראה, נראה.</w:t>
      </w:r>
      <w:bookmarkStart w:id="4829" w:name="_ETM_Q7_625735"/>
      <w:bookmarkEnd w:id="4829"/>
    </w:p>
    <w:p w:rsidR="00323341" w:rsidRDefault="00323341" w:rsidP="007206CB">
      <w:pPr>
        <w:rPr>
          <w:rtl/>
          <w:lang w:eastAsia="he-IL"/>
        </w:rPr>
      </w:pPr>
    </w:p>
    <w:p w:rsidR="00323341" w:rsidRDefault="00323341" w:rsidP="007206CB">
      <w:pPr>
        <w:pStyle w:val="af5"/>
        <w:keepNext/>
        <w:rPr>
          <w:rtl/>
        </w:rPr>
      </w:pPr>
      <w:bookmarkStart w:id="4830" w:name="ET_interruption_6367_106"/>
      <w:r w:rsidRPr="003C2087">
        <w:rPr>
          <w:rStyle w:val="TagStyle"/>
          <w:rtl/>
        </w:rPr>
        <w:t xml:space="preserve"> &lt;&lt; קריאה &gt;&gt; </w:t>
      </w:r>
      <w:r>
        <w:rPr>
          <w:rtl/>
        </w:rPr>
        <w:t>שרון ניר (ישראל ביתנו):</w:t>
      </w:r>
      <w:r w:rsidRPr="003C2087">
        <w:rPr>
          <w:rStyle w:val="TagStyle"/>
          <w:rtl/>
        </w:rPr>
        <w:t xml:space="preserve"> &lt;&lt; קריאה &gt;&gt;</w:t>
      </w:r>
      <w:r>
        <w:rPr>
          <w:rtl/>
        </w:rPr>
        <w:t xml:space="preserve"> </w:t>
      </w:r>
      <w:bookmarkEnd w:id="4830"/>
    </w:p>
    <w:p w:rsidR="00323341" w:rsidRDefault="00323341" w:rsidP="002045E5">
      <w:pPr>
        <w:rPr>
          <w:rtl/>
          <w:lang w:eastAsia="he-IL"/>
        </w:rPr>
      </w:pPr>
    </w:p>
    <w:p w:rsidR="00323341" w:rsidRDefault="00323341" w:rsidP="007206CB">
      <w:pPr>
        <w:rPr>
          <w:rtl/>
          <w:lang w:eastAsia="he-IL"/>
        </w:rPr>
      </w:pPr>
      <w:r>
        <w:rPr>
          <w:rFonts w:hint="cs"/>
          <w:rtl/>
          <w:lang w:eastAsia="he-IL"/>
        </w:rPr>
        <w:t>חוצפה כזאת,</w:t>
      </w:r>
      <w:bookmarkStart w:id="4831" w:name="_ETM_Q7_637407"/>
      <w:bookmarkStart w:id="4832" w:name="_ETM_Q7_633267"/>
      <w:bookmarkEnd w:id="4831"/>
      <w:bookmarkEnd w:id="4832"/>
      <w:r>
        <w:rPr>
          <w:rFonts w:hint="cs"/>
          <w:rtl/>
          <w:lang w:eastAsia="he-IL"/>
        </w:rPr>
        <w:t xml:space="preserve"> אין כדוגמתה.</w:t>
      </w:r>
      <w:bookmarkStart w:id="4833" w:name="_ETM_Q7_629636"/>
      <w:bookmarkEnd w:id="4833"/>
    </w:p>
    <w:p w:rsidR="00323341" w:rsidRDefault="00323341" w:rsidP="007206CB">
      <w:pPr>
        <w:rPr>
          <w:rtl/>
          <w:lang w:eastAsia="he-IL"/>
        </w:rPr>
      </w:pPr>
    </w:p>
    <w:p w:rsidR="00323341" w:rsidRDefault="00323341" w:rsidP="007206CB">
      <w:pPr>
        <w:pStyle w:val="af5"/>
        <w:keepNext/>
        <w:rPr>
          <w:rtl/>
        </w:rPr>
      </w:pPr>
      <w:bookmarkStart w:id="4834" w:name="ET_interruption_5803_107"/>
      <w:r w:rsidRPr="003C2087">
        <w:rPr>
          <w:rStyle w:val="TagStyle"/>
          <w:rtl/>
        </w:rPr>
        <w:t xml:space="preserve"> &lt;&lt; קריאה &gt;&gt; </w:t>
      </w:r>
      <w:r>
        <w:rPr>
          <w:rtl/>
        </w:rPr>
        <w:t>עידן רול (יש עתיד):</w:t>
      </w:r>
      <w:r w:rsidRPr="003C2087">
        <w:rPr>
          <w:rStyle w:val="TagStyle"/>
          <w:rtl/>
        </w:rPr>
        <w:t xml:space="preserve"> &lt;&lt; קריאה &gt;&gt;</w:t>
      </w:r>
      <w:r>
        <w:rPr>
          <w:rtl/>
        </w:rPr>
        <w:t xml:space="preserve"> </w:t>
      </w:r>
      <w:bookmarkEnd w:id="4834"/>
    </w:p>
    <w:p w:rsidR="00323341" w:rsidRDefault="00323341" w:rsidP="002045E5">
      <w:pPr>
        <w:rPr>
          <w:rtl/>
          <w:lang w:eastAsia="he-IL"/>
        </w:rPr>
      </w:pPr>
    </w:p>
    <w:p w:rsidR="00323341" w:rsidRDefault="00323341" w:rsidP="007206CB">
      <w:pPr>
        <w:rPr>
          <w:rtl/>
          <w:lang w:eastAsia="he-IL"/>
        </w:rPr>
      </w:pPr>
      <w:r>
        <w:rPr>
          <w:rFonts w:hint="cs"/>
          <w:rtl/>
          <w:lang w:eastAsia="he-IL"/>
        </w:rPr>
        <w:t>היינו צריכים להדיח אותו מזמן. אני אומר את זה כבר שנים.</w:t>
      </w:r>
    </w:p>
    <w:p w:rsidR="00323341" w:rsidRDefault="00323341" w:rsidP="007206CB">
      <w:pPr>
        <w:rPr>
          <w:rtl/>
          <w:lang w:eastAsia="he-IL"/>
        </w:rPr>
      </w:pPr>
      <w:bookmarkStart w:id="4835" w:name="_ETM_Q7_633607"/>
      <w:bookmarkEnd w:id="4835"/>
    </w:p>
    <w:p w:rsidR="00323341" w:rsidRDefault="00323341" w:rsidP="007206CB">
      <w:pPr>
        <w:pStyle w:val="af5"/>
        <w:keepNext/>
        <w:rPr>
          <w:rtl/>
        </w:rPr>
      </w:pPr>
      <w:bookmarkStart w:id="4836" w:name="ET_interruption_6367_108"/>
      <w:r w:rsidRPr="003C2087">
        <w:rPr>
          <w:rStyle w:val="TagStyle"/>
          <w:rtl/>
        </w:rPr>
        <w:t xml:space="preserve"> &lt;&lt; קריאה &gt;&gt; </w:t>
      </w:r>
      <w:r>
        <w:rPr>
          <w:rtl/>
        </w:rPr>
        <w:t>שרון ניר (ישראל ביתנו):</w:t>
      </w:r>
      <w:r w:rsidRPr="003C2087">
        <w:rPr>
          <w:rStyle w:val="TagStyle"/>
          <w:rtl/>
        </w:rPr>
        <w:t xml:space="preserve"> &lt;&lt; קריאה &gt;&gt;</w:t>
      </w:r>
      <w:r>
        <w:rPr>
          <w:rtl/>
        </w:rPr>
        <w:t xml:space="preserve"> </w:t>
      </w:r>
      <w:bookmarkEnd w:id="4836"/>
    </w:p>
    <w:p w:rsidR="00323341" w:rsidRDefault="00323341" w:rsidP="002045E5">
      <w:pPr>
        <w:rPr>
          <w:rtl/>
          <w:lang w:eastAsia="he-IL"/>
        </w:rPr>
      </w:pPr>
    </w:p>
    <w:p w:rsidR="00323341" w:rsidRPr="003C2087" w:rsidRDefault="00323341" w:rsidP="007206CB">
      <w:pPr>
        <w:rPr>
          <w:rtl/>
          <w:lang w:eastAsia="he-IL"/>
        </w:rPr>
      </w:pPr>
      <w:r>
        <w:rPr>
          <w:rFonts w:hint="cs"/>
          <w:rtl/>
          <w:lang w:eastAsia="he-IL"/>
        </w:rPr>
        <w:t>לא, לא, יש פה חוצפה.</w:t>
      </w:r>
      <w:bookmarkStart w:id="4837" w:name="_ETM_Q7_636496"/>
      <w:bookmarkEnd w:id="4837"/>
    </w:p>
    <w:p w:rsidR="00323341" w:rsidRDefault="00323341" w:rsidP="007206CB">
      <w:pPr>
        <w:rPr>
          <w:rtl/>
          <w:lang w:eastAsia="he-IL"/>
        </w:rPr>
      </w:pPr>
      <w:bookmarkStart w:id="4838" w:name="_ETM_Q7_629511"/>
      <w:bookmarkStart w:id="4839" w:name="_ETM_Q7_629589"/>
      <w:bookmarkStart w:id="4840" w:name="_ETM_Q7_631029"/>
      <w:bookmarkStart w:id="4841" w:name="_ETM_Q7_631240"/>
      <w:bookmarkStart w:id="4842" w:name="_ETM_Q7_631290"/>
      <w:bookmarkStart w:id="4843" w:name="_ETM_Q7_634668"/>
      <w:bookmarkStart w:id="4844" w:name="_ETM_Q7_634753"/>
      <w:bookmarkStart w:id="4845" w:name="_ETM_Q7_641048"/>
      <w:bookmarkEnd w:id="4838"/>
      <w:bookmarkEnd w:id="4839"/>
      <w:bookmarkEnd w:id="4840"/>
      <w:bookmarkEnd w:id="4841"/>
      <w:bookmarkEnd w:id="4842"/>
      <w:bookmarkEnd w:id="4843"/>
      <w:bookmarkEnd w:id="4844"/>
      <w:bookmarkEnd w:id="4845"/>
    </w:p>
    <w:p w:rsidR="00323341" w:rsidRDefault="00323341" w:rsidP="007206CB">
      <w:pPr>
        <w:pStyle w:val="a4"/>
        <w:keepNext/>
        <w:rPr>
          <w:rtl/>
        </w:rPr>
      </w:pPr>
      <w:bookmarkStart w:id="4846" w:name="ET_speaker_5696_10"/>
      <w:r w:rsidRPr="00797A0C">
        <w:rPr>
          <w:rStyle w:val="TagStyle"/>
          <w:rtl/>
        </w:rPr>
        <w:t xml:space="preserve"> &lt;&lt; דובר &gt;&gt; </w:t>
      </w:r>
      <w:bookmarkStart w:id="4847" w:name="_Toc155646176"/>
      <w:r>
        <w:rPr>
          <w:rtl/>
        </w:rPr>
        <w:t>יוסף עטאונה (חד"ש-תע"ל):</w:t>
      </w:r>
      <w:bookmarkEnd w:id="4847"/>
      <w:r w:rsidRPr="00797A0C">
        <w:rPr>
          <w:rStyle w:val="TagStyle"/>
          <w:rtl/>
        </w:rPr>
        <w:t xml:space="preserve"> &lt;&lt; דובר &gt;&gt;</w:t>
      </w:r>
      <w:r>
        <w:rPr>
          <w:rtl/>
        </w:rPr>
        <w:t xml:space="preserve"> </w:t>
      </w:r>
      <w:bookmarkEnd w:id="4846"/>
    </w:p>
    <w:p w:rsidR="00323341" w:rsidRDefault="00323341" w:rsidP="002045E5">
      <w:pPr>
        <w:rPr>
          <w:rtl/>
          <w:lang w:eastAsia="he-IL"/>
        </w:rPr>
      </w:pPr>
    </w:p>
    <w:p w:rsidR="00323341" w:rsidRDefault="00323341" w:rsidP="007206CB">
      <w:pPr>
        <w:rPr>
          <w:rtl/>
          <w:lang w:eastAsia="he-IL"/>
        </w:rPr>
      </w:pPr>
      <w:bookmarkStart w:id="4848" w:name="_ETM_Q7_571533"/>
      <w:bookmarkStart w:id="4849" w:name="_ETM_Q7_571586"/>
      <w:bookmarkStart w:id="4850" w:name="_ETM_Q7_602113"/>
      <w:bookmarkEnd w:id="4848"/>
      <w:bookmarkEnd w:id="4849"/>
      <w:bookmarkEnd w:id="4850"/>
      <w:r>
        <w:rPr>
          <w:rFonts w:hint="cs"/>
          <w:rtl/>
          <w:lang w:eastAsia="he-IL"/>
        </w:rPr>
        <w:t>כבוד היושב-ראש, כנסת נכבדה. כבוד היושב-ראש, אני רוצה לדבר, שיפסיקו.</w:t>
      </w:r>
      <w:bookmarkStart w:id="4851" w:name="_ETM_Q7_644761"/>
      <w:bookmarkEnd w:id="4851"/>
    </w:p>
    <w:p w:rsidR="00323341" w:rsidRDefault="00323341" w:rsidP="007206CB">
      <w:pPr>
        <w:rPr>
          <w:rtl/>
          <w:lang w:eastAsia="he-IL"/>
        </w:rPr>
      </w:pPr>
    </w:p>
    <w:p w:rsidR="00323341" w:rsidRDefault="00323341" w:rsidP="007206CB">
      <w:pPr>
        <w:pStyle w:val="af6"/>
        <w:keepNext/>
        <w:rPr>
          <w:rtl/>
        </w:rPr>
      </w:pPr>
      <w:r w:rsidRPr="00797A0C">
        <w:rPr>
          <w:rStyle w:val="TagStyle"/>
          <w:rtl/>
        </w:rPr>
        <w:t xml:space="preserve"> &lt;&lt; יור &gt;&gt; </w:t>
      </w:r>
      <w:r>
        <w:rPr>
          <w:rtl/>
        </w:rPr>
        <w:t>היו"ר ארז מלול:</w:t>
      </w:r>
      <w:r w:rsidRPr="00797A0C">
        <w:rPr>
          <w:rStyle w:val="TagStyle"/>
          <w:rtl/>
        </w:rPr>
        <w:t xml:space="preserve"> &lt;&lt; יור &gt;&gt;</w:t>
      </w:r>
      <w:r>
        <w:rPr>
          <w:rtl/>
        </w:rPr>
        <w:t xml:space="preserve"> </w:t>
      </w:r>
    </w:p>
    <w:p w:rsidR="00323341" w:rsidRDefault="00323341" w:rsidP="002045E5">
      <w:pPr>
        <w:rPr>
          <w:rtl/>
          <w:lang w:eastAsia="he-IL"/>
        </w:rPr>
      </w:pPr>
    </w:p>
    <w:p w:rsidR="00323341" w:rsidRPr="00797A0C" w:rsidRDefault="00323341" w:rsidP="007206CB">
      <w:pPr>
        <w:rPr>
          <w:rtl/>
          <w:lang w:eastAsia="he-IL"/>
        </w:rPr>
      </w:pPr>
      <w:r>
        <w:rPr>
          <w:rFonts w:hint="cs"/>
          <w:rtl/>
          <w:lang w:eastAsia="he-IL"/>
        </w:rPr>
        <w:t>בבקשה.</w:t>
      </w:r>
    </w:p>
    <w:p w:rsidR="00323341" w:rsidRDefault="00323341" w:rsidP="007206CB">
      <w:pPr>
        <w:rPr>
          <w:rtl/>
          <w:lang w:eastAsia="he-IL"/>
        </w:rPr>
      </w:pPr>
    </w:p>
    <w:p w:rsidR="00323341" w:rsidRDefault="00323341" w:rsidP="007206CB">
      <w:pPr>
        <w:pStyle w:val="af5"/>
        <w:keepNext/>
        <w:rPr>
          <w:rtl/>
        </w:rPr>
      </w:pPr>
      <w:bookmarkStart w:id="4852" w:name="ET_interruption_5082_22"/>
      <w:r w:rsidRPr="00797A0C">
        <w:rPr>
          <w:rStyle w:val="TagStyle"/>
          <w:rtl/>
        </w:rPr>
        <w:t xml:space="preserve"> &lt;&lt; קריאה &gt;&gt; </w:t>
      </w:r>
      <w:r>
        <w:rPr>
          <w:rtl/>
        </w:rPr>
        <w:t>מאיר כהן (יש עתיד):</w:t>
      </w:r>
      <w:r w:rsidRPr="00797A0C">
        <w:rPr>
          <w:rStyle w:val="TagStyle"/>
          <w:rtl/>
        </w:rPr>
        <w:t xml:space="preserve"> &lt;&lt; קריאה &gt;&gt;</w:t>
      </w:r>
      <w:r>
        <w:rPr>
          <w:rtl/>
        </w:rPr>
        <w:t xml:space="preserve"> </w:t>
      </w:r>
      <w:bookmarkEnd w:id="4852"/>
    </w:p>
    <w:p w:rsidR="00323341" w:rsidRDefault="00323341" w:rsidP="002045E5">
      <w:pPr>
        <w:rPr>
          <w:rtl/>
          <w:lang w:eastAsia="he-IL"/>
        </w:rPr>
      </w:pPr>
    </w:p>
    <w:p w:rsidR="00323341" w:rsidRDefault="00323341" w:rsidP="00F600CE">
      <w:pPr>
        <w:rPr>
          <w:rtl/>
          <w:lang w:eastAsia="he-IL"/>
        </w:rPr>
      </w:pPr>
      <w:r>
        <w:rPr>
          <w:rFonts w:hint="cs"/>
          <w:rtl/>
          <w:lang w:eastAsia="he-IL"/>
        </w:rPr>
        <w:t>היושב-ראש, חשוב להדגיש שלא נאמר על ידי רון כץ שעיתונאים הם מחבלים</w:t>
      </w:r>
      <w:r w:rsidR="00F600CE">
        <w:rPr>
          <w:rFonts w:hint="cs"/>
          <w:rtl/>
          <w:lang w:eastAsia="he-IL"/>
        </w:rPr>
        <w:t>,</w:t>
      </w:r>
      <w:r>
        <w:rPr>
          <w:rFonts w:hint="cs"/>
          <w:rtl/>
          <w:lang w:eastAsia="he-IL"/>
        </w:rPr>
        <w:t xml:space="preserve"> אבל כשעיתונאי נכנס לבארי ומצלם </w:t>
      </w:r>
      <w:r w:rsidR="002045E5">
        <w:rPr>
          <w:rFonts w:hint="cs"/>
          <w:rtl/>
          <w:lang w:eastAsia="he-IL"/>
        </w:rPr>
        <w:t>– – –</w:t>
      </w:r>
    </w:p>
    <w:p w:rsidR="00323341" w:rsidRDefault="00323341" w:rsidP="007206CB">
      <w:pPr>
        <w:rPr>
          <w:rtl/>
          <w:lang w:eastAsia="he-IL"/>
        </w:rPr>
      </w:pPr>
    </w:p>
    <w:p w:rsidR="00323341" w:rsidRDefault="00323341" w:rsidP="007206CB">
      <w:pPr>
        <w:pStyle w:val="af6"/>
        <w:keepNext/>
        <w:rPr>
          <w:rtl/>
        </w:rPr>
      </w:pPr>
      <w:r w:rsidRPr="00797A0C">
        <w:rPr>
          <w:rStyle w:val="TagStyle"/>
          <w:rtl/>
        </w:rPr>
        <w:t xml:space="preserve"> &lt;&lt; יור &gt;&gt; </w:t>
      </w:r>
      <w:r>
        <w:rPr>
          <w:rtl/>
        </w:rPr>
        <w:t>היו"ר ארז מלול:</w:t>
      </w:r>
      <w:r w:rsidRPr="00797A0C">
        <w:rPr>
          <w:rStyle w:val="TagStyle"/>
          <w:rtl/>
        </w:rPr>
        <w:t xml:space="preserve"> &lt;&lt; יור &gt;&gt;</w:t>
      </w:r>
      <w:r>
        <w:rPr>
          <w:rtl/>
        </w:rPr>
        <w:t xml:space="preserve"> </w:t>
      </w:r>
    </w:p>
    <w:p w:rsidR="00323341" w:rsidRDefault="00323341" w:rsidP="002045E5">
      <w:pPr>
        <w:rPr>
          <w:rtl/>
          <w:lang w:eastAsia="he-IL"/>
        </w:rPr>
      </w:pPr>
    </w:p>
    <w:p w:rsidR="00F600CE" w:rsidRDefault="00323341" w:rsidP="007206CB">
      <w:pPr>
        <w:rPr>
          <w:rtl/>
          <w:lang w:eastAsia="he-IL"/>
        </w:rPr>
      </w:pPr>
      <w:r>
        <w:rPr>
          <w:rFonts w:hint="cs"/>
          <w:rtl/>
          <w:lang w:eastAsia="he-IL"/>
        </w:rPr>
        <w:t>הבנו, הבנו, אני הייתי פה, אני שמעתי.</w:t>
      </w:r>
      <w:bookmarkStart w:id="4853" w:name="_ETM_Q7_657912"/>
      <w:bookmarkEnd w:id="4853"/>
      <w:r>
        <w:rPr>
          <w:rFonts w:hint="cs"/>
          <w:rtl/>
          <w:lang w:eastAsia="he-IL"/>
        </w:rPr>
        <w:t xml:space="preserve"> יש </w:t>
      </w:r>
      <w:bookmarkStart w:id="4854" w:name="_ETM_Q7_664474"/>
      <w:bookmarkEnd w:id="4854"/>
      <w:r>
        <w:rPr>
          <w:rFonts w:hint="cs"/>
          <w:rtl/>
          <w:lang w:eastAsia="he-IL"/>
        </w:rPr>
        <w:t xml:space="preserve">לי הבנת הנשמע, הכול בסדר. </w:t>
      </w:r>
    </w:p>
    <w:p w:rsidR="00F600CE" w:rsidRDefault="00F600CE" w:rsidP="007206CB">
      <w:pPr>
        <w:rPr>
          <w:rtl/>
          <w:lang w:eastAsia="he-IL"/>
        </w:rPr>
      </w:pPr>
    </w:p>
    <w:p w:rsidR="00323341" w:rsidRDefault="00323341" w:rsidP="007206CB">
      <w:pPr>
        <w:rPr>
          <w:rtl/>
          <w:lang w:eastAsia="he-IL"/>
        </w:rPr>
      </w:pPr>
      <w:r>
        <w:rPr>
          <w:rFonts w:hint="cs"/>
          <w:rtl/>
          <w:lang w:eastAsia="he-IL"/>
        </w:rPr>
        <w:t xml:space="preserve">טוב, אתה יכול לדבר, </w:t>
      </w:r>
      <w:bookmarkStart w:id="4855" w:name="_ETM_Q7_672388"/>
      <w:bookmarkEnd w:id="4855"/>
      <w:r>
        <w:rPr>
          <w:rFonts w:hint="cs"/>
          <w:rtl/>
          <w:lang w:eastAsia="he-IL"/>
        </w:rPr>
        <w:t>בבקשה.</w:t>
      </w:r>
    </w:p>
    <w:p w:rsidR="00323341" w:rsidRDefault="00323341" w:rsidP="007206CB">
      <w:pPr>
        <w:rPr>
          <w:rtl/>
          <w:lang w:eastAsia="he-IL"/>
        </w:rPr>
      </w:pPr>
      <w:bookmarkStart w:id="4856" w:name="_ETM_Q7_668120"/>
      <w:bookmarkEnd w:id="4856"/>
    </w:p>
    <w:p w:rsidR="00323341" w:rsidRDefault="00323341" w:rsidP="007206CB">
      <w:pPr>
        <w:pStyle w:val="af5"/>
        <w:keepNext/>
        <w:rPr>
          <w:rtl/>
        </w:rPr>
      </w:pPr>
      <w:bookmarkStart w:id="4857" w:name="ET_interruption_5082_74"/>
      <w:r w:rsidRPr="00D149F3">
        <w:rPr>
          <w:rStyle w:val="TagStyle"/>
          <w:rtl/>
        </w:rPr>
        <w:t xml:space="preserve"> &lt;&lt; קריאה &gt;&gt; </w:t>
      </w:r>
      <w:r>
        <w:rPr>
          <w:rtl/>
        </w:rPr>
        <w:t>מאיר כהן (יש עתיד):</w:t>
      </w:r>
      <w:r w:rsidRPr="00D149F3">
        <w:rPr>
          <w:rStyle w:val="TagStyle"/>
          <w:rtl/>
        </w:rPr>
        <w:t xml:space="preserve"> &lt;&lt; קריאה &gt;&gt;</w:t>
      </w:r>
      <w:r>
        <w:rPr>
          <w:rtl/>
        </w:rPr>
        <w:t xml:space="preserve"> </w:t>
      </w:r>
      <w:bookmarkEnd w:id="4857"/>
    </w:p>
    <w:p w:rsidR="00323341" w:rsidRDefault="00323341" w:rsidP="002045E5">
      <w:pPr>
        <w:rPr>
          <w:rtl/>
          <w:lang w:eastAsia="he-IL"/>
        </w:rPr>
      </w:pPr>
    </w:p>
    <w:p w:rsidR="00323341" w:rsidRPr="00D149F3" w:rsidRDefault="00323341" w:rsidP="007206CB">
      <w:pPr>
        <w:rPr>
          <w:rtl/>
          <w:lang w:eastAsia="he-IL"/>
        </w:rPr>
      </w:pPr>
      <w:bookmarkStart w:id="4858" w:name="_ETM_Q7_671223"/>
      <w:bookmarkStart w:id="4859" w:name="_ETM_Q7_671307"/>
      <w:bookmarkEnd w:id="4858"/>
      <w:bookmarkEnd w:id="4859"/>
      <w:r>
        <w:rPr>
          <w:rFonts w:hint="cs"/>
          <w:rtl/>
          <w:lang w:eastAsia="he-IL"/>
        </w:rPr>
        <w:t>אני יודע את זה, אבל חשוב להגיד</w:t>
      </w:r>
      <w:bookmarkStart w:id="4860" w:name="_ETM_Q7_676543"/>
      <w:bookmarkStart w:id="4861" w:name="_ETM_Q7_675856"/>
      <w:bookmarkEnd w:id="4860"/>
      <w:bookmarkEnd w:id="4861"/>
      <w:r>
        <w:rPr>
          <w:rFonts w:hint="cs"/>
          <w:rtl/>
          <w:lang w:eastAsia="he-IL"/>
        </w:rPr>
        <w:t>.</w:t>
      </w:r>
    </w:p>
    <w:p w:rsidR="00323341" w:rsidRDefault="00323341" w:rsidP="007206CB">
      <w:pPr>
        <w:rPr>
          <w:rtl/>
          <w:lang w:eastAsia="he-IL"/>
        </w:rPr>
      </w:pPr>
    </w:p>
    <w:p w:rsidR="00323341" w:rsidRDefault="00323341" w:rsidP="007206CB">
      <w:pPr>
        <w:pStyle w:val="af6"/>
        <w:keepNext/>
        <w:rPr>
          <w:rtl/>
        </w:rPr>
      </w:pPr>
      <w:bookmarkStart w:id="4862" w:name="ET_yor_6595_75"/>
      <w:r w:rsidRPr="00D149F3">
        <w:rPr>
          <w:rStyle w:val="TagStyle"/>
          <w:rtl/>
        </w:rPr>
        <w:t xml:space="preserve"> &lt;&lt; יור &gt;&gt; </w:t>
      </w:r>
      <w:r>
        <w:rPr>
          <w:rtl/>
        </w:rPr>
        <w:t>היו"ר ארז מלול:</w:t>
      </w:r>
      <w:r w:rsidRPr="00D149F3">
        <w:rPr>
          <w:rStyle w:val="TagStyle"/>
          <w:rtl/>
        </w:rPr>
        <w:t xml:space="preserve"> &lt;&lt; יור &gt;&gt;</w:t>
      </w:r>
      <w:r>
        <w:rPr>
          <w:rtl/>
        </w:rPr>
        <w:t xml:space="preserve"> </w:t>
      </w:r>
      <w:bookmarkEnd w:id="4862"/>
    </w:p>
    <w:p w:rsidR="00323341" w:rsidRDefault="00323341" w:rsidP="002045E5">
      <w:pPr>
        <w:rPr>
          <w:rtl/>
          <w:lang w:eastAsia="he-IL"/>
        </w:rPr>
      </w:pPr>
    </w:p>
    <w:p w:rsidR="00323341" w:rsidRPr="00D149F3" w:rsidRDefault="00323341" w:rsidP="007206CB">
      <w:pPr>
        <w:rPr>
          <w:rtl/>
          <w:lang w:eastAsia="he-IL"/>
        </w:rPr>
      </w:pPr>
      <w:r>
        <w:rPr>
          <w:rFonts w:hint="cs"/>
          <w:rtl/>
          <w:lang w:eastAsia="he-IL"/>
        </w:rPr>
        <w:t>זה ברור, זה היה ברור. כן.</w:t>
      </w:r>
    </w:p>
    <w:p w:rsidR="00323341" w:rsidRDefault="00323341" w:rsidP="007206CB">
      <w:pPr>
        <w:rPr>
          <w:rtl/>
          <w:lang w:eastAsia="he-IL"/>
        </w:rPr>
      </w:pPr>
    </w:p>
    <w:p w:rsidR="00323341" w:rsidRDefault="00323341" w:rsidP="007206CB">
      <w:pPr>
        <w:pStyle w:val="-"/>
        <w:keepNext/>
        <w:rPr>
          <w:rtl/>
        </w:rPr>
      </w:pPr>
      <w:bookmarkStart w:id="4863" w:name="ET_speakercontinue_5696_25"/>
      <w:r w:rsidRPr="007C08B3">
        <w:rPr>
          <w:rStyle w:val="TagStyle"/>
          <w:rtl/>
        </w:rPr>
        <w:t xml:space="preserve"> &lt;&lt; דובר_המשך &gt;&gt; </w:t>
      </w:r>
      <w:r>
        <w:rPr>
          <w:rtl/>
        </w:rPr>
        <w:t>יוסף עטאונה (חד"ש-תע"ל):</w:t>
      </w:r>
      <w:r w:rsidRPr="007C08B3">
        <w:rPr>
          <w:rStyle w:val="TagStyle"/>
          <w:rtl/>
        </w:rPr>
        <w:t xml:space="preserve"> &lt;&lt; דובר_המשך &gt;&gt;</w:t>
      </w:r>
      <w:r>
        <w:rPr>
          <w:rtl/>
        </w:rPr>
        <w:t xml:space="preserve"> </w:t>
      </w:r>
      <w:bookmarkEnd w:id="4863"/>
    </w:p>
    <w:p w:rsidR="00323341" w:rsidRDefault="00323341" w:rsidP="002045E5">
      <w:pPr>
        <w:rPr>
          <w:rtl/>
          <w:lang w:eastAsia="he-IL"/>
        </w:rPr>
      </w:pPr>
    </w:p>
    <w:p w:rsidR="00323341" w:rsidRDefault="00323341" w:rsidP="007206CB">
      <w:pPr>
        <w:rPr>
          <w:rtl/>
          <w:lang w:eastAsia="he-IL"/>
        </w:rPr>
      </w:pPr>
      <w:r>
        <w:rPr>
          <w:rFonts w:hint="cs"/>
          <w:rtl/>
          <w:lang w:eastAsia="he-IL"/>
        </w:rPr>
        <w:t xml:space="preserve">כבוד היושב-ראש, כנסת </w:t>
      </w:r>
      <w:bookmarkStart w:id="4864" w:name="_ETM_Q7_678401"/>
      <w:bookmarkEnd w:id="4864"/>
      <w:r>
        <w:rPr>
          <w:rFonts w:hint="cs"/>
          <w:rtl/>
          <w:lang w:eastAsia="he-IL"/>
        </w:rPr>
        <w:t xml:space="preserve">נכבדה, חבר הכנסת רון כץ, עלית </w:t>
      </w:r>
      <w:r>
        <w:rPr>
          <w:rFonts w:hint="eastAsia"/>
          <w:rtl/>
          <w:lang w:eastAsia="he-IL"/>
        </w:rPr>
        <w:t>–</w:t>
      </w:r>
      <w:r>
        <w:rPr>
          <w:rFonts w:hint="cs"/>
          <w:rtl/>
          <w:lang w:eastAsia="he-IL"/>
        </w:rPr>
        <w:t xml:space="preserve"> אני לא רוצה </w:t>
      </w:r>
      <w:bookmarkStart w:id="4865" w:name="_ETM_Q7_683505"/>
      <w:bookmarkEnd w:id="4865"/>
      <w:r>
        <w:rPr>
          <w:rFonts w:hint="cs"/>
          <w:rtl/>
          <w:lang w:eastAsia="he-IL"/>
        </w:rPr>
        <w:t xml:space="preserve">להיכנס לדיון של עכשיו, אבל אני רוצה להראות את הפרצוף </w:t>
      </w:r>
      <w:bookmarkStart w:id="4866" w:name="_ETM_Q7_688881"/>
      <w:bookmarkEnd w:id="4866"/>
      <w:r>
        <w:rPr>
          <w:rFonts w:hint="cs"/>
          <w:rtl/>
          <w:lang w:eastAsia="he-IL"/>
        </w:rPr>
        <w:t xml:space="preserve">האמיתי שלכם, את המוסר הכפול שלכם, ולא על מה שקורה </w:t>
      </w:r>
      <w:bookmarkStart w:id="4867" w:name="_ETM_Q7_697145"/>
      <w:bookmarkEnd w:id="4867"/>
      <w:r>
        <w:rPr>
          <w:rFonts w:hint="cs"/>
          <w:rtl/>
          <w:lang w:eastAsia="he-IL"/>
        </w:rPr>
        <w:t xml:space="preserve">בעזה ועל היום שאחרי. אני רוצה לדבר איתך על </w:t>
      </w:r>
      <w:bookmarkStart w:id="4868" w:name="_ETM_Q7_703702"/>
      <w:bookmarkEnd w:id="4868"/>
      <w:r>
        <w:rPr>
          <w:rFonts w:hint="cs"/>
          <w:rtl/>
          <w:lang w:eastAsia="he-IL"/>
        </w:rPr>
        <w:t xml:space="preserve">הנושא של החברה הערבית הבדואית בנגב </w:t>
      </w:r>
      <w:r>
        <w:rPr>
          <w:rFonts w:hint="eastAsia"/>
          <w:rtl/>
          <w:lang w:eastAsia="he-IL"/>
        </w:rPr>
        <w:t>–</w:t>
      </w:r>
      <w:r>
        <w:rPr>
          <w:rFonts w:hint="cs"/>
          <w:rtl/>
          <w:lang w:eastAsia="he-IL"/>
        </w:rPr>
        <w:t xml:space="preserve"> שאתה בעצמך, ולא </w:t>
      </w:r>
      <w:bookmarkStart w:id="4869" w:name="_ETM_Q7_711478"/>
      <w:bookmarkEnd w:id="4869"/>
      <w:r>
        <w:rPr>
          <w:rFonts w:hint="cs"/>
          <w:rtl/>
          <w:lang w:eastAsia="he-IL"/>
        </w:rPr>
        <w:t xml:space="preserve">מישהו אחר, על דוכן זה דיברת בסימפתיה </w:t>
      </w:r>
      <w:r>
        <w:rPr>
          <w:rFonts w:hint="eastAsia"/>
          <w:rtl/>
          <w:lang w:eastAsia="he-IL"/>
        </w:rPr>
        <w:t>–</w:t>
      </w:r>
      <w:r>
        <w:rPr>
          <w:rFonts w:hint="cs"/>
          <w:rtl/>
          <w:lang w:eastAsia="he-IL"/>
        </w:rPr>
        <w:t xml:space="preserve"> ועל אחריות </w:t>
      </w:r>
      <w:bookmarkStart w:id="4870" w:name="_ETM_Q7_717325"/>
      <w:bookmarkEnd w:id="4870"/>
      <w:r>
        <w:rPr>
          <w:rFonts w:hint="cs"/>
          <w:rtl/>
          <w:lang w:eastAsia="he-IL"/>
        </w:rPr>
        <w:t>ועל אחדות. אני רוצה לראות אותך היום עולה לדוכן</w:t>
      </w:r>
      <w:bookmarkStart w:id="4871" w:name="_ETM_Q7_724350"/>
      <w:bookmarkEnd w:id="4871"/>
      <w:r>
        <w:rPr>
          <w:rFonts w:hint="cs"/>
          <w:rtl/>
          <w:lang w:eastAsia="he-IL"/>
        </w:rPr>
        <w:t xml:space="preserve">, או מחר, או בכל הזדמנות. כי אני אגיד לך, </w:t>
      </w:r>
      <w:bookmarkStart w:id="4872" w:name="_ETM_Q7_728882"/>
      <w:bookmarkEnd w:id="4872"/>
      <w:r>
        <w:rPr>
          <w:rFonts w:hint="cs"/>
          <w:rtl/>
          <w:lang w:eastAsia="he-IL"/>
        </w:rPr>
        <w:t xml:space="preserve">כי על היום שאחרי בעזה עדיין לא הכרעתם, הוויכוח </w:t>
      </w:r>
      <w:bookmarkStart w:id="4873" w:name="_ETM_Q7_734882"/>
      <w:bookmarkEnd w:id="4873"/>
      <w:r>
        <w:rPr>
          <w:rFonts w:hint="cs"/>
          <w:rtl/>
          <w:lang w:eastAsia="he-IL"/>
        </w:rPr>
        <w:t xml:space="preserve">קיים. </w:t>
      </w:r>
    </w:p>
    <w:p w:rsidR="00323341" w:rsidRDefault="00323341" w:rsidP="007206CB">
      <w:pPr>
        <w:rPr>
          <w:rtl/>
          <w:lang w:eastAsia="he-IL"/>
        </w:rPr>
      </w:pPr>
    </w:p>
    <w:p w:rsidR="00323341" w:rsidRDefault="00323341" w:rsidP="007206CB">
      <w:pPr>
        <w:pStyle w:val="af5"/>
        <w:keepNext/>
        <w:rPr>
          <w:rtl/>
        </w:rPr>
      </w:pPr>
      <w:bookmarkStart w:id="4874" w:name="ET_interruption_6255_109"/>
      <w:r w:rsidRPr="00BB55D6">
        <w:rPr>
          <w:rStyle w:val="TagStyle"/>
          <w:rtl/>
        </w:rPr>
        <w:t xml:space="preserve"> &lt;&lt; קריאה &gt;&gt; </w:t>
      </w:r>
      <w:r>
        <w:rPr>
          <w:rtl/>
        </w:rPr>
        <w:t>סימון דוידסון (יש עתיד):</w:t>
      </w:r>
      <w:r w:rsidRPr="00BB55D6">
        <w:rPr>
          <w:rStyle w:val="TagStyle"/>
          <w:rtl/>
        </w:rPr>
        <w:t xml:space="preserve"> &lt;&lt; קריאה &gt;&gt;</w:t>
      </w:r>
      <w:r>
        <w:rPr>
          <w:rtl/>
        </w:rPr>
        <w:t xml:space="preserve"> </w:t>
      </w:r>
      <w:bookmarkEnd w:id="4874"/>
    </w:p>
    <w:p w:rsidR="00323341" w:rsidRDefault="00323341" w:rsidP="002045E5">
      <w:pPr>
        <w:rPr>
          <w:rtl/>
          <w:lang w:eastAsia="he-IL"/>
        </w:rPr>
      </w:pPr>
    </w:p>
    <w:p w:rsidR="00323341" w:rsidRPr="00D149F3" w:rsidRDefault="002045E5" w:rsidP="007206CB">
      <w:pPr>
        <w:rPr>
          <w:rtl/>
          <w:lang w:eastAsia="he-IL"/>
        </w:rPr>
      </w:pPr>
      <w:bookmarkStart w:id="4875" w:name="_ETM_Q7_733900"/>
      <w:bookmarkStart w:id="4876" w:name="_ETM_Q7_733977"/>
      <w:bookmarkEnd w:id="4875"/>
      <w:bookmarkEnd w:id="4876"/>
      <w:r>
        <w:rPr>
          <w:rFonts w:hint="cs"/>
          <w:rtl/>
          <w:lang w:eastAsia="he-IL"/>
        </w:rPr>
        <w:t>– – –</w:t>
      </w:r>
      <w:r w:rsidR="00323341">
        <w:rPr>
          <w:rFonts w:hint="cs"/>
          <w:rtl/>
          <w:lang w:eastAsia="he-IL"/>
        </w:rPr>
        <w:t xml:space="preserve"> </w:t>
      </w:r>
      <w:bookmarkStart w:id="4877" w:name="_ETM_Q7_736127"/>
      <w:bookmarkEnd w:id="4877"/>
      <w:r w:rsidR="00323341">
        <w:rPr>
          <w:rFonts w:hint="cs"/>
          <w:rtl/>
          <w:lang w:eastAsia="he-IL"/>
        </w:rPr>
        <w:t xml:space="preserve">בעזה, אנחנו </w:t>
      </w:r>
      <w:r>
        <w:rPr>
          <w:rFonts w:hint="cs"/>
          <w:rtl/>
          <w:lang w:eastAsia="he-IL"/>
        </w:rPr>
        <w:t>– – –</w:t>
      </w:r>
      <w:r w:rsidR="00323341">
        <w:rPr>
          <w:rFonts w:hint="cs"/>
          <w:rtl/>
          <w:lang w:eastAsia="he-IL"/>
        </w:rPr>
        <w:t xml:space="preserve"> אין יותר </w:t>
      </w:r>
      <w:bookmarkStart w:id="4878" w:name="_ETM_Q7_739088"/>
      <w:bookmarkEnd w:id="4878"/>
      <w:r>
        <w:rPr>
          <w:rFonts w:hint="cs"/>
          <w:rtl/>
          <w:lang w:eastAsia="he-IL"/>
        </w:rPr>
        <w:t>– – –</w:t>
      </w:r>
      <w:bookmarkStart w:id="4879" w:name="_ETM_Q7_743398"/>
      <w:bookmarkStart w:id="4880" w:name="_ETM_Q7_741858"/>
      <w:bookmarkStart w:id="4881" w:name="_ETM_Q7_737588"/>
      <w:bookmarkStart w:id="4882" w:name="_ETM_Q7_736179"/>
      <w:bookmarkEnd w:id="4879"/>
      <w:bookmarkEnd w:id="4880"/>
      <w:bookmarkEnd w:id="4881"/>
      <w:bookmarkEnd w:id="4882"/>
    </w:p>
    <w:p w:rsidR="00323341" w:rsidRDefault="00323341" w:rsidP="007206CB">
      <w:pPr>
        <w:rPr>
          <w:rtl/>
          <w:lang w:eastAsia="he-IL"/>
        </w:rPr>
      </w:pPr>
    </w:p>
    <w:p w:rsidR="00323341" w:rsidRDefault="00323341" w:rsidP="007206CB">
      <w:pPr>
        <w:pStyle w:val="-"/>
        <w:keepNext/>
        <w:rPr>
          <w:rtl/>
        </w:rPr>
      </w:pPr>
      <w:bookmarkStart w:id="4883" w:name="ET_speakercontinue_5696_79"/>
      <w:r w:rsidRPr="00D149F3">
        <w:rPr>
          <w:rStyle w:val="TagStyle"/>
          <w:rtl/>
        </w:rPr>
        <w:t xml:space="preserve"> &lt;&lt; דובר_המשך &gt;&gt; </w:t>
      </w:r>
      <w:r>
        <w:rPr>
          <w:rtl/>
        </w:rPr>
        <w:t>יוסף עטאונה (חד"ש-תע"ל):</w:t>
      </w:r>
      <w:r w:rsidRPr="00D149F3">
        <w:rPr>
          <w:rStyle w:val="TagStyle"/>
          <w:rtl/>
        </w:rPr>
        <w:t xml:space="preserve"> &lt;&lt; דובר_המשך &gt;&gt;</w:t>
      </w:r>
      <w:r>
        <w:rPr>
          <w:rtl/>
        </w:rPr>
        <w:t xml:space="preserve"> </w:t>
      </w:r>
      <w:bookmarkEnd w:id="4883"/>
    </w:p>
    <w:p w:rsidR="00323341" w:rsidRDefault="00323341" w:rsidP="002045E5">
      <w:pPr>
        <w:rPr>
          <w:rtl/>
          <w:lang w:eastAsia="he-IL"/>
        </w:rPr>
      </w:pPr>
    </w:p>
    <w:p w:rsidR="00323341" w:rsidRDefault="00323341" w:rsidP="007206CB">
      <w:pPr>
        <w:rPr>
          <w:rtl/>
          <w:lang w:eastAsia="he-IL"/>
        </w:rPr>
      </w:pPr>
      <w:r>
        <w:rPr>
          <w:rFonts w:hint="cs"/>
          <w:rtl/>
          <w:lang w:eastAsia="he-IL"/>
        </w:rPr>
        <w:t>אבל שנייה, אל תפריע לי</w:t>
      </w:r>
      <w:bookmarkStart w:id="4884" w:name="_ETM_Q7_732461"/>
      <w:bookmarkEnd w:id="4884"/>
      <w:r>
        <w:rPr>
          <w:rFonts w:hint="cs"/>
          <w:rtl/>
          <w:lang w:eastAsia="he-IL"/>
        </w:rPr>
        <w:t xml:space="preserve">. אל תפריע </w:t>
      </w:r>
      <w:bookmarkStart w:id="4885" w:name="_ETM_Q7_740871"/>
      <w:bookmarkEnd w:id="4885"/>
      <w:r>
        <w:rPr>
          <w:rFonts w:hint="cs"/>
          <w:rtl/>
          <w:lang w:eastAsia="he-IL"/>
        </w:rPr>
        <w:t>לי, שנייה.</w:t>
      </w:r>
    </w:p>
    <w:p w:rsidR="00323341" w:rsidRDefault="00323341" w:rsidP="007206CB">
      <w:pPr>
        <w:rPr>
          <w:rtl/>
          <w:lang w:eastAsia="he-IL"/>
        </w:rPr>
      </w:pPr>
    </w:p>
    <w:p w:rsidR="00323341" w:rsidRDefault="00323341" w:rsidP="007206CB">
      <w:pPr>
        <w:pStyle w:val="af6"/>
        <w:keepNext/>
        <w:rPr>
          <w:rtl/>
        </w:rPr>
      </w:pPr>
      <w:bookmarkStart w:id="4886" w:name="ET_yor_6595_80"/>
      <w:r w:rsidRPr="00D149F3">
        <w:rPr>
          <w:rStyle w:val="TagStyle"/>
          <w:rtl/>
        </w:rPr>
        <w:t xml:space="preserve"> &lt;&lt; יור &gt;&gt; </w:t>
      </w:r>
      <w:r>
        <w:rPr>
          <w:rtl/>
        </w:rPr>
        <w:t>היו"ר ארז מלול:</w:t>
      </w:r>
      <w:r w:rsidRPr="00D149F3">
        <w:rPr>
          <w:rStyle w:val="TagStyle"/>
          <w:rtl/>
        </w:rPr>
        <w:t xml:space="preserve"> &lt;&lt; יור &gt;&gt;</w:t>
      </w:r>
      <w:r>
        <w:rPr>
          <w:rtl/>
        </w:rPr>
        <w:t xml:space="preserve"> </w:t>
      </w:r>
      <w:bookmarkEnd w:id="4886"/>
    </w:p>
    <w:p w:rsidR="00323341" w:rsidRDefault="00323341" w:rsidP="002045E5">
      <w:pPr>
        <w:rPr>
          <w:rtl/>
          <w:lang w:eastAsia="he-IL"/>
        </w:rPr>
      </w:pPr>
    </w:p>
    <w:p w:rsidR="00323341" w:rsidRDefault="00323341" w:rsidP="007206CB">
      <w:pPr>
        <w:rPr>
          <w:rtl/>
          <w:lang w:eastAsia="he-IL"/>
        </w:rPr>
      </w:pPr>
      <w:r>
        <w:rPr>
          <w:rFonts w:hint="cs"/>
          <w:rtl/>
          <w:lang w:eastAsia="he-IL"/>
        </w:rPr>
        <w:t>חבר הכנסת.</w:t>
      </w:r>
    </w:p>
    <w:p w:rsidR="00323341" w:rsidRDefault="00323341" w:rsidP="007206CB">
      <w:pPr>
        <w:rPr>
          <w:rtl/>
          <w:lang w:eastAsia="he-IL"/>
        </w:rPr>
      </w:pPr>
    </w:p>
    <w:p w:rsidR="00323341" w:rsidRDefault="00323341" w:rsidP="007206CB">
      <w:pPr>
        <w:pStyle w:val="-"/>
        <w:keepNext/>
        <w:rPr>
          <w:rtl/>
        </w:rPr>
      </w:pPr>
      <w:bookmarkStart w:id="4887" w:name="ET_speakercontinue_5696_82"/>
      <w:r w:rsidRPr="00D149F3">
        <w:rPr>
          <w:rStyle w:val="TagStyle"/>
          <w:rtl/>
        </w:rPr>
        <w:t xml:space="preserve"> &lt;&lt; דובר_המשך &gt;&gt; </w:t>
      </w:r>
      <w:r>
        <w:rPr>
          <w:rtl/>
        </w:rPr>
        <w:t>יוסף עטאונה (חד"ש-תע"ל):</w:t>
      </w:r>
      <w:r w:rsidRPr="00D149F3">
        <w:rPr>
          <w:rStyle w:val="TagStyle"/>
          <w:rtl/>
        </w:rPr>
        <w:t xml:space="preserve"> &lt;&lt; דובר_המשך &gt;&gt;</w:t>
      </w:r>
      <w:r>
        <w:rPr>
          <w:rtl/>
        </w:rPr>
        <w:t xml:space="preserve"> </w:t>
      </w:r>
      <w:bookmarkEnd w:id="4887"/>
    </w:p>
    <w:p w:rsidR="00323341" w:rsidRDefault="00323341" w:rsidP="002045E5">
      <w:pPr>
        <w:rPr>
          <w:rtl/>
          <w:lang w:eastAsia="he-IL"/>
        </w:rPr>
      </w:pPr>
    </w:p>
    <w:p w:rsidR="00323341" w:rsidRDefault="00323341" w:rsidP="00F600CE">
      <w:pPr>
        <w:rPr>
          <w:rtl/>
          <w:lang w:eastAsia="he-IL"/>
        </w:rPr>
      </w:pPr>
      <w:r>
        <w:rPr>
          <w:rFonts w:hint="cs"/>
          <w:rtl/>
          <w:lang w:eastAsia="he-IL"/>
        </w:rPr>
        <w:t>אני רוצה להגיד לך</w:t>
      </w:r>
      <w:bookmarkStart w:id="4888" w:name="_ETM_Q7_736807"/>
      <w:bookmarkEnd w:id="4888"/>
      <w:r>
        <w:rPr>
          <w:rFonts w:hint="cs"/>
          <w:rtl/>
          <w:lang w:eastAsia="he-IL"/>
        </w:rPr>
        <w:t>, יש לי</w:t>
      </w:r>
      <w:bookmarkStart w:id="4889" w:name="_ETM_Q7_743991"/>
      <w:bookmarkEnd w:id="4889"/>
      <w:r>
        <w:rPr>
          <w:rFonts w:hint="cs"/>
          <w:rtl/>
          <w:lang w:eastAsia="he-IL"/>
        </w:rPr>
        <w:t xml:space="preserve"> דברים להגיד</w:t>
      </w:r>
      <w:r w:rsidR="00F600CE">
        <w:rPr>
          <w:rFonts w:hint="cs"/>
          <w:rtl/>
          <w:lang w:eastAsia="he-IL"/>
        </w:rPr>
        <w:t>.</w:t>
      </w:r>
      <w:r>
        <w:rPr>
          <w:rFonts w:hint="cs"/>
          <w:rtl/>
          <w:lang w:eastAsia="he-IL"/>
        </w:rPr>
        <w:t xml:space="preserve"> תשמע אותם.</w:t>
      </w:r>
    </w:p>
    <w:p w:rsidR="00323341" w:rsidRDefault="00323341" w:rsidP="007206CB">
      <w:pPr>
        <w:rPr>
          <w:rtl/>
          <w:lang w:eastAsia="he-IL"/>
        </w:rPr>
      </w:pPr>
    </w:p>
    <w:p w:rsidR="00323341" w:rsidRDefault="00323341" w:rsidP="007206CB">
      <w:pPr>
        <w:pStyle w:val="af5"/>
        <w:keepNext/>
        <w:rPr>
          <w:rtl/>
        </w:rPr>
      </w:pPr>
      <w:bookmarkStart w:id="4890" w:name="ET_interruption_6255_83"/>
      <w:r w:rsidRPr="003E06A1">
        <w:rPr>
          <w:rStyle w:val="TagStyle"/>
          <w:rtl/>
        </w:rPr>
        <w:t xml:space="preserve"> &lt;&lt; קריאה &gt;&gt; </w:t>
      </w:r>
      <w:r>
        <w:rPr>
          <w:rtl/>
        </w:rPr>
        <w:t>סימון דוידסון (יש עתיד):</w:t>
      </w:r>
      <w:r w:rsidRPr="003E06A1">
        <w:rPr>
          <w:rStyle w:val="TagStyle"/>
          <w:rtl/>
        </w:rPr>
        <w:t xml:space="preserve"> &lt;&lt; קריאה &gt;&gt;</w:t>
      </w:r>
      <w:r>
        <w:rPr>
          <w:rtl/>
        </w:rPr>
        <w:t xml:space="preserve"> </w:t>
      </w:r>
      <w:bookmarkEnd w:id="4890"/>
    </w:p>
    <w:p w:rsidR="00323341" w:rsidRDefault="00323341" w:rsidP="002045E5">
      <w:pPr>
        <w:rPr>
          <w:rtl/>
          <w:lang w:eastAsia="he-IL"/>
        </w:rPr>
      </w:pPr>
    </w:p>
    <w:p w:rsidR="00323341" w:rsidRPr="00BB55D6" w:rsidRDefault="00323341" w:rsidP="00F600CE">
      <w:pPr>
        <w:rPr>
          <w:rtl/>
          <w:lang w:eastAsia="he-IL"/>
        </w:rPr>
      </w:pPr>
      <w:r>
        <w:rPr>
          <w:rFonts w:hint="cs"/>
          <w:rtl/>
          <w:lang w:eastAsia="he-IL"/>
        </w:rPr>
        <w:t>אתה יודע את זה</w:t>
      </w:r>
      <w:r w:rsidR="00F600CE">
        <w:rPr>
          <w:rFonts w:hint="cs"/>
          <w:rtl/>
          <w:lang w:eastAsia="he-IL"/>
        </w:rPr>
        <w:t>.</w:t>
      </w:r>
      <w:r>
        <w:rPr>
          <w:rFonts w:hint="cs"/>
          <w:rtl/>
          <w:lang w:eastAsia="he-IL"/>
        </w:rPr>
        <w:t xml:space="preserve"> אבל אתה יודע את זה.</w:t>
      </w:r>
      <w:bookmarkStart w:id="4891" w:name="_ETM_Q7_743670"/>
      <w:bookmarkStart w:id="4892" w:name="_ETM_Q7_747660"/>
      <w:bookmarkEnd w:id="4891"/>
      <w:bookmarkEnd w:id="4892"/>
    </w:p>
    <w:p w:rsidR="00323341" w:rsidRDefault="00323341" w:rsidP="007206CB">
      <w:pPr>
        <w:rPr>
          <w:rtl/>
          <w:lang w:eastAsia="he-IL"/>
        </w:rPr>
      </w:pPr>
    </w:p>
    <w:p w:rsidR="00323341" w:rsidRDefault="00323341" w:rsidP="007206CB">
      <w:pPr>
        <w:pStyle w:val="af6"/>
        <w:keepNext/>
        <w:rPr>
          <w:rtl/>
        </w:rPr>
      </w:pPr>
      <w:bookmarkStart w:id="4893" w:name="ET_yor_6595_84"/>
      <w:r w:rsidRPr="003E06A1">
        <w:rPr>
          <w:rStyle w:val="TagStyle"/>
          <w:rtl/>
        </w:rPr>
        <w:t xml:space="preserve"> &lt;&lt; יור &gt;&gt; </w:t>
      </w:r>
      <w:r>
        <w:rPr>
          <w:rtl/>
        </w:rPr>
        <w:t>היו"ר ארז מלול:</w:t>
      </w:r>
      <w:r w:rsidRPr="003E06A1">
        <w:rPr>
          <w:rStyle w:val="TagStyle"/>
          <w:rtl/>
        </w:rPr>
        <w:t xml:space="preserve"> &lt;&lt; יור &gt;&gt;</w:t>
      </w:r>
      <w:r>
        <w:rPr>
          <w:rtl/>
        </w:rPr>
        <w:t xml:space="preserve"> </w:t>
      </w:r>
      <w:bookmarkEnd w:id="4893"/>
    </w:p>
    <w:p w:rsidR="00323341" w:rsidRDefault="00323341" w:rsidP="002045E5">
      <w:pPr>
        <w:rPr>
          <w:rtl/>
          <w:lang w:eastAsia="he-IL"/>
        </w:rPr>
      </w:pPr>
    </w:p>
    <w:p w:rsidR="00323341" w:rsidRDefault="00323341" w:rsidP="007206CB">
      <w:pPr>
        <w:rPr>
          <w:rtl/>
          <w:lang w:eastAsia="he-IL"/>
        </w:rPr>
      </w:pPr>
      <w:r>
        <w:rPr>
          <w:rFonts w:hint="cs"/>
          <w:rtl/>
          <w:lang w:eastAsia="he-IL"/>
        </w:rPr>
        <w:t>חבר הכנסת סימון דוידסון</w:t>
      </w:r>
      <w:bookmarkStart w:id="4894" w:name="_ETM_Q7_741537"/>
      <w:bookmarkEnd w:id="4894"/>
      <w:r>
        <w:rPr>
          <w:rFonts w:hint="cs"/>
          <w:rtl/>
          <w:lang w:eastAsia="he-IL"/>
        </w:rPr>
        <w:t>. בבקשה. חבר הכנסת סימון, לא להפריע.</w:t>
      </w:r>
      <w:bookmarkStart w:id="4895" w:name="_ETM_Q7_744810"/>
      <w:bookmarkEnd w:id="4895"/>
    </w:p>
    <w:p w:rsidR="00323341" w:rsidRDefault="00323341" w:rsidP="007206CB">
      <w:pPr>
        <w:rPr>
          <w:rtl/>
          <w:lang w:eastAsia="he-IL"/>
        </w:rPr>
      </w:pPr>
      <w:bookmarkStart w:id="4896" w:name="_ETM_Q7_742107"/>
      <w:bookmarkStart w:id="4897" w:name="_ETM_Q7_742178"/>
      <w:bookmarkEnd w:id="4896"/>
      <w:bookmarkEnd w:id="4897"/>
    </w:p>
    <w:p w:rsidR="00323341" w:rsidRDefault="00323341" w:rsidP="007206CB">
      <w:pPr>
        <w:pStyle w:val="-"/>
        <w:keepNext/>
        <w:rPr>
          <w:rtl/>
        </w:rPr>
      </w:pPr>
      <w:bookmarkStart w:id="4898" w:name="ET_speakercontinue_5696_85"/>
      <w:r w:rsidRPr="003E06A1">
        <w:rPr>
          <w:rStyle w:val="TagStyle"/>
          <w:rtl/>
        </w:rPr>
        <w:t xml:space="preserve"> &lt;&lt; דובר_המשך &gt;&gt; </w:t>
      </w:r>
      <w:r>
        <w:rPr>
          <w:rtl/>
        </w:rPr>
        <w:t>יוסף עטאונה (חד"ש-תע"ל):</w:t>
      </w:r>
      <w:r w:rsidRPr="003E06A1">
        <w:rPr>
          <w:rStyle w:val="TagStyle"/>
          <w:rtl/>
        </w:rPr>
        <w:t xml:space="preserve"> &lt;&lt; דובר_המשך &gt;&gt;</w:t>
      </w:r>
      <w:r>
        <w:rPr>
          <w:rtl/>
        </w:rPr>
        <w:t xml:space="preserve"> </w:t>
      </w:r>
      <w:bookmarkEnd w:id="4898"/>
    </w:p>
    <w:p w:rsidR="00323341" w:rsidRDefault="00323341" w:rsidP="002045E5">
      <w:pPr>
        <w:rPr>
          <w:rtl/>
          <w:lang w:eastAsia="he-IL"/>
        </w:rPr>
      </w:pPr>
    </w:p>
    <w:p w:rsidR="00323341" w:rsidRDefault="00323341" w:rsidP="00F600CE">
      <w:pPr>
        <w:rPr>
          <w:rtl/>
          <w:lang w:eastAsia="he-IL"/>
        </w:rPr>
      </w:pPr>
      <w:bookmarkStart w:id="4899" w:name="_ETM_Q7_742730"/>
      <w:bookmarkStart w:id="4900" w:name="_ETM_Q7_745218"/>
      <w:bookmarkStart w:id="4901" w:name="_ETM_Q7_745267"/>
      <w:bookmarkEnd w:id="4899"/>
      <w:bookmarkEnd w:id="4900"/>
      <w:bookmarkEnd w:id="4901"/>
      <w:r>
        <w:rPr>
          <w:rFonts w:hint="cs"/>
          <w:rtl/>
          <w:lang w:eastAsia="he-IL"/>
        </w:rPr>
        <w:t>תשמע אותם</w:t>
      </w:r>
      <w:r w:rsidR="00F600CE">
        <w:rPr>
          <w:rFonts w:hint="cs"/>
          <w:rtl/>
          <w:lang w:eastAsia="he-IL"/>
        </w:rPr>
        <w:t>.</w:t>
      </w:r>
      <w:r>
        <w:rPr>
          <w:rFonts w:hint="cs"/>
          <w:rtl/>
          <w:lang w:eastAsia="he-IL"/>
        </w:rPr>
        <w:t xml:space="preserve"> יש לך בעיה</w:t>
      </w:r>
      <w:r w:rsidR="00F600CE">
        <w:rPr>
          <w:rFonts w:hint="cs"/>
          <w:rtl/>
          <w:lang w:eastAsia="he-IL"/>
        </w:rPr>
        <w:t>,</w:t>
      </w:r>
      <w:r>
        <w:rPr>
          <w:rFonts w:hint="cs"/>
          <w:rtl/>
          <w:lang w:eastAsia="he-IL"/>
        </w:rPr>
        <w:t xml:space="preserve"> יש לך בעיה עם הדברים</w:t>
      </w:r>
      <w:r w:rsidR="00F600CE">
        <w:rPr>
          <w:rFonts w:hint="cs"/>
          <w:rtl/>
          <w:lang w:eastAsia="he-IL"/>
        </w:rPr>
        <w:t>.</w:t>
      </w:r>
      <w:r>
        <w:rPr>
          <w:rFonts w:hint="cs"/>
          <w:rtl/>
          <w:lang w:eastAsia="he-IL"/>
        </w:rPr>
        <w:t xml:space="preserve"> </w:t>
      </w:r>
      <w:bookmarkStart w:id="4902" w:name="_ETM_Q7_751487"/>
      <w:bookmarkEnd w:id="4902"/>
      <w:r>
        <w:rPr>
          <w:rFonts w:hint="cs"/>
          <w:rtl/>
          <w:lang w:eastAsia="he-IL"/>
        </w:rPr>
        <w:t>תשמע אותם טוב.</w:t>
      </w:r>
    </w:p>
    <w:p w:rsidR="00323341" w:rsidRDefault="00323341" w:rsidP="007206CB">
      <w:pPr>
        <w:rPr>
          <w:rtl/>
          <w:lang w:eastAsia="he-IL"/>
        </w:rPr>
      </w:pPr>
    </w:p>
    <w:p w:rsidR="00323341" w:rsidRDefault="00323341" w:rsidP="007206CB">
      <w:pPr>
        <w:pStyle w:val="af5"/>
        <w:keepNext/>
        <w:rPr>
          <w:rtl/>
        </w:rPr>
      </w:pPr>
      <w:bookmarkStart w:id="4903" w:name="ET_interruption_6255_110"/>
      <w:r w:rsidRPr="00BB55D6">
        <w:rPr>
          <w:rStyle w:val="TagStyle"/>
          <w:rtl/>
        </w:rPr>
        <w:t xml:space="preserve"> &lt;&lt; קריאה &gt;&gt; </w:t>
      </w:r>
      <w:r>
        <w:rPr>
          <w:rtl/>
        </w:rPr>
        <w:t>סימון דוידסון (יש עתיד):</w:t>
      </w:r>
      <w:r w:rsidRPr="00BB55D6">
        <w:rPr>
          <w:rStyle w:val="TagStyle"/>
          <w:rtl/>
        </w:rPr>
        <w:t xml:space="preserve"> &lt;&lt; קריאה &gt;&gt;</w:t>
      </w:r>
      <w:r>
        <w:rPr>
          <w:rtl/>
        </w:rPr>
        <w:t xml:space="preserve"> </w:t>
      </w:r>
      <w:bookmarkEnd w:id="4903"/>
    </w:p>
    <w:p w:rsidR="00323341" w:rsidRDefault="00323341" w:rsidP="002045E5">
      <w:pPr>
        <w:rPr>
          <w:rtl/>
          <w:lang w:eastAsia="he-IL"/>
        </w:rPr>
      </w:pPr>
    </w:p>
    <w:p w:rsidR="00323341" w:rsidRPr="00BB55D6" w:rsidRDefault="00323341" w:rsidP="007206CB">
      <w:pPr>
        <w:rPr>
          <w:rtl/>
          <w:lang w:eastAsia="he-IL"/>
        </w:rPr>
      </w:pPr>
      <w:bookmarkStart w:id="4904" w:name="_ETM_Q7_749409"/>
      <w:bookmarkEnd w:id="4904"/>
      <w:r>
        <w:rPr>
          <w:rFonts w:hint="cs"/>
          <w:rtl/>
          <w:lang w:eastAsia="he-IL"/>
        </w:rPr>
        <w:t>לא</w:t>
      </w:r>
      <w:bookmarkStart w:id="4905" w:name="_ETM_Q7_753971"/>
      <w:bookmarkEnd w:id="4905"/>
      <w:r>
        <w:rPr>
          <w:rFonts w:hint="cs"/>
          <w:rtl/>
          <w:lang w:eastAsia="he-IL"/>
        </w:rPr>
        <w:t xml:space="preserve"> </w:t>
      </w:r>
      <w:r w:rsidR="002045E5">
        <w:rPr>
          <w:rFonts w:hint="cs"/>
          <w:rtl/>
          <w:lang w:eastAsia="he-IL"/>
        </w:rPr>
        <w:t>– – –</w:t>
      </w:r>
    </w:p>
    <w:p w:rsidR="00323341" w:rsidRDefault="00323341" w:rsidP="007206CB">
      <w:pPr>
        <w:rPr>
          <w:rtl/>
          <w:lang w:eastAsia="he-IL"/>
        </w:rPr>
      </w:pPr>
    </w:p>
    <w:p w:rsidR="00323341" w:rsidRDefault="00323341" w:rsidP="007206CB">
      <w:pPr>
        <w:pStyle w:val="af6"/>
        <w:keepNext/>
        <w:rPr>
          <w:rtl/>
        </w:rPr>
      </w:pPr>
      <w:bookmarkStart w:id="4906" w:name="ET_yor_6595_86"/>
      <w:r w:rsidRPr="003E06A1">
        <w:rPr>
          <w:rStyle w:val="TagStyle"/>
          <w:rtl/>
        </w:rPr>
        <w:t xml:space="preserve"> &lt;&lt; יור &gt;&gt; </w:t>
      </w:r>
      <w:r>
        <w:rPr>
          <w:rtl/>
        </w:rPr>
        <w:t>היו"ר ארז מלול:</w:t>
      </w:r>
      <w:r w:rsidRPr="003E06A1">
        <w:rPr>
          <w:rStyle w:val="TagStyle"/>
          <w:rtl/>
        </w:rPr>
        <w:t xml:space="preserve"> &lt;&lt; יור &gt;&gt;</w:t>
      </w:r>
      <w:r>
        <w:rPr>
          <w:rtl/>
        </w:rPr>
        <w:t xml:space="preserve"> </w:t>
      </w:r>
      <w:bookmarkEnd w:id="4906"/>
    </w:p>
    <w:p w:rsidR="00323341" w:rsidRDefault="00323341" w:rsidP="002045E5">
      <w:pPr>
        <w:rPr>
          <w:rtl/>
          <w:lang w:eastAsia="he-IL"/>
        </w:rPr>
      </w:pPr>
    </w:p>
    <w:p w:rsidR="00323341" w:rsidRDefault="00323341" w:rsidP="007206CB">
      <w:pPr>
        <w:rPr>
          <w:rtl/>
          <w:lang w:eastAsia="he-IL"/>
        </w:rPr>
      </w:pPr>
      <w:r>
        <w:rPr>
          <w:rFonts w:hint="cs"/>
          <w:rtl/>
          <w:lang w:eastAsia="he-IL"/>
        </w:rPr>
        <w:t>דקה, לא להפריע. לא להפריע.</w:t>
      </w:r>
    </w:p>
    <w:p w:rsidR="00323341" w:rsidRDefault="00323341" w:rsidP="007206CB">
      <w:pPr>
        <w:rPr>
          <w:rtl/>
          <w:lang w:eastAsia="he-IL"/>
        </w:rPr>
      </w:pPr>
      <w:bookmarkStart w:id="4907" w:name="_ETM_Q7_748095"/>
      <w:bookmarkEnd w:id="4907"/>
    </w:p>
    <w:p w:rsidR="00323341" w:rsidRDefault="00323341" w:rsidP="007206CB">
      <w:pPr>
        <w:pStyle w:val="-"/>
        <w:keepNext/>
        <w:rPr>
          <w:rtl/>
        </w:rPr>
      </w:pPr>
      <w:bookmarkStart w:id="4908" w:name="ET_speakercontinue_5696_3"/>
      <w:r w:rsidRPr="005B2767">
        <w:rPr>
          <w:rStyle w:val="TagStyle"/>
          <w:rtl/>
        </w:rPr>
        <w:t xml:space="preserve">&lt;&lt; דובר_המשך &gt;&gt; </w:t>
      </w:r>
      <w:r>
        <w:rPr>
          <w:rtl/>
        </w:rPr>
        <w:t>יוסף עטאונה (חד"ש-תע"ל):</w:t>
      </w:r>
      <w:r w:rsidRPr="005B2767">
        <w:rPr>
          <w:rStyle w:val="TagStyle"/>
          <w:rtl/>
        </w:rPr>
        <w:t xml:space="preserve"> &lt;&lt; דובר_המשך &gt;&gt;</w:t>
      </w:r>
      <w:r>
        <w:rPr>
          <w:rtl/>
        </w:rPr>
        <w:t xml:space="preserve">   </w:t>
      </w:r>
      <w:bookmarkEnd w:id="4908"/>
    </w:p>
    <w:p w:rsidR="00323341" w:rsidRDefault="00323341" w:rsidP="002045E5">
      <w:pPr>
        <w:rPr>
          <w:rtl/>
          <w:lang w:eastAsia="he-IL"/>
        </w:rPr>
      </w:pPr>
    </w:p>
    <w:p w:rsidR="00323341" w:rsidRDefault="00323341" w:rsidP="00D91897">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אני אומר לך חד-משמעית, כי על היום שאחרי בעזה אתם עדיין לא הכרעתם </w:t>
      </w:r>
      <w:r w:rsidR="002045E5">
        <w:rPr>
          <w:rFonts w:hint="cs"/>
          <w:rtl/>
          <w:lang w:eastAsia="he-IL"/>
        </w:rPr>
        <w:t>– –</w:t>
      </w:r>
      <w:r>
        <w:rPr>
          <w:rFonts w:hint="cs"/>
          <w:rtl/>
          <w:lang w:eastAsia="he-IL"/>
        </w:rPr>
        <w:t xml:space="preserve"> </w:t>
      </w:r>
    </w:p>
    <w:p w:rsidR="00323341" w:rsidRDefault="00323341" w:rsidP="007206CB">
      <w:pPr>
        <w:rPr>
          <w:rtl/>
          <w:lang w:eastAsia="he-IL"/>
        </w:rPr>
      </w:pPr>
    </w:p>
    <w:p w:rsidR="00323341" w:rsidRDefault="00323341" w:rsidP="007206CB">
      <w:pPr>
        <w:pStyle w:val="af5"/>
        <w:keepNext/>
        <w:rPr>
          <w:rtl/>
        </w:rPr>
      </w:pPr>
      <w:bookmarkStart w:id="4909" w:name="ET_interruption_6255_21"/>
      <w:r w:rsidRPr="00FE0030">
        <w:rPr>
          <w:rStyle w:val="TagStyle"/>
          <w:rtl/>
        </w:rPr>
        <w:t xml:space="preserve"> &lt;&lt; קריאה &gt;&gt; </w:t>
      </w:r>
      <w:r>
        <w:rPr>
          <w:rtl/>
        </w:rPr>
        <w:t>סימון דוידסון (יש עתיד):</w:t>
      </w:r>
      <w:r w:rsidRPr="00FE0030">
        <w:rPr>
          <w:rStyle w:val="TagStyle"/>
          <w:rtl/>
        </w:rPr>
        <w:t xml:space="preserve"> &lt;&lt; קריאה &gt;&gt;</w:t>
      </w:r>
      <w:r>
        <w:rPr>
          <w:rtl/>
        </w:rPr>
        <w:t xml:space="preserve">   </w:t>
      </w:r>
      <w:bookmarkEnd w:id="4909"/>
    </w:p>
    <w:p w:rsidR="00323341" w:rsidRDefault="00323341" w:rsidP="002045E5">
      <w:pPr>
        <w:rPr>
          <w:rtl/>
          <w:lang w:eastAsia="he-IL"/>
        </w:rPr>
      </w:pPr>
    </w:p>
    <w:p w:rsidR="00323341" w:rsidRDefault="00323341" w:rsidP="007206CB">
      <w:pPr>
        <w:rPr>
          <w:rtl/>
          <w:lang w:eastAsia="he-IL"/>
        </w:rPr>
      </w:pPr>
      <w:r>
        <w:rPr>
          <w:rFonts w:hint="cs"/>
          <w:rtl/>
          <w:lang w:eastAsia="he-IL"/>
        </w:rPr>
        <w:t>מי זה אתם?</w:t>
      </w:r>
    </w:p>
    <w:p w:rsidR="00323341" w:rsidRDefault="00323341" w:rsidP="007206CB">
      <w:pPr>
        <w:rPr>
          <w:rtl/>
          <w:lang w:eastAsia="he-IL"/>
        </w:rPr>
      </w:pPr>
    </w:p>
    <w:p w:rsidR="00323341" w:rsidRDefault="00323341" w:rsidP="007206CB">
      <w:pPr>
        <w:pStyle w:val="-"/>
        <w:keepNext/>
        <w:rPr>
          <w:rtl/>
        </w:rPr>
      </w:pPr>
      <w:bookmarkStart w:id="4910" w:name="ET_speakercontinue_5696_4"/>
      <w:r w:rsidRPr="005B2767">
        <w:rPr>
          <w:rStyle w:val="TagStyle"/>
          <w:rtl/>
        </w:rPr>
        <w:t xml:space="preserve"> &lt;&lt; דובר_המשך &gt;&gt; </w:t>
      </w:r>
      <w:r>
        <w:rPr>
          <w:rtl/>
        </w:rPr>
        <w:t>יוסף עטאונה (חד"ש-תע"ל):</w:t>
      </w:r>
      <w:r w:rsidRPr="005B2767">
        <w:rPr>
          <w:rStyle w:val="TagStyle"/>
          <w:rtl/>
        </w:rPr>
        <w:t xml:space="preserve"> &lt;&lt; דובר_המשך &gt;&gt;</w:t>
      </w:r>
      <w:r>
        <w:rPr>
          <w:rtl/>
        </w:rPr>
        <w:t xml:space="preserve">   </w:t>
      </w:r>
      <w:bookmarkEnd w:id="4910"/>
    </w:p>
    <w:p w:rsidR="00323341" w:rsidRDefault="00323341" w:rsidP="002045E5">
      <w:pPr>
        <w:rPr>
          <w:rtl/>
          <w:lang w:eastAsia="he-IL"/>
        </w:rPr>
      </w:pPr>
    </w:p>
    <w:p w:rsidR="00323341" w:rsidRDefault="002045E5" w:rsidP="007206CB">
      <w:pPr>
        <w:rPr>
          <w:rtl/>
          <w:lang w:eastAsia="he-IL"/>
        </w:rPr>
      </w:pPr>
      <w:r>
        <w:rPr>
          <w:rFonts w:hint="cs"/>
          <w:rtl/>
          <w:lang w:eastAsia="he-IL"/>
        </w:rPr>
        <w:t>– –</w:t>
      </w:r>
      <w:r w:rsidR="00323341">
        <w:rPr>
          <w:rFonts w:hint="cs"/>
          <w:rtl/>
          <w:lang w:eastAsia="he-IL"/>
        </w:rPr>
        <w:t xml:space="preserve"> אבל לגבי הנגב, לגבי ערביי הנגב, נפלה הכרעה. אתם לא מחכים </w:t>
      </w:r>
      <w:proofErr w:type="spellStart"/>
      <w:r w:rsidR="00323341">
        <w:rPr>
          <w:rFonts w:hint="cs"/>
          <w:rtl/>
          <w:lang w:eastAsia="he-IL"/>
        </w:rPr>
        <w:t>לאחרי</w:t>
      </w:r>
      <w:proofErr w:type="spellEnd"/>
      <w:r w:rsidR="00323341">
        <w:rPr>
          <w:rFonts w:hint="cs"/>
          <w:rtl/>
          <w:lang w:eastAsia="he-IL"/>
        </w:rPr>
        <w:t xml:space="preserve"> המלחמה. היום היה דיון בוועדת הפנים – </w:t>
      </w:r>
      <w:bookmarkStart w:id="4911" w:name="_ETM_Q8_178911"/>
      <w:bookmarkEnd w:id="4911"/>
      <w:r w:rsidR="00323341">
        <w:rPr>
          <w:rFonts w:hint="cs"/>
          <w:rtl/>
          <w:lang w:eastAsia="he-IL"/>
        </w:rPr>
        <w:t xml:space="preserve">היום </w:t>
      </w:r>
      <w:proofErr w:type="spellStart"/>
      <w:r w:rsidR="00323341">
        <w:rPr>
          <w:rFonts w:hint="cs"/>
          <w:rtl/>
          <w:lang w:eastAsia="he-IL"/>
        </w:rPr>
        <w:t>היום</w:t>
      </w:r>
      <w:proofErr w:type="spellEnd"/>
      <w:r w:rsidR="00323341">
        <w:rPr>
          <w:rFonts w:hint="cs"/>
          <w:rtl/>
          <w:lang w:eastAsia="he-IL"/>
        </w:rPr>
        <w:t xml:space="preserve"> – ועל מה מדברים שם? ואתם חברי ועדת הפנים </w:t>
      </w:r>
      <w:r w:rsidR="00323341">
        <w:rPr>
          <w:rtl/>
          <w:lang w:eastAsia="he-IL"/>
        </w:rPr>
        <w:t>–</w:t>
      </w:r>
      <w:r w:rsidR="00323341">
        <w:rPr>
          <w:rFonts w:hint="cs"/>
          <w:rtl/>
          <w:lang w:eastAsia="he-IL"/>
        </w:rPr>
        <w:t xml:space="preserve"> נאור, אתה </w:t>
      </w:r>
      <w:bookmarkStart w:id="4912" w:name="_ETM_Q8_183717"/>
      <w:bookmarkEnd w:id="4912"/>
      <w:r w:rsidR="00323341">
        <w:rPr>
          <w:rFonts w:hint="cs"/>
          <w:rtl/>
          <w:lang w:eastAsia="he-IL"/>
        </w:rPr>
        <w:t xml:space="preserve">לא היית היום </w:t>
      </w:r>
      <w:r w:rsidR="00323341">
        <w:rPr>
          <w:rtl/>
          <w:lang w:eastAsia="he-IL"/>
        </w:rPr>
        <w:t>–</w:t>
      </w:r>
      <w:r w:rsidR="00323341">
        <w:rPr>
          <w:rFonts w:hint="cs"/>
          <w:rtl/>
          <w:lang w:eastAsia="he-IL"/>
        </w:rPr>
        <w:t xml:space="preserve"> על מה מדברים היום בוועדת הפנים של הכנסת? נציג רשות השמירה על </w:t>
      </w:r>
      <w:bookmarkStart w:id="4913" w:name="_ETM_Q8_191851"/>
      <w:bookmarkEnd w:id="4913"/>
      <w:r w:rsidR="00323341">
        <w:rPr>
          <w:rFonts w:hint="cs"/>
          <w:rtl/>
          <w:lang w:eastAsia="he-IL"/>
        </w:rPr>
        <w:t xml:space="preserve">מקרקעין במדינת ישראל ונציג המשטרה של יחידת יואב בנגב </w:t>
      </w:r>
      <w:bookmarkStart w:id="4914" w:name="_ETM_Q8_200260"/>
      <w:bookmarkEnd w:id="4914"/>
      <w:r w:rsidR="00323341">
        <w:rPr>
          <w:rFonts w:hint="cs"/>
          <w:rtl/>
          <w:lang w:eastAsia="he-IL"/>
        </w:rPr>
        <w:t xml:space="preserve">מדברים על זה שכרגע, היום, בעת מלחמה, 200 צווי הריסה על בתים </w:t>
      </w:r>
      <w:bookmarkStart w:id="4915" w:name="_ETM_Q8_208522"/>
      <w:bookmarkEnd w:id="4915"/>
      <w:r w:rsidR="00323341">
        <w:rPr>
          <w:rFonts w:hint="cs"/>
          <w:rtl/>
          <w:lang w:eastAsia="he-IL"/>
        </w:rPr>
        <w:t>בדואים בנגב קיימים. אני רוצה לראות אותך עומד כאן ומגנה את הדבר הזה. אני רו</w:t>
      </w:r>
      <w:bookmarkStart w:id="4916" w:name="_ETM_Q8_211806"/>
      <w:bookmarkEnd w:id="4916"/>
      <w:r w:rsidR="00323341">
        <w:rPr>
          <w:rFonts w:hint="cs"/>
          <w:rtl/>
          <w:lang w:eastAsia="he-IL"/>
        </w:rPr>
        <w:t xml:space="preserve">צה לראות אותך עומד כאן ויוצא נגד הדבר הזה </w:t>
      </w:r>
      <w:r>
        <w:rPr>
          <w:rFonts w:hint="cs"/>
          <w:rtl/>
          <w:lang w:eastAsia="he-IL"/>
        </w:rPr>
        <w:t>– –</w:t>
      </w:r>
      <w:r w:rsidR="00323341">
        <w:rPr>
          <w:rFonts w:hint="cs"/>
          <w:rtl/>
          <w:lang w:eastAsia="he-IL"/>
        </w:rPr>
        <w:t xml:space="preserve"> </w:t>
      </w:r>
    </w:p>
    <w:p w:rsidR="00323341" w:rsidRDefault="00323341" w:rsidP="007206CB">
      <w:pPr>
        <w:rPr>
          <w:rtl/>
          <w:lang w:eastAsia="he-IL"/>
        </w:rPr>
      </w:pPr>
    </w:p>
    <w:p w:rsidR="00323341" w:rsidRDefault="00323341" w:rsidP="007206CB">
      <w:pPr>
        <w:pStyle w:val="af6"/>
        <w:keepNext/>
        <w:rPr>
          <w:rtl/>
        </w:rPr>
      </w:pPr>
      <w:r w:rsidRPr="005B2767">
        <w:rPr>
          <w:rStyle w:val="TagStyle"/>
          <w:rtl/>
        </w:rPr>
        <w:t xml:space="preserve"> &lt;&lt; יור &gt;&gt; </w:t>
      </w:r>
      <w:r>
        <w:rPr>
          <w:rtl/>
        </w:rPr>
        <w:t>היו"ר ארז מלול:</w:t>
      </w:r>
      <w:r w:rsidRPr="005B2767">
        <w:rPr>
          <w:rStyle w:val="TagStyle"/>
          <w:rtl/>
        </w:rPr>
        <w:t xml:space="preserve"> &lt;&lt; יור &gt;&gt;</w:t>
      </w:r>
      <w:r>
        <w:rPr>
          <w:rtl/>
        </w:rPr>
        <w:t xml:space="preserve">   </w:t>
      </w:r>
    </w:p>
    <w:p w:rsidR="00323341" w:rsidRDefault="00323341" w:rsidP="002045E5">
      <w:pPr>
        <w:rPr>
          <w:rtl/>
          <w:lang w:eastAsia="he-IL"/>
        </w:rPr>
      </w:pPr>
    </w:p>
    <w:p w:rsidR="00323341" w:rsidRDefault="00323341" w:rsidP="007206CB">
      <w:pPr>
        <w:rPr>
          <w:rtl/>
          <w:lang w:eastAsia="he-IL"/>
        </w:rPr>
      </w:pPr>
      <w:r>
        <w:rPr>
          <w:rFonts w:hint="cs"/>
          <w:rtl/>
          <w:lang w:eastAsia="he-IL"/>
        </w:rPr>
        <w:t xml:space="preserve">תודה רבה. </w:t>
      </w:r>
      <w:bookmarkStart w:id="4917" w:name="_ETM_Q8_219006"/>
      <w:bookmarkEnd w:id="4917"/>
    </w:p>
    <w:p w:rsidR="00323341" w:rsidRDefault="00323341" w:rsidP="007206CB">
      <w:pPr>
        <w:rPr>
          <w:rtl/>
          <w:lang w:eastAsia="he-IL"/>
        </w:rPr>
      </w:pPr>
    </w:p>
    <w:p w:rsidR="00323341" w:rsidRDefault="00323341" w:rsidP="007206CB">
      <w:pPr>
        <w:pStyle w:val="-"/>
        <w:keepNext/>
        <w:rPr>
          <w:rtl/>
        </w:rPr>
      </w:pPr>
      <w:bookmarkStart w:id="4918" w:name="ET_speakercontinue_5696_6"/>
      <w:r w:rsidRPr="005B2767">
        <w:rPr>
          <w:rStyle w:val="TagStyle"/>
          <w:rtl/>
        </w:rPr>
        <w:t xml:space="preserve"> &lt;&lt; דובר_המשך &gt;&gt; </w:t>
      </w:r>
      <w:r>
        <w:rPr>
          <w:rtl/>
        </w:rPr>
        <w:t>יוסף עטאונה (חד"ש-תע"ל):</w:t>
      </w:r>
      <w:r w:rsidRPr="005B2767">
        <w:rPr>
          <w:rStyle w:val="TagStyle"/>
          <w:rtl/>
        </w:rPr>
        <w:t xml:space="preserve"> &lt;&lt; דובר_המשך &gt;&gt;</w:t>
      </w:r>
      <w:r>
        <w:rPr>
          <w:rtl/>
        </w:rPr>
        <w:t xml:space="preserve">   </w:t>
      </w:r>
      <w:bookmarkEnd w:id="4918"/>
    </w:p>
    <w:p w:rsidR="00323341" w:rsidRDefault="00323341" w:rsidP="002045E5">
      <w:pPr>
        <w:rPr>
          <w:rtl/>
          <w:lang w:eastAsia="he-IL"/>
        </w:rPr>
      </w:pPr>
    </w:p>
    <w:p w:rsidR="00323341" w:rsidRDefault="002045E5" w:rsidP="00F600CE">
      <w:pPr>
        <w:rPr>
          <w:rtl/>
          <w:lang w:eastAsia="he-IL"/>
        </w:rPr>
      </w:pPr>
      <w:r>
        <w:rPr>
          <w:rFonts w:hint="cs"/>
          <w:rtl/>
          <w:lang w:eastAsia="he-IL"/>
        </w:rPr>
        <w:t>– –</w:t>
      </w:r>
      <w:r w:rsidR="00323341">
        <w:rPr>
          <w:rFonts w:hint="cs"/>
          <w:rtl/>
          <w:lang w:eastAsia="he-IL"/>
        </w:rPr>
        <w:t xml:space="preserve"> בעת מלחמה מחלקים 200 צווי הריסה לאוכלוסייה הערבית הבדואית בנגב, ואתם שותקים</w:t>
      </w:r>
      <w:r w:rsidR="00F600CE">
        <w:rPr>
          <w:rFonts w:hint="cs"/>
          <w:rtl/>
          <w:lang w:eastAsia="he-IL"/>
        </w:rPr>
        <w:t>.</w:t>
      </w:r>
      <w:r w:rsidR="00323341">
        <w:rPr>
          <w:rFonts w:hint="cs"/>
          <w:rtl/>
          <w:lang w:eastAsia="he-IL"/>
        </w:rPr>
        <w:t xml:space="preserve"> זה מוסר כפול</w:t>
      </w:r>
      <w:r w:rsidR="00F600CE">
        <w:rPr>
          <w:rFonts w:hint="cs"/>
          <w:rtl/>
          <w:lang w:eastAsia="he-IL"/>
        </w:rPr>
        <w:t>.</w:t>
      </w:r>
    </w:p>
    <w:p w:rsidR="00323341" w:rsidRDefault="00323341" w:rsidP="007206CB">
      <w:pPr>
        <w:rPr>
          <w:rtl/>
          <w:lang w:eastAsia="he-IL"/>
        </w:rPr>
      </w:pPr>
    </w:p>
    <w:p w:rsidR="00323341" w:rsidRDefault="00323341" w:rsidP="007206CB">
      <w:pPr>
        <w:pStyle w:val="af6"/>
        <w:keepNext/>
        <w:rPr>
          <w:rtl/>
        </w:rPr>
      </w:pPr>
      <w:r w:rsidRPr="005B2767">
        <w:rPr>
          <w:rStyle w:val="TagStyle"/>
          <w:rtl/>
        </w:rPr>
        <w:t xml:space="preserve"> &lt;&lt; יור &gt;&gt; </w:t>
      </w:r>
      <w:r>
        <w:rPr>
          <w:rtl/>
        </w:rPr>
        <w:t>היו"ר ארז מלול:</w:t>
      </w:r>
      <w:r w:rsidRPr="005B2767">
        <w:rPr>
          <w:rStyle w:val="TagStyle"/>
          <w:rtl/>
        </w:rPr>
        <w:t xml:space="preserve"> &lt;&lt; יור &gt;&gt;</w:t>
      </w:r>
      <w:r>
        <w:rPr>
          <w:rtl/>
        </w:rPr>
        <w:t xml:space="preserve">   </w:t>
      </w:r>
    </w:p>
    <w:p w:rsidR="00323341" w:rsidRDefault="00323341" w:rsidP="002045E5">
      <w:pPr>
        <w:rPr>
          <w:rtl/>
          <w:lang w:eastAsia="he-IL"/>
        </w:rPr>
      </w:pPr>
    </w:p>
    <w:p w:rsidR="00323341" w:rsidRDefault="00323341" w:rsidP="007206CB">
      <w:pPr>
        <w:rPr>
          <w:rtl/>
          <w:lang w:eastAsia="he-IL"/>
        </w:rPr>
      </w:pPr>
      <w:r>
        <w:rPr>
          <w:rFonts w:hint="cs"/>
          <w:rtl/>
          <w:lang w:eastAsia="he-IL"/>
        </w:rPr>
        <w:t xml:space="preserve">תודה רבה. </w:t>
      </w:r>
    </w:p>
    <w:p w:rsidR="00323341" w:rsidRDefault="00323341" w:rsidP="007206CB">
      <w:pPr>
        <w:rPr>
          <w:rtl/>
          <w:lang w:eastAsia="he-IL"/>
        </w:rPr>
      </w:pPr>
    </w:p>
    <w:p w:rsidR="00323341" w:rsidRDefault="00323341" w:rsidP="007206CB">
      <w:pPr>
        <w:pStyle w:val="-"/>
        <w:keepNext/>
        <w:rPr>
          <w:rtl/>
        </w:rPr>
      </w:pPr>
      <w:r w:rsidRPr="005B2767">
        <w:rPr>
          <w:rStyle w:val="TagStyle"/>
          <w:rtl/>
        </w:rPr>
        <w:t xml:space="preserve">&lt;&lt; דובר_המשך &gt;&gt; </w:t>
      </w:r>
      <w:r>
        <w:rPr>
          <w:rtl/>
        </w:rPr>
        <w:t>יוסף עטאונה (חד"ש-תע"ל):</w:t>
      </w:r>
      <w:r w:rsidRPr="005B2767">
        <w:rPr>
          <w:rStyle w:val="TagStyle"/>
          <w:rtl/>
        </w:rPr>
        <w:t xml:space="preserve"> &lt;&lt; דובר_המשך &gt;&gt;</w:t>
      </w:r>
      <w:r>
        <w:rPr>
          <w:rtl/>
        </w:rPr>
        <w:t xml:space="preserve">   </w:t>
      </w:r>
    </w:p>
    <w:p w:rsidR="00323341" w:rsidRDefault="00323341" w:rsidP="007206CB">
      <w:pPr>
        <w:rPr>
          <w:rtl/>
          <w:lang w:eastAsia="he-IL"/>
        </w:rPr>
      </w:pPr>
    </w:p>
    <w:p w:rsidR="00323341" w:rsidRDefault="00323341" w:rsidP="00D91897">
      <w:pPr>
        <w:rPr>
          <w:rtl/>
          <w:lang w:eastAsia="he-IL"/>
        </w:rPr>
      </w:pPr>
      <w:r>
        <w:rPr>
          <w:rFonts w:hint="cs"/>
          <w:rtl/>
          <w:lang w:eastAsia="he-IL"/>
        </w:rPr>
        <w:t xml:space="preserve">אני חושב </w:t>
      </w:r>
      <w:bookmarkStart w:id="4919" w:name="_ETM_Q8_228242"/>
      <w:bookmarkEnd w:id="4919"/>
      <w:r>
        <w:rPr>
          <w:rFonts w:hint="cs"/>
          <w:rtl/>
          <w:lang w:eastAsia="he-IL"/>
        </w:rPr>
        <w:t xml:space="preserve">שההחלטה שהייתה בוועדת הפנים היום היא הכרזת מלחמה על החברה </w:t>
      </w:r>
      <w:bookmarkStart w:id="4920" w:name="_ETM_Q8_233715"/>
      <w:bookmarkEnd w:id="4920"/>
      <w:r>
        <w:rPr>
          <w:rFonts w:hint="cs"/>
          <w:rtl/>
          <w:lang w:eastAsia="he-IL"/>
        </w:rPr>
        <w:t>הערבית הבדואית בנגב.</w:t>
      </w:r>
    </w:p>
    <w:p w:rsidR="00323341" w:rsidRDefault="00323341" w:rsidP="007206CB">
      <w:pPr>
        <w:rPr>
          <w:rtl/>
          <w:lang w:eastAsia="he-IL"/>
        </w:rPr>
      </w:pPr>
    </w:p>
    <w:p w:rsidR="00323341" w:rsidRDefault="00323341" w:rsidP="007206CB">
      <w:pPr>
        <w:pStyle w:val="af6"/>
        <w:keepNext/>
        <w:rPr>
          <w:rtl/>
        </w:rPr>
      </w:pPr>
      <w:r w:rsidRPr="004D6C90">
        <w:rPr>
          <w:rStyle w:val="TagStyle"/>
          <w:rtl/>
        </w:rPr>
        <w:t xml:space="preserve"> &lt;&lt; יור &gt;&gt; </w:t>
      </w:r>
      <w:r>
        <w:rPr>
          <w:rtl/>
        </w:rPr>
        <w:t>היו"ר ארז מלול:</w:t>
      </w:r>
      <w:r w:rsidRPr="004D6C90">
        <w:rPr>
          <w:rStyle w:val="TagStyle"/>
          <w:rtl/>
        </w:rPr>
        <w:t xml:space="preserve"> &lt;&lt; יור &gt;&gt;</w:t>
      </w:r>
      <w:r>
        <w:rPr>
          <w:rtl/>
        </w:rPr>
        <w:t xml:space="preserve">   </w:t>
      </w:r>
    </w:p>
    <w:p w:rsidR="00323341" w:rsidRDefault="00323341" w:rsidP="002045E5">
      <w:pPr>
        <w:rPr>
          <w:rtl/>
          <w:lang w:eastAsia="he-IL"/>
        </w:rPr>
      </w:pPr>
    </w:p>
    <w:p w:rsidR="00323341" w:rsidRDefault="00323341" w:rsidP="007206CB">
      <w:pPr>
        <w:rPr>
          <w:rtl/>
          <w:lang w:eastAsia="he-IL"/>
        </w:rPr>
      </w:pPr>
      <w:r>
        <w:rPr>
          <w:rFonts w:hint="cs"/>
          <w:rtl/>
          <w:lang w:eastAsia="he-IL"/>
        </w:rPr>
        <w:t xml:space="preserve">תודה רבה. </w:t>
      </w:r>
    </w:p>
    <w:p w:rsidR="00323341" w:rsidRPr="004D6C90" w:rsidRDefault="00323341" w:rsidP="007206CB">
      <w:pPr>
        <w:rPr>
          <w:rtl/>
          <w:lang w:eastAsia="he-IL"/>
        </w:rPr>
      </w:pPr>
      <w:bookmarkStart w:id="4921" w:name="_ETM_Q8_236130"/>
      <w:bookmarkStart w:id="4922" w:name="_ETM_Q8_236276"/>
      <w:bookmarkEnd w:id="4921"/>
      <w:bookmarkEnd w:id="4922"/>
    </w:p>
    <w:p w:rsidR="00323341" w:rsidRDefault="00323341" w:rsidP="007206CB">
      <w:pPr>
        <w:pStyle w:val="-"/>
        <w:keepNext/>
        <w:rPr>
          <w:rtl/>
        </w:rPr>
      </w:pPr>
      <w:bookmarkStart w:id="4923" w:name="ET_speakercontinue_5696_8"/>
      <w:r w:rsidRPr="005B2767">
        <w:rPr>
          <w:rStyle w:val="TagStyle"/>
          <w:rtl/>
        </w:rPr>
        <w:t xml:space="preserve"> &lt;&lt; דובר_המשך &gt;&gt; </w:t>
      </w:r>
      <w:r>
        <w:rPr>
          <w:rtl/>
        </w:rPr>
        <w:t>יוסף עטאונה (חד"ש-תע"ל):</w:t>
      </w:r>
      <w:r w:rsidRPr="005B2767">
        <w:rPr>
          <w:rStyle w:val="TagStyle"/>
          <w:rtl/>
        </w:rPr>
        <w:t xml:space="preserve"> &lt;&lt; דובר_המשך &gt;&gt;</w:t>
      </w:r>
      <w:r>
        <w:rPr>
          <w:rtl/>
        </w:rPr>
        <w:t xml:space="preserve">   </w:t>
      </w:r>
      <w:bookmarkEnd w:id="4923"/>
    </w:p>
    <w:p w:rsidR="00323341" w:rsidRDefault="00323341" w:rsidP="002045E5">
      <w:pPr>
        <w:rPr>
          <w:rtl/>
          <w:lang w:eastAsia="he-IL"/>
        </w:rPr>
      </w:pPr>
    </w:p>
    <w:p w:rsidR="00323341" w:rsidRDefault="00323341" w:rsidP="007206CB">
      <w:pPr>
        <w:rPr>
          <w:rtl/>
          <w:lang w:eastAsia="he-IL"/>
        </w:rPr>
      </w:pPr>
      <w:r>
        <w:rPr>
          <w:rFonts w:hint="cs"/>
          <w:rtl/>
          <w:lang w:eastAsia="he-IL"/>
        </w:rPr>
        <w:t xml:space="preserve">זו הכרזת מלחמה. </w:t>
      </w:r>
    </w:p>
    <w:p w:rsidR="00323341" w:rsidRDefault="00323341" w:rsidP="007206CB">
      <w:pPr>
        <w:rPr>
          <w:rtl/>
          <w:lang w:eastAsia="he-IL"/>
        </w:rPr>
      </w:pPr>
    </w:p>
    <w:p w:rsidR="00323341" w:rsidRDefault="00323341" w:rsidP="007206CB">
      <w:pPr>
        <w:pStyle w:val="af6"/>
        <w:keepNext/>
        <w:rPr>
          <w:rtl/>
        </w:rPr>
      </w:pPr>
      <w:bookmarkStart w:id="4924" w:name="ET_yor_6595_9"/>
      <w:r w:rsidRPr="005B2767">
        <w:rPr>
          <w:rStyle w:val="TagStyle"/>
          <w:rtl/>
        </w:rPr>
        <w:t xml:space="preserve"> &lt;&lt; יור &gt;&gt; </w:t>
      </w:r>
      <w:r>
        <w:rPr>
          <w:rtl/>
        </w:rPr>
        <w:t>היו"ר ארז מלול:</w:t>
      </w:r>
      <w:r w:rsidRPr="005B2767">
        <w:rPr>
          <w:rStyle w:val="TagStyle"/>
          <w:rtl/>
        </w:rPr>
        <w:t xml:space="preserve"> &lt;&lt; יור &gt;&gt;</w:t>
      </w:r>
      <w:r>
        <w:rPr>
          <w:rtl/>
        </w:rPr>
        <w:t xml:space="preserve">   </w:t>
      </w:r>
      <w:bookmarkEnd w:id="4924"/>
    </w:p>
    <w:p w:rsidR="00323341" w:rsidRDefault="00323341" w:rsidP="002045E5">
      <w:pPr>
        <w:rPr>
          <w:rtl/>
          <w:lang w:eastAsia="he-IL"/>
        </w:rPr>
      </w:pPr>
    </w:p>
    <w:p w:rsidR="00323341" w:rsidRDefault="00323341" w:rsidP="007206CB">
      <w:pPr>
        <w:rPr>
          <w:rtl/>
          <w:lang w:eastAsia="he-IL"/>
        </w:rPr>
      </w:pPr>
      <w:r>
        <w:rPr>
          <w:rFonts w:hint="cs"/>
          <w:rtl/>
          <w:lang w:eastAsia="he-IL"/>
        </w:rPr>
        <w:t xml:space="preserve">תודה רבה. </w:t>
      </w:r>
    </w:p>
    <w:p w:rsidR="00323341" w:rsidRDefault="00323341" w:rsidP="007206CB">
      <w:pPr>
        <w:rPr>
          <w:rtl/>
          <w:lang w:eastAsia="he-IL"/>
        </w:rPr>
      </w:pPr>
    </w:p>
    <w:p w:rsidR="00323341" w:rsidRDefault="00323341" w:rsidP="007206CB">
      <w:pPr>
        <w:pStyle w:val="-"/>
        <w:keepNext/>
        <w:rPr>
          <w:rtl/>
        </w:rPr>
      </w:pPr>
      <w:bookmarkStart w:id="4925" w:name="ET_speakercontinue_5696_10"/>
      <w:r w:rsidRPr="005B2767">
        <w:rPr>
          <w:rStyle w:val="TagStyle"/>
          <w:rtl/>
        </w:rPr>
        <w:t xml:space="preserve"> &lt;&lt; דובר_המשך &gt;&gt; </w:t>
      </w:r>
      <w:r>
        <w:rPr>
          <w:rtl/>
        </w:rPr>
        <w:t>יוסף עטאונה (חד"ש-תע"ל):</w:t>
      </w:r>
      <w:r w:rsidRPr="005B2767">
        <w:rPr>
          <w:rStyle w:val="TagStyle"/>
          <w:rtl/>
        </w:rPr>
        <w:t xml:space="preserve"> &lt;&lt; דובר_המשך &gt;&gt;</w:t>
      </w:r>
      <w:r>
        <w:rPr>
          <w:rtl/>
        </w:rPr>
        <w:t xml:space="preserve">   </w:t>
      </w:r>
      <w:bookmarkEnd w:id="4925"/>
    </w:p>
    <w:p w:rsidR="00323341" w:rsidRDefault="00323341" w:rsidP="002045E5">
      <w:pPr>
        <w:rPr>
          <w:rtl/>
          <w:lang w:eastAsia="he-IL"/>
        </w:rPr>
      </w:pPr>
    </w:p>
    <w:p w:rsidR="00323341" w:rsidRDefault="00323341" w:rsidP="00D91897">
      <w:pPr>
        <w:rPr>
          <w:rtl/>
          <w:lang w:eastAsia="he-IL"/>
        </w:rPr>
      </w:pPr>
      <w:r>
        <w:rPr>
          <w:rFonts w:hint="cs"/>
          <w:rtl/>
          <w:lang w:eastAsia="he-IL"/>
        </w:rPr>
        <w:t xml:space="preserve">משפט אחרון, כבוד היושב-ראש. </w:t>
      </w:r>
      <w:bookmarkStart w:id="4926" w:name="_ETM_Q8_240871"/>
      <w:bookmarkEnd w:id="4926"/>
      <w:r>
        <w:rPr>
          <w:rFonts w:hint="cs"/>
          <w:rtl/>
          <w:lang w:eastAsia="he-IL"/>
        </w:rPr>
        <w:t xml:space="preserve">משפט אחרון. </w:t>
      </w:r>
    </w:p>
    <w:p w:rsidR="00323341" w:rsidRDefault="00323341" w:rsidP="007206CB">
      <w:pPr>
        <w:rPr>
          <w:rtl/>
          <w:lang w:eastAsia="he-IL"/>
        </w:rPr>
      </w:pPr>
    </w:p>
    <w:p w:rsidR="00323341" w:rsidRDefault="00323341" w:rsidP="007206CB">
      <w:pPr>
        <w:pStyle w:val="af6"/>
        <w:keepNext/>
        <w:rPr>
          <w:rtl/>
        </w:rPr>
      </w:pPr>
      <w:r w:rsidRPr="004D6C90">
        <w:rPr>
          <w:rStyle w:val="TagStyle"/>
          <w:rtl/>
        </w:rPr>
        <w:t xml:space="preserve"> &lt;&lt; יור &gt;&gt; </w:t>
      </w:r>
      <w:r>
        <w:rPr>
          <w:rtl/>
        </w:rPr>
        <w:t>היו"ר ארז מלול:</w:t>
      </w:r>
      <w:r w:rsidRPr="004D6C90">
        <w:rPr>
          <w:rStyle w:val="TagStyle"/>
          <w:rtl/>
        </w:rPr>
        <w:t xml:space="preserve"> &lt;&lt; יור &gt;&gt;</w:t>
      </w:r>
      <w:r>
        <w:rPr>
          <w:rtl/>
        </w:rPr>
        <w:t xml:space="preserve">   </w:t>
      </w:r>
    </w:p>
    <w:p w:rsidR="00323341" w:rsidRDefault="00323341" w:rsidP="002045E5">
      <w:pPr>
        <w:rPr>
          <w:rtl/>
          <w:lang w:eastAsia="he-IL"/>
        </w:rPr>
      </w:pPr>
    </w:p>
    <w:p w:rsidR="00323341" w:rsidRDefault="00323341" w:rsidP="007206CB">
      <w:pPr>
        <w:rPr>
          <w:rtl/>
          <w:lang w:eastAsia="he-IL"/>
        </w:rPr>
      </w:pPr>
      <w:r>
        <w:rPr>
          <w:rFonts w:hint="cs"/>
          <w:rtl/>
          <w:lang w:eastAsia="he-IL"/>
        </w:rPr>
        <w:t xml:space="preserve">אחרון. </w:t>
      </w:r>
    </w:p>
    <w:p w:rsidR="00323341" w:rsidRDefault="00323341" w:rsidP="007206CB">
      <w:pPr>
        <w:rPr>
          <w:rtl/>
          <w:lang w:eastAsia="he-IL"/>
        </w:rPr>
      </w:pPr>
      <w:bookmarkStart w:id="4927" w:name="_ETM_Q8_239219"/>
      <w:bookmarkStart w:id="4928" w:name="_ETM_Q8_239227"/>
      <w:bookmarkStart w:id="4929" w:name="_ETM_Q8_239596"/>
      <w:bookmarkEnd w:id="4927"/>
      <w:bookmarkEnd w:id="4928"/>
      <w:bookmarkEnd w:id="4929"/>
    </w:p>
    <w:p w:rsidR="00323341" w:rsidRDefault="00323341" w:rsidP="007206CB">
      <w:pPr>
        <w:pStyle w:val="-"/>
        <w:keepNext/>
        <w:rPr>
          <w:rtl/>
        </w:rPr>
      </w:pPr>
      <w:bookmarkStart w:id="4930" w:name="_ETM_Q8_239685"/>
      <w:bookmarkEnd w:id="4930"/>
      <w:r w:rsidRPr="005B2767">
        <w:rPr>
          <w:rStyle w:val="TagStyle"/>
          <w:rtl/>
        </w:rPr>
        <w:t xml:space="preserve">&lt;&lt; דובר_המשך &gt;&gt; </w:t>
      </w:r>
      <w:r>
        <w:rPr>
          <w:rtl/>
        </w:rPr>
        <w:t>יוסף עטאונה (חד"ש-תע"ל):</w:t>
      </w:r>
      <w:r w:rsidRPr="005B2767">
        <w:rPr>
          <w:rStyle w:val="TagStyle"/>
          <w:rtl/>
        </w:rPr>
        <w:t xml:space="preserve"> &lt;&lt; דובר_המשך &gt;&gt;</w:t>
      </w:r>
      <w:r>
        <w:rPr>
          <w:rtl/>
        </w:rPr>
        <w:t xml:space="preserve">   </w:t>
      </w:r>
    </w:p>
    <w:p w:rsidR="00323341" w:rsidRPr="004D6C90" w:rsidRDefault="00323341" w:rsidP="007206CB">
      <w:pPr>
        <w:rPr>
          <w:rtl/>
          <w:lang w:eastAsia="he-IL"/>
        </w:rPr>
      </w:pPr>
    </w:p>
    <w:p w:rsidR="00323341" w:rsidRDefault="00323341" w:rsidP="00F600CE">
      <w:pPr>
        <w:rPr>
          <w:rtl/>
          <w:lang w:eastAsia="he-IL"/>
        </w:rPr>
      </w:pPr>
      <w:r>
        <w:rPr>
          <w:rFonts w:hint="cs"/>
          <w:rtl/>
          <w:lang w:eastAsia="he-IL"/>
        </w:rPr>
        <w:t xml:space="preserve">מה שהיה היום בוועדת הפנים וההודעה של מינהל מקרקעי ישראל ויחידת </w:t>
      </w:r>
      <w:bookmarkStart w:id="4931" w:name="_ETM_Q8_249714"/>
      <w:bookmarkEnd w:id="4931"/>
      <w:r>
        <w:rPr>
          <w:rFonts w:hint="cs"/>
          <w:rtl/>
          <w:lang w:eastAsia="he-IL"/>
        </w:rPr>
        <w:t xml:space="preserve">יואב בנגב על חידוש צווי הריסה בנגב </w:t>
      </w:r>
      <w:r w:rsidR="00F600CE">
        <w:rPr>
          <w:rFonts w:hint="eastAsia"/>
          <w:rtl/>
          <w:lang w:eastAsia="he-IL"/>
        </w:rPr>
        <w:t xml:space="preserve">– </w:t>
      </w:r>
      <w:r>
        <w:rPr>
          <w:rFonts w:hint="cs"/>
          <w:rtl/>
          <w:lang w:eastAsia="he-IL"/>
        </w:rPr>
        <w:t xml:space="preserve">ודיברו על 200 החל מיום רביעי – זו הכרזת מלחמה בעת מלחמה על החברה הערבית הבדואית בנגב. תתביישו לכם. </w:t>
      </w:r>
    </w:p>
    <w:p w:rsidR="00323341" w:rsidRDefault="00323341" w:rsidP="007206CB">
      <w:pPr>
        <w:rPr>
          <w:rtl/>
          <w:lang w:eastAsia="he-IL"/>
        </w:rPr>
      </w:pPr>
    </w:p>
    <w:p w:rsidR="00323341" w:rsidRDefault="00323341" w:rsidP="007206CB">
      <w:pPr>
        <w:pStyle w:val="af6"/>
        <w:keepNext/>
        <w:rPr>
          <w:rtl/>
        </w:rPr>
      </w:pPr>
      <w:bookmarkStart w:id="4932" w:name="ET_yor_6595_11"/>
      <w:r w:rsidRPr="005B2767">
        <w:rPr>
          <w:rStyle w:val="TagStyle"/>
          <w:rtl/>
        </w:rPr>
        <w:t xml:space="preserve"> &lt;&lt; יור &gt;&gt; </w:t>
      </w:r>
      <w:r>
        <w:rPr>
          <w:rtl/>
        </w:rPr>
        <w:t>היו"ר ארז מלול:</w:t>
      </w:r>
      <w:r w:rsidRPr="005B2767">
        <w:rPr>
          <w:rStyle w:val="TagStyle"/>
          <w:rtl/>
        </w:rPr>
        <w:t xml:space="preserve"> &lt;&lt; יור &gt;&gt;</w:t>
      </w:r>
      <w:r>
        <w:rPr>
          <w:rtl/>
        </w:rPr>
        <w:t xml:space="preserve">   </w:t>
      </w:r>
      <w:bookmarkEnd w:id="4932"/>
    </w:p>
    <w:p w:rsidR="00323341" w:rsidRDefault="00323341" w:rsidP="002045E5">
      <w:pPr>
        <w:rPr>
          <w:rtl/>
          <w:lang w:eastAsia="he-IL"/>
        </w:rPr>
      </w:pPr>
    </w:p>
    <w:p w:rsidR="00323341" w:rsidRDefault="00323341" w:rsidP="00D91897">
      <w:pPr>
        <w:rPr>
          <w:rtl/>
          <w:lang w:eastAsia="he-IL"/>
        </w:rPr>
      </w:pPr>
      <w:r>
        <w:rPr>
          <w:rFonts w:hint="cs"/>
          <w:rtl/>
          <w:lang w:eastAsia="he-IL"/>
        </w:rPr>
        <w:t xml:space="preserve">תודה רבה. חבר הכנסת עופר </w:t>
      </w:r>
      <w:bookmarkStart w:id="4933" w:name="_ETM_Q8_272564"/>
      <w:bookmarkEnd w:id="4933"/>
      <w:r>
        <w:rPr>
          <w:rFonts w:hint="cs"/>
          <w:rtl/>
          <w:lang w:eastAsia="he-IL"/>
        </w:rPr>
        <w:t xml:space="preserve">כסיף </w:t>
      </w:r>
      <w:r>
        <w:rPr>
          <w:rtl/>
          <w:lang w:eastAsia="he-IL"/>
        </w:rPr>
        <w:t>–</w:t>
      </w:r>
      <w:r>
        <w:rPr>
          <w:rFonts w:hint="cs"/>
          <w:rtl/>
          <w:lang w:eastAsia="he-IL"/>
        </w:rPr>
        <w:t xml:space="preserve"> אינו נוכח. חבר הכנסת ולדימיר בליאק. </w:t>
      </w:r>
    </w:p>
    <w:p w:rsidR="00323341" w:rsidRDefault="00323341" w:rsidP="007206CB">
      <w:pPr>
        <w:rPr>
          <w:rtl/>
          <w:lang w:eastAsia="he-IL"/>
        </w:rPr>
      </w:pPr>
    </w:p>
    <w:p w:rsidR="00323341" w:rsidRDefault="00323341" w:rsidP="007206CB">
      <w:pPr>
        <w:pStyle w:val="a4"/>
        <w:keepNext/>
        <w:rPr>
          <w:rtl/>
        </w:rPr>
      </w:pPr>
      <w:bookmarkStart w:id="4934" w:name="ET_speaker_6127_12"/>
      <w:r w:rsidRPr="005B2767">
        <w:rPr>
          <w:rStyle w:val="TagStyle"/>
          <w:rtl/>
        </w:rPr>
        <w:t xml:space="preserve"> &lt;&lt; דובר &gt;&gt; </w:t>
      </w:r>
      <w:bookmarkStart w:id="4935" w:name="_Toc155646177"/>
      <w:r>
        <w:rPr>
          <w:rtl/>
        </w:rPr>
        <w:t>ולדימיר בליאק (יש עתיד):</w:t>
      </w:r>
      <w:bookmarkEnd w:id="4935"/>
      <w:r w:rsidRPr="005B2767">
        <w:rPr>
          <w:rStyle w:val="TagStyle"/>
          <w:rtl/>
        </w:rPr>
        <w:t xml:space="preserve"> &lt;&lt; דובר &gt;&gt;</w:t>
      </w:r>
      <w:r>
        <w:rPr>
          <w:rtl/>
        </w:rPr>
        <w:t xml:space="preserve">   </w:t>
      </w:r>
      <w:bookmarkEnd w:id="4934"/>
    </w:p>
    <w:p w:rsidR="00323341" w:rsidRDefault="00323341" w:rsidP="002045E5">
      <w:pPr>
        <w:rPr>
          <w:rtl/>
          <w:lang w:eastAsia="he-IL"/>
        </w:rPr>
      </w:pPr>
    </w:p>
    <w:p w:rsidR="00323341" w:rsidRDefault="00323341" w:rsidP="007206CB">
      <w:pPr>
        <w:rPr>
          <w:rtl/>
          <w:lang w:eastAsia="he-IL"/>
        </w:rPr>
      </w:pPr>
      <w:r>
        <w:rPr>
          <w:rFonts w:hint="cs"/>
          <w:rtl/>
          <w:lang w:eastAsia="he-IL"/>
        </w:rPr>
        <w:t xml:space="preserve">אדוני היושב-ראש, חבריי חברי הכנסת </w:t>
      </w:r>
      <w:r w:rsidR="002045E5">
        <w:rPr>
          <w:rFonts w:hint="cs"/>
          <w:rtl/>
          <w:lang w:eastAsia="he-IL"/>
        </w:rPr>
        <w:t>– – –</w:t>
      </w:r>
      <w:r>
        <w:rPr>
          <w:rFonts w:hint="cs"/>
          <w:rtl/>
          <w:lang w:eastAsia="he-IL"/>
        </w:rPr>
        <w:t xml:space="preserve"> </w:t>
      </w:r>
    </w:p>
    <w:p w:rsidR="00323341" w:rsidRDefault="00323341" w:rsidP="007206CB">
      <w:pPr>
        <w:rPr>
          <w:rtl/>
          <w:lang w:eastAsia="he-IL"/>
        </w:rPr>
      </w:pPr>
    </w:p>
    <w:p w:rsidR="00323341" w:rsidRDefault="00323341" w:rsidP="007206CB">
      <w:pPr>
        <w:pStyle w:val="af6"/>
        <w:keepNext/>
        <w:rPr>
          <w:rtl/>
        </w:rPr>
      </w:pPr>
      <w:bookmarkStart w:id="4936" w:name="ET_yor_6595_13"/>
      <w:r w:rsidRPr="00C36183">
        <w:rPr>
          <w:rStyle w:val="TagStyle"/>
          <w:rtl/>
        </w:rPr>
        <w:t xml:space="preserve"> &lt;&lt; יור &gt;&gt; </w:t>
      </w:r>
      <w:r>
        <w:rPr>
          <w:rtl/>
        </w:rPr>
        <w:t>היו"ר ארז מלול:</w:t>
      </w:r>
      <w:r w:rsidRPr="00C36183">
        <w:rPr>
          <w:rStyle w:val="TagStyle"/>
          <w:rtl/>
        </w:rPr>
        <w:t xml:space="preserve"> &lt;&lt; יור &gt;&gt;</w:t>
      </w:r>
      <w:r>
        <w:rPr>
          <w:rtl/>
        </w:rPr>
        <w:t xml:space="preserve">   </w:t>
      </w:r>
      <w:bookmarkEnd w:id="4936"/>
    </w:p>
    <w:p w:rsidR="00323341" w:rsidRDefault="00323341" w:rsidP="002045E5">
      <w:pPr>
        <w:rPr>
          <w:rtl/>
          <w:lang w:eastAsia="he-IL"/>
        </w:rPr>
      </w:pPr>
    </w:p>
    <w:p w:rsidR="00323341" w:rsidRDefault="00323341" w:rsidP="007206CB">
      <w:pPr>
        <w:rPr>
          <w:rtl/>
          <w:lang w:eastAsia="he-IL"/>
        </w:rPr>
      </w:pPr>
      <w:bookmarkStart w:id="4937" w:name="_ETM_Q8_295486"/>
      <w:bookmarkStart w:id="4938" w:name="_ETM_Q8_295648"/>
      <w:bookmarkEnd w:id="4937"/>
      <w:bookmarkEnd w:id="4938"/>
      <w:r>
        <w:rPr>
          <w:rFonts w:hint="cs"/>
          <w:rtl/>
          <w:lang w:eastAsia="he-IL"/>
        </w:rPr>
        <w:t xml:space="preserve">חברי הכנסת, תכבדו את החבר שלכם. נאור, חבר הכנסת נאור, גם מהסיעה שלך. </w:t>
      </w:r>
    </w:p>
    <w:p w:rsidR="00323341" w:rsidRDefault="00323341" w:rsidP="007206CB">
      <w:pPr>
        <w:rPr>
          <w:rtl/>
          <w:lang w:eastAsia="he-IL"/>
        </w:rPr>
      </w:pPr>
    </w:p>
    <w:p w:rsidR="00323341" w:rsidRDefault="00323341" w:rsidP="007206CB">
      <w:pPr>
        <w:pStyle w:val="af5"/>
        <w:keepNext/>
        <w:rPr>
          <w:rtl/>
        </w:rPr>
      </w:pPr>
      <w:bookmarkStart w:id="4939" w:name="ET_interruption_6361_24"/>
      <w:r w:rsidRPr="004D6C90">
        <w:rPr>
          <w:rStyle w:val="TagStyle"/>
          <w:rtl/>
        </w:rPr>
        <w:t xml:space="preserve"> &lt;&lt; קריאה &gt;&gt; </w:t>
      </w:r>
      <w:r>
        <w:rPr>
          <w:rtl/>
        </w:rPr>
        <w:t>נאור שירי (יש עתיד):</w:t>
      </w:r>
      <w:r w:rsidRPr="004D6C90">
        <w:rPr>
          <w:rStyle w:val="TagStyle"/>
          <w:rtl/>
        </w:rPr>
        <w:t xml:space="preserve"> &lt;&lt; קריאה &gt;&gt;</w:t>
      </w:r>
      <w:r>
        <w:rPr>
          <w:rtl/>
        </w:rPr>
        <w:t xml:space="preserve">   </w:t>
      </w:r>
      <w:bookmarkEnd w:id="4939"/>
    </w:p>
    <w:p w:rsidR="00323341" w:rsidRDefault="00323341" w:rsidP="002045E5">
      <w:pPr>
        <w:rPr>
          <w:rtl/>
          <w:lang w:eastAsia="he-IL"/>
        </w:rPr>
      </w:pPr>
    </w:p>
    <w:p w:rsidR="00323341" w:rsidRDefault="00323341" w:rsidP="007206CB">
      <w:pPr>
        <w:rPr>
          <w:rtl/>
          <w:lang w:eastAsia="he-IL"/>
        </w:rPr>
      </w:pPr>
      <w:r>
        <w:rPr>
          <w:rFonts w:hint="cs"/>
          <w:rtl/>
          <w:lang w:eastAsia="he-IL"/>
        </w:rPr>
        <w:t>איך אתה אוהב להגיד נאור.</w:t>
      </w:r>
    </w:p>
    <w:p w:rsidR="00323341" w:rsidRDefault="00323341" w:rsidP="007206CB">
      <w:pPr>
        <w:rPr>
          <w:rtl/>
          <w:lang w:eastAsia="he-IL"/>
        </w:rPr>
      </w:pPr>
    </w:p>
    <w:p w:rsidR="00323341" w:rsidRDefault="00323341" w:rsidP="007206CB">
      <w:pPr>
        <w:pStyle w:val="-"/>
        <w:keepNext/>
        <w:rPr>
          <w:rtl/>
        </w:rPr>
      </w:pPr>
      <w:bookmarkStart w:id="4940" w:name="ET_speakercontinue_6127_14"/>
      <w:r w:rsidRPr="00C36183">
        <w:rPr>
          <w:rStyle w:val="TagStyle"/>
          <w:rtl/>
        </w:rPr>
        <w:t xml:space="preserve"> &lt;&lt; דובר_המשך &gt;&gt; </w:t>
      </w:r>
      <w:r>
        <w:rPr>
          <w:rtl/>
        </w:rPr>
        <w:t>ולדימיר בליאק (יש עתיד):</w:t>
      </w:r>
      <w:r w:rsidRPr="00C36183">
        <w:rPr>
          <w:rStyle w:val="TagStyle"/>
          <w:rtl/>
        </w:rPr>
        <w:t xml:space="preserve"> &lt;&lt; דובר_המשך &gt;&gt;</w:t>
      </w:r>
      <w:r>
        <w:rPr>
          <w:rtl/>
        </w:rPr>
        <w:t xml:space="preserve">   </w:t>
      </w:r>
      <w:bookmarkEnd w:id="4940"/>
    </w:p>
    <w:p w:rsidR="00323341" w:rsidRDefault="00323341" w:rsidP="002045E5">
      <w:pPr>
        <w:rPr>
          <w:rtl/>
          <w:lang w:eastAsia="he-IL"/>
        </w:rPr>
      </w:pPr>
    </w:p>
    <w:p w:rsidR="00323341" w:rsidRDefault="00323341" w:rsidP="00F600CE">
      <w:pPr>
        <w:rPr>
          <w:rtl/>
          <w:lang w:eastAsia="he-IL"/>
        </w:rPr>
      </w:pPr>
      <w:bookmarkStart w:id="4941" w:name="_ETM_Q8_311742"/>
      <w:bookmarkStart w:id="4942" w:name="_ETM_Q8_311866"/>
      <w:bookmarkEnd w:id="4941"/>
      <w:bookmarkEnd w:id="4942"/>
      <w:r>
        <w:rPr>
          <w:rFonts w:hint="cs"/>
          <w:rtl/>
          <w:lang w:eastAsia="he-IL"/>
        </w:rPr>
        <w:t xml:space="preserve">תודה רבה. הבוקר בוועדת הכספים היה אמור להתקיים דיון </w:t>
      </w:r>
      <w:bookmarkStart w:id="4943" w:name="_ETM_Q8_312775"/>
      <w:bookmarkEnd w:id="4943"/>
      <w:r>
        <w:rPr>
          <w:rFonts w:hint="cs"/>
          <w:rtl/>
          <w:lang w:eastAsia="he-IL"/>
        </w:rPr>
        <w:t xml:space="preserve">על תקנות הפיצויים לעסקים בטווח </w:t>
      </w:r>
      <w:r w:rsidR="00F600CE">
        <w:rPr>
          <w:rFonts w:hint="cs"/>
          <w:rtl/>
          <w:lang w:eastAsia="he-IL"/>
        </w:rPr>
        <w:t>7</w:t>
      </w:r>
      <w:r>
        <w:rPr>
          <w:rFonts w:hint="cs"/>
          <w:rtl/>
          <w:lang w:eastAsia="he-IL"/>
        </w:rPr>
        <w:t xml:space="preserve"> עד 40 קילומטר </w:t>
      </w:r>
      <w:bookmarkStart w:id="4944" w:name="_ETM_Q8_318387"/>
      <w:bookmarkEnd w:id="4944"/>
      <w:r>
        <w:rPr>
          <w:rFonts w:hint="cs"/>
          <w:rtl/>
          <w:lang w:eastAsia="he-IL"/>
        </w:rPr>
        <w:t xml:space="preserve">מרצועת עזה, פיצויים לחודש נובמבר. אני חוזר ומדגיש: אנחנו ב-8 בינואר, </w:t>
      </w:r>
      <w:r w:rsidR="00F600CE">
        <w:rPr>
          <w:rFonts w:hint="cs"/>
          <w:rtl/>
          <w:lang w:eastAsia="he-IL"/>
        </w:rPr>
        <w:t>ו</w:t>
      </w:r>
      <w:r>
        <w:rPr>
          <w:rFonts w:hint="cs"/>
          <w:rtl/>
          <w:lang w:eastAsia="he-IL"/>
        </w:rPr>
        <w:t xml:space="preserve">טרם אושר מתווה פיצויים לחודש נובמבר, ולא </w:t>
      </w:r>
      <w:bookmarkStart w:id="4945" w:name="_ETM_Q8_329355"/>
      <w:bookmarkEnd w:id="4945"/>
      <w:r>
        <w:rPr>
          <w:rFonts w:hint="cs"/>
          <w:rtl/>
          <w:lang w:eastAsia="he-IL"/>
        </w:rPr>
        <w:t xml:space="preserve">לסתם אזורים בכל הארץ – לאזורים שנפגעו במלחמה באופן מיוחד. התקנות הללו היו אמורות להגיע לוועדה לפני חמישה שבועות, לפני שלושה שבועות או לפני שבוע. הבטיחו אתמול – לא הגיעו. </w:t>
      </w:r>
    </w:p>
    <w:p w:rsidR="00323341" w:rsidRDefault="00323341" w:rsidP="007206CB">
      <w:pPr>
        <w:rPr>
          <w:rtl/>
          <w:lang w:eastAsia="he-IL"/>
        </w:rPr>
      </w:pPr>
      <w:bookmarkStart w:id="4946" w:name="_ETM_Q8_351891"/>
      <w:bookmarkStart w:id="4947" w:name="_ETM_Q8_352004"/>
      <w:bookmarkEnd w:id="4946"/>
      <w:bookmarkEnd w:id="4947"/>
    </w:p>
    <w:p w:rsidR="00323341" w:rsidRDefault="00323341" w:rsidP="007206CB">
      <w:pPr>
        <w:pStyle w:val="af5"/>
        <w:keepNext/>
        <w:rPr>
          <w:rtl/>
        </w:rPr>
      </w:pPr>
      <w:bookmarkStart w:id="4948" w:name="ET_interruption_5082_25"/>
      <w:r w:rsidRPr="00292253">
        <w:rPr>
          <w:rStyle w:val="TagStyle"/>
          <w:rtl/>
        </w:rPr>
        <w:t xml:space="preserve"> &lt;&lt; קריאה &gt;&gt; </w:t>
      </w:r>
      <w:r>
        <w:rPr>
          <w:rtl/>
        </w:rPr>
        <w:t>מאיר כהן (יש עתיד):</w:t>
      </w:r>
      <w:r w:rsidRPr="00292253">
        <w:rPr>
          <w:rStyle w:val="TagStyle"/>
          <w:rtl/>
        </w:rPr>
        <w:t xml:space="preserve"> &lt;&lt; קריאה &gt;&gt;</w:t>
      </w:r>
      <w:r>
        <w:rPr>
          <w:rtl/>
        </w:rPr>
        <w:t xml:space="preserve">   </w:t>
      </w:r>
      <w:bookmarkEnd w:id="4948"/>
    </w:p>
    <w:p w:rsidR="00323341" w:rsidRDefault="00323341" w:rsidP="002045E5">
      <w:pPr>
        <w:rPr>
          <w:rtl/>
        </w:rPr>
      </w:pPr>
    </w:p>
    <w:p w:rsidR="00323341" w:rsidRDefault="00323341" w:rsidP="007206CB">
      <w:pPr>
        <w:rPr>
          <w:rtl/>
          <w:lang w:eastAsia="he-IL"/>
        </w:rPr>
      </w:pPr>
      <w:r>
        <w:rPr>
          <w:rFonts w:hint="cs"/>
          <w:rtl/>
          <w:lang w:eastAsia="he-IL"/>
        </w:rPr>
        <w:t xml:space="preserve">הכניסו כספים קואליציוניים. </w:t>
      </w:r>
    </w:p>
    <w:p w:rsidR="00323341" w:rsidRDefault="00323341" w:rsidP="007206CB">
      <w:pPr>
        <w:rPr>
          <w:rtl/>
          <w:lang w:eastAsia="he-IL"/>
        </w:rPr>
      </w:pPr>
    </w:p>
    <w:p w:rsidR="00323341" w:rsidRDefault="00323341" w:rsidP="007206CB">
      <w:pPr>
        <w:pStyle w:val="-"/>
        <w:keepNext/>
        <w:rPr>
          <w:rtl/>
        </w:rPr>
      </w:pPr>
      <w:bookmarkStart w:id="4949" w:name="ET_speakercontinue_6127_15"/>
      <w:r w:rsidRPr="00C36183">
        <w:rPr>
          <w:rStyle w:val="TagStyle"/>
          <w:rtl/>
        </w:rPr>
        <w:t xml:space="preserve"> &lt;&lt; דובר_המשך &gt;&gt; </w:t>
      </w:r>
      <w:r>
        <w:rPr>
          <w:rtl/>
        </w:rPr>
        <w:t>ולדימיר בליאק (יש עתיד):</w:t>
      </w:r>
      <w:r w:rsidRPr="00C36183">
        <w:rPr>
          <w:rStyle w:val="TagStyle"/>
          <w:rtl/>
        </w:rPr>
        <w:t xml:space="preserve"> &lt;&lt; דובר_המשך &gt;&gt;</w:t>
      </w:r>
      <w:r>
        <w:rPr>
          <w:rtl/>
        </w:rPr>
        <w:t xml:space="preserve">   </w:t>
      </w:r>
      <w:bookmarkEnd w:id="4949"/>
    </w:p>
    <w:p w:rsidR="00323341" w:rsidRDefault="00323341" w:rsidP="002045E5">
      <w:pPr>
        <w:rPr>
          <w:rtl/>
          <w:lang w:eastAsia="he-IL"/>
        </w:rPr>
      </w:pPr>
    </w:p>
    <w:p w:rsidR="00323341" w:rsidRDefault="00323341" w:rsidP="00F600CE">
      <w:pPr>
        <w:rPr>
          <w:rtl/>
          <w:lang w:eastAsia="he-IL"/>
        </w:rPr>
      </w:pPr>
      <w:bookmarkStart w:id="4950" w:name="_ETM_Q8_352287"/>
      <w:bookmarkStart w:id="4951" w:name="_ETM_Q8_352416"/>
      <w:bookmarkEnd w:id="4950"/>
      <w:bookmarkEnd w:id="4951"/>
      <w:r>
        <w:rPr>
          <w:rFonts w:hint="cs"/>
          <w:rtl/>
          <w:lang w:eastAsia="he-IL"/>
        </w:rPr>
        <w:t xml:space="preserve">גם </w:t>
      </w:r>
      <w:bookmarkStart w:id="4952" w:name="_ETM_Q8_352893"/>
      <w:bookmarkEnd w:id="4952"/>
      <w:r>
        <w:rPr>
          <w:rFonts w:hint="cs"/>
          <w:rtl/>
          <w:lang w:eastAsia="he-IL"/>
        </w:rPr>
        <w:t xml:space="preserve">אתמול לא הגיעו, למרות ההבטחות של האוצר. ולכן, אגב, יושב-ראש </w:t>
      </w:r>
      <w:bookmarkStart w:id="4953" w:name="_ETM_Q8_354890"/>
      <w:bookmarkEnd w:id="4953"/>
      <w:r>
        <w:rPr>
          <w:rFonts w:hint="cs"/>
          <w:rtl/>
          <w:lang w:eastAsia="he-IL"/>
        </w:rPr>
        <w:t xml:space="preserve">ועדת הכספים ביטל בצדק את הדיון ושינה את </w:t>
      </w:r>
      <w:proofErr w:type="spellStart"/>
      <w:r>
        <w:rPr>
          <w:rFonts w:hint="cs"/>
          <w:rtl/>
          <w:lang w:eastAsia="he-IL"/>
        </w:rPr>
        <w:t>הלו"ז</w:t>
      </w:r>
      <w:proofErr w:type="spellEnd"/>
      <w:r>
        <w:rPr>
          <w:rFonts w:hint="cs"/>
          <w:rtl/>
          <w:lang w:eastAsia="he-IL"/>
        </w:rPr>
        <w:t xml:space="preserve">. פשוט לא היה במה לדון, לא היה במה לדון, </w:t>
      </w:r>
      <w:bookmarkStart w:id="4954" w:name="_ETM_Q8_363729"/>
      <w:bookmarkEnd w:id="4954"/>
      <w:r>
        <w:rPr>
          <w:rFonts w:hint="cs"/>
          <w:rtl/>
          <w:lang w:eastAsia="he-IL"/>
        </w:rPr>
        <w:t xml:space="preserve">כי פיצויים לעסקים, לעצמאים, לכל אלה שמחזיקים היום את כלכלת ישראל, את העורף במלחמה </w:t>
      </w:r>
      <w:r>
        <w:rPr>
          <w:rtl/>
          <w:lang w:eastAsia="he-IL"/>
        </w:rPr>
        <w:t>–</w:t>
      </w:r>
      <w:r>
        <w:rPr>
          <w:rFonts w:hint="cs"/>
          <w:rtl/>
          <w:lang w:eastAsia="he-IL"/>
        </w:rPr>
        <w:t xml:space="preserve"> זה פשוט </w:t>
      </w:r>
      <w:bookmarkStart w:id="4955" w:name="_ETM_Q8_373198"/>
      <w:bookmarkEnd w:id="4955"/>
      <w:r>
        <w:rPr>
          <w:rFonts w:hint="cs"/>
          <w:rtl/>
          <w:lang w:eastAsia="he-IL"/>
        </w:rPr>
        <w:t>לא דחוף לשר האוצר. אני כבר לא מדבר על ראש הממשלה ועל</w:t>
      </w:r>
      <w:bookmarkStart w:id="4956" w:name="_ETM_Q8_379797"/>
      <w:bookmarkEnd w:id="4956"/>
      <w:r>
        <w:rPr>
          <w:rFonts w:hint="cs"/>
          <w:rtl/>
          <w:lang w:eastAsia="he-IL"/>
        </w:rPr>
        <w:t xml:space="preserve"> שר הכלכלה, שבכלל היו היום בסיור ביטחוני. תגידו לי, מה יש </w:t>
      </w:r>
      <w:bookmarkStart w:id="4957" w:name="_ETM_Q8_386458"/>
      <w:bookmarkEnd w:id="4957"/>
      <w:r>
        <w:rPr>
          <w:rFonts w:hint="cs"/>
          <w:rtl/>
          <w:lang w:eastAsia="he-IL"/>
        </w:rPr>
        <w:t xml:space="preserve">לשר הכלכלה לעשות בסיור ביטחוני בזמן שהעצמאים קורסים? </w:t>
      </w:r>
    </w:p>
    <w:p w:rsidR="00323341" w:rsidRDefault="00323341" w:rsidP="007206CB">
      <w:pPr>
        <w:rPr>
          <w:rtl/>
          <w:lang w:eastAsia="he-IL"/>
        </w:rPr>
      </w:pPr>
    </w:p>
    <w:p w:rsidR="00323341" w:rsidRDefault="00323341" w:rsidP="007206CB">
      <w:pPr>
        <w:rPr>
          <w:rtl/>
          <w:lang w:eastAsia="he-IL"/>
        </w:rPr>
      </w:pPr>
      <w:r>
        <w:rPr>
          <w:rFonts w:hint="cs"/>
          <w:rtl/>
          <w:lang w:eastAsia="he-IL"/>
        </w:rPr>
        <w:t xml:space="preserve">היום בדיון המעקב שהחליף את הדיון בתקנות, כי לא היה במה לדון, </w:t>
      </w:r>
      <w:bookmarkStart w:id="4958" w:name="_ETM_Q8_399703"/>
      <w:bookmarkEnd w:id="4958"/>
      <w:r>
        <w:rPr>
          <w:rFonts w:hint="cs"/>
          <w:rtl/>
          <w:lang w:eastAsia="he-IL"/>
        </w:rPr>
        <w:t xml:space="preserve">נחשף כי התקנות לא מגיעות, חבר הכנסת מאיר כהן, כי אין מקור תקציבי. </w:t>
      </w:r>
      <w:bookmarkStart w:id="4959" w:name="_ETM_Q8_408270"/>
      <w:bookmarkEnd w:id="4959"/>
      <w:r>
        <w:rPr>
          <w:rFonts w:hint="cs"/>
          <w:rtl/>
          <w:lang w:eastAsia="he-IL"/>
        </w:rPr>
        <w:t xml:space="preserve">אין מקור תקציבי. </w:t>
      </w:r>
    </w:p>
    <w:p w:rsidR="00323341" w:rsidRDefault="00323341" w:rsidP="007206CB">
      <w:pPr>
        <w:rPr>
          <w:rtl/>
          <w:lang w:eastAsia="he-IL"/>
        </w:rPr>
      </w:pPr>
    </w:p>
    <w:p w:rsidR="00323341" w:rsidRDefault="00323341" w:rsidP="007206CB">
      <w:pPr>
        <w:pStyle w:val="af5"/>
        <w:keepNext/>
        <w:rPr>
          <w:rtl/>
        </w:rPr>
      </w:pPr>
      <w:bookmarkStart w:id="4960" w:name="ET_interruption_6156_26"/>
      <w:r w:rsidRPr="00DC48EE">
        <w:rPr>
          <w:rStyle w:val="TagStyle"/>
          <w:rtl/>
        </w:rPr>
        <w:t xml:space="preserve"> &lt;&lt; קריאה &gt;&gt; </w:t>
      </w:r>
      <w:r>
        <w:rPr>
          <w:rtl/>
        </w:rPr>
        <w:t>גלעד קריב (העבודה):</w:t>
      </w:r>
      <w:r w:rsidRPr="00DC48EE">
        <w:rPr>
          <w:rStyle w:val="TagStyle"/>
          <w:rtl/>
        </w:rPr>
        <w:t xml:space="preserve"> &lt;&lt; קריאה &gt;&gt;</w:t>
      </w:r>
      <w:r>
        <w:rPr>
          <w:rtl/>
        </w:rPr>
        <w:t xml:space="preserve">   </w:t>
      </w:r>
      <w:bookmarkEnd w:id="4960"/>
    </w:p>
    <w:p w:rsidR="00323341" w:rsidRDefault="00323341" w:rsidP="002045E5">
      <w:pPr>
        <w:rPr>
          <w:rtl/>
          <w:lang w:eastAsia="he-IL"/>
        </w:rPr>
      </w:pPr>
    </w:p>
    <w:p w:rsidR="00323341" w:rsidRDefault="00323341" w:rsidP="007206CB">
      <w:pPr>
        <w:rPr>
          <w:rtl/>
          <w:lang w:eastAsia="he-IL"/>
        </w:rPr>
      </w:pPr>
      <w:r>
        <w:rPr>
          <w:rFonts w:hint="cs"/>
          <w:rtl/>
          <w:lang w:eastAsia="he-IL"/>
        </w:rPr>
        <w:t>על דצמבר?</w:t>
      </w:r>
    </w:p>
    <w:p w:rsidR="00323341" w:rsidRDefault="00323341" w:rsidP="007206CB">
      <w:pPr>
        <w:rPr>
          <w:rtl/>
          <w:lang w:eastAsia="he-IL"/>
        </w:rPr>
      </w:pPr>
    </w:p>
    <w:p w:rsidR="00323341" w:rsidRDefault="00323341" w:rsidP="007206CB">
      <w:pPr>
        <w:pStyle w:val="-"/>
        <w:keepNext/>
        <w:rPr>
          <w:rtl/>
        </w:rPr>
      </w:pPr>
      <w:bookmarkStart w:id="4961" w:name="ET_speakercontinue_6127_16"/>
      <w:r w:rsidRPr="00C36183">
        <w:rPr>
          <w:rStyle w:val="TagStyle"/>
          <w:rtl/>
        </w:rPr>
        <w:t xml:space="preserve"> &lt;&lt; דובר_המשך &gt;&gt; </w:t>
      </w:r>
      <w:r>
        <w:rPr>
          <w:rtl/>
        </w:rPr>
        <w:t>ולדימיר בליאק (יש עתיד):</w:t>
      </w:r>
      <w:r w:rsidRPr="00C36183">
        <w:rPr>
          <w:rStyle w:val="TagStyle"/>
          <w:rtl/>
        </w:rPr>
        <w:t xml:space="preserve"> &lt;&lt; דובר_המשך &gt;&gt;</w:t>
      </w:r>
      <w:r>
        <w:rPr>
          <w:rtl/>
        </w:rPr>
        <w:t xml:space="preserve">   </w:t>
      </w:r>
      <w:bookmarkEnd w:id="4961"/>
    </w:p>
    <w:p w:rsidR="00323341" w:rsidRDefault="00323341" w:rsidP="002045E5">
      <w:pPr>
        <w:rPr>
          <w:rtl/>
          <w:lang w:eastAsia="he-IL"/>
        </w:rPr>
      </w:pPr>
    </w:p>
    <w:p w:rsidR="00323341" w:rsidRDefault="00323341" w:rsidP="00F600CE">
      <w:pPr>
        <w:rPr>
          <w:rtl/>
          <w:lang w:eastAsia="he-IL"/>
        </w:rPr>
      </w:pPr>
      <w:r>
        <w:rPr>
          <w:rFonts w:hint="cs"/>
          <w:rtl/>
          <w:lang w:eastAsia="he-IL"/>
        </w:rPr>
        <w:t xml:space="preserve">על נובמבר. תגידו לי, הקואליציה, כשחילקתם לפני שלושה </w:t>
      </w:r>
      <w:bookmarkStart w:id="4962" w:name="_ETM_Q8_417178"/>
      <w:bookmarkEnd w:id="4962"/>
      <w:r>
        <w:rPr>
          <w:rFonts w:hint="cs"/>
          <w:rtl/>
          <w:lang w:eastAsia="he-IL"/>
        </w:rPr>
        <w:t xml:space="preserve">שבועות 5 מיליארד שקלים כספים קואליציוניים ושמרתם על עשרה משרדים מיותרים, לא אמרתם </w:t>
      </w:r>
      <w:bookmarkStart w:id="4963" w:name="_ETM_Q8_424457"/>
      <w:bookmarkEnd w:id="4963"/>
      <w:r>
        <w:rPr>
          <w:rFonts w:hint="cs"/>
          <w:rtl/>
          <w:lang w:eastAsia="he-IL"/>
        </w:rPr>
        <w:t xml:space="preserve">שיש כסף לכולם? </w:t>
      </w:r>
    </w:p>
    <w:p w:rsidR="00323341" w:rsidRDefault="00323341" w:rsidP="007206CB">
      <w:pPr>
        <w:rPr>
          <w:rtl/>
          <w:lang w:eastAsia="he-IL"/>
        </w:rPr>
      </w:pPr>
    </w:p>
    <w:p w:rsidR="00323341" w:rsidRDefault="00323341" w:rsidP="007206CB">
      <w:pPr>
        <w:pStyle w:val="af5"/>
        <w:keepNext/>
        <w:rPr>
          <w:rtl/>
        </w:rPr>
      </w:pPr>
      <w:bookmarkStart w:id="4964" w:name="ET_interruption_6236_27"/>
      <w:r w:rsidRPr="00DC48EE">
        <w:rPr>
          <w:rStyle w:val="TagStyle"/>
          <w:rtl/>
        </w:rPr>
        <w:t xml:space="preserve"> &lt;&lt; קריאה &gt;&gt; </w:t>
      </w:r>
      <w:r>
        <w:rPr>
          <w:rtl/>
        </w:rPr>
        <w:t>נעמה לזימי (העבודה):</w:t>
      </w:r>
      <w:r w:rsidRPr="00DC48EE">
        <w:rPr>
          <w:rStyle w:val="TagStyle"/>
          <w:rtl/>
        </w:rPr>
        <w:t xml:space="preserve"> &lt;&lt; קריאה &gt;&gt;</w:t>
      </w:r>
      <w:r>
        <w:rPr>
          <w:rtl/>
        </w:rPr>
        <w:t xml:space="preserve">   </w:t>
      </w:r>
      <w:bookmarkEnd w:id="4964"/>
    </w:p>
    <w:p w:rsidR="00323341" w:rsidRDefault="00323341" w:rsidP="002045E5">
      <w:pPr>
        <w:rPr>
          <w:rtl/>
          <w:lang w:eastAsia="he-IL"/>
        </w:rPr>
      </w:pPr>
    </w:p>
    <w:p w:rsidR="00323341" w:rsidRDefault="00323341" w:rsidP="007206CB">
      <w:pPr>
        <w:rPr>
          <w:rtl/>
          <w:lang w:eastAsia="he-IL"/>
        </w:rPr>
      </w:pPr>
      <w:r>
        <w:rPr>
          <w:rFonts w:hint="cs"/>
          <w:rtl/>
          <w:lang w:eastAsia="he-IL"/>
        </w:rPr>
        <w:t xml:space="preserve">בדיוק. </w:t>
      </w:r>
    </w:p>
    <w:p w:rsidR="00323341" w:rsidRDefault="00323341" w:rsidP="007206CB">
      <w:pPr>
        <w:rPr>
          <w:rtl/>
          <w:lang w:eastAsia="he-IL"/>
        </w:rPr>
      </w:pPr>
    </w:p>
    <w:p w:rsidR="00323341" w:rsidRDefault="00323341" w:rsidP="007206CB">
      <w:pPr>
        <w:pStyle w:val="-"/>
        <w:keepNext/>
        <w:rPr>
          <w:rtl/>
        </w:rPr>
      </w:pPr>
      <w:bookmarkStart w:id="4965" w:name="ET_speakercontinue_6127_17"/>
      <w:r w:rsidRPr="00C36183">
        <w:rPr>
          <w:rStyle w:val="TagStyle"/>
          <w:rtl/>
        </w:rPr>
        <w:t xml:space="preserve"> &lt;&lt; דובר_המשך &gt;&gt; </w:t>
      </w:r>
      <w:r>
        <w:rPr>
          <w:rtl/>
        </w:rPr>
        <w:t>ולדימיר בליאק (יש עתיד):</w:t>
      </w:r>
      <w:r w:rsidRPr="00C36183">
        <w:rPr>
          <w:rStyle w:val="TagStyle"/>
          <w:rtl/>
        </w:rPr>
        <w:t xml:space="preserve"> &lt;&lt; דובר_המשך &gt;&gt;</w:t>
      </w:r>
      <w:r>
        <w:rPr>
          <w:rtl/>
        </w:rPr>
        <w:t xml:space="preserve">   </w:t>
      </w:r>
      <w:bookmarkEnd w:id="4965"/>
    </w:p>
    <w:p w:rsidR="00323341" w:rsidRDefault="00323341" w:rsidP="002045E5">
      <w:pPr>
        <w:rPr>
          <w:rtl/>
          <w:lang w:eastAsia="he-IL"/>
        </w:rPr>
      </w:pPr>
    </w:p>
    <w:p w:rsidR="00323341" w:rsidRDefault="00323341" w:rsidP="00F600CE">
      <w:pPr>
        <w:rPr>
          <w:rtl/>
          <w:lang w:eastAsia="he-IL"/>
        </w:rPr>
      </w:pPr>
      <w:bookmarkStart w:id="4966" w:name="_ETM_Q8_426439"/>
      <w:bookmarkStart w:id="4967" w:name="_ETM_Q8_426554"/>
      <w:bookmarkEnd w:id="4966"/>
      <w:bookmarkEnd w:id="4967"/>
      <w:r>
        <w:rPr>
          <w:rFonts w:hint="cs"/>
          <w:rtl/>
          <w:lang w:eastAsia="he-IL"/>
        </w:rPr>
        <w:t>ראש הממשלה אמר שיש כסף לכולם</w:t>
      </w:r>
      <w:r w:rsidR="00F600CE">
        <w:rPr>
          <w:rFonts w:hint="cs"/>
          <w:rtl/>
          <w:lang w:eastAsia="he-IL"/>
        </w:rPr>
        <w:t>;</w:t>
      </w:r>
      <w:r>
        <w:rPr>
          <w:rFonts w:hint="cs"/>
          <w:rtl/>
          <w:lang w:eastAsia="he-IL"/>
        </w:rPr>
        <w:t xml:space="preserve"> </w:t>
      </w:r>
      <w:bookmarkStart w:id="4968" w:name="_ETM_Q8_430119"/>
      <w:bookmarkEnd w:id="4968"/>
      <w:r>
        <w:rPr>
          <w:rFonts w:hint="cs"/>
          <w:rtl/>
          <w:lang w:eastAsia="he-IL"/>
        </w:rPr>
        <w:t xml:space="preserve">שר האוצר אמר שיש כסף לכולם. </w:t>
      </w:r>
    </w:p>
    <w:p w:rsidR="00323341" w:rsidRDefault="00323341" w:rsidP="007206CB">
      <w:pPr>
        <w:rPr>
          <w:rtl/>
          <w:lang w:eastAsia="he-IL"/>
        </w:rPr>
      </w:pPr>
    </w:p>
    <w:p w:rsidR="00323341" w:rsidRDefault="00323341" w:rsidP="007206CB">
      <w:pPr>
        <w:pStyle w:val="af5"/>
        <w:keepNext/>
        <w:rPr>
          <w:rtl/>
        </w:rPr>
      </w:pPr>
      <w:bookmarkStart w:id="4969" w:name="ET_interruption_6255_28"/>
      <w:r w:rsidRPr="00DC48EE">
        <w:rPr>
          <w:rStyle w:val="TagStyle"/>
          <w:rtl/>
        </w:rPr>
        <w:t xml:space="preserve"> &lt;&lt; קריאה &gt;&gt; </w:t>
      </w:r>
      <w:r>
        <w:rPr>
          <w:rtl/>
        </w:rPr>
        <w:t>סימון דוידסון (יש עתיד):</w:t>
      </w:r>
      <w:r w:rsidRPr="00DC48EE">
        <w:rPr>
          <w:rStyle w:val="TagStyle"/>
          <w:rtl/>
        </w:rPr>
        <w:t xml:space="preserve"> &lt;&lt; קריאה &gt;&gt;</w:t>
      </w:r>
      <w:r>
        <w:rPr>
          <w:rtl/>
        </w:rPr>
        <w:t xml:space="preserve">   </w:t>
      </w:r>
      <w:bookmarkEnd w:id="4969"/>
    </w:p>
    <w:p w:rsidR="00323341" w:rsidRDefault="00323341" w:rsidP="002045E5">
      <w:pPr>
        <w:rPr>
          <w:rtl/>
        </w:rPr>
      </w:pPr>
    </w:p>
    <w:p w:rsidR="00323341" w:rsidRDefault="00323341" w:rsidP="007206CB">
      <w:pPr>
        <w:rPr>
          <w:rtl/>
          <w:lang w:eastAsia="he-IL"/>
        </w:rPr>
      </w:pPr>
      <w:r>
        <w:rPr>
          <w:rFonts w:hint="cs"/>
          <w:rtl/>
          <w:lang w:eastAsia="he-IL"/>
        </w:rPr>
        <w:t xml:space="preserve">הינה, האוצר פה. </w:t>
      </w:r>
    </w:p>
    <w:p w:rsidR="00323341" w:rsidRDefault="00323341" w:rsidP="007206CB">
      <w:pPr>
        <w:rPr>
          <w:rtl/>
          <w:lang w:eastAsia="he-IL"/>
        </w:rPr>
      </w:pPr>
    </w:p>
    <w:p w:rsidR="00323341" w:rsidRDefault="00323341" w:rsidP="007206CB">
      <w:pPr>
        <w:pStyle w:val="-"/>
        <w:keepNext/>
        <w:rPr>
          <w:rtl/>
        </w:rPr>
      </w:pPr>
      <w:bookmarkStart w:id="4970" w:name="ET_speakercontinue_6127_18"/>
      <w:r w:rsidRPr="00C36183">
        <w:rPr>
          <w:rStyle w:val="TagStyle"/>
          <w:rtl/>
        </w:rPr>
        <w:t xml:space="preserve"> &lt;&lt; דובר_המשך &gt;&gt; </w:t>
      </w:r>
      <w:r>
        <w:rPr>
          <w:rtl/>
        </w:rPr>
        <w:t>ולדימיר בליאק (יש עתיד):</w:t>
      </w:r>
      <w:r w:rsidRPr="00C36183">
        <w:rPr>
          <w:rStyle w:val="TagStyle"/>
          <w:rtl/>
        </w:rPr>
        <w:t xml:space="preserve"> &lt;&lt; דובר_המשך &gt;&gt;</w:t>
      </w:r>
      <w:r>
        <w:rPr>
          <w:rtl/>
        </w:rPr>
        <w:t xml:space="preserve">   </w:t>
      </w:r>
      <w:bookmarkEnd w:id="4970"/>
    </w:p>
    <w:p w:rsidR="00323341" w:rsidRDefault="00323341" w:rsidP="002045E5">
      <w:pPr>
        <w:rPr>
          <w:rtl/>
          <w:lang w:eastAsia="he-IL"/>
        </w:rPr>
      </w:pPr>
    </w:p>
    <w:p w:rsidR="00323341" w:rsidRDefault="00323341" w:rsidP="007206CB">
      <w:pPr>
        <w:rPr>
          <w:rtl/>
          <w:lang w:eastAsia="he-IL"/>
        </w:rPr>
      </w:pPr>
      <w:r>
        <w:rPr>
          <w:rFonts w:hint="cs"/>
          <w:rtl/>
          <w:lang w:eastAsia="he-IL"/>
        </w:rPr>
        <w:t xml:space="preserve">היום מסתבר שאין. יש מקור תקציבי למשרד של אורית </w:t>
      </w:r>
      <w:bookmarkStart w:id="4971" w:name="_ETM_Q8_438961"/>
      <w:bookmarkEnd w:id="4971"/>
      <w:r>
        <w:rPr>
          <w:rFonts w:hint="cs"/>
          <w:rtl/>
          <w:lang w:eastAsia="he-IL"/>
        </w:rPr>
        <w:t>סטרוק, יש מקור תקציבי למשרד של מאיר פרוש,</w:t>
      </w:r>
      <w:bookmarkStart w:id="4972" w:name="_ETM_Q8_444033"/>
      <w:bookmarkEnd w:id="4972"/>
      <w:r>
        <w:rPr>
          <w:rFonts w:hint="cs"/>
          <w:rtl/>
          <w:lang w:eastAsia="he-IL"/>
        </w:rPr>
        <w:t xml:space="preserve"> למשרד של עמיחי אליהו, אפילו למשרד הפיקטיבי של דודי אמסלם יש מקור תקציבי – רק לבעלי עסקים בדרום ובצפון לא </w:t>
      </w:r>
      <w:bookmarkStart w:id="4973" w:name="_ETM_Q8_454683"/>
      <w:bookmarkEnd w:id="4973"/>
      <w:r>
        <w:rPr>
          <w:rFonts w:hint="cs"/>
          <w:rtl/>
          <w:lang w:eastAsia="he-IL"/>
        </w:rPr>
        <w:t>נשאר. האם בשלב הזה זה מפתיע אתכם? זה מפתיע אותנו? ממש לא. הממשלה הזאת, שר האוצר הזה, ראש הממשלה הזה, לא כש</w:t>
      </w:r>
      <w:r w:rsidR="00CB4465">
        <w:rPr>
          <w:rFonts w:hint="cs"/>
          <w:rtl/>
          <w:lang w:eastAsia="he-IL"/>
        </w:rPr>
        <w:t>י</w:t>
      </w:r>
      <w:r>
        <w:rPr>
          <w:rFonts w:hint="cs"/>
          <w:rtl/>
          <w:lang w:eastAsia="he-IL"/>
        </w:rPr>
        <w:t xml:space="preserve">רים להוביל את המלחמה, </w:t>
      </w:r>
      <w:bookmarkStart w:id="4974" w:name="_ETM_Q8_466581"/>
      <w:bookmarkEnd w:id="4974"/>
      <w:r>
        <w:rPr>
          <w:rFonts w:hint="cs"/>
          <w:rtl/>
          <w:lang w:eastAsia="he-IL"/>
        </w:rPr>
        <w:t>לא כש</w:t>
      </w:r>
      <w:r w:rsidR="00CB4465">
        <w:rPr>
          <w:rFonts w:hint="cs"/>
          <w:rtl/>
          <w:lang w:eastAsia="he-IL"/>
        </w:rPr>
        <w:t>י</w:t>
      </w:r>
      <w:r>
        <w:rPr>
          <w:rFonts w:hint="cs"/>
          <w:rtl/>
          <w:lang w:eastAsia="he-IL"/>
        </w:rPr>
        <w:t>רים להוביל את הכלכלה, לא כש</w:t>
      </w:r>
      <w:r w:rsidR="00CB4465">
        <w:rPr>
          <w:rFonts w:hint="cs"/>
          <w:rtl/>
          <w:lang w:eastAsia="he-IL"/>
        </w:rPr>
        <w:t>י</w:t>
      </w:r>
      <w:r>
        <w:rPr>
          <w:rFonts w:hint="cs"/>
          <w:rtl/>
          <w:lang w:eastAsia="he-IL"/>
        </w:rPr>
        <w:t xml:space="preserve">רים להוביל את המדינה. למען העצמאים, למען המפונים, למען המילואימניקים, מדינת </w:t>
      </w:r>
      <w:bookmarkStart w:id="4975" w:name="_ETM_Q8_479652"/>
      <w:bookmarkEnd w:id="4975"/>
      <w:r>
        <w:rPr>
          <w:rFonts w:hint="cs"/>
          <w:rtl/>
          <w:lang w:eastAsia="he-IL"/>
        </w:rPr>
        <w:t xml:space="preserve">ישראל חייבת היום ממשלה אחרת. תודה רבה. </w:t>
      </w:r>
    </w:p>
    <w:p w:rsidR="00323341" w:rsidRDefault="00323341" w:rsidP="007206CB">
      <w:pPr>
        <w:rPr>
          <w:rtl/>
          <w:lang w:eastAsia="he-IL"/>
        </w:rPr>
      </w:pPr>
    </w:p>
    <w:p w:rsidR="00323341" w:rsidRDefault="00323341" w:rsidP="007206CB">
      <w:pPr>
        <w:pStyle w:val="af6"/>
        <w:keepNext/>
        <w:rPr>
          <w:rtl/>
        </w:rPr>
      </w:pPr>
      <w:bookmarkStart w:id="4976" w:name="ET_yor_6595_19"/>
      <w:r w:rsidRPr="00C36183">
        <w:rPr>
          <w:rStyle w:val="TagStyle"/>
          <w:rtl/>
        </w:rPr>
        <w:t xml:space="preserve"> &lt;&lt; יור &gt;&gt; </w:t>
      </w:r>
      <w:r>
        <w:rPr>
          <w:rtl/>
        </w:rPr>
        <w:t>היו"ר ארז מלול:</w:t>
      </w:r>
      <w:r w:rsidRPr="00C36183">
        <w:rPr>
          <w:rStyle w:val="TagStyle"/>
          <w:rtl/>
        </w:rPr>
        <w:t xml:space="preserve"> &lt;&lt; יור &gt;&gt;</w:t>
      </w:r>
      <w:r>
        <w:rPr>
          <w:rtl/>
        </w:rPr>
        <w:t xml:space="preserve">   </w:t>
      </w:r>
      <w:bookmarkEnd w:id="4976"/>
    </w:p>
    <w:p w:rsidR="00323341" w:rsidRDefault="00323341" w:rsidP="002045E5">
      <w:pPr>
        <w:rPr>
          <w:rtl/>
          <w:lang w:eastAsia="he-IL"/>
        </w:rPr>
      </w:pPr>
    </w:p>
    <w:p w:rsidR="00323341" w:rsidRDefault="00323341" w:rsidP="007206CB">
      <w:pPr>
        <w:rPr>
          <w:rtl/>
          <w:lang w:eastAsia="he-IL"/>
        </w:rPr>
      </w:pPr>
      <w:r>
        <w:rPr>
          <w:rFonts w:hint="cs"/>
          <w:rtl/>
          <w:lang w:eastAsia="he-IL"/>
        </w:rPr>
        <w:t xml:space="preserve">תודה רבה. רק לציין ש-4 מיליארד שקל כבר </w:t>
      </w:r>
      <w:bookmarkStart w:id="4977" w:name="_ETM_Q8_486475"/>
      <w:bookmarkEnd w:id="4977"/>
      <w:r>
        <w:rPr>
          <w:rFonts w:hint="cs"/>
          <w:rtl/>
          <w:lang w:eastAsia="he-IL"/>
        </w:rPr>
        <w:t xml:space="preserve">נוצלו למען העצמאים. </w:t>
      </w:r>
    </w:p>
    <w:p w:rsidR="00323341" w:rsidRDefault="00323341" w:rsidP="007206CB">
      <w:pPr>
        <w:rPr>
          <w:rtl/>
          <w:lang w:eastAsia="he-IL"/>
        </w:rPr>
      </w:pPr>
    </w:p>
    <w:p w:rsidR="00323341" w:rsidRDefault="00323341" w:rsidP="007206CB">
      <w:pPr>
        <w:pStyle w:val="af5"/>
        <w:keepNext/>
        <w:rPr>
          <w:rtl/>
        </w:rPr>
      </w:pPr>
      <w:bookmarkStart w:id="4978" w:name="ET_interruption_6156_29"/>
      <w:r w:rsidRPr="00276BC1">
        <w:rPr>
          <w:rStyle w:val="TagStyle"/>
          <w:rtl/>
        </w:rPr>
        <w:t xml:space="preserve"> &lt;&lt; קריאה &gt;&gt; </w:t>
      </w:r>
      <w:r>
        <w:rPr>
          <w:rtl/>
        </w:rPr>
        <w:t>גלעד קריב (העבודה):</w:t>
      </w:r>
      <w:r w:rsidRPr="00276BC1">
        <w:rPr>
          <w:rStyle w:val="TagStyle"/>
          <w:rtl/>
        </w:rPr>
        <w:t xml:space="preserve"> &lt;&lt; קריאה &gt;&gt;</w:t>
      </w:r>
      <w:r>
        <w:rPr>
          <w:rtl/>
        </w:rPr>
        <w:t xml:space="preserve">   </w:t>
      </w:r>
      <w:bookmarkEnd w:id="4978"/>
    </w:p>
    <w:p w:rsidR="00323341" w:rsidRDefault="00323341" w:rsidP="002045E5">
      <w:pPr>
        <w:rPr>
          <w:rtl/>
          <w:lang w:eastAsia="he-IL"/>
        </w:rPr>
      </w:pPr>
    </w:p>
    <w:p w:rsidR="00323341" w:rsidRDefault="00323341" w:rsidP="007206CB">
      <w:pPr>
        <w:rPr>
          <w:rtl/>
          <w:lang w:eastAsia="he-IL"/>
        </w:rPr>
      </w:pPr>
      <w:bookmarkStart w:id="4979" w:name="_ETM_Q8_488593"/>
      <w:bookmarkStart w:id="4980" w:name="_ETM_Q8_488968"/>
      <w:bookmarkStart w:id="4981" w:name="_ETM_Q8_488988"/>
      <w:bookmarkStart w:id="4982" w:name="_ETM_Q8_489048"/>
      <w:bookmarkEnd w:id="4979"/>
      <w:bookmarkEnd w:id="4980"/>
      <w:bookmarkEnd w:id="4981"/>
      <w:bookmarkEnd w:id="4982"/>
      <w:r>
        <w:rPr>
          <w:rFonts w:hint="cs"/>
          <w:rtl/>
          <w:lang w:eastAsia="he-IL"/>
        </w:rPr>
        <w:t>אז מה?</w:t>
      </w:r>
    </w:p>
    <w:p w:rsidR="00323341" w:rsidRDefault="00323341" w:rsidP="007206CB">
      <w:pPr>
        <w:rPr>
          <w:rtl/>
          <w:lang w:eastAsia="he-IL"/>
        </w:rPr>
      </w:pPr>
      <w:bookmarkStart w:id="4983" w:name="_ETM_Q8_489238"/>
      <w:bookmarkStart w:id="4984" w:name="_ETM_Q8_489351"/>
      <w:bookmarkEnd w:id="4983"/>
      <w:bookmarkEnd w:id="4984"/>
    </w:p>
    <w:p w:rsidR="00323341" w:rsidRDefault="00323341" w:rsidP="007206CB">
      <w:pPr>
        <w:pStyle w:val="af6"/>
        <w:keepNext/>
        <w:rPr>
          <w:rtl/>
        </w:rPr>
      </w:pPr>
      <w:bookmarkStart w:id="4985" w:name="ET_yor_6595_31"/>
      <w:r w:rsidRPr="00276BC1">
        <w:rPr>
          <w:rStyle w:val="TagStyle"/>
          <w:rtl/>
        </w:rPr>
        <w:t xml:space="preserve"> &lt;&lt; יור &gt;&gt; </w:t>
      </w:r>
      <w:r>
        <w:rPr>
          <w:rtl/>
        </w:rPr>
        <w:t>היו"ר ארז מלול:</w:t>
      </w:r>
      <w:r w:rsidRPr="00276BC1">
        <w:rPr>
          <w:rStyle w:val="TagStyle"/>
          <w:rtl/>
        </w:rPr>
        <w:t xml:space="preserve"> &lt;&lt; יור &gt;&gt;</w:t>
      </w:r>
      <w:r>
        <w:rPr>
          <w:rtl/>
        </w:rPr>
        <w:t xml:space="preserve">   </w:t>
      </w:r>
      <w:bookmarkEnd w:id="4985"/>
    </w:p>
    <w:p w:rsidR="00323341" w:rsidRDefault="00323341" w:rsidP="002045E5">
      <w:pPr>
        <w:rPr>
          <w:rtl/>
          <w:lang w:eastAsia="he-IL"/>
        </w:rPr>
      </w:pPr>
    </w:p>
    <w:p w:rsidR="00323341" w:rsidRPr="00276BC1" w:rsidRDefault="00323341" w:rsidP="007206CB">
      <w:pPr>
        <w:rPr>
          <w:rtl/>
          <w:lang w:eastAsia="he-IL"/>
        </w:rPr>
      </w:pPr>
      <w:bookmarkStart w:id="4986" w:name="_ETM_Q8_490455"/>
      <w:bookmarkEnd w:id="4986"/>
      <w:r>
        <w:rPr>
          <w:rFonts w:hint="cs"/>
          <w:rtl/>
          <w:lang w:eastAsia="he-IL"/>
        </w:rPr>
        <w:t xml:space="preserve">לא – 4 מיליארד. </w:t>
      </w:r>
    </w:p>
    <w:p w:rsidR="00323341" w:rsidRDefault="00323341" w:rsidP="007206CB">
      <w:pPr>
        <w:rPr>
          <w:rtl/>
          <w:lang w:eastAsia="he-IL"/>
        </w:rPr>
      </w:pPr>
    </w:p>
    <w:p w:rsidR="00323341" w:rsidRDefault="00323341" w:rsidP="007206CB">
      <w:pPr>
        <w:pStyle w:val="af5"/>
        <w:keepNext/>
        <w:rPr>
          <w:rtl/>
        </w:rPr>
      </w:pPr>
      <w:bookmarkStart w:id="4987" w:name="ET_interruption_6127_30"/>
      <w:r w:rsidRPr="00276BC1">
        <w:rPr>
          <w:rStyle w:val="TagStyle"/>
          <w:rtl/>
        </w:rPr>
        <w:t xml:space="preserve"> &lt;&lt; קריאה &gt;&gt; </w:t>
      </w:r>
      <w:r>
        <w:rPr>
          <w:rtl/>
        </w:rPr>
        <w:t>ולדימיר בליאק (יש עתיד):</w:t>
      </w:r>
      <w:r w:rsidRPr="00276BC1">
        <w:rPr>
          <w:rStyle w:val="TagStyle"/>
          <w:rtl/>
        </w:rPr>
        <w:t xml:space="preserve"> &lt;&lt; קריאה &gt;&gt;</w:t>
      </w:r>
      <w:r>
        <w:rPr>
          <w:rtl/>
        </w:rPr>
        <w:t xml:space="preserve">   </w:t>
      </w:r>
      <w:bookmarkEnd w:id="4987"/>
    </w:p>
    <w:p w:rsidR="00323341" w:rsidRDefault="00323341" w:rsidP="002045E5">
      <w:pPr>
        <w:rPr>
          <w:rtl/>
          <w:lang w:eastAsia="he-IL"/>
        </w:rPr>
      </w:pPr>
    </w:p>
    <w:p w:rsidR="00323341" w:rsidRDefault="00323341" w:rsidP="007206CB">
      <w:pPr>
        <w:rPr>
          <w:rtl/>
          <w:lang w:eastAsia="he-IL"/>
        </w:rPr>
      </w:pPr>
      <w:r>
        <w:rPr>
          <w:rFonts w:hint="cs"/>
          <w:rtl/>
          <w:lang w:eastAsia="he-IL"/>
        </w:rPr>
        <w:t xml:space="preserve">אין לכם מקור תקציבי. </w:t>
      </w:r>
    </w:p>
    <w:p w:rsidR="00323341" w:rsidRDefault="00323341" w:rsidP="007206CB">
      <w:pPr>
        <w:rPr>
          <w:rtl/>
          <w:lang w:eastAsia="he-IL"/>
        </w:rPr>
      </w:pPr>
    </w:p>
    <w:p w:rsidR="00323341" w:rsidRDefault="00323341" w:rsidP="007206CB">
      <w:pPr>
        <w:pStyle w:val="af6"/>
        <w:keepNext/>
        <w:rPr>
          <w:rtl/>
        </w:rPr>
      </w:pPr>
      <w:bookmarkStart w:id="4988" w:name="ET_yor_6595_32"/>
      <w:r w:rsidRPr="00276BC1">
        <w:rPr>
          <w:rStyle w:val="TagStyle"/>
          <w:rtl/>
        </w:rPr>
        <w:t xml:space="preserve"> &lt;&lt; יור &gt;&gt; </w:t>
      </w:r>
      <w:r>
        <w:rPr>
          <w:rtl/>
        </w:rPr>
        <w:t>היו"ר ארז מלול:</w:t>
      </w:r>
      <w:r w:rsidRPr="00276BC1">
        <w:rPr>
          <w:rStyle w:val="TagStyle"/>
          <w:rtl/>
        </w:rPr>
        <w:t xml:space="preserve"> &lt;&lt; יור &gt;&gt;</w:t>
      </w:r>
      <w:r>
        <w:rPr>
          <w:rtl/>
        </w:rPr>
        <w:t xml:space="preserve">   </w:t>
      </w:r>
      <w:bookmarkEnd w:id="4988"/>
    </w:p>
    <w:p w:rsidR="00323341" w:rsidRDefault="00323341" w:rsidP="002045E5">
      <w:pPr>
        <w:rPr>
          <w:rtl/>
          <w:lang w:eastAsia="he-IL"/>
        </w:rPr>
      </w:pPr>
    </w:p>
    <w:p w:rsidR="00323341" w:rsidRDefault="00323341" w:rsidP="007206CB">
      <w:pPr>
        <w:rPr>
          <w:rtl/>
          <w:lang w:eastAsia="he-IL"/>
        </w:rPr>
      </w:pPr>
      <w:r>
        <w:rPr>
          <w:rFonts w:hint="cs"/>
          <w:rtl/>
          <w:lang w:eastAsia="he-IL"/>
        </w:rPr>
        <w:t xml:space="preserve">4 מיליארד נוצלו, ויהיה עוד. </w:t>
      </w:r>
    </w:p>
    <w:p w:rsidR="00323341" w:rsidRDefault="00323341" w:rsidP="007206CB">
      <w:pPr>
        <w:rPr>
          <w:rtl/>
          <w:lang w:eastAsia="he-IL"/>
        </w:rPr>
      </w:pPr>
    </w:p>
    <w:p w:rsidR="00323341" w:rsidRDefault="00323341" w:rsidP="007206CB">
      <w:pPr>
        <w:pStyle w:val="af5"/>
        <w:keepNext/>
        <w:rPr>
          <w:rtl/>
        </w:rPr>
      </w:pPr>
      <w:bookmarkStart w:id="4989" w:name="ET_interruption_6236_33"/>
      <w:r w:rsidRPr="00276BC1">
        <w:rPr>
          <w:rStyle w:val="TagStyle"/>
          <w:rtl/>
        </w:rPr>
        <w:t xml:space="preserve"> &lt;&lt; קריאה &gt;&gt; </w:t>
      </w:r>
      <w:r>
        <w:rPr>
          <w:rtl/>
        </w:rPr>
        <w:t>נעמה לזימי (העבודה):</w:t>
      </w:r>
      <w:r w:rsidRPr="00276BC1">
        <w:rPr>
          <w:rStyle w:val="TagStyle"/>
          <w:rtl/>
        </w:rPr>
        <w:t xml:space="preserve"> &lt;&lt; קריאה &gt;&gt;</w:t>
      </w:r>
      <w:r>
        <w:rPr>
          <w:rtl/>
        </w:rPr>
        <w:t xml:space="preserve">   </w:t>
      </w:r>
      <w:bookmarkEnd w:id="4989"/>
    </w:p>
    <w:p w:rsidR="00323341" w:rsidRDefault="00323341" w:rsidP="002045E5">
      <w:pPr>
        <w:rPr>
          <w:rtl/>
          <w:lang w:eastAsia="he-IL"/>
        </w:rPr>
      </w:pPr>
    </w:p>
    <w:p w:rsidR="00323341" w:rsidRDefault="002045E5" w:rsidP="007206CB">
      <w:pPr>
        <w:rPr>
          <w:rtl/>
          <w:lang w:eastAsia="he-IL"/>
        </w:rPr>
      </w:pPr>
      <w:r>
        <w:rPr>
          <w:rFonts w:hint="cs"/>
          <w:rtl/>
          <w:lang w:eastAsia="he-IL"/>
        </w:rPr>
        <w:t>– – –</w:t>
      </w:r>
      <w:r w:rsidR="00323341">
        <w:rPr>
          <w:rFonts w:hint="cs"/>
          <w:rtl/>
          <w:lang w:eastAsia="he-IL"/>
        </w:rPr>
        <w:t xml:space="preserve"> </w:t>
      </w:r>
    </w:p>
    <w:p w:rsidR="00323341" w:rsidRDefault="00323341" w:rsidP="007206CB">
      <w:pPr>
        <w:rPr>
          <w:rtl/>
          <w:lang w:eastAsia="he-IL"/>
        </w:rPr>
      </w:pPr>
    </w:p>
    <w:p w:rsidR="00323341" w:rsidRDefault="00323341" w:rsidP="007206CB">
      <w:pPr>
        <w:pStyle w:val="af6"/>
        <w:keepNext/>
        <w:rPr>
          <w:rtl/>
        </w:rPr>
      </w:pPr>
      <w:bookmarkStart w:id="4990" w:name="ET_yor_6595_35"/>
      <w:r w:rsidRPr="00276BC1">
        <w:rPr>
          <w:rStyle w:val="TagStyle"/>
          <w:rtl/>
        </w:rPr>
        <w:t xml:space="preserve"> &lt;&lt; יור &gt;&gt; </w:t>
      </w:r>
      <w:r>
        <w:rPr>
          <w:rtl/>
        </w:rPr>
        <w:t>היו"ר ארז מלול:</w:t>
      </w:r>
      <w:r w:rsidRPr="00276BC1">
        <w:rPr>
          <w:rStyle w:val="TagStyle"/>
          <w:rtl/>
        </w:rPr>
        <w:t xml:space="preserve"> &lt;&lt; יור &gt;&gt;</w:t>
      </w:r>
      <w:r>
        <w:rPr>
          <w:rtl/>
        </w:rPr>
        <w:t xml:space="preserve">   </w:t>
      </w:r>
      <w:bookmarkEnd w:id="4990"/>
    </w:p>
    <w:p w:rsidR="00323341" w:rsidRDefault="00323341" w:rsidP="002045E5">
      <w:pPr>
        <w:rPr>
          <w:rtl/>
          <w:lang w:eastAsia="he-IL"/>
        </w:rPr>
      </w:pPr>
    </w:p>
    <w:p w:rsidR="00323341" w:rsidRDefault="00323341" w:rsidP="007206CB">
      <w:pPr>
        <w:rPr>
          <w:rtl/>
          <w:lang w:eastAsia="he-IL"/>
        </w:rPr>
      </w:pPr>
      <w:r>
        <w:rPr>
          <w:rFonts w:hint="cs"/>
          <w:rtl/>
          <w:lang w:eastAsia="he-IL"/>
        </w:rPr>
        <w:t xml:space="preserve">חבר הכנסת חמד עמאר. </w:t>
      </w:r>
    </w:p>
    <w:p w:rsidR="00323341" w:rsidRPr="00276BC1" w:rsidRDefault="00323341" w:rsidP="007206CB">
      <w:pPr>
        <w:rPr>
          <w:rtl/>
          <w:lang w:eastAsia="he-IL"/>
        </w:rPr>
      </w:pPr>
      <w:bookmarkStart w:id="4991" w:name="_ETM_Q8_493967"/>
      <w:bookmarkStart w:id="4992" w:name="_ETM_Q8_494082"/>
      <w:bookmarkEnd w:id="4991"/>
      <w:bookmarkEnd w:id="4992"/>
    </w:p>
    <w:p w:rsidR="00323341" w:rsidRDefault="00323341" w:rsidP="007206CB">
      <w:pPr>
        <w:pStyle w:val="af5"/>
        <w:keepNext/>
        <w:rPr>
          <w:rtl/>
        </w:rPr>
      </w:pPr>
      <w:bookmarkStart w:id="4993" w:name="ET_interruption_6156_34"/>
      <w:r w:rsidRPr="00276BC1">
        <w:rPr>
          <w:rStyle w:val="TagStyle"/>
          <w:rtl/>
        </w:rPr>
        <w:t xml:space="preserve"> &lt;&lt; קריאה &gt;&gt; </w:t>
      </w:r>
      <w:r>
        <w:rPr>
          <w:rtl/>
        </w:rPr>
        <w:t>גלעד קריב (העבודה):</w:t>
      </w:r>
      <w:r w:rsidRPr="00276BC1">
        <w:rPr>
          <w:rStyle w:val="TagStyle"/>
          <w:rtl/>
        </w:rPr>
        <w:t xml:space="preserve"> &lt;&lt; קריאה &gt;&gt;</w:t>
      </w:r>
      <w:r>
        <w:rPr>
          <w:rtl/>
        </w:rPr>
        <w:t xml:space="preserve">   </w:t>
      </w:r>
      <w:bookmarkEnd w:id="4993"/>
    </w:p>
    <w:p w:rsidR="00323341" w:rsidRDefault="00323341" w:rsidP="002045E5">
      <w:pPr>
        <w:rPr>
          <w:rtl/>
          <w:lang w:eastAsia="he-IL"/>
        </w:rPr>
      </w:pPr>
    </w:p>
    <w:p w:rsidR="00323341" w:rsidRDefault="002045E5" w:rsidP="00D91897">
      <w:pPr>
        <w:rPr>
          <w:rtl/>
          <w:lang w:eastAsia="he-IL"/>
        </w:rPr>
      </w:pPr>
      <w:bookmarkStart w:id="4994" w:name="_ETM_Q8_498023"/>
      <w:bookmarkEnd w:id="4994"/>
      <w:r>
        <w:rPr>
          <w:rFonts w:hint="cs"/>
          <w:rtl/>
          <w:lang w:eastAsia="he-IL"/>
        </w:rPr>
        <w:t>– – –</w:t>
      </w:r>
      <w:r w:rsidR="00323341">
        <w:rPr>
          <w:rFonts w:hint="cs"/>
          <w:rtl/>
          <w:lang w:eastAsia="he-IL"/>
        </w:rPr>
        <w:t xml:space="preserve"> מורה משדרות שלא מקבלת משכורת – היא </w:t>
      </w:r>
      <w:bookmarkStart w:id="4995" w:name="_ETM_Q8_501320"/>
      <w:bookmarkEnd w:id="4995"/>
      <w:r w:rsidR="00323341">
        <w:rPr>
          <w:rFonts w:hint="cs"/>
          <w:rtl/>
          <w:lang w:eastAsia="he-IL"/>
        </w:rPr>
        <w:t xml:space="preserve">כן, אבל העצמאי משדרות – לעזאזל. יקבלו התקף לב, זה מה שהם יקבלו כשהם יחזרו ממילואים. </w:t>
      </w:r>
    </w:p>
    <w:p w:rsidR="00323341" w:rsidRDefault="00323341" w:rsidP="007206CB">
      <w:pPr>
        <w:rPr>
          <w:rtl/>
          <w:lang w:eastAsia="he-IL"/>
        </w:rPr>
      </w:pPr>
    </w:p>
    <w:p w:rsidR="00323341" w:rsidRDefault="00323341" w:rsidP="007206CB">
      <w:pPr>
        <w:pStyle w:val="af6"/>
        <w:keepNext/>
        <w:rPr>
          <w:rtl/>
        </w:rPr>
      </w:pPr>
      <w:bookmarkStart w:id="4996" w:name="ET_yor_6595_36"/>
      <w:r w:rsidRPr="00276BC1">
        <w:rPr>
          <w:rStyle w:val="TagStyle"/>
          <w:rtl/>
        </w:rPr>
        <w:t xml:space="preserve"> &lt;&lt; יור &gt;&gt; </w:t>
      </w:r>
      <w:r>
        <w:rPr>
          <w:rtl/>
        </w:rPr>
        <w:t>היו"ר ארז מלול:</w:t>
      </w:r>
      <w:r w:rsidRPr="00276BC1">
        <w:rPr>
          <w:rStyle w:val="TagStyle"/>
          <w:rtl/>
        </w:rPr>
        <w:t xml:space="preserve"> &lt;&lt; יור &gt;&gt;</w:t>
      </w:r>
      <w:r>
        <w:rPr>
          <w:rtl/>
        </w:rPr>
        <w:t xml:space="preserve">   </w:t>
      </w:r>
      <w:bookmarkEnd w:id="4996"/>
    </w:p>
    <w:p w:rsidR="00323341" w:rsidRDefault="00323341" w:rsidP="002045E5">
      <w:pPr>
        <w:rPr>
          <w:rtl/>
          <w:lang w:eastAsia="he-IL"/>
        </w:rPr>
      </w:pPr>
    </w:p>
    <w:p w:rsidR="00323341" w:rsidRDefault="00323341" w:rsidP="007206CB">
      <w:pPr>
        <w:rPr>
          <w:rtl/>
          <w:lang w:eastAsia="he-IL"/>
        </w:rPr>
      </w:pPr>
      <w:r>
        <w:rPr>
          <w:rFonts w:hint="cs"/>
          <w:rtl/>
          <w:lang w:eastAsia="he-IL"/>
        </w:rPr>
        <w:t xml:space="preserve">תודה רבה, חבר הכנסת. </w:t>
      </w:r>
    </w:p>
    <w:p w:rsidR="00323341" w:rsidRPr="00276BC1" w:rsidRDefault="00323341" w:rsidP="007206CB">
      <w:pPr>
        <w:rPr>
          <w:rtl/>
          <w:lang w:eastAsia="he-IL"/>
        </w:rPr>
      </w:pPr>
      <w:bookmarkStart w:id="4997" w:name="_ETM_Q8_508628"/>
      <w:bookmarkStart w:id="4998" w:name="_ETM_Q8_508761"/>
      <w:bookmarkEnd w:id="4997"/>
      <w:bookmarkEnd w:id="4998"/>
    </w:p>
    <w:p w:rsidR="00323341" w:rsidRDefault="00323341" w:rsidP="007206CB">
      <w:pPr>
        <w:pStyle w:val="a4"/>
        <w:keepNext/>
        <w:rPr>
          <w:rtl/>
        </w:rPr>
      </w:pPr>
      <w:bookmarkStart w:id="4999" w:name="ET_speaker_4674_21"/>
      <w:r w:rsidRPr="00C36183">
        <w:rPr>
          <w:rStyle w:val="TagStyle"/>
          <w:rtl/>
        </w:rPr>
        <w:t xml:space="preserve"> &lt;&lt; דובר &gt;&gt; </w:t>
      </w:r>
      <w:bookmarkStart w:id="5000" w:name="_Toc155646178"/>
      <w:r>
        <w:rPr>
          <w:rtl/>
        </w:rPr>
        <w:t>חמד עמאר (ישראל ביתנו):</w:t>
      </w:r>
      <w:bookmarkEnd w:id="5000"/>
      <w:r w:rsidRPr="00C36183">
        <w:rPr>
          <w:rStyle w:val="TagStyle"/>
          <w:rtl/>
        </w:rPr>
        <w:t xml:space="preserve"> &lt;&lt; דובר &gt;&gt;</w:t>
      </w:r>
      <w:r>
        <w:rPr>
          <w:rtl/>
        </w:rPr>
        <w:t xml:space="preserve">   </w:t>
      </w:r>
      <w:bookmarkEnd w:id="4999"/>
    </w:p>
    <w:p w:rsidR="00323341" w:rsidRDefault="00323341" w:rsidP="002045E5">
      <w:pPr>
        <w:rPr>
          <w:rtl/>
          <w:lang w:eastAsia="he-IL"/>
        </w:rPr>
      </w:pPr>
    </w:p>
    <w:p w:rsidR="00323341" w:rsidRDefault="00323341" w:rsidP="00CB4465">
      <w:pPr>
        <w:rPr>
          <w:rtl/>
          <w:lang w:eastAsia="he-IL"/>
        </w:rPr>
      </w:pPr>
      <w:bookmarkStart w:id="5001" w:name="_ETM_Q8_509940"/>
      <w:bookmarkStart w:id="5002" w:name="_ETM_Q8_510048"/>
      <w:bookmarkEnd w:id="5001"/>
      <w:bookmarkEnd w:id="5002"/>
      <w:r>
        <w:rPr>
          <w:rFonts w:hint="cs"/>
          <w:rtl/>
          <w:lang w:eastAsia="he-IL"/>
        </w:rPr>
        <w:t xml:space="preserve">אדוני היושב-ראש, חבריי חברי הכנסת, </w:t>
      </w:r>
      <w:bookmarkStart w:id="5003" w:name="_ETM_Q8_516052"/>
      <w:bookmarkEnd w:id="5003"/>
      <w:r>
        <w:rPr>
          <w:rFonts w:hint="cs"/>
          <w:rtl/>
          <w:lang w:eastAsia="he-IL"/>
        </w:rPr>
        <w:t xml:space="preserve">שמעתי את שר האוצר מדבר היום על סיוע למילואימניקים בסכום </w:t>
      </w:r>
      <w:bookmarkStart w:id="5004" w:name="_ETM_Q8_525118"/>
      <w:bookmarkEnd w:id="5004"/>
      <w:r>
        <w:rPr>
          <w:rFonts w:hint="cs"/>
          <w:rtl/>
          <w:lang w:eastAsia="he-IL"/>
        </w:rPr>
        <w:t>של 9 מיליארד שקל. שמחתי ואמרתי שזה חשוב מאוד</w:t>
      </w:r>
      <w:r w:rsidR="00CB4465">
        <w:rPr>
          <w:rFonts w:hint="cs"/>
          <w:rtl/>
          <w:lang w:eastAsia="he-IL"/>
        </w:rPr>
        <w:t>,</w:t>
      </w:r>
      <w:r>
        <w:rPr>
          <w:rFonts w:hint="cs"/>
          <w:rtl/>
          <w:lang w:eastAsia="he-IL"/>
        </w:rPr>
        <w:t xml:space="preserve"> אבל </w:t>
      </w:r>
      <w:bookmarkStart w:id="5005" w:name="_ETM_Q8_528662"/>
      <w:bookmarkEnd w:id="5005"/>
      <w:r>
        <w:rPr>
          <w:rFonts w:hint="cs"/>
          <w:rtl/>
          <w:lang w:eastAsia="he-IL"/>
        </w:rPr>
        <w:t xml:space="preserve">אחרי ששמעתי והתרכזתי בדברים שלו, הוא אמר: יבוא בשלוש </w:t>
      </w:r>
      <w:bookmarkStart w:id="5006" w:name="_ETM_Q8_534544"/>
      <w:bookmarkEnd w:id="5006"/>
      <w:r>
        <w:rPr>
          <w:rFonts w:hint="cs"/>
          <w:rtl/>
          <w:lang w:eastAsia="he-IL"/>
        </w:rPr>
        <w:t xml:space="preserve">פעימות. שלוש פעימות. העסקים שלהם קורסים, המשפחות שלהם בקשיים, ושר </w:t>
      </w:r>
      <w:bookmarkStart w:id="5007" w:name="_ETM_Q8_545572"/>
      <w:bookmarkEnd w:id="5007"/>
      <w:r>
        <w:rPr>
          <w:rFonts w:hint="cs"/>
          <w:rtl/>
          <w:lang w:eastAsia="he-IL"/>
        </w:rPr>
        <w:t>האוצר מדבר איתנו על שלוש פעימות</w:t>
      </w:r>
      <w:bookmarkStart w:id="5008" w:name="_ETM_Q8_536959"/>
      <w:bookmarkStart w:id="5009" w:name="_ETM_Q8_537046"/>
      <w:bookmarkStart w:id="5010" w:name="_ETM_Q8_537104"/>
      <w:bookmarkStart w:id="5011" w:name="_ETM_Q8_537222"/>
      <w:bookmarkEnd w:id="5008"/>
      <w:bookmarkEnd w:id="5009"/>
      <w:bookmarkEnd w:id="5010"/>
      <w:bookmarkEnd w:id="5011"/>
      <w:r>
        <w:rPr>
          <w:rFonts w:hint="cs"/>
          <w:rtl/>
          <w:lang w:eastAsia="he-IL"/>
        </w:rPr>
        <w:t xml:space="preserve">. למילואימניקים </w:t>
      </w:r>
      <w:bookmarkStart w:id="5012" w:name="_ETM_Q8_552395"/>
      <w:bookmarkEnd w:id="5012"/>
      <w:r>
        <w:rPr>
          <w:rFonts w:hint="cs"/>
          <w:rtl/>
          <w:lang w:eastAsia="he-IL"/>
        </w:rPr>
        <w:t xml:space="preserve">שנלחמים עכשיו אין זמן לחכות לשלוש פעימות, לכן צריך להביא להם את כל התוכנית בפעימה אחת, כי </w:t>
      </w:r>
      <w:bookmarkStart w:id="5013" w:name="_ETM_Q8_557616"/>
      <w:bookmarkEnd w:id="5013"/>
      <w:r>
        <w:rPr>
          <w:rFonts w:hint="cs"/>
          <w:rtl/>
          <w:lang w:eastAsia="he-IL"/>
        </w:rPr>
        <w:t>הם זקוקים לכל שקל עכשיו, אדוני היושב-ראש</w:t>
      </w:r>
      <w:r w:rsidR="00CB4465">
        <w:rPr>
          <w:rFonts w:hint="cs"/>
          <w:rtl/>
          <w:lang w:eastAsia="he-IL"/>
        </w:rPr>
        <w:t>.</w:t>
      </w:r>
      <w:r>
        <w:rPr>
          <w:rFonts w:hint="cs"/>
          <w:rtl/>
          <w:lang w:eastAsia="he-IL"/>
        </w:rPr>
        <w:t xml:space="preserve"> אסור ללכת על שלוש פעימות. </w:t>
      </w:r>
    </w:p>
    <w:p w:rsidR="00323341" w:rsidRDefault="00323341" w:rsidP="007206CB">
      <w:pPr>
        <w:rPr>
          <w:rtl/>
          <w:lang w:eastAsia="he-IL"/>
        </w:rPr>
      </w:pPr>
      <w:bookmarkStart w:id="5014" w:name="_ETM_Q8_570161"/>
      <w:bookmarkStart w:id="5015" w:name="_ETM_Q8_570259"/>
      <w:bookmarkEnd w:id="5014"/>
      <w:bookmarkEnd w:id="5015"/>
    </w:p>
    <w:p w:rsidR="00323341" w:rsidRDefault="00323341" w:rsidP="00CB4465">
      <w:pPr>
        <w:rPr>
          <w:rtl/>
          <w:lang w:eastAsia="he-IL"/>
        </w:rPr>
      </w:pPr>
      <w:bookmarkStart w:id="5016" w:name="_ETM_Q8_570326"/>
      <w:bookmarkStart w:id="5017" w:name="_ETM_Q8_570391"/>
      <w:bookmarkEnd w:id="5016"/>
      <w:bookmarkEnd w:id="5017"/>
      <w:r>
        <w:rPr>
          <w:rFonts w:hint="cs"/>
          <w:rtl/>
          <w:lang w:eastAsia="he-IL"/>
        </w:rPr>
        <w:t xml:space="preserve">ולעסקים </w:t>
      </w:r>
      <w:r>
        <w:rPr>
          <w:rFonts w:hint="eastAsia"/>
          <w:rtl/>
          <w:lang w:eastAsia="he-IL"/>
        </w:rPr>
        <w:t xml:space="preserve">– </w:t>
      </w:r>
      <w:r>
        <w:rPr>
          <w:rFonts w:hint="cs"/>
          <w:rtl/>
          <w:lang w:eastAsia="he-IL"/>
        </w:rPr>
        <w:t xml:space="preserve">היום שאלתי את רשות המיסים שאלה פשוטה: התקנות שהבטחתם להביא לנו לפיצויים, </w:t>
      </w:r>
      <w:bookmarkStart w:id="5018" w:name="_ETM_Q8_575898"/>
      <w:bookmarkEnd w:id="5018"/>
      <w:r>
        <w:rPr>
          <w:rFonts w:hint="cs"/>
          <w:rtl/>
          <w:lang w:eastAsia="he-IL"/>
        </w:rPr>
        <w:t>לאנשי העסקים, לעסקים, לעצמאים – ב-1 בדצמבר אמרתם שתביאו את התקנות. אנחנו עוד מעט באמצע חודש ינואר, והתקנות עוד לא הגיעו. אני שואל: למה לא הגיעו התקנות? מה התשובה של רשות המיסים? אין מקור תקציבי. זו בושה. הרי יש מקור תקציבי למשרדים המיותרים שלא עושים כלום ויש מקור תקציבי לכספים הקואליציוניים, אבל לעסקים, לעצמאים, למילואימניקים –</w:t>
      </w:r>
      <w:r w:rsidR="002045E5">
        <w:rPr>
          <w:rFonts w:hint="cs"/>
          <w:rtl/>
          <w:lang w:eastAsia="he-IL"/>
        </w:rPr>
        <w:t xml:space="preserve"> </w:t>
      </w:r>
      <w:r>
        <w:rPr>
          <w:rFonts w:hint="cs"/>
          <w:rtl/>
          <w:lang w:eastAsia="he-IL"/>
        </w:rPr>
        <w:t>אין כסף</w:t>
      </w:r>
      <w:r w:rsidR="00CB4465">
        <w:rPr>
          <w:rFonts w:hint="cs"/>
          <w:rtl/>
          <w:lang w:eastAsia="he-IL"/>
        </w:rPr>
        <w:t>.</w:t>
      </w:r>
      <w:r>
        <w:rPr>
          <w:rFonts w:hint="cs"/>
          <w:rtl/>
          <w:lang w:eastAsia="he-IL"/>
        </w:rPr>
        <w:t xml:space="preserve"> אין כסף. </w:t>
      </w:r>
    </w:p>
    <w:p w:rsidR="00323341" w:rsidRDefault="00323341" w:rsidP="007206CB">
      <w:pPr>
        <w:rPr>
          <w:rtl/>
          <w:lang w:eastAsia="he-IL"/>
        </w:rPr>
      </w:pPr>
    </w:p>
    <w:p w:rsidR="00323341" w:rsidRDefault="00323341" w:rsidP="00CB4465">
      <w:pPr>
        <w:rPr>
          <w:rtl/>
          <w:lang w:eastAsia="he-IL"/>
        </w:rPr>
      </w:pPr>
      <w:r>
        <w:rPr>
          <w:rFonts w:hint="cs"/>
          <w:rtl/>
          <w:lang w:eastAsia="he-IL"/>
        </w:rPr>
        <w:t xml:space="preserve">אדוני היושב-ראש, ממשלה כזאת, שמנהלת את הכלכלה בצורה כזאת שתביא לקריסה כלכלית במדינת ישראל </w:t>
      </w:r>
      <w:r>
        <w:rPr>
          <w:rtl/>
          <w:lang w:eastAsia="he-IL"/>
        </w:rPr>
        <w:t>–</w:t>
      </w:r>
      <w:r>
        <w:rPr>
          <w:rFonts w:hint="cs"/>
          <w:rtl/>
          <w:lang w:eastAsia="he-IL"/>
        </w:rPr>
        <w:t xml:space="preserve"> אם הם ימשיכו להתנהל איך שהם מתנהלים, הם צריכים ללכת הביתה כמה שיותר מהר. אני שמעתי את שר האוצר אומר, שמעתי את ראש הממשלה: לא יחסר כסף, יש כסף לכולם</w:t>
      </w:r>
      <w:r w:rsidR="00CB4465">
        <w:rPr>
          <w:rFonts w:hint="cs"/>
          <w:rtl/>
          <w:lang w:eastAsia="he-IL"/>
        </w:rPr>
        <w:t>.</w:t>
      </w:r>
      <w:r>
        <w:rPr>
          <w:rFonts w:hint="cs"/>
          <w:rtl/>
          <w:lang w:eastAsia="he-IL"/>
        </w:rPr>
        <w:t xml:space="preserve"> אני לא רואה את הכסף לכולם</w:t>
      </w:r>
      <w:r w:rsidR="00CB4465">
        <w:rPr>
          <w:rFonts w:hint="cs"/>
          <w:rtl/>
          <w:lang w:eastAsia="he-IL"/>
        </w:rPr>
        <w:t>;</w:t>
      </w:r>
      <w:r>
        <w:rPr>
          <w:rFonts w:hint="cs"/>
          <w:rtl/>
          <w:lang w:eastAsia="he-IL"/>
        </w:rPr>
        <w:t xml:space="preserve"> אני לא רואה את </w:t>
      </w:r>
      <w:bookmarkStart w:id="5019" w:name="_ETM_Q8_658528"/>
      <w:bookmarkEnd w:id="5019"/>
      <w:r>
        <w:rPr>
          <w:rFonts w:hint="cs"/>
          <w:rtl/>
          <w:lang w:eastAsia="he-IL"/>
        </w:rPr>
        <w:t xml:space="preserve">זה למילואימניקים, אני לא רואה את זה לעצמאים, אני לא רואה את זה לאנשים </w:t>
      </w:r>
      <w:bookmarkStart w:id="5020" w:name="_ETM_Q8_660912"/>
      <w:bookmarkEnd w:id="5020"/>
      <w:r>
        <w:rPr>
          <w:rFonts w:hint="cs"/>
          <w:rtl/>
          <w:lang w:eastAsia="he-IL"/>
        </w:rPr>
        <w:t xml:space="preserve">שזקוקים לכסף עכשיו. הם צריכים כל שקל עכשיו, כי הם במצב קשה. אני זוכר שלפני שבועיים הגיע </w:t>
      </w:r>
      <w:bookmarkStart w:id="5021" w:name="_ETM_Q8_673176"/>
      <w:bookmarkEnd w:id="5021"/>
      <w:r>
        <w:rPr>
          <w:rFonts w:hint="cs"/>
          <w:rtl/>
          <w:lang w:eastAsia="he-IL"/>
        </w:rPr>
        <w:t>מילואימניק לוועדת הכספים, בכה בוועדת הכספים, אמר: תפתחו את המקרר אצלי – לא תמצאו כלום, המשפחה שלי רעבה. אנחנו במדינת ישראל צריכים להגיע למצב כזה?</w:t>
      </w:r>
      <w:bookmarkStart w:id="5022" w:name="_ETM_Q8_685353"/>
      <w:bookmarkEnd w:id="5022"/>
      <w:r>
        <w:rPr>
          <w:rFonts w:hint="cs"/>
          <w:rtl/>
          <w:lang w:eastAsia="he-IL"/>
        </w:rPr>
        <w:t xml:space="preserve"> זו בושה לממשלה הזאת, בושה לכל שר שיושב בממשלה הזאת. </w:t>
      </w:r>
      <w:bookmarkStart w:id="5023" w:name="_ETM_Q8_691222"/>
      <w:bookmarkEnd w:id="5023"/>
      <w:r>
        <w:rPr>
          <w:rFonts w:hint="cs"/>
          <w:rtl/>
          <w:lang w:eastAsia="he-IL"/>
        </w:rPr>
        <w:t xml:space="preserve"> </w:t>
      </w:r>
    </w:p>
    <w:p w:rsidR="00323341" w:rsidRDefault="00323341" w:rsidP="007206CB">
      <w:pPr>
        <w:rPr>
          <w:rtl/>
          <w:lang w:eastAsia="he-IL"/>
        </w:rPr>
      </w:pPr>
    </w:p>
    <w:p w:rsidR="00323341" w:rsidRDefault="00323341" w:rsidP="007206CB">
      <w:pPr>
        <w:pStyle w:val="af6"/>
        <w:keepNext/>
        <w:rPr>
          <w:rtl/>
        </w:rPr>
      </w:pPr>
      <w:r w:rsidRPr="00C36183">
        <w:rPr>
          <w:rStyle w:val="TagStyle"/>
          <w:rtl/>
        </w:rPr>
        <w:t xml:space="preserve"> &lt;&lt; יור &gt;&gt; </w:t>
      </w:r>
      <w:r>
        <w:rPr>
          <w:rtl/>
        </w:rPr>
        <w:t>היו"ר ארז מלול:</w:t>
      </w:r>
      <w:r w:rsidRPr="00C36183">
        <w:rPr>
          <w:rStyle w:val="TagStyle"/>
          <w:rtl/>
        </w:rPr>
        <w:t xml:space="preserve"> &lt;&lt; יור &gt;&gt;</w:t>
      </w:r>
      <w:r>
        <w:rPr>
          <w:rtl/>
        </w:rPr>
        <w:t xml:space="preserve">   </w:t>
      </w:r>
    </w:p>
    <w:p w:rsidR="00323341" w:rsidRDefault="00323341" w:rsidP="002045E5">
      <w:pPr>
        <w:rPr>
          <w:rtl/>
          <w:lang w:eastAsia="he-IL"/>
        </w:rPr>
      </w:pPr>
    </w:p>
    <w:p w:rsidR="00323341" w:rsidRDefault="00323341" w:rsidP="007206CB">
      <w:pPr>
        <w:rPr>
          <w:rtl/>
          <w:lang w:eastAsia="he-IL"/>
        </w:rPr>
      </w:pPr>
      <w:r>
        <w:rPr>
          <w:rFonts w:hint="cs"/>
          <w:rtl/>
          <w:lang w:eastAsia="he-IL"/>
        </w:rPr>
        <w:t xml:space="preserve">תודה רבה. חברת הכנסת שרון ניר. </w:t>
      </w:r>
    </w:p>
    <w:p w:rsidR="00323341" w:rsidRDefault="00323341" w:rsidP="007206CB">
      <w:pPr>
        <w:rPr>
          <w:rtl/>
          <w:lang w:eastAsia="he-IL"/>
        </w:rPr>
      </w:pPr>
    </w:p>
    <w:p w:rsidR="00323341" w:rsidRDefault="00323341" w:rsidP="007206CB">
      <w:pPr>
        <w:pStyle w:val="a4"/>
        <w:keepNext/>
        <w:rPr>
          <w:rtl/>
        </w:rPr>
      </w:pPr>
      <w:bookmarkStart w:id="5024" w:name="ET_speaker_6367_23"/>
      <w:r w:rsidRPr="00C36183">
        <w:rPr>
          <w:rStyle w:val="TagStyle"/>
          <w:rtl/>
        </w:rPr>
        <w:t xml:space="preserve"> &lt;&lt; דובר &gt;&gt; </w:t>
      </w:r>
      <w:bookmarkStart w:id="5025" w:name="_Toc155646179"/>
      <w:r>
        <w:rPr>
          <w:rtl/>
        </w:rPr>
        <w:t>שרון ניר (ישראל ביתנו):</w:t>
      </w:r>
      <w:bookmarkEnd w:id="5025"/>
      <w:r w:rsidRPr="00C36183">
        <w:rPr>
          <w:rStyle w:val="TagStyle"/>
          <w:rtl/>
        </w:rPr>
        <w:t xml:space="preserve"> &lt;&lt; דובר &gt;&gt;</w:t>
      </w:r>
      <w:r>
        <w:rPr>
          <w:rtl/>
        </w:rPr>
        <w:t xml:space="preserve">   </w:t>
      </w:r>
      <w:bookmarkEnd w:id="5024"/>
    </w:p>
    <w:p w:rsidR="00323341" w:rsidRDefault="00323341" w:rsidP="002045E5">
      <w:pPr>
        <w:rPr>
          <w:rtl/>
          <w:lang w:eastAsia="he-IL"/>
        </w:rPr>
      </w:pPr>
    </w:p>
    <w:p w:rsidR="00323341" w:rsidRDefault="00323341" w:rsidP="00D91897">
      <w:pPr>
        <w:rPr>
          <w:rtl/>
        </w:rPr>
      </w:pPr>
      <w:r>
        <w:rPr>
          <w:rFonts w:hint="cs"/>
          <w:rtl/>
          <w:lang w:eastAsia="he-IL"/>
        </w:rPr>
        <w:t xml:space="preserve">אדוני היושב-ראש, חבריי חברי הכנסת, העתירה של דרום אפריקה לבית הדין הבין-לאומי בהאג בתואנה שישראל מבצעת רצח עם בעם </w:t>
      </w:r>
      <w:bookmarkStart w:id="5026" w:name="_ETM_Q8_734434"/>
      <w:bookmarkEnd w:id="5026"/>
      <w:r>
        <w:rPr>
          <w:rFonts w:hint="cs"/>
          <w:rtl/>
          <w:lang w:eastAsia="he-IL"/>
        </w:rPr>
        <w:t xml:space="preserve">הפלסטיני היא עתירה מופרכת ומגמתית. הניסיון להאשים את מדינת ישראל ברצח עם הוא אבסורד מוחלט, מפני שההפך הוא הנכון. מה שהופך את הסיפור הזה לעצוב יותר הוא שכאן במשכן, בינינו, יושב חבר הכנסת עופר כסיף, שמשתף פעולה עם המזימה נגד מדינת </w:t>
      </w:r>
      <w:bookmarkStart w:id="5027" w:name="_ETM_Q8_763396"/>
      <w:bookmarkEnd w:id="5027"/>
      <w:r>
        <w:rPr>
          <w:rFonts w:hint="cs"/>
          <w:rtl/>
          <w:lang w:eastAsia="he-IL"/>
        </w:rPr>
        <w:t xml:space="preserve">ישראל. </w:t>
      </w:r>
      <w:bookmarkStart w:id="5028" w:name="_ETM_Q8_699206"/>
      <w:bookmarkStart w:id="5029" w:name="_ETM_Q8_699325"/>
      <w:bookmarkStart w:id="5030" w:name="TOR_Q9"/>
      <w:bookmarkEnd w:id="5028"/>
      <w:bookmarkEnd w:id="5029"/>
      <w:bookmarkEnd w:id="5030"/>
      <w:r>
        <w:rPr>
          <w:rFonts w:hint="cs"/>
          <w:rtl/>
        </w:rPr>
        <w:t xml:space="preserve">חבר הכנסת עופר כסיף, התבלבלת. מוטב שתתפטר מכנסת ישראל ותתמודד לבחירות של הרשות הפלסטינית. אולי שכחת שב-7 באוקטובר חמאס הוציא לפועל </w:t>
      </w:r>
      <w:bookmarkStart w:id="5031" w:name="_ETM_Q9_180780"/>
      <w:bookmarkEnd w:id="5031"/>
      <w:r w:rsidRPr="00031D6B">
        <w:rPr>
          <w:rtl/>
        </w:rPr>
        <w:t xml:space="preserve">מתקפה </w:t>
      </w:r>
      <w:bookmarkStart w:id="5032" w:name="_ETM_Q9_181400"/>
      <w:bookmarkEnd w:id="5032"/>
      <w:r w:rsidRPr="00031D6B">
        <w:rPr>
          <w:rtl/>
        </w:rPr>
        <w:t xml:space="preserve">רצחנית </w:t>
      </w:r>
      <w:bookmarkStart w:id="5033" w:name="_ETM_Q9_182300"/>
      <w:bookmarkEnd w:id="5033"/>
      <w:r>
        <w:rPr>
          <w:rFonts w:hint="cs"/>
          <w:rtl/>
        </w:rPr>
        <w:t>ו</w:t>
      </w:r>
      <w:r w:rsidRPr="00031D6B">
        <w:rPr>
          <w:rtl/>
        </w:rPr>
        <w:t xml:space="preserve">ברברית </w:t>
      </w:r>
      <w:bookmarkStart w:id="5034" w:name="_ETM_Q9_183360"/>
      <w:bookmarkEnd w:id="5034"/>
      <w:r>
        <w:rPr>
          <w:rFonts w:hint="cs"/>
          <w:rtl/>
        </w:rPr>
        <w:t>על מנת</w:t>
      </w:r>
      <w:r w:rsidRPr="00031D6B">
        <w:rPr>
          <w:rtl/>
        </w:rPr>
        <w:t xml:space="preserve"> </w:t>
      </w:r>
      <w:bookmarkStart w:id="5035" w:name="_ETM_Q9_183939"/>
      <w:bookmarkEnd w:id="5035"/>
      <w:r w:rsidRPr="00031D6B">
        <w:rPr>
          <w:rtl/>
        </w:rPr>
        <w:t xml:space="preserve">להשמיד </w:t>
      </w:r>
      <w:bookmarkStart w:id="5036" w:name="_ETM_Q9_184660"/>
      <w:bookmarkEnd w:id="5036"/>
      <w:r>
        <w:rPr>
          <w:rFonts w:hint="cs"/>
          <w:rtl/>
        </w:rPr>
        <w:t>ו</w:t>
      </w:r>
      <w:bookmarkStart w:id="5037" w:name="_ETM_Q9_184779"/>
      <w:bookmarkEnd w:id="5037"/>
      <w:r w:rsidRPr="00031D6B">
        <w:rPr>
          <w:rtl/>
        </w:rPr>
        <w:t xml:space="preserve">לרצוח </w:t>
      </w:r>
      <w:bookmarkStart w:id="5038" w:name="_ETM_Q9_185410"/>
      <w:bookmarkEnd w:id="5038"/>
      <w:r w:rsidRPr="00031D6B">
        <w:rPr>
          <w:rtl/>
        </w:rPr>
        <w:t xml:space="preserve">את </w:t>
      </w:r>
      <w:bookmarkStart w:id="5039" w:name="_ETM_Q9_185589"/>
      <w:bookmarkEnd w:id="5039"/>
      <w:r w:rsidRPr="00031D6B">
        <w:rPr>
          <w:rtl/>
        </w:rPr>
        <w:t xml:space="preserve">העם </w:t>
      </w:r>
      <w:bookmarkStart w:id="5040" w:name="_ETM_Q9_185919"/>
      <w:bookmarkEnd w:id="5040"/>
      <w:r w:rsidRPr="00031D6B">
        <w:rPr>
          <w:rtl/>
        </w:rPr>
        <w:t xml:space="preserve">היהודי </w:t>
      </w:r>
      <w:bookmarkStart w:id="5041" w:name="_ETM_Q9_186549"/>
      <w:bookmarkEnd w:id="5041"/>
      <w:r w:rsidRPr="00031D6B">
        <w:rPr>
          <w:rtl/>
        </w:rPr>
        <w:t xml:space="preserve">במדינת </w:t>
      </w:r>
      <w:bookmarkStart w:id="5042" w:name="_ETM_Q9_187089"/>
      <w:bookmarkEnd w:id="5042"/>
      <w:r w:rsidRPr="00031D6B">
        <w:rPr>
          <w:rtl/>
        </w:rPr>
        <w:t>ישראל</w:t>
      </w:r>
      <w:r>
        <w:rPr>
          <w:rFonts w:hint="cs"/>
          <w:rtl/>
        </w:rPr>
        <w:t>.</w:t>
      </w:r>
      <w:r w:rsidRPr="00031D6B">
        <w:rPr>
          <w:rtl/>
        </w:rPr>
        <w:t xml:space="preserve"> </w:t>
      </w:r>
      <w:bookmarkStart w:id="5043" w:name="_ETM_Q9_188450"/>
      <w:bookmarkEnd w:id="5043"/>
    </w:p>
    <w:p w:rsidR="00323341" w:rsidRDefault="00323341" w:rsidP="007206CB">
      <w:pPr>
        <w:rPr>
          <w:rtl/>
        </w:rPr>
      </w:pPr>
    </w:p>
    <w:p w:rsidR="00323341" w:rsidRDefault="00323341" w:rsidP="00CB4465">
      <w:pPr>
        <w:rPr>
          <w:rtl/>
        </w:rPr>
      </w:pPr>
      <w:r w:rsidRPr="00031D6B">
        <w:rPr>
          <w:rtl/>
        </w:rPr>
        <w:t xml:space="preserve">מתקפת </w:t>
      </w:r>
      <w:bookmarkStart w:id="5044" w:name="_ETM_Q9_189170"/>
      <w:bookmarkStart w:id="5045" w:name="_ETM_Q9_189289"/>
      <w:bookmarkEnd w:id="5044"/>
      <w:bookmarkEnd w:id="5045"/>
      <w:r w:rsidRPr="00031D6B">
        <w:rPr>
          <w:rtl/>
        </w:rPr>
        <w:t xml:space="preserve">הטרור </w:t>
      </w:r>
      <w:bookmarkStart w:id="5046" w:name="_ETM_Q9_189740"/>
      <w:bookmarkEnd w:id="5046"/>
      <w:r w:rsidRPr="00031D6B">
        <w:rPr>
          <w:rtl/>
        </w:rPr>
        <w:t xml:space="preserve">הנוראית </w:t>
      </w:r>
      <w:bookmarkStart w:id="5047" w:name="_ETM_Q9_190369"/>
      <w:bookmarkEnd w:id="5047"/>
      <w:r w:rsidRPr="00031D6B">
        <w:rPr>
          <w:rtl/>
        </w:rPr>
        <w:t xml:space="preserve">הזאת </w:t>
      </w:r>
      <w:bookmarkStart w:id="5048" w:name="_ETM_Q9_191240"/>
      <w:bookmarkEnd w:id="5048"/>
      <w:r w:rsidRPr="00031D6B">
        <w:rPr>
          <w:rtl/>
        </w:rPr>
        <w:t xml:space="preserve">נרשמה </w:t>
      </w:r>
      <w:bookmarkStart w:id="5049" w:name="_ETM_Q9_191860"/>
      <w:bookmarkEnd w:id="5049"/>
      <w:r>
        <w:rPr>
          <w:rFonts w:hint="cs"/>
          <w:rtl/>
        </w:rPr>
        <w:t>כטבח</w:t>
      </w:r>
      <w:r w:rsidRPr="00031D6B">
        <w:rPr>
          <w:rtl/>
        </w:rPr>
        <w:t xml:space="preserve"> </w:t>
      </w:r>
      <w:bookmarkStart w:id="5050" w:name="_ETM_Q9_192799"/>
      <w:bookmarkEnd w:id="5050"/>
      <w:r w:rsidRPr="00031D6B">
        <w:rPr>
          <w:rtl/>
        </w:rPr>
        <w:t xml:space="preserve">הגדול </w:t>
      </w:r>
      <w:bookmarkStart w:id="5051" w:name="_ETM_Q9_193099"/>
      <w:bookmarkEnd w:id="5051"/>
      <w:r w:rsidRPr="00031D6B">
        <w:rPr>
          <w:rtl/>
        </w:rPr>
        <w:t xml:space="preserve">ביותר </w:t>
      </w:r>
      <w:bookmarkStart w:id="5052" w:name="_ETM_Q9_193549"/>
      <w:bookmarkEnd w:id="5052"/>
      <w:r w:rsidRPr="00031D6B">
        <w:rPr>
          <w:rtl/>
        </w:rPr>
        <w:t xml:space="preserve">בהיסטוריה </w:t>
      </w:r>
      <w:bookmarkStart w:id="5053" w:name="_ETM_Q9_194239"/>
      <w:bookmarkEnd w:id="5053"/>
      <w:r w:rsidRPr="00031D6B">
        <w:rPr>
          <w:rtl/>
        </w:rPr>
        <w:t xml:space="preserve">של </w:t>
      </w:r>
      <w:bookmarkStart w:id="5054" w:name="_ETM_Q9_194419"/>
      <w:bookmarkEnd w:id="5054"/>
      <w:r w:rsidRPr="00031D6B">
        <w:rPr>
          <w:rtl/>
        </w:rPr>
        <w:t xml:space="preserve">מדינת </w:t>
      </w:r>
      <w:bookmarkStart w:id="5055" w:name="_ETM_Q9_194900"/>
      <w:bookmarkEnd w:id="5055"/>
      <w:r w:rsidRPr="00031D6B">
        <w:rPr>
          <w:rtl/>
        </w:rPr>
        <w:t xml:space="preserve">ישראל </w:t>
      </w:r>
      <w:bookmarkStart w:id="5056" w:name="_ETM_Q9_195759"/>
      <w:bookmarkStart w:id="5057" w:name="_ETM_Q9_198850"/>
      <w:bookmarkEnd w:id="5056"/>
      <w:bookmarkEnd w:id="5057"/>
      <w:r>
        <w:rPr>
          <w:rFonts w:hint="cs"/>
          <w:rtl/>
        </w:rPr>
        <w:t xml:space="preserve">מאז השואה. </w:t>
      </w:r>
      <w:r w:rsidRPr="00031D6B">
        <w:rPr>
          <w:rtl/>
        </w:rPr>
        <w:t xml:space="preserve">אם </w:t>
      </w:r>
      <w:bookmarkStart w:id="5058" w:name="_ETM_Q9_199060"/>
      <w:bookmarkEnd w:id="5058"/>
      <w:r w:rsidRPr="00031D6B">
        <w:rPr>
          <w:rtl/>
        </w:rPr>
        <w:t xml:space="preserve">לא </w:t>
      </w:r>
      <w:bookmarkStart w:id="5059" w:name="_ETM_Q9_199199"/>
      <w:bookmarkStart w:id="5060" w:name="_ETM_Q9_199289"/>
      <w:bookmarkEnd w:id="5059"/>
      <w:bookmarkEnd w:id="5060"/>
      <w:r w:rsidRPr="00031D6B">
        <w:rPr>
          <w:rtl/>
        </w:rPr>
        <w:t xml:space="preserve">די </w:t>
      </w:r>
      <w:bookmarkStart w:id="5061" w:name="_ETM_Q9_199619"/>
      <w:bookmarkEnd w:id="5061"/>
      <w:r w:rsidRPr="00031D6B">
        <w:rPr>
          <w:rtl/>
        </w:rPr>
        <w:t>בכך</w:t>
      </w:r>
      <w:r>
        <w:rPr>
          <w:rFonts w:hint="cs"/>
          <w:rtl/>
        </w:rPr>
        <w:t>,</w:t>
      </w:r>
      <w:r w:rsidRPr="00031D6B">
        <w:rPr>
          <w:rtl/>
        </w:rPr>
        <w:t xml:space="preserve"> </w:t>
      </w:r>
      <w:bookmarkStart w:id="5062" w:name="_ETM_Q9_200790"/>
      <w:bookmarkEnd w:id="5062"/>
      <w:r w:rsidRPr="00031D6B">
        <w:rPr>
          <w:rtl/>
        </w:rPr>
        <w:t>הטרוריסט</w:t>
      </w:r>
      <w:r>
        <w:rPr>
          <w:rFonts w:hint="cs"/>
          <w:rtl/>
        </w:rPr>
        <w:t>ים הנבזיים</w:t>
      </w:r>
      <w:r w:rsidRPr="00031D6B">
        <w:rPr>
          <w:rtl/>
        </w:rPr>
        <w:t xml:space="preserve"> </w:t>
      </w:r>
      <w:bookmarkStart w:id="5063" w:name="_ETM_Q9_201390"/>
      <w:bookmarkStart w:id="5064" w:name="_ETM_Q9_201660"/>
      <w:bookmarkEnd w:id="5063"/>
      <w:bookmarkEnd w:id="5064"/>
      <w:r>
        <w:rPr>
          <w:rFonts w:hint="cs"/>
          <w:rtl/>
        </w:rPr>
        <w:t>מצהירים</w:t>
      </w:r>
      <w:r w:rsidRPr="00031D6B">
        <w:rPr>
          <w:rtl/>
        </w:rPr>
        <w:t xml:space="preserve"> </w:t>
      </w:r>
      <w:bookmarkStart w:id="5065" w:name="_ETM_Q9_203310"/>
      <w:bookmarkEnd w:id="5065"/>
      <w:r w:rsidRPr="00031D6B">
        <w:rPr>
          <w:rtl/>
        </w:rPr>
        <w:t xml:space="preserve">שבכוונתם </w:t>
      </w:r>
      <w:bookmarkStart w:id="5066" w:name="_ETM_Q9_204140"/>
      <w:bookmarkEnd w:id="5066"/>
      <w:r w:rsidRPr="00031D6B">
        <w:rPr>
          <w:rtl/>
        </w:rPr>
        <w:t xml:space="preserve">לבצע </w:t>
      </w:r>
      <w:bookmarkStart w:id="5067" w:name="_ETM_Q9_204829"/>
      <w:bookmarkEnd w:id="5067"/>
      <w:r w:rsidRPr="00031D6B">
        <w:rPr>
          <w:rtl/>
        </w:rPr>
        <w:t xml:space="preserve">מתקפה </w:t>
      </w:r>
      <w:bookmarkStart w:id="5068" w:name="_ETM_Q9_205430"/>
      <w:bookmarkEnd w:id="5068"/>
      <w:r w:rsidRPr="00031D6B">
        <w:rPr>
          <w:rtl/>
        </w:rPr>
        <w:t xml:space="preserve">כזאת </w:t>
      </w:r>
      <w:bookmarkStart w:id="5069" w:name="_ETM_Q9_205820"/>
      <w:bookmarkEnd w:id="5069"/>
      <w:r w:rsidRPr="00031D6B">
        <w:rPr>
          <w:rtl/>
        </w:rPr>
        <w:t>שוב</w:t>
      </w:r>
      <w:r>
        <w:rPr>
          <w:rFonts w:hint="cs"/>
          <w:rtl/>
        </w:rPr>
        <w:t>.</w:t>
      </w:r>
      <w:r w:rsidRPr="00031D6B">
        <w:rPr>
          <w:rtl/>
        </w:rPr>
        <w:t xml:space="preserve"> </w:t>
      </w:r>
      <w:bookmarkStart w:id="5070" w:name="_ETM_Q9_207080"/>
      <w:bookmarkEnd w:id="5070"/>
      <w:r w:rsidRPr="00031D6B">
        <w:rPr>
          <w:rtl/>
        </w:rPr>
        <w:t xml:space="preserve">אין </w:t>
      </w:r>
      <w:bookmarkStart w:id="5071" w:name="_ETM_Q9_207410"/>
      <w:bookmarkEnd w:id="5071"/>
      <w:r w:rsidRPr="00031D6B">
        <w:rPr>
          <w:rtl/>
        </w:rPr>
        <w:t xml:space="preserve">אף </w:t>
      </w:r>
      <w:bookmarkStart w:id="5072" w:name="_ETM_Q9_207769"/>
      <w:bookmarkEnd w:id="5072"/>
      <w:r w:rsidRPr="00031D6B">
        <w:rPr>
          <w:rtl/>
        </w:rPr>
        <w:t xml:space="preserve">מדינה </w:t>
      </w:r>
      <w:bookmarkStart w:id="5073" w:name="_ETM_Q9_208279"/>
      <w:bookmarkEnd w:id="5073"/>
      <w:r w:rsidRPr="00031D6B">
        <w:rPr>
          <w:rtl/>
        </w:rPr>
        <w:t xml:space="preserve">בעולם </w:t>
      </w:r>
      <w:bookmarkStart w:id="5074" w:name="_ETM_Q9_209240"/>
      <w:bookmarkEnd w:id="5074"/>
      <w:r w:rsidRPr="00031D6B">
        <w:rPr>
          <w:rtl/>
        </w:rPr>
        <w:t xml:space="preserve">שהייתה </w:t>
      </w:r>
      <w:bookmarkStart w:id="5075" w:name="_ETM_Q9_209820"/>
      <w:bookmarkEnd w:id="5075"/>
      <w:r>
        <w:rPr>
          <w:rFonts w:hint="cs"/>
          <w:rtl/>
        </w:rPr>
        <w:t>מותירה</w:t>
      </w:r>
      <w:r w:rsidRPr="00031D6B">
        <w:rPr>
          <w:rtl/>
        </w:rPr>
        <w:t xml:space="preserve"> </w:t>
      </w:r>
      <w:bookmarkStart w:id="5076" w:name="_ETM_Q9_210119"/>
      <w:bookmarkStart w:id="5077" w:name="_ETM_Q9_210300"/>
      <w:bookmarkEnd w:id="5076"/>
      <w:bookmarkEnd w:id="5077"/>
      <w:r w:rsidRPr="00031D6B">
        <w:rPr>
          <w:rtl/>
        </w:rPr>
        <w:t xml:space="preserve">אירוע </w:t>
      </w:r>
      <w:bookmarkStart w:id="5078" w:name="_ETM_Q9_210660"/>
      <w:bookmarkEnd w:id="5078"/>
      <w:r w:rsidRPr="00031D6B">
        <w:rPr>
          <w:rtl/>
        </w:rPr>
        <w:t xml:space="preserve">כזה </w:t>
      </w:r>
      <w:bookmarkStart w:id="5079" w:name="_ETM_Q9_211140"/>
      <w:bookmarkEnd w:id="5079"/>
      <w:r w:rsidRPr="00031D6B">
        <w:rPr>
          <w:rtl/>
        </w:rPr>
        <w:t xml:space="preserve">ללא </w:t>
      </w:r>
      <w:bookmarkStart w:id="5080" w:name="_ETM_Q9_211440"/>
      <w:bookmarkEnd w:id="5080"/>
      <w:r w:rsidRPr="00031D6B">
        <w:rPr>
          <w:rtl/>
        </w:rPr>
        <w:t>תגובה</w:t>
      </w:r>
      <w:r>
        <w:rPr>
          <w:rFonts w:hint="cs"/>
          <w:rtl/>
        </w:rPr>
        <w:t>.</w:t>
      </w:r>
      <w:r w:rsidRPr="00031D6B">
        <w:rPr>
          <w:rtl/>
        </w:rPr>
        <w:t xml:space="preserve"> </w:t>
      </w:r>
      <w:bookmarkStart w:id="5081" w:name="_ETM_Q9_212870"/>
      <w:bookmarkEnd w:id="5081"/>
      <w:r w:rsidRPr="00031D6B">
        <w:rPr>
          <w:rtl/>
        </w:rPr>
        <w:t xml:space="preserve">ארגון </w:t>
      </w:r>
      <w:bookmarkStart w:id="5082" w:name="_ETM_Q9_213149"/>
      <w:bookmarkEnd w:id="5082"/>
      <w:r>
        <w:rPr>
          <w:rFonts w:hint="cs"/>
          <w:rtl/>
        </w:rPr>
        <w:t>ה</w:t>
      </w:r>
      <w:bookmarkStart w:id="5083" w:name="_ETM_Q9_213449"/>
      <w:bookmarkEnd w:id="5083"/>
      <w:r w:rsidRPr="00031D6B">
        <w:rPr>
          <w:rtl/>
        </w:rPr>
        <w:t xml:space="preserve">טרור </w:t>
      </w:r>
      <w:bookmarkStart w:id="5084" w:name="_ETM_Q9_213839"/>
      <w:bookmarkEnd w:id="5084"/>
      <w:r w:rsidRPr="00031D6B">
        <w:rPr>
          <w:rtl/>
        </w:rPr>
        <w:t xml:space="preserve">חמאס </w:t>
      </w:r>
      <w:bookmarkStart w:id="5085" w:name="_ETM_Q9_214760"/>
      <w:bookmarkEnd w:id="5085"/>
      <w:r>
        <w:rPr>
          <w:rFonts w:hint="cs"/>
          <w:rtl/>
        </w:rPr>
        <w:t>הוא</w:t>
      </w:r>
      <w:r w:rsidRPr="00031D6B">
        <w:rPr>
          <w:rtl/>
        </w:rPr>
        <w:t xml:space="preserve"> </w:t>
      </w:r>
      <w:bookmarkStart w:id="5086" w:name="_ETM_Q9_215000"/>
      <w:bookmarkEnd w:id="5086"/>
      <w:r w:rsidRPr="00031D6B">
        <w:rPr>
          <w:rtl/>
        </w:rPr>
        <w:t xml:space="preserve">זה </w:t>
      </w:r>
      <w:bookmarkStart w:id="5087" w:name="_ETM_Q9_215180"/>
      <w:bookmarkEnd w:id="5087"/>
      <w:r w:rsidRPr="00031D6B">
        <w:rPr>
          <w:rtl/>
        </w:rPr>
        <w:t xml:space="preserve">שמצהיר </w:t>
      </w:r>
      <w:bookmarkStart w:id="5088" w:name="_ETM_Q9_215720"/>
      <w:bookmarkEnd w:id="5088"/>
      <w:r w:rsidRPr="00031D6B">
        <w:rPr>
          <w:rtl/>
        </w:rPr>
        <w:t xml:space="preserve">במשך </w:t>
      </w:r>
      <w:bookmarkStart w:id="5089" w:name="_ETM_Q9_216170"/>
      <w:bookmarkStart w:id="5090" w:name="_ETM_Q9_216329"/>
      <w:bookmarkEnd w:id="5089"/>
      <w:bookmarkEnd w:id="5090"/>
      <w:r w:rsidRPr="00031D6B">
        <w:rPr>
          <w:rtl/>
        </w:rPr>
        <w:t xml:space="preserve">עשרות </w:t>
      </w:r>
      <w:bookmarkStart w:id="5091" w:name="_ETM_Q9_216690"/>
      <w:bookmarkEnd w:id="5091"/>
      <w:r w:rsidRPr="00031D6B">
        <w:rPr>
          <w:rtl/>
        </w:rPr>
        <w:t xml:space="preserve">שנים </w:t>
      </w:r>
      <w:bookmarkStart w:id="5092" w:name="_ETM_Q9_217550"/>
      <w:bookmarkEnd w:id="5092"/>
      <w:r>
        <w:rPr>
          <w:rFonts w:hint="cs"/>
          <w:rtl/>
        </w:rPr>
        <w:t>שבכוונתו להביא</w:t>
      </w:r>
      <w:r w:rsidRPr="00031D6B">
        <w:rPr>
          <w:rtl/>
        </w:rPr>
        <w:t xml:space="preserve"> </w:t>
      </w:r>
      <w:bookmarkStart w:id="5093" w:name="_ETM_Q9_219390"/>
      <w:bookmarkEnd w:id="5093"/>
      <w:r w:rsidRPr="00031D6B">
        <w:rPr>
          <w:rtl/>
        </w:rPr>
        <w:t xml:space="preserve">להשמדת </w:t>
      </w:r>
      <w:bookmarkStart w:id="5094" w:name="_ETM_Q9_220199"/>
      <w:bookmarkEnd w:id="5094"/>
      <w:r w:rsidRPr="00031D6B">
        <w:rPr>
          <w:rtl/>
        </w:rPr>
        <w:t xml:space="preserve">מדינת </w:t>
      </w:r>
      <w:bookmarkStart w:id="5095" w:name="_ETM_Q9_220620"/>
      <w:bookmarkEnd w:id="5095"/>
      <w:r w:rsidRPr="00031D6B">
        <w:rPr>
          <w:rtl/>
        </w:rPr>
        <w:t xml:space="preserve">ישראל </w:t>
      </w:r>
      <w:bookmarkStart w:id="5096" w:name="_ETM_Q9_221649"/>
      <w:bookmarkEnd w:id="5096"/>
      <w:r w:rsidRPr="00031D6B">
        <w:rPr>
          <w:rtl/>
        </w:rPr>
        <w:t xml:space="preserve">ולרצוח </w:t>
      </w:r>
      <w:bookmarkStart w:id="5097" w:name="_ETM_Q9_222649"/>
      <w:bookmarkEnd w:id="5097"/>
      <w:r w:rsidRPr="00031D6B">
        <w:rPr>
          <w:rtl/>
        </w:rPr>
        <w:t xml:space="preserve">כל </w:t>
      </w:r>
      <w:bookmarkStart w:id="5098" w:name="_ETM_Q9_223190"/>
      <w:bookmarkEnd w:id="5098"/>
      <w:r w:rsidRPr="00031D6B">
        <w:rPr>
          <w:rtl/>
        </w:rPr>
        <w:t xml:space="preserve">יהודי </w:t>
      </w:r>
      <w:bookmarkStart w:id="5099" w:name="_ETM_Q9_223940"/>
      <w:bookmarkEnd w:id="5099"/>
      <w:r w:rsidRPr="00031D6B">
        <w:rPr>
          <w:rtl/>
        </w:rPr>
        <w:t xml:space="preserve">באשר </w:t>
      </w:r>
      <w:bookmarkStart w:id="5100" w:name="_ETM_Q9_224540"/>
      <w:bookmarkEnd w:id="5100"/>
      <w:r w:rsidRPr="00031D6B">
        <w:rPr>
          <w:rtl/>
        </w:rPr>
        <w:t>הוא</w:t>
      </w:r>
      <w:r>
        <w:rPr>
          <w:rFonts w:hint="cs"/>
          <w:rtl/>
        </w:rPr>
        <w:t>.</w:t>
      </w:r>
      <w:r w:rsidRPr="00031D6B">
        <w:rPr>
          <w:rtl/>
        </w:rPr>
        <w:t xml:space="preserve"> </w:t>
      </w:r>
      <w:bookmarkStart w:id="5101" w:name="_ETM_Q9_224550"/>
      <w:bookmarkStart w:id="5102" w:name="_ETM_Q9_225769"/>
      <w:bookmarkEnd w:id="5101"/>
      <w:bookmarkEnd w:id="5102"/>
      <w:r w:rsidRPr="00031D6B">
        <w:rPr>
          <w:rtl/>
        </w:rPr>
        <w:t xml:space="preserve">אנחנו </w:t>
      </w:r>
      <w:bookmarkStart w:id="5103" w:name="_ETM_Q9_226280"/>
      <w:bookmarkEnd w:id="5103"/>
      <w:r w:rsidRPr="00031D6B">
        <w:rPr>
          <w:rtl/>
        </w:rPr>
        <w:t xml:space="preserve">ניצבים </w:t>
      </w:r>
      <w:bookmarkStart w:id="5104" w:name="_ETM_Q9_226879"/>
      <w:bookmarkEnd w:id="5104"/>
      <w:r>
        <w:rPr>
          <w:rFonts w:hint="cs"/>
          <w:rtl/>
        </w:rPr>
        <w:t>מול חמאס-</w:t>
      </w:r>
      <w:r w:rsidRPr="00D622B4">
        <w:rPr>
          <w:rtl/>
        </w:rPr>
        <w:t>דאעש</w:t>
      </w:r>
      <w:r>
        <w:rPr>
          <w:rFonts w:hint="cs"/>
          <w:rtl/>
        </w:rPr>
        <w:t>,</w:t>
      </w:r>
      <w:r w:rsidRPr="00031D6B">
        <w:rPr>
          <w:rtl/>
        </w:rPr>
        <w:t xml:space="preserve"> </w:t>
      </w:r>
      <w:bookmarkStart w:id="5105" w:name="_ETM_Q9_227870"/>
      <w:bookmarkStart w:id="5106" w:name="_ETM_Q9_228649"/>
      <w:bookmarkEnd w:id="5105"/>
      <w:bookmarkEnd w:id="5106"/>
      <w:r w:rsidRPr="00031D6B">
        <w:rPr>
          <w:rtl/>
        </w:rPr>
        <w:t xml:space="preserve">שזוכה </w:t>
      </w:r>
      <w:bookmarkStart w:id="5107" w:name="_ETM_Q9_229250"/>
      <w:bookmarkEnd w:id="5107"/>
      <w:r w:rsidRPr="00031D6B">
        <w:rPr>
          <w:rtl/>
        </w:rPr>
        <w:t xml:space="preserve">פעם </w:t>
      </w:r>
      <w:bookmarkStart w:id="5108" w:name="_ETM_Q9_229670"/>
      <w:bookmarkEnd w:id="5108"/>
      <w:r w:rsidRPr="00031D6B">
        <w:rPr>
          <w:rtl/>
        </w:rPr>
        <w:t xml:space="preserve">אחר </w:t>
      </w:r>
      <w:bookmarkStart w:id="5109" w:name="_ETM_Q9_230000"/>
      <w:bookmarkEnd w:id="5109"/>
      <w:r w:rsidRPr="00031D6B">
        <w:rPr>
          <w:rtl/>
        </w:rPr>
        <w:t xml:space="preserve">פעם </w:t>
      </w:r>
      <w:bookmarkStart w:id="5110" w:name="_ETM_Q9_230840"/>
      <w:bookmarkEnd w:id="5110"/>
      <w:r>
        <w:rPr>
          <w:rFonts w:hint="cs"/>
          <w:rtl/>
        </w:rPr>
        <w:t>לגיבוי</w:t>
      </w:r>
      <w:r w:rsidRPr="00031D6B">
        <w:rPr>
          <w:rtl/>
        </w:rPr>
        <w:t xml:space="preserve"> </w:t>
      </w:r>
      <w:bookmarkStart w:id="5111" w:name="_ETM_Q9_231469"/>
      <w:bookmarkEnd w:id="5111"/>
      <w:r>
        <w:rPr>
          <w:rtl/>
        </w:rPr>
        <w:t>ו</w:t>
      </w:r>
      <w:r w:rsidRPr="00031D6B">
        <w:rPr>
          <w:rtl/>
        </w:rPr>
        <w:t xml:space="preserve">הגנה </w:t>
      </w:r>
      <w:bookmarkStart w:id="5112" w:name="_ETM_Q9_232069"/>
      <w:bookmarkEnd w:id="5112"/>
      <w:r w:rsidRPr="00031D6B">
        <w:rPr>
          <w:rtl/>
        </w:rPr>
        <w:t xml:space="preserve">בזירה </w:t>
      </w:r>
      <w:bookmarkStart w:id="5113" w:name="_ETM_Q9_232609"/>
      <w:bookmarkEnd w:id="5113"/>
      <w:r w:rsidRPr="00031D6B">
        <w:rPr>
          <w:rtl/>
        </w:rPr>
        <w:t>הבי</w:t>
      </w:r>
      <w:r>
        <w:rPr>
          <w:rFonts w:hint="cs"/>
          <w:rtl/>
        </w:rPr>
        <w:t>ן-</w:t>
      </w:r>
      <w:r w:rsidRPr="00031D6B">
        <w:rPr>
          <w:rtl/>
        </w:rPr>
        <w:t>לאומית</w:t>
      </w:r>
      <w:r>
        <w:rPr>
          <w:rFonts w:hint="cs"/>
          <w:rtl/>
        </w:rPr>
        <w:t>.</w:t>
      </w:r>
      <w:r w:rsidRPr="00031D6B">
        <w:rPr>
          <w:rtl/>
        </w:rPr>
        <w:t xml:space="preserve"> </w:t>
      </w:r>
      <w:bookmarkStart w:id="5114" w:name="_ETM_Q9_233749"/>
      <w:bookmarkEnd w:id="5114"/>
      <w:r w:rsidRPr="00031D6B">
        <w:rPr>
          <w:rtl/>
        </w:rPr>
        <w:t xml:space="preserve">זה </w:t>
      </w:r>
      <w:bookmarkStart w:id="5115" w:name="_ETM_Q9_233989"/>
      <w:bookmarkEnd w:id="5115"/>
      <w:r w:rsidRPr="00031D6B">
        <w:rPr>
          <w:rtl/>
        </w:rPr>
        <w:t>פש</w:t>
      </w:r>
      <w:r>
        <w:rPr>
          <w:rFonts w:hint="cs"/>
          <w:rtl/>
        </w:rPr>
        <w:t>וט לא י</w:t>
      </w:r>
      <w:r w:rsidR="00CB4465">
        <w:rPr>
          <w:rFonts w:hint="cs"/>
          <w:rtl/>
        </w:rPr>
        <w:t>י</w:t>
      </w:r>
      <w:r>
        <w:rPr>
          <w:rFonts w:hint="cs"/>
          <w:rtl/>
        </w:rPr>
        <w:t>אמן.</w:t>
      </w:r>
      <w:r w:rsidRPr="00031D6B">
        <w:rPr>
          <w:rtl/>
        </w:rPr>
        <w:t xml:space="preserve"> </w:t>
      </w:r>
      <w:bookmarkStart w:id="5116" w:name="_ETM_Q9_234699"/>
      <w:bookmarkStart w:id="5117" w:name="_ETM_Q9_236539"/>
      <w:bookmarkStart w:id="5118" w:name="_ETM_Q9_238218"/>
      <w:bookmarkStart w:id="5119" w:name="_ETM_Q9_238290"/>
      <w:bookmarkStart w:id="5120" w:name="_ETM_Q9_238403"/>
      <w:bookmarkStart w:id="5121" w:name="_ETM_Q9_238460"/>
      <w:bookmarkEnd w:id="5116"/>
      <w:bookmarkEnd w:id="5117"/>
      <w:bookmarkEnd w:id="5118"/>
      <w:bookmarkEnd w:id="5119"/>
      <w:bookmarkEnd w:id="5120"/>
      <w:bookmarkEnd w:id="5121"/>
      <w:r w:rsidRPr="00031D6B">
        <w:rPr>
          <w:rtl/>
        </w:rPr>
        <w:t xml:space="preserve">לאורך </w:t>
      </w:r>
      <w:bookmarkStart w:id="5122" w:name="_ETM_Q9_237180"/>
      <w:bookmarkEnd w:id="5122"/>
      <w:r w:rsidRPr="00031D6B">
        <w:rPr>
          <w:rtl/>
        </w:rPr>
        <w:t xml:space="preserve">ההיסטוריה </w:t>
      </w:r>
      <w:bookmarkStart w:id="5123" w:name="_ETM_Q9_238390"/>
      <w:bookmarkEnd w:id="5123"/>
      <w:r w:rsidRPr="00031D6B">
        <w:rPr>
          <w:rtl/>
        </w:rPr>
        <w:t xml:space="preserve">העם </w:t>
      </w:r>
      <w:bookmarkStart w:id="5124" w:name="_ETM_Q9_238780"/>
      <w:bookmarkEnd w:id="5124"/>
      <w:r w:rsidRPr="00031D6B">
        <w:rPr>
          <w:rtl/>
        </w:rPr>
        <w:t xml:space="preserve">היהודי </w:t>
      </w:r>
      <w:bookmarkStart w:id="5125" w:name="_ETM_Q9_239290"/>
      <w:bookmarkEnd w:id="5125"/>
      <w:r w:rsidRPr="00031D6B">
        <w:rPr>
          <w:rtl/>
        </w:rPr>
        <w:t xml:space="preserve">תמיד </w:t>
      </w:r>
      <w:bookmarkStart w:id="5126" w:name="_ETM_Q9_239860"/>
      <w:bookmarkEnd w:id="5126"/>
      <w:r w:rsidRPr="00031D6B">
        <w:rPr>
          <w:rtl/>
        </w:rPr>
        <w:t xml:space="preserve">היה </w:t>
      </w:r>
      <w:bookmarkStart w:id="5127" w:name="_ETM_Q9_240100"/>
      <w:bookmarkEnd w:id="5127"/>
      <w:r w:rsidRPr="00031D6B">
        <w:rPr>
          <w:rtl/>
        </w:rPr>
        <w:t>נרדף</w:t>
      </w:r>
      <w:r>
        <w:rPr>
          <w:rFonts w:hint="cs"/>
          <w:rtl/>
        </w:rPr>
        <w:t>,</w:t>
      </w:r>
      <w:r w:rsidRPr="00031D6B">
        <w:rPr>
          <w:rtl/>
        </w:rPr>
        <w:t xml:space="preserve"> </w:t>
      </w:r>
      <w:bookmarkStart w:id="5128" w:name="_ETM_Q9_241170"/>
      <w:bookmarkEnd w:id="5128"/>
      <w:r w:rsidRPr="00031D6B">
        <w:rPr>
          <w:rtl/>
        </w:rPr>
        <w:t xml:space="preserve">ועל </w:t>
      </w:r>
      <w:bookmarkStart w:id="5129" w:name="_ETM_Q9_241559"/>
      <w:bookmarkEnd w:id="5129"/>
      <w:r w:rsidRPr="00031D6B">
        <w:rPr>
          <w:rtl/>
        </w:rPr>
        <w:t xml:space="preserve">כן </w:t>
      </w:r>
      <w:bookmarkStart w:id="5130" w:name="_ETM_Q9_241789"/>
      <w:bookmarkStart w:id="5131" w:name="_ETM_Q9_242269"/>
      <w:bookmarkEnd w:id="5130"/>
      <w:bookmarkEnd w:id="5131"/>
      <w:r w:rsidRPr="00031D6B">
        <w:rPr>
          <w:rtl/>
        </w:rPr>
        <w:t xml:space="preserve">יש </w:t>
      </w:r>
      <w:bookmarkStart w:id="5132" w:name="_ETM_Q9_242539"/>
      <w:bookmarkEnd w:id="5132"/>
      <w:r w:rsidRPr="00031D6B">
        <w:rPr>
          <w:rtl/>
        </w:rPr>
        <w:t xml:space="preserve">חשיבות </w:t>
      </w:r>
      <w:bookmarkStart w:id="5133" w:name="_ETM_Q9_243229"/>
      <w:bookmarkEnd w:id="5133"/>
      <w:r w:rsidRPr="00031D6B">
        <w:rPr>
          <w:rtl/>
        </w:rPr>
        <w:t xml:space="preserve">רבה </w:t>
      </w:r>
      <w:bookmarkStart w:id="5134" w:name="_ETM_Q9_243949"/>
      <w:bookmarkEnd w:id="5134"/>
      <w:r w:rsidRPr="00031D6B">
        <w:rPr>
          <w:rtl/>
        </w:rPr>
        <w:t xml:space="preserve">שלמדינת </w:t>
      </w:r>
      <w:bookmarkStart w:id="5135" w:name="_ETM_Q9_244759"/>
      <w:bookmarkEnd w:id="5135"/>
      <w:r w:rsidRPr="00031D6B">
        <w:rPr>
          <w:rtl/>
        </w:rPr>
        <w:t xml:space="preserve">ישראל </w:t>
      </w:r>
      <w:bookmarkStart w:id="5136" w:name="_ETM_Q9_245659"/>
      <w:bookmarkEnd w:id="5136"/>
      <w:r w:rsidRPr="00031D6B">
        <w:rPr>
          <w:rtl/>
        </w:rPr>
        <w:t xml:space="preserve">יהיה </w:t>
      </w:r>
      <w:bookmarkStart w:id="5137" w:name="_ETM_Q9_245959"/>
      <w:bookmarkEnd w:id="5137"/>
      <w:r w:rsidRPr="00031D6B">
        <w:rPr>
          <w:rtl/>
        </w:rPr>
        <w:t xml:space="preserve">צבא </w:t>
      </w:r>
      <w:bookmarkStart w:id="5138" w:name="_ETM_Q9_246409"/>
      <w:bookmarkEnd w:id="5138"/>
      <w:r w:rsidRPr="00031D6B">
        <w:rPr>
          <w:rtl/>
        </w:rPr>
        <w:t xml:space="preserve">חזק </w:t>
      </w:r>
      <w:bookmarkStart w:id="5139" w:name="_ETM_Q9_247119"/>
      <w:bookmarkEnd w:id="5139"/>
      <w:r w:rsidRPr="00031D6B">
        <w:rPr>
          <w:rtl/>
        </w:rPr>
        <w:t xml:space="preserve">שיגן </w:t>
      </w:r>
      <w:bookmarkStart w:id="5140" w:name="_ETM_Q9_247810"/>
      <w:bookmarkEnd w:id="5140"/>
      <w:r w:rsidRPr="00031D6B">
        <w:rPr>
          <w:rtl/>
        </w:rPr>
        <w:t xml:space="preserve">על </w:t>
      </w:r>
      <w:bookmarkStart w:id="5141" w:name="_ETM_Q9_247959"/>
      <w:bookmarkEnd w:id="5141"/>
      <w:r w:rsidRPr="00031D6B">
        <w:rPr>
          <w:rtl/>
        </w:rPr>
        <w:t xml:space="preserve">העם </w:t>
      </w:r>
      <w:bookmarkStart w:id="5142" w:name="_ETM_Q9_248229"/>
      <w:bookmarkEnd w:id="5142"/>
      <w:r w:rsidRPr="00031D6B">
        <w:rPr>
          <w:rtl/>
        </w:rPr>
        <w:t xml:space="preserve">היהודי </w:t>
      </w:r>
      <w:bookmarkStart w:id="5143" w:name="_ETM_Q9_249189"/>
      <w:bookmarkEnd w:id="5143"/>
      <w:r w:rsidRPr="00031D6B">
        <w:rPr>
          <w:rtl/>
        </w:rPr>
        <w:t xml:space="preserve">מפני </w:t>
      </w:r>
      <w:bookmarkStart w:id="5144" w:name="_ETM_Q9_249789"/>
      <w:bookmarkEnd w:id="5144"/>
      <w:r w:rsidRPr="00031D6B">
        <w:rPr>
          <w:rtl/>
        </w:rPr>
        <w:t xml:space="preserve">איומים </w:t>
      </w:r>
      <w:bookmarkStart w:id="5145" w:name="_ETM_Q9_250179"/>
      <w:bookmarkEnd w:id="5145"/>
      <w:r w:rsidRPr="00031D6B">
        <w:rPr>
          <w:rtl/>
        </w:rPr>
        <w:t xml:space="preserve">ממשיים </w:t>
      </w:r>
      <w:bookmarkStart w:id="5146" w:name="_ETM_Q9_251200"/>
      <w:bookmarkEnd w:id="5146"/>
      <w:r w:rsidRPr="00031D6B">
        <w:rPr>
          <w:rtl/>
        </w:rPr>
        <w:t xml:space="preserve">להשמדה </w:t>
      </w:r>
      <w:bookmarkStart w:id="5147" w:name="_ETM_Q9_251950"/>
      <w:bookmarkEnd w:id="5147"/>
      <w:r w:rsidRPr="00031D6B">
        <w:rPr>
          <w:rtl/>
        </w:rPr>
        <w:t xml:space="preserve">ולרצח </w:t>
      </w:r>
      <w:bookmarkStart w:id="5148" w:name="_ETM_Q9_252639"/>
      <w:bookmarkEnd w:id="5148"/>
      <w:r w:rsidRPr="00031D6B">
        <w:rPr>
          <w:rtl/>
        </w:rPr>
        <w:t>עם</w:t>
      </w:r>
      <w:r>
        <w:rPr>
          <w:rFonts w:hint="cs"/>
          <w:rtl/>
        </w:rPr>
        <w:t>.</w:t>
      </w:r>
      <w:r w:rsidRPr="00031D6B">
        <w:rPr>
          <w:rtl/>
        </w:rPr>
        <w:t xml:space="preserve"> </w:t>
      </w:r>
      <w:bookmarkStart w:id="5149" w:name="_ETM_Q9_253550"/>
      <w:bookmarkEnd w:id="5149"/>
    </w:p>
    <w:p w:rsidR="00323341" w:rsidRDefault="00323341" w:rsidP="007206CB">
      <w:pPr>
        <w:rPr>
          <w:rtl/>
        </w:rPr>
      </w:pPr>
      <w:bookmarkStart w:id="5150" w:name="_ETM_Q9_251060"/>
      <w:bookmarkStart w:id="5151" w:name="_ETM_Q9_251149"/>
      <w:bookmarkEnd w:id="5150"/>
      <w:bookmarkEnd w:id="5151"/>
    </w:p>
    <w:p w:rsidR="00323341" w:rsidRDefault="00323341" w:rsidP="00CB4465">
      <w:pPr>
        <w:rPr>
          <w:rtl/>
        </w:rPr>
      </w:pPr>
      <w:bookmarkStart w:id="5152" w:name="_ETM_Q9_251292"/>
      <w:bookmarkStart w:id="5153" w:name="_ETM_Q9_251354"/>
      <w:bookmarkEnd w:id="5152"/>
      <w:bookmarkEnd w:id="5153"/>
      <w:r w:rsidRPr="00031D6B">
        <w:rPr>
          <w:rtl/>
        </w:rPr>
        <w:t xml:space="preserve">העתירה </w:t>
      </w:r>
      <w:bookmarkStart w:id="5154" w:name="_ETM_Q9_254360"/>
      <w:bookmarkEnd w:id="5154"/>
      <w:r w:rsidRPr="00031D6B">
        <w:rPr>
          <w:rtl/>
        </w:rPr>
        <w:t xml:space="preserve">שהוגשה </w:t>
      </w:r>
      <w:bookmarkStart w:id="5155" w:name="_ETM_Q9_255459"/>
      <w:bookmarkEnd w:id="5155"/>
      <w:r w:rsidRPr="00031D6B">
        <w:rPr>
          <w:rtl/>
        </w:rPr>
        <w:t>משול</w:t>
      </w:r>
      <w:bookmarkStart w:id="5156" w:name="_ETM_Q9_256069"/>
      <w:bookmarkStart w:id="5157" w:name="_ETM_Q9_256280"/>
      <w:bookmarkEnd w:id="5156"/>
      <w:bookmarkEnd w:id="5157"/>
      <w:r>
        <w:rPr>
          <w:rFonts w:hint="cs"/>
          <w:rtl/>
        </w:rPr>
        <w:t xml:space="preserve">לת </w:t>
      </w:r>
      <w:r w:rsidRPr="00031D6B">
        <w:rPr>
          <w:rtl/>
        </w:rPr>
        <w:t xml:space="preserve">כל </w:t>
      </w:r>
      <w:bookmarkStart w:id="5158" w:name="_ETM_Q9_256610"/>
      <w:bookmarkEnd w:id="5158"/>
      <w:r w:rsidRPr="00031D6B">
        <w:rPr>
          <w:rtl/>
        </w:rPr>
        <w:t>בסיס</w:t>
      </w:r>
      <w:r>
        <w:rPr>
          <w:rFonts w:hint="cs"/>
          <w:rtl/>
        </w:rPr>
        <w:t>.</w:t>
      </w:r>
      <w:r w:rsidRPr="00031D6B">
        <w:rPr>
          <w:rtl/>
        </w:rPr>
        <w:t xml:space="preserve"> </w:t>
      </w:r>
      <w:bookmarkStart w:id="5159" w:name="_ETM_Q9_258190"/>
      <w:bookmarkEnd w:id="5159"/>
      <w:r w:rsidRPr="00031D6B">
        <w:rPr>
          <w:rtl/>
        </w:rPr>
        <w:t xml:space="preserve">צה"ל </w:t>
      </w:r>
      <w:bookmarkStart w:id="5160" w:name="_ETM_Q9_258640"/>
      <w:bookmarkEnd w:id="5160"/>
      <w:r w:rsidRPr="00031D6B">
        <w:rPr>
          <w:rtl/>
        </w:rPr>
        <w:t xml:space="preserve">מתמודד </w:t>
      </w:r>
      <w:bookmarkStart w:id="5161" w:name="_ETM_Q9_259180"/>
      <w:bookmarkEnd w:id="5161"/>
      <w:r w:rsidRPr="00031D6B">
        <w:rPr>
          <w:rtl/>
        </w:rPr>
        <w:t xml:space="preserve">עם </w:t>
      </w:r>
      <w:bookmarkStart w:id="5162" w:name="_ETM_Q9_259330"/>
      <w:bookmarkEnd w:id="5162"/>
      <w:r w:rsidRPr="00031D6B">
        <w:rPr>
          <w:rtl/>
        </w:rPr>
        <w:t xml:space="preserve">מלחמה </w:t>
      </w:r>
      <w:bookmarkStart w:id="5163" w:name="_ETM_Q9_259750"/>
      <w:bookmarkEnd w:id="5163"/>
      <w:r w:rsidRPr="00031D6B">
        <w:rPr>
          <w:rtl/>
        </w:rPr>
        <w:t xml:space="preserve">מורכבת </w:t>
      </w:r>
      <w:bookmarkStart w:id="5164" w:name="_ETM_Q9_260590"/>
      <w:bookmarkEnd w:id="5164"/>
      <w:r>
        <w:rPr>
          <w:rtl/>
        </w:rPr>
        <w:t>ו</w:t>
      </w:r>
      <w:r>
        <w:rPr>
          <w:rFonts w:hint="cs"/>
          <w:rtl/>
        </w:rPr>
        <w:t>ע</w:t>
      </w:r>
      <w:r w:rsidRPr="00031D6B">
        <w:rPr>
          <w:rtl/>
        </w:rPr>
        <w:t xml:space="preserve">ם </w:t>
      </w:r>
      <w:bookmarkStart w:id="5165" w:name="_ETM_Q9_260830"/>
      <w:bookmarkEnd w:id="5165"/>
      <w:r w:rsidRPr="00031D6B">
        <w:rPr>
          <w:rtl/>
        </w:rPr>
        <w:t xml:space="preserve">אתגר </w:t>
      </w:r>
      <w:bookmarkStart w:id="5166" w:name="_ETM_Q9_261159"/>
      <w:bookmarkEnd w:id="5166"/>
      <w:r w:rsidRPr="00031D6B">
        <w:rPr>
          <w:rtl/>
        </w:rPr>
        <w:t xml:space="preserve">שאף </w:t>
      </w:r>
      <w:bookmarkStart w:id="5167" w:name="_ETM_Q9_261759"/>
      <w:bookmarkEnd w:id="5167"/>
      <w:r w:rsidRPr="00031D6B">
        <w:rPr>
          <w:rtl/>
        </w:rPr>
        <w:t xml:space="preserve">מדינה </w:t>
      </w:r>
      <w:bookmarkStart w:id="5168" w:name="_ETM_Q9_262209"/>
      <w:bookmarkEnd w:id="5168"/>
      <w:r w:rsidRPr="00031D6B">
        <w:rPr>
          <w:rtl/>
        </w:rPr>
        <w:t xml:space="preserve">לא </w:t>
      </w:r>
      <w:bookmarkStart w:id="5169" w:name="_ETM_Q9_262390"/>
      <w:bookmarkEnd w:id="5169"/>
      <w:r>
        <w:rPr>
          <w:rFonts w:hint="cs"/>
          <w:rtl/>
        </w:rPr>
        <w:t>ניצבה</w:t>
      </w:r>
      <w:r w:rsidRPr="00031D6B">
        <w:rPr>
          <w:rtl/>
        </w:rPr>
        <w:t xml:space="preserve"> </w:t>
      </w:r>
      <w:bookmarkStart w:id="5170" w:name="_ETM_Q9_262840"/>
      <w:bookmarkEnd w:id="5170"/>
      <w:r w:rsidRPr="00031D6B">
        <w:rPr>
          <w:rtl/>
        </w:rPr>
        <w:t>מולו</w:t>
      </w:r>
      <w:r>
        <w:rPr>
          <w:rFonts w:hint="cs"/>
          <w:rtl/>
        </w:rPr>
        <w:t>.</w:t>
      </w:r>
      <w:r w:rsidRPr="00031D6B">
        <w:rPr>
          <w:rtl/>
        </w:rPr>
        <w:t xml:space="preserve"> </w:t>
      </w:r>
      <w:bookmarkStart w:id="5171" w:name="_ETM_Q9_263869"/>
      <w:bookmarkEnd w:id="5171"/>
      <w:r w:rsidRPr="00031D6B">
        <w:rPr>
          <w:rtl/>
        </w:rPr>
        <w:t xml:space="preserve">צה"ל </w:t>
      </w:r>
      <w:bookmarkStart w:id="5172" w:name="_ETM_Q9_264200"/>
      <w:bookmarkEnd w:id="5172"/>
      <w:r w:rsidRPr="00031D6B">
        <w:rPr>
          <w:rtl/>
        </w:rPr>
        <w:t xml:space="preserve">פועל </w:t>
      </w:r>
      <w:bookmarkStart w:id="5173" w:name="_ETM_Q9_264560"/>
      <w:bookmarkEnd w:id="5173"/>
      <w:r w:rsidRPr="00031D6B">
        <w:rPr>
          <w:rtl/>
        </w:rPr>
        <w:t xml:space="preserve">במקצועיות </w:t>
      </w:r>
      <w:bookmarkStart w:id="5174" w:name="_ETM_Q9_265459"/>
      <w:bookmarkEnd w:id="5174"/>
      <w:r>
        <w:rPr>
          <w:rFonts w:hint="cs"/>
          <w:rtl/>
        </w:rPr>
        <w:t>ובכירורגיות,</w:t>
      </w:r>
      <w:r w:rsidRPr="00031D6B">
        <w:rPr>
          <w:rtl/>
        </w:rPr>
        <w:t xml:space="preserve"> </w:t>
      </w:r>
      <w:bookmarkStart w:id="5175" w:name="_ETM_Q9_266840"/>
      <w:bookmarkEnd w:id="5175"/>
      <w:r w:rsidRPr="00031D6B">
        <w:rPr>
          <w:rtl/>
        </w:rPr>
        <w:t>ו</w:t>
      </w:r>
      <w:bookmarkStart w:id="5176" w:name="_ETM_Q9_267200"/>
      <w:bookmarkEnd w:id="5176"/>
      <w:r w:rsidRPr="00031D6B">
        <w:rPr>
          <w:rtl/>
        </w:rPr>
        <w:t xml:space="preserve">נמנע </w:t>
      </w:r>
      <w:bookmarkStart w:id="5177" w:name="_ETM_Q9_267780"/>
      <w:bookmarkEnd w:id="5177"/>
      <w:r w:rsidRPr="00031D6B">
        <w:rPr>
          <w:rtl/>
        </w:rPr>
        <w:t xml:space="preserve">ככל </w:t>
      </w:r>
      <w:bookmarkStart w:id="5178" w:name="_ETM_Q9_268170"/>
      <w:bookmarkEnd w:id="5178"/>
      <w:r w:rsidRPr="00031D6B">
        <w:rPr>
          <w:rtl/>
        </w:rPr>
        <w:t xml:space="preserve">הניתן </w:t>
      </w:r>
      <w:bookmarkStart w:id="5179" w:name="_ETM_Q9_269130"/>
      <w:bookmarkEnd w:id="5179"/>
      <w:r>
        <w:rPr>
          <w:rFonts w:hint="cs"/>
          <w:rtl/>
        </w:rPr>
        <w:t>מ</w:t>
      </w:r>
      <w:r w:rsidRPr="00031D6B">
        <w:rPr>
          <w:rtl/>
        </w:rPr>
        <w:t xml:space="preserve">לפגוע </w:t>
      </w:r>
      <w:bookmarkStart w:id="5180" w:name="_ETM_Q9_270360"/>
      <w:bookmarkEnd w:id="5180"/>
      <w:r w:rsidRPr="00031D6B">
        <w:rPr>
          <w:rtl/>
        </w:rPr>
        <w:t xml:space="preserve">באוכלוסייה </w:t>
      </w:r>
      <w:bookmarkStart w:id="5181" w:name="_ETM_Q9_271170"/>
      <w:bookmarkEnd w:id="5181"/>
      <w:r w:rsidRPr="00031D6B">
        <w:rPr>
          <w:rtl/>
        </w:rPr>
        <w:t>האזרחית</w:t>
      </w:r>
      <w:r>
        <w:rPr>
          <w:rFonts w:hint="cs"/>
          <w:rtl/>
        </w:rPr>
        <w:t>.</w:t>
      </w:r>
      <w:r w:rsidRPr="00031D6B">
        <w:rPr>
          <w:rtl/>
        </w:rPr>
        <w:t xml:space="preserve"> </w:t>
      </w:r>
      <w:bookmarkStart w:id="5182" w:name="_ETM_Q9_272510"/>
      <w:bookmarkEnd w:id="5182"/>
      <w:r w:rsidRPr="00031D6B">
        <w:rPr>
          <w:rtl/>
        </w:rPr>
        <w:t xml:space="preserve">צה"ל </w:t>
      </w:r>
      <w:bookmarkStart w:id="5183" w:name="_ETM_Q9_272930"/>
      <w:bookmarkEnd w:id="5183"/>
      <w:r w:rsidRPr="00031D6B">
        <w:rPr>
          <w:rtl/>
        </w:rPr>
        <w:t xml:space="preserve">לא </w:t>
      </w:r>
      <w:bookmarkStart w:id="5184" w:name="_ETM_Q9_273050"/>
      <w:bookmarkEnd w:id="5184"/>
      <w:r w:rsidRPr="00031D6B">
        <w:rPr>
          <w:rtl/>
        </w:rPr>
        <w:t xml:space="preserve">רק </w:t>
      </w:r>
      <w:bookmarkStart w:id="5185" w:name="_ETM_Q9_273319"/>
      <w:bookmarkEnd w:id="5185"/>
      <w:r w:rsidRPr="00031D6B">
        <w:rPr>
          <w:rtl/>
        </w:rPr>
        <w:t xml:space="preserve">פועל </w:t>
      </w:r>
      <w:bookmarkStart w:id="5186" w:name="_ETM_Q9_273680"/>
      <w:bookmarkEnd w:id="5186"/>
      <w:r w:rsidRPr="00031D6B">
        <w:rPr>
          <w:rtl/>
        </w:rPr>
        <w:t xml:space="preserve">על </w:t>
      </w:r>
      <w:bookmarkStart w:id="5187" w:name="_ETM_Q9_273800"/>
      <w:bookmarkEnd w:id="5187"/>
      <w:r w:rsidRPr="00031D6B">
        <w:rPr>
          <w:rtl/>
        </w:rPr>
        <w:t xml:space="preserve">פי </w:t>
      </w:r>
      <w:bookmarkStart w:id="5188" w:name="_ETM_Q9_274010"/>
      <w:bookmarkEnd w:id="5188"/>
      <w:r w:rsidRPr="00031D6B">
        <w:rPr>
          <w:rtl/>
        </w:rPr>
        <w:t xml:space="preserve">הדין </w:t>
      </w:r>
      <w:bookmarkStart w:id="5189" w:name="_ETM_Q9_274310"/>
      <w:bookmarkEnd w:id="5189"/>
      <w:r w:rsidRPr="00031D6B">
        <w:rPr>
          <w:rtl/>
        </w:rPr>
        <w:t xml:space="preserve">הבין-לאומי </w:t>
      </w:r>
      <w:bookmarkStart w:id="5190" w:name="_ETM_Q9_274880"/>
      <w:bookmarkEnd w:id="5190"/>
      <w:r w:rsidRPr="00031D6B">
        <w:rPr>
          <w:rtl/>
        </w:rPr>
        <w:t xml:space="preserve">לדיני </w:t>
      </w:r>
      <w:bookmarkStart w:id="5191" w:name="_ETM_Q9_275240"/>
      <w:bookmarkEnd w:id="5191"/>
      <w:r w:rsidRPr="00031D6B">
        <w:rPr>
          <w:rtl/>
        </w:rPr>
        <w:t>מלחמה</w:t>
      </w:r>
      <w:r>
        <w:rPr>
          <w:rFonts w:hint="cs"/>
          <w:rtl/>
        </w:rPr>
        <w:t>,</w:t>
      </w:r>
      <w:r w:rsidRPr="00031D6B">
        <w:rPr>
          <w:rtl/>
        </w:rPr>
        <w:t xml:space="preserve"> </w:t>
      </w:r>
      <w:bookmarkStart w:id="5192" w:name="_ETM_Q9_276340"/>
      <w:bookmarkEnd w:id="5192"/>
      <w:r w:rsidRPr="00031D6B">
        <w:rPr>
          <w:rtl/>
        </w:rPr>
        <w:t xml:space="preserve">אלא </w:t>
      </w:r>
      <w:bookmarkStart w:id="5193" w:name="_ETM_Q9_276610"/>
      <w:bookmarkEnd w:id="5193"/>
      <w:r w:rsidRPr="00031D6B">
        <w:rPr>
          <w:rtl/>
        </w:rPr>
        <w:t xml:space="preserve">הוא </w:t>
      </w:r>
      <w:bookmarkStart w:id="5194" w:name="_ETM_Q9_276700"/>
      <w:bookmarkEnd w:id="5194"/>
      <w:r w:rsidRPr="00031D6B">
        <w:rPr>
          <w:rtl/>
        </w:rPr>
        <w:t xml:space="preserve">גם </w:t>
      </w:r>
      <w:bookmarkStart w:id="5195" w:name="_ETM_Q9_276939"/>
      <w:bookmarkEnd w:id="5195"/>
      <w:r w:rsidRPr="00031D6B">
        <w:rPr>
          <w:rtl/>
        </w:rPr>
        <w:t xml:space="preserve">דואג </w:t>
      </w:r>
      <w:bookmarkStart w:id="5196" w:name="_ETM_Q9_277360"/>
      <w:bookmarkEnd w:id="5196"/>
      <w:r w:rsidRPr="00031D6B">
        <w:rPr>
          <w:rtl/>
        </w:rPr>
        <w:t xml:space="preserve">להזהיר </w:t>
      </w:r>
      <w:bookmarkStart w:id="5197" w:name="_ETM_Q9_278110"/>
      <w:bookmarkEnd w:id="5197"/>
      <w:r w:rsidRPr="00031D6B">
        <w:rPr>
          <w:rtl/>
        </w:rPr>
        <w:t xml:space="preserve">את </w:t>
      </w:r>
      <w:bookmarkStart w:id="5198" w:name="_ETM_Q9_278259"/>
      <w:bookmarkEnd w:id="5198"/>
      <w:r w:rsidRPr="00031D6B">
        <w:rPr>
          <w:rtl/>
        </w:rPr>
        <w:t xml:space="preserve">האוכלוסייה </w:t>
      </w:r>
      <w:bookmarkStart w:id="5199" w:name="_ETM_Q9_279430"/>
      <w:bookmarkEnd w:id="5199"/>
      <w:r w:rsidRPr="00031D6B">
        <w:rPr>
          <w:rtl/>
        </w:rPr>
        <w:t xml:space="preserve">באמצעות </w:t>
      </w:r>
      <w:bookmarkStart w:id="5200" w:name="_ETM_Q9_280209"/>
      <w:bookmarkEnd w:id="5200"/>
      <w:r w:rsidRPr="00031D6B">
        <w:rPr>
          <w:rtl/>
        </w:rPr>
        <w:t xml:space="preserve">כרוזים </w:t>
      </w:r>
      <w:bookmarkStart w:id="5201" w:name="_ETM_Q9_280840"/>
      <w:bookmarkEnd w:id="5201"/>
      <w:r w:rsidRPr="00031D6B">
        <w:rPr>
          <w:rtl/>
        </w:rPr>
        <w:t>והודעות</w:t>
      </w:r>
      <w:r w:rsidR="00CB4465">
        <w:rPr>
          <w:rFonts w:hint="cs"/>
          <w:rtl/>
        </w:rPr>
        <w:t>.</w:t>
      </w:r>
      <w:r w:rsidRPr="00031D6B">
        <w:rPr>
          <w:rtl/>
        </w:rPr>
        <w:t xml:space="preserve"> </w:t>
      </w:r>
      <w:bookmarkStart w:id="5202" w:name="_ETM_Q9_281799"/>
      <w:bookmarkEnd w:id="5202"/>
      <w:r w:rsidRPr="00031D6B">
        <w:rPr>
          <w:rtl/>
        </w:rPr>
        <w:t xml:space="preserve">הוא </w:t>
      </w:r>
      <w:bookmarkStart w:id="5203" w:name="_ETM_Q9_282069"/>
      <w:bookmarkEnd w:id="5203"/>
      <w:r>
        <w:rPr>
          <w:rFonts w:hint="cs"/>
          <w:rtl/>
        </w:rPr>
        <w:t>מושיט</w:t>
      </w:r>
      <w:r w:rsidRPr="00031D6B">
        <w:rPr>
          <w:rtl/>
        </w:rPr>
        <w:t xml:space="preserve"> </w:t>
      </w:r>
      <w:bookmarkStart w:id="5204" w:name="_ETM_Q9_282399"/>
      <w:bookmarkStart w:id="5205" w:name="_ETM_Q9_282759"/>
      <w:bookmarkEnd w:id="5204"/>
      <w:bookmarkEnd w:id="5205"/>
      <w:r>
        <w:rPr>
          <w:rFonts w:hint="cs"/>
          <w:rtl/>
        </w:rPr>
        <w:t>י</w:t>
      </w:r>
      <w:r w:rsidRPr="00031D6B">
        <w:rPr>
          <w:rtl/>
        </w:rPr>
        <w:t xml:space="preserve">ד </w:t>
      </w:r>
      <w:bookmarkStart w:id="5206" w:name="_ETM_Q9_282969"/>
      <w:bookmarkEnd w:id="5206"/>
      <w:r w:rsidRPr="00031D6B">
        <w:rPr>
          <w:rtl/>
        </w:rPr>
        <w:t xml:space="preserve">לאוכלוסייה </w:t>
      </w:r>
      <w:bookmarkStart w:id="5207" w:name="_ETM_Q9_283719"/>
      <w:bookmarkEnd w:id="5207"/>
      <w:r w:rsidRPr="00031D6B">
        <w:rPr>
          <w:rtl/>
        </w:rPr>
        <w:t xml:space="preserve">בשטח </w:t>
      </w:r>
      <w:bookmarkStart w:id="5208" w:name="_ETM_Q9_284259"/>
      <w:bookmarkEnd w:id="5208"/>
      <w:r w:rsidRPr="00031D6B">
        <w:rPr>
          <w:rtl/>
        </w:rPr>
        <w:t xml:space="preserve">עימות </w:t>
      </w:r>
      <w:bookmarkStart w:id="5209" w:name="_ETM_Q9_285060"/>
      <w:bookmarkEnd w:id="5209"/>
      <w:r>
        <w:rPr>
          <w:rtl/>
        </w:rPr>
        <w:t>ו</w:t>
      </w:r>
      <w:r>
        <w:rPr>
          <w:rFonts w:hint="cs"/>
          <w:rtl/>
        </w:rPr>
        <w:t>מ</w:t>
      </w:r>
      <w:r w:rsidRPr="00031D6B">
        <w:rPr>
          <w:rtl/>
        </w:rPr>
        <w:t xml:space="preserve">גדיר </w:t>
      </w:r>
      <w:bookmarkStart w:id="5210" w:name="_ETM_Q9_286229"/>
      <w:bookmarkEnd w:id="5210"/>
      <w:r w:rsidRPr="00031D6B">
        <w:rPr>
          <w:rtl/>
        </w:rPr>
        <w:t>מ</w:t>
      </w:r>
      <w:r>
        <w:rPr>
          <w:rFonts w:hint="cs"/>
          <w:rtl/>
        </w:rPr>
        <w:t>ח</w:t>
      </w:r>
      <w:r w:rsidRPr="00031D6B">
        <w:rPr>
          <w:rtl/>
        </w:rPr>
        <w:t xml:space="preserve">סות </w:t>
      </w:r>
      <w:bookmarkStart w:id="5211" w:name="_ETM_Q9_287400"/>
      <w:bookmarkEnd w:id="5211"/>
      <w:r w:rsidRPr="00031D6B">
        <w:rPr>
          <w:rtl/>
        </w:rPr>
        <w:t xml:space="preserve">ונתיבי </w:t>
      </w:r>
      <w:bookmarkStart w:id="5212" w:name="_ETM_Q9_288120"/>
      <w:bookmarkEnd w:id="5212"/>
      <w:r w:rsidRPr="00031D6B">
        <w:rPr>
          <w:rtl/>
        </w:rPr>
        <w:t>מילוט</w:t>
      </w:r>
      <w:r>
        <w:rPr>
          <w:rFonts w:hint="cs"/>
          <w:rtl/>
        </w:rPr>
        <w:t>,</w:t>
      </w:r>
      <w:r w:rsidRPr="00031D6B">
        <w:rPr>
          <w:rtl/>
        </w:rPr>
        <w:t xml:space="preserve"> </w:t>
      </w:r>
      <w:bookmarkStart w:id="5213" w:name="_ETM_Q9_289080"/>
      <w:bookmarkEnd w:id="5213"/>
      <w:r w:rsidRPr="00031D6B">
        <w:rPr>
          <w:rtl/>
        </w:rPr>
        <w:t xml:space="preserve">בעוד </w:t>
      </w:r>
      <w:bookmarkStart w:id="5214" w:name="_ETM_Q9_289470"/>
      <w:bookmarkEnd w:id="5214"/>
      <w:r w:rsidRPr="00031D6B">
        <w:rPr>
          <w:rtl/>
        </w:rPr>
        <w:t xml:space="preserve">שמחבלי </w:t>
      </w:r>
      <w:bookmarkStart w:id="5215" w:name="_ETM_Q9_290159"/>
      <w:bookmarkEnd w:id="5215"/>
      <w:r w:rsidRPr="00031D6B">
        <w:rPr>
          <w:rtl/>
        </w:rPr>
        <w:t xml:space="preserve">החמאס </w:t>
      </w:r>
      <w:bookmarkStart w:id="5216" w:name="_ETM_Q9_291119"/>
      <w:bookmarkEnd w:id="5216"/>
      <w:r w:rsidRPr="00031D6B">
        <w:rPr>
          <w:rtl/>
        </w:rPr>
        <w:t xml:space="preserve">הם </w:t>
      </w:r>
      <w:bookmarkStart w:id="5217" w:name="_ETM_Q9_291450"/>
      <w:bookmarkEnd w:id="5217"/>
      <w:r w:rsidRPr="00031D6B">
        <w:rPr>
          <w:rtl/>
        </w:rPr>
        <w:t xml:space="preserve">אלה </w:t>
      </w:r>
      <w:bookmarkStart w:id="5218" w:name="_ETM_Q9_291689"/>
      <w:bookmarkEnd w:id="5218"/>
      <w:r w:rsidRPr="00031D6B">
        <w:rPr>
          <w:rtl/>
        </w:rPr>
        <w:t xml:space="preserve">שמשתמשים </w:t>
      </w:r>
      <w:bookmarkStart w:id="5219" w:name="_ETM_Q9_292469"/>
      <w:bookmarkEnd w:id="5219"/>
      <w:r w:rsidRPr="00031D6B">
        <w:rPr>
          <w:rtl/>
        </w:rPr>
        <w:t xml:space="preserve">באזרחים </w:t>
      </w:r>
      <w:bookmarkStart w:id="5220" w:name="_ETM_Q9_293099"/>
      <w:bookmarkEnd w:id="5220"/>
      <w:r w:rsidRPr="00031D6B">
        <w:rPr>
          <w:rtl/>
        </w:rPr>
        <w:t xml:space="preserve">בעזה </w:t>
      </w:r>
      <w:bookmarkStart w:id="5221" w:name="_ETM_Q9_293909"/>
      <w:bookmarkEnd w:id="5221"/>
      <w:r w:rsidRPr="00031D6B">
        <w:rPr>
          <w:rtl/>
        </w:rPr>
        <w:t xml:space="preserve">כמגן </w:t>
      </w:r>
      <w:bookmarkStart w:id="5222" w:name="_ETM_Q9_294749"/>
      <w:bookmarkEnd w:id="5222"/>
      <w:r w:rsidRPr="00031D6B">
        <w:rPr>
          <w:rtl/>
        </w:rPr>
        <w:t>אנושי</w:t>
      </w:r>
      <w:r>
        <w:rPr>
          <w:rFonts w:hint="cs"/>
          <w:rtl/>
        </w:rPr>
        <w:t>.</w:t>
      </w:r>
      <w:r w:rsidRPr="00031D6B">
        <w:rPr>
          <w:rtl/>
        </w:rPr>
        <w:t xml:space="preserve"> </w:t>
      </w:r>
      <w:bookmarkStart w:id="5223" w:name="_ETM_Q9_296100"/>
      <w:bookmarkEnd w:id="5223"/>
    </w:p>
    <w:p w:rsidR="00323341" w:rsidRDefault="00323341" w:rsidP="007206CB">
      <w:pPr>
        <w:rPr>
          <w:rtl/>
        </w:rPr>
      </w:pPr>
      <w:bookmarkStart w:id="5224" w:name="_ETM_Q9_298354"/>
      <w:bookmarkStart w:id="5225" w:name="_ETM_Q9_298425"/>
      <w:bookmarkEnd w:id="5224"/>
      <w:bookmarkEnd w:id="5225"/>
    </w:p>
    <w:p w:rsidR="00323341" w:rsidRDefault="00323341" w:rsidP="007206CB">
      <w:pPr>
        <w:rPr>
          <w:rtl/>
        </w:rPr>
      </w:pPr>
      <w:bookmarkStart w:id="5226" w:name="_ETM_Q9_298595"/>
      <w:bookmarkStart w:id="5227" w:name="_ETM_Q9_298649"/>
      <w:bookmarkEnd w:id="5226"/>
      <w:bookmarkEnd w:id="5227"/>
      <w:r w:rsidRPr="00031D6B">
        <w:rPr>
          <w:rtl/>
        </w:rPr>
        <w:t xml:space="preserve">מדינת </w:t>
      </w:r>
      <w:bookmarkStart w:id="5228" w:name="_ETM_Q9_296760"/>
      <w:bookmarkEnd w:id="5228"/>
      <w:r w:rsidRPr="00031D6B">
        <w:rPr>
          <w:rtl/>
        </w:rPr>
        <w:t xml:space="preserve">ישראל </w:t>
      </w:r>
      <w:bookmarkStart w:id="5229" w:name="_ETM_Q9_297630"/>
      <w:bookmarkEnd w:id="5229"/>
      <w:r w:rsidRPr="00031D6B">
        <w:rPr>
          <w:rtl/>
        </w:rPr>
        <w:t xml:space="preserve">אפילו </w:t>
      </w:r>
      <w:bookmarkStart w:id="5230" w:name="_ETM_Q9_298200"/>
      <w:bookmarkEnd w:id="5230"/>
      <w:r w:rsidRPr="00031D6B">
        <w:rPr>
          <w:rtl/>
        </w:rPr>
        <w:t xml:space="preserve">מכניסה </w:t>
      </w:r>
      <w:bookmarkStart w:id="5231" w:name="_ETM_Q9_298800"/>
      <w:bookmarkEnd w:id="5231"/>
      <w:r w:rsidRPr="00031D6B">
        <w:rPr>
          <w:rtl/>
        </w:rPr>
        <w:t xml:space="preserve">סיוע </w:t>
      </w:r>
      <w:bookmarkStart w:id="5232" w:name="_ETM_Q9_299280"/>
      <w:bookmarkEnd w:id="5232"/>
      <w:r w:rsidRPr="00031D6B">
        <w:rPr>
          <w:rtl/>
        </w:rPr>
        <w:t xml:space="preserve">הומניטרי </w:t>
      </w:r>
      <w:bookmarkStart w:id="5233" w:name="_ETM_Q9_299940"/>
      <w:bookmarkEnd w:id="5233"/>
      <w:r w:rsidRPr="00031D6B">
        <w:rPr>
          <w:rtl/>
        </w:rPr>
        <w:t xml:space="preserve">לתושבי </w:t>
      </w:r>
      <w:bookmarkStart w:id="5234" w:name="_ETM_Q9_300510"/>
      <w:bookmarkEnd w:id="5234"/>
      <w:r w:rsidRPr="00031D6B">
        <w:rPr>
          <w:rtl/>
        </w:rPr>
        <w:t>עזה</w:t>
      </w:r>
      <w:r>
        <w:rPr>
          <w:rFonts w:hint="cs"/>
          <w:rtl/>
        </w:rPr>
        <w:t>,</w:t>
      </w:r>
      <w:r w:rsidRPr="00031D6B">
        <w:rPr>
          <w:rtl/>
        </w:rPr>
        <w:t xml:space="preserve"> </w:t>
      </w:r>
      <w:bookmarkStart w:id="5235" w:name="_ETM_Q9_301600"/>
      <w:bookmarkEnd w:id="5235"/>
      <w:r>
        <w:rPr>
          <w:rFonts w:hint="cs"/>
          <w:rtl/>
        </w:rPr>
        <w:t xml:space="preserve">בעוד </w:t>
      </w:r>
      <w:bookmarkStart w:id="5236" w:name="_ETM_Q9_298813"/>
      <w:bookmarkEnd w:id="5236"/>
      <w:r>
        <w:rPr>
          <w:rFonts w:hint="cs"/>
          <w:rtl/>
        </w:rPr>
        <w:t>ש</w:t>
      </w:r>
      <w:bookmarkStart w:id="5237" w:name="_ETM_Q9_301840"/>
      <w:bookmarkEnd w:id="5237"/>
      <w:r w:rsidRPr="00031D6B">
        <w:rPr>
          <w:rtl/>
        </w:rPr>
        <w:t xml:space="preserve">החטופים </w:t>
      </w:r>
      <w:bookmarkStart w:id="5238" w:name="_ETM_Q9_302590"/>
      <w:bookmarkEnd w:id="5238"/>
      <w:r w:rsidRPr="00031D6B">
        <w:rPr>
          <w:rtl/>
        </w:rPr>
        <w:t xml:space="preserve">שלנו </w:t>
      </w:r>
      <w:bookmarkStart w:id="5239" w:name="_ETM_Q9_303549"/>
      <w:bookmarkEnd w:id="5239"/>
      <w:r w:rsidRPr="00031D6B">
        <w:rPr>
          <w:rtl/>
        </w:rPr>
        <w:t xml:space="preserve">לא </w:t>
      </w:r>
      <w:bookmarkStart w:id="5240" w:name="_ETM_Q9_303820"/>
      <w:bookmarkEnd w:id="5240"/>
      <w:r w:rsidRPr="00031D6B">
        <w:rPr>
          <w:rtl/>
        </w:rPr>
        <w:t xml:space="preserve">זוכים </w:t>
      </w:r>
      <w:bookmarkStart w:id="5241" w:name="_ETM_Q9_304390"/>
      <w:bookmarkEnd w:id="5241"/>
      <w:r w:rsidRPr="00031D6B">
        <w:rPr>
          <w:rtl/>
        </w:rPr>
        <w:t xml:space="preserve">לטיפול </w:t>
      </w:r>
      <w:bookmarkStart w:id="5242" w:name="_ETM_Q9_304960"/>
      <w:bookmarkEnd w:id="5242"/>
      <w:r w:rsidRPr="00031D6B">
        <w:rPr>
          <w:rtl/>
        </w:rPr>
        <w:t xml:space="preserve">רפואי </w:t>
      </w:r>
      <w:bookmarkStart w:id="5243" w:name="_ETM_Q9_306069"/>
      <w:bookmarkEnd w:id="5243"/>
      <w:r w:rsidRPr="00031D6B">
        <w:rPr>
          <w:rtl/>
        </w:rPr>
        <w:t xml:space="preserve">כבר </w:t>
      </w:r>
      <w:bookmarkStart w:id="5244" w:name="_ETM_Q9_306399"/>
      <w:bookmarkEnd w:id="5244"/>
      <w:r w:rsidRPr="00031D6B">
        <w:rPr>
          <w:rtl/>
        </w:rPr>
        <w:t xml:space="preserve">למעלה </w:t>
      </w:r>
      <w:bookmarkStart w:id="5245" w:name="_ETM_Q9_306969"/>
      <w:bookmarkEnd w:id="5245"/>
      <w:r w:rsidRPr="00031D6B">
        <w:rPr>
          <w:rtl/>
        </w:rPr>
        <w:t xml:space="preserve">מ-90 </w:t>
      </w:r>
      <w:bookmarkStart w:id="5246" w:name="_ETM_Q9_307599"/>
      <w:bookmarkEnd w:id="5246"/>
      <w:r w:rsidRPr="00031D6B">
        <w:rPr>
          <w:rtl/>
        </w:rPr>
        <w:t>יום</w:t>
      </w:r>
      <w:r>
        <w:rPr>
          <w:rFonts w:hint="cs"/>
          <w:rtl/>
        </w:rPr>
        <w:t>.</w:t>
      </w:r>
      <w:r w:rsidRPr="00031D6B">
        <w:rPr>
          <w:rtl/>
        </w:rPr>
        <w:t xml:space="preserve"> </w:t>
      </w:r>
      <w:bookmarkStart w:id="5247" w:name="_ETM_Q9_308840"/>
      <w:bookmarkEnd w:id="5247"/>
      <w:r w:rsidRPr="00031D6B">
        <w:rPr>
          <w:rtl/>
        </w:rPr>
        <w:t xml:space="preserve">האויב </w:t>
      </w:r>
      <w:bookmarkStart w:id="5248" w:name="_ETM_Q9_309320"/>
      <w:bookmarkEnd w:id="5248"/>
      <w:r w:rsidRPr="00031D6B">
        <w:rPr>
          <w:rtl/>
        </w:rPr>
        <w:t xml:space="preserve">שלנו </w:t>
      </w:r>
      <w:bookmarkStart w:id="5249" w:name="_ETM_Q9_309680"/>
      <w:bookmarkEnd w:id="5249"/>
      <w:r w:rsidRPr="00031D6B">
        <w:rPr>
          <w:rtl/>
        </w:rPr>
        <w:t xml:space="preserve">הוא </w:t>
      </w:r>
      <w:bookmarkStart w:id="5250" w:name="_ETM_Q9_309770"/>
      <w:bookmarkEnd w:id="5250"/>
      <w:r w:rsidRPr="00031D6B">
        <w:rPr>
          <w:rtl/>
        </w:rPr>
        <w:t>אכזרי</w:t>
      </w:r>
      <w:r>
        <w:rPr>
          <w:rFonts w:hint="cs"/>
          <w:rtl/>
        </w:rPr>
        <w:t>,</w:t>
      </w:r>
      <w:r w:rsidRPr="00031D6B">
        <w:rPr>
          <w:rtl/>
        </w:rPr>
        <w:t xml:space="preserve"> </w:t>
      </w:r>
      <w:bookmarkStart w:id="5251" w:name="_ETM_Q9_310760"/>
      <w:bookmarkEnd w:id="5251"/>
      <w:r w:rsidRPr="00031D6B">
        <w:rPr>
          <w:rtl/>
        </w:rPr>
        <w:t>מניפולטיבי</w:t>
      </w:r>
      <w:r>
        <w:rPr>
          <w:rFonts w:hint="cs"/>
          <w:rtl/>
        </w:rPr>
        <w:t>,</w:t>
      </w:r>
      <w:r w:rsidRPr="00031D6B">
        <w:rPr>
          <w:rtl/>
        </w:rPr>
        <w:t xml:space="preserve"> </w:t>
      </w:r>
      <w:bookmarkStart w:id="5252" w:name="_ETM_Q9_312290"/>
      <w:bookmarkEnd w:id="5252"/>
      <w:r w:rsidRPr="00031D6B">
        <w:rPr>
          <w:rtl/>
        </w:rPr>
        <w:t xml:space="preserve">והוא </w:t>
      </w:r>
      <w:bookmarkStart w:id="5253" w:name="_ETM_Q9_312590"/>
      <w:bookmarkEnd w:id="5253"/>
      <w:r w:rsidRPr="00031D6B">
        <w:rPr>
          <w:rtl/>
        </w:rPr>
        <w:t xml:space="preserve">אינו </w:t>
      </w:r>
      <w:bookmarkStart w:id="5254" w:name="_ETM_Q9_312919"/>
      <w:bookmarkEnd w:id="5254"/>
      <w:r w:rsidRPr="00031D6B">
        <w:rPr>
          <w:rtl/>
        </w:rPr>
        <w:t xml:space="preserve">בוחל </w:t>
      </w:r>
      <w:bookmarkStart w:id="5255" w:name="_ETM_Q9_313280"/>
      <w:bookmarkEnd w:id="5255"/>
      <w:r w:rsidRPr="00031D6B">
        <w:rPr>
          <w:rtl/>
        </w:rPr>
        <w:t>באמצעים</w:t>
      </w:r>
      <w:r>
        <w:rPr>
          <w:rFonts w:hint="cs"/>
          <w:rtl/>
        </w:rPr>
        <w:t>.</w:t>
      </w:r>
      <w:r w:rsidRPr="00031D6B">
        <w:rPr>
          <w:rtl/>
        </w:rPr>
        <w:t xml:space="preserve"> </w:t>
      </w:r>
      <w:bookmarkStart w:id="5256" w:name="_ETM_Q9_314310"/>
      <w:bookmarkEnd w:id="5256"/>
      <w:r w:rsidRPr="00031D6B">
        <w:rPr>
          <w:rtl/>
        </w:rPr>
        <w:t xml:space="preserve">חבל </w:t>
      </w:r>
      <w:bookmarkStart w:id="5257" w:name="_ETM_Q9_315010"/>
      <w:bookmarkEnd w:id="5257"/>
      <w:r w:rsidRPr="00031D6B">
        <w:rPr>
          <w:rtl/>
        </w:rPr>
        <w:t xml:space="preserve">מאוד </w:t>
      </w:r>
      <w:bookmarkStart w:id="5258" w:name="_ETM_Q9_315400"/>
      <w:bookmarkEnd w:id="5258"/>
      <w:r w:rsidRPr="00031D6B">
        <w:rPr>
          <w:rtl/>
        </w:rPr>
        <w:t xml:space="preserve">שדרום </w:t>
      </w:r>
      <w:bookmarkStart w:id="5259" w:name="_ETM_Q9_315909"/>
      <w:bookmarkEnd w:id="5259"/>
      <w:r w:rsidRPr="00031D6B">
        <w:rPr>
          <w:rtl/>
        </w:rPr>
        <w:t xml:space="preserve">אפריקה </w:t>
      </w:r>
      <w:bookmarkStart w:id="5260" w:name="_ETM_Q9_317049"/>
      <w:bookmarkEnd w:id="5260"/>
      <w:r w:rsidRPr="00031D6B">
        <w:rPr>
          <w:rtl/>
        </w:rPr>
        <w:t xml:space="preserve">נפלה </w:t>
      </w:r>
      <w:bookmarkStart w:id="5261" w:name="_ETM_Q9_317650"/>
      <w:bookmarkEnd w:id="5261"/>
      <w:r w:rsidRPr="00031D6B">
        <w:rPr>
          <w:rtl/>
        </w:rPr>
        <w:t xml:space="preserve">במלכודת </w:t>
      </w:r>
      <w:bookmarkStart w:id="5262" w:name="_ETM_Q9_318340"/>
      <w:bookmarkEnd w:id="5262"/>
      <w:r w:rsidRPr="00031D6B">
        <w:rPr>
          <w:rtl/>
        </w:rPr>
        <w:t>הזאת</w:t>
      </w:r>
      <w:r>
        <w:rPr>
          <w:rFonts w:hint="cs"/>
          <w:rtl/>
        </w:rPr>
        <w:t>.</w:t>
      </w:r>
      <w:r w:rsidRPr="00031D6B">
        <w:rPr>
          <w:rtl/>
        </w:rPr>
        <w:t xml:space="preserve"> </w:t>
      </w:r>
      <w:bookmarkStart w:id="5263" w:name="_ETM_Q9_319500"/>
      <w:bookmarkEnd w:id="5263"/>
    </w:p>
    <w:p w:rsidR="00323341" w:rsidRDefault="00323341" w:rsidP="007206CB">
      <w:pPr>
        <w:rPr>
          <w:rtl/>
        </w:rPr>
      </w:pPr>
      <w:bookmarkStart w:id="5264" w:name="_ETM_Q9_321841"/>
      <w:bookmarkStart w:id="5265" w:name="_ETM_Q9_321904"/>
      <w:bookmarkEnd w:id="5264"/>
      <w:bookmarkEnd w:id="5265"/>
    </w:p>
    <w:p w:rsidR="00323341" w:rsidRDefault="00323341" w:rsidP="007206CB">
      <w:pPr>
        <w:rPr>
          <w:rtl/>
        </w:rPr>
      </w:pPr>
      <w:bookmarkStart w:id="5266" w:name="_ETM_Q9_322064"/>
      <w:bookmarkStart w:id="5267" w:name="_ETM_Q9_322110"/>
      <w:bookmarkEnd w:id="5266"/>
      <w:bookmarkEnd w:id="5267"/>
      <w:r w:rsidRPr="00031D6B">
        <w:rPr>
          <w:rtl/>
        </w:rPr>
        <w:t xml:space="preserve">ארגון </w:t>
      </w:r>
      <w:bookmarkStart w:id="5268" w:name="_ETM_Q9_320080"/>
      <w:bookmarkEnd w:id="5268"/>
      <w:r>
        <w:rPr>
          <w:rFonts w:hint="cs"/>
          <w:rtl/>
        </w:rPr>
        <w:t>הטרור</w:t>
      </w:r>
      <w:r w:rsidRPr="00031D6B">
        <w:rPr>
          <w:rtl/>
        </w:rPr>
        <w:t xml:space="preserve"> </w:t>
      </w:r>
      <w:bookmarkStart w:id="5269" w:name="_ETM_Q9_320530"/>
      <w:bookmarkEnd w:id="5269"/>
      <w:r w:rsidRPr="00031D6B">
        <w:rPr>
          <w:rtl/>
        </w:rPr>
        <w:t xml:space="preserve">חמאס </w:t>
      </w:r>
      <w:bookmarkStart w:id="5270" w:name="_ETM_Q9_321490"/>
      <w:bookmarkEnd w:id="5270"/>
      <w:r w:rsidRPr="00031D6B">
        <w:rPr>
          <w:rtl/>
        </w:rPr>
        <w:t xml:space="preserve">שם </w:t>
      </w:r>
      <w:bookmarkStart w:id="5271" w:name="_ETM_Q9_321850"/>
      <w:bookmarkEnd w:id="5271"/>
      <w:r>
        <w:rPr>
          <w:rtl/>
        </w:rPr>
        <w:t>ל</w:t>
      </w:r>
      <w:r>
        <w:rPr>
          <w:rFonts w:hint="cs"/>
          <w:rtl/>
        </w:rPr>
        <w:t>ו</w:t>
      </w:r>
      <w:r w:rsidRPr="00031D6B">
        <w:rPr>
          <w:rtl/>
        </w:rPr>
        <w:t xml:space="preserve"> </w:t>
      </w:r>
      <w:bookmarkStart w:id="5272" w:name="_ETM_Q9_321970"/>
      <w:bookmarkEnd w:id="5272"/>
      <w:r w:rsidRPr="00031D6B">
        <w:rPr>
          <w:rtl/>
        </w:rPr>
        <w:t xml:space="preserve">כמטרה </w:t>
      </w:r>
      <w:bookmarkStart w:id="5273" w:name="_ETM_Q9_322540"/>
      <w:bookmarkEnd w:id="5273"/>
      <w:r w:rsidRPr="00031D6B">
        <w:rPr>
          <w:rtl/>
        </w:rPr>
        <w:t xml:space="preserve">מרכזית </w:t>
      </w:r>
      <w:bookmarkStart w:id="5274" w:name="_ETM_Q9_323680"/>
      <w:bookmarkEnd w:id="5274"/>
      <w:r w:rsidRPr="00031D6B">
        <w:rPr>
          <w:rtl/>
        </w:rPr>
        <w:t xml:space="preserve">לפגוע </w:t>
      </w:r>
      <w:bookmarkStart w:id="5275" w:name="_ETM_Q9_324400"/>
      <w:bookmarkEnd w:id="5275"/>
      <w:r w:rsidRPr="00031D6B">
        <w:rPr>
          <w:rtl/>
        </w:rPr>
        <w:t xml:space="preserve">באזרחים </w:t>
      </w:r>
      <w:bookmarkStart w:id="5276" w:name="_ETM_Q9_325120"/>
      <w:bookmarkEnd w:id="5276"/>
      <w:r w:rsidRPr="00031D6B">
        <w:rPr>
          <w:rtl/>
        </w:rPr>
        <w:t>שלנו</w:t>
      </w:r>
      <w:r>
        <w:rPr>
          <w:rFonts w:hint="cs"/>
          <w:rtl/>
        </w:rPr>
        <w:t xml:space="preserve"> </w:t>
      </w:r>
      <w:r w:rsidR="002045E5">
        <w:rPr>
          <w:rFonts w:hint="cs"/>
          <w:rtl/>
        </w:rPr>
        <w:t>– –</w:t>
      </w:r>
      <w:r w:rsidRPr="00031D6B">
        <w:rPr>
          <w:rtl/>
        </w:rPr>
        <w:t xml:space="preserve"> </w:t>
      </w:r>
      <w:bookmarkStart w:id="5277" w:name="_ETM_Q9_325690"/>
      <w:bookmarkEnd w:id="5277"/>
    </w:p>
    <w:p w:rsidR="00323341" w:rsidRDefault="00323341" w:rsidP="007206CB">
      <w:pPr>
        <w:rPr>
          <w:rtl/>
        </w:rPr>
      </w:pPr>
    </w:p>
    <w:p w:rsidR="00323341" w:rsidRDefault="00323341" w:rsidP="007206CB">
      <w:pPr>
        <w:pStyle w:val="af6"/>
        <w:keepNext/>
        <w:rPr>
          <w:rtl/>
        </w:rPr>
      </w:pPr>
      <w:bookmarkStart w:id="5278" w:name="ET_yor_6595_2"/>
      <w:r w:rsidRPr="00966097">
        <w:rPr>
          <w:rStyle w:val="TagStyle"/>
          <w:rtl/>
        </w:rPr>
        <w:t xml:space="preserve">&lt;&lt; יור &gt;&gt; </w:t>
      </w:r>
      <w:r>
        <w:rPr>
          <w:rtl/>
        </w:rPr>
        <w:t>היו"ר ארז מלול:</w:t>
      </w:r>
      <w:r w:rsidRPr="00966097">
        <w:rPr>
          <w:rStyle w:val="TagStyle"/>
          <w:rtl/>
        </w:rPr>
        <w:t xml:space="preserve"> &lt;&lt; יור &gt;&gt;</w:t>
      </w:r>
      <w:r>
        <w:rPr>
          <w:rtl/>
        </w:rPr>
        <w:t xml:space="preserve">   </w:t>
      </w:r>
      <w:bookmarkEnd w:id="5278"/>
    </w:p>
    <w:p w:rsidR="00323341" w:rsidRDefault="00323341" w:rsidP="007206CB">
      <w:pPr>
        <w:rPr>
          <w:rtl/>
        </w:rPr>
      </w:pPr>
    </w:p>
    <w:p w:rsidR="00323341" w:rsidRDefault="00323341" w:rsidP="007206CB">
      <w:pPr>
        <w:rPr>
          <w:rtl/>
        </w:rPr>
      </w:pPr>
      <w:r>
        <w:rPr>
          <w:rFonts w:hint="cs"/>
          <w:rtl/>
        </w:rPr>
        <w:t xml:space="preserve">את </w:t>
      </w:r>
      <w:r w:rsidRPr="00031D6B">
        <w:rPr>
          <w:rtl/>
        </w:rPr>
        <w:t xml:space="preserve">לקראת </w:t>
      </w:r>
      <w:bookmarkStart w:id="5279" w:name="_ETM_Q9_326080"/>
      <w:bookmarkEnd w:id="5279"/>
      <w:r>
        <w:rPr>
          <w:rFonts w:hint="cs"/>
          <w:rtl/>
        </w:rPr>
        <w:t>סיום?</w:t>
      </w:r>
    </w:p>
    <w:p w:rsidR="00323341" w:rsidRPr="002143AB" w:rsidRDefault="00323341" w:rsidP="007206CB">
      <w:pPr>
        <w:rPr>
          <w:rtl/>
        </w:rPr>
      </w:pPr>
    </w:p>
    <w:p w:rsidR="00323341" w:rsidRDefault="00323341" w:rsidP="007206CB">
      <w:pPr>
        <w:pStyle w:val="-"/>
        <w:keepNext/>
        <w:rPr>
          <w:rtl/>
        </w:rPr>
      </w:pPr>
      <w:bookmarkStart w:id="5280" w:name="ET_speakercontinue_6507_5"/>
      <w:r w:rsidRPr="002143AB">
        <w:rPr>
          <w:rStyle w:val="TagStyle"/>
          <w:rtl/>
        </w:rPr>
        <w:t xml:space="preserve"> &lt;&lt; דובר_המשך &gt;&gt; </w:t>
      </w:r>
      <w:r>
        <w:rPr>
          <w:rtl/>
        </w:rPr>
        <w:t>שרון ניר (ישראל ביתנו):</w:t>
      </w:r>
      <w:r w:rsidRPr="002143AB">
        <w:rPr>
          <w:rStyle w:val="TagStyle"/>
          <w:rtl/>
        </w:rPr>
        <w:t xml:space="preserve"> &lt;&lt; דובר_המשך &gt;&gt;</w:t>
      </w:r>
      <w:r>
        <w:rPr>
          <w:rtl/>
        </w:rPr>
        <w:t xml:space="preserve">   </w:t>
      </w:r>
      <w:bookmarkEnd w:id="5280"/>
    </w:p>
    <w:p w:rsidR="00323341" w:rsidRDefault="00323341" w:rsidP="007206CB">
      <w:pPr>
        <w:ind w:firstLine="0"/>
        <w:rPr>
          <w:rtl/>
        </w:rPr>
      </w:pPr>
      <w:r>
        <w:rPr>
          <w:rtl/>
        </w:rPr>
        <w:tab/>
      </w:r>
    </w:p>
    <w:p w:rsidR="00323341" w:rsidRDefault="002045E5" w:rsidP="007206CB">
      <w:pPr>
        <w:rPr>
          <w:rtl/>
        </w:rPr>
      </w:pPr>
      <w:r>
        <w:rPr>
          <w:rFonts w:hint="cs"/>
          <w:rtl/>
        </w:rPr>
        <w:t>– –</w:t>
      </w:r>
      <w:r w:rsidR="00323341" w:rsidRPr="00031D6B">
        <w:rPr>
          <w:rtl/>
        </w:rPr>
        <w:t xml:space="preserve"> ולכן </w:t>
      </w:r>
      <w:bookmarkStart w:id="5281" w:name="_ETM_Q9_327090"/>
      <w:bookmarkEnd w:id="5281"/>
      <w:r w:rsidR="00323341" w:rsidRPr="00031D6B">
        <w:rPr>
          <w:rtl/>
        </w:rPr>
        <w:t xml:space="preserve">זוהי </w:t>
      </w:r>
      <w:bookmarkStart w:id="5282" w:name="_ETM_Q9_327480"/>
      <w:bookmarkEnd w:id="5282"/>
      <w:r w:rsidR="00323341" w:rsidRPr="00031D6B">
        <w:rPr>
          <w:rtl/>
        </w:rPr>
        <w:t xml:space="preserve">לא </w:t>
      </w:r>
      <w:bookmarkStart w:id="5283" w:name="_ETM_Q9_327720"/>
      <w:bookmarkEnd w:id="5283"/>
      <w:r w:rsidR="00323341" w:rsidRPr="00031D6B">
        <w:rPr>
          <w:rtl/>
        </w:rPr>
        <w:t>זכותנו</w:t>
      </w:r>
      <w:r w:rsidR="00323341">
        <w:rPr>
          <w:rFonts w:hint="cs"/>
          <w:rtl/>
        </w:rPr>
        <w:t xml:space="preserve"> –</w:t>
      </w:r>
      <w:r w:rsidR="00323341" w:rsidRPr="00031D6B">
        <w:rPr>
          <w:rtl/>
        </w:rPr>
        <w:t xml:space="preserve"> </w:t>
      </w:r>
      <w:bookmarkStart w:id="5284" w:name="_ETM_Q9_328769"/>
      <w:bookmarkEnd w:id="5284"/>
      <w:r w:rsidR="00323341" w:rsidRPr="00031D6B">
        <w:rPr>
          <w:rtl/>
        </w:rPr>
        <w:t xml:space="preserve">זוהי </w:t>
      </w:r>
      <w:bookmarkStart w:id="5285" w:name="_ETM_Q9_329069"/>
      <w:bookmarkEnd w:id="5285"/>
      <w:r w:rsidR="00323341" w:rsidRPr="00031D6B">
        <w:rPr>
          <w:rtl/>
        </w:rPr>
        <w:t xml:space="preserve">חובתנו </w:t>
      </w:r>
      <w:bookmarkStart w:id="5286" w:name="_ETM_Q9_329910"/>
      <w:bookmarkEnd w:id="5286"/>
      <w:r w:rsidR="00323341" w:rsidRPr="00031D6B">
        <w:rPr>
          <w:rtl/>
        </w:rPr>
        <w:t xml:space="preserve">להגן </w:t>
      </w:r>
      <w:bookmarkStart w:id="5287" w:name="_ETM_Q9_330389"/>
      <w:bookmarkEnd w:id="5287"/>
      <w:r w:rsidR="00323341" w:rsidRPr="00031D6B">
        <w:rPr>
          <w:rtl/>
        </w:rPr>
        <w:t xml:space="preserve">על </w:t>
      </w:r>
      <w:bookmarkStart w:id="5288" w:name="_ETM_Q9_330510"/>
      <w:bookmarkEnd w:id="5288"/>
      <w:r w:rsidR="00323341" w:rsidRPr="00031D6B">
        <w:rPr>
          <w:rtl/>
        </w:rPr>
        <w:t xml:space="preserve">עצמנו </w:t>
      </w:r>
      <w:bookmarkStart w:id="5289" w:name="_ETM_Q9_331319"/>
      <w:bookmarkEnd w:id="5289"/>
      <w:r w:rsidR="00323341" w:rsidRPr="00031D6B">
        <w:rPr>
          <w:rtl/>
        </w:rPr>
        <w:t xml:space="preserve">מפני </w:t>
      </w:r>
      <w:bookmarkStart w:id="5290" w:name="_ETM_Q9_331830"/>
      <w:bookmarkEnd w:id="5290"/>
      <w:r w:rsidR="00323341" w:rsidRPr="00031D6B">
        <w:rPr>
          <w:rtl/>
        </w:rPr>
        <w:t xml:space="preserve">איומים </w:t>
      </w:r>
      <w:bookmarkStart w:id="5291" w:name="_ETM_Q9_332519"/>
      <w:bookmarkEnd w:id="5291"/>
      <w:r w:rsidR="00323341" w:rsidRPr="00031D6B">
        <w:rPr>
          <w:rtl/>
        </w:rPr>
        <w:t xml:space="preserve">של </w:t>
      </w:r>
      <w:bookmarkStart w:id="5292" w:name="_ETM_Q9_332760"/>
      <w:bookmarkEnd w:id="5292"/>
      <w:r w:rsidR="00323341" w:rsidRPr="00031D6B">
        <w:rPr>
          <w:rtl/>
        </w:rPr>
        <w:t xml:space="preserve">השמדה </w:t>
      </w:r>
      <w:bookmarkStart w:id="5293" w:name="_ETM_Q9_333269"/>
      <w:bookmarkEnd w:id="5293"/>
      <w:r w:rsidR="00323341" w:rsidRPr="00031D6B">
        <w:rPr>
          <w:rtl/>
        </w:rPr>
        <w:t xml:space="preserve">ורצח </w:t>
      </w:r>
      <w:bookmarkStart w:id="5294" w:name="_ETM_Q9_333840"/>
      <w:bookmarkEnd w:id="5294"/>
      <w:r w:rsidR="00323341" w:rsidRPr="00031D6B">
        <w:rPr>
          <w:rtl/>
        </w:rPr>
        <w:t>עם</w:t>
      </w:r>
      <w:r w:rsidR="00323341">
        <w:rPr>
          <w:rFonts w:hint="cs"/>
          <w:rtl/>
        </w:rPr>
        <w:t>.</w:t>
      </w:r>
      <w:r w:rsidR="00323341" w:rsidRPr="00031D6B">
        <w:rPr>
          <w:rtl/>
        </w:rPr>
        <w:t xml:space="preserve"> </w:t>
      </w:r>
      <w:bookmarkStart w:id="5295" w:name="_ETM_Q9_334900"/>
      <w:bookmarkEnd w:id="5295"/>
      <w:r w:rsidR="00323341" w:rsidRPr="00031D6B">
        <w:rPr>
          <w:rtl/>
        </w:rPr>
        <w:t xml:space="preserve">אנחנו </w:t>
      </w:r>
      <w:bookmarkStart w:id="5296" w:name="_ETM_Q9_335349"/>
      <w:bookmarkEnd w:id="5296"/>
      <w:r w:rsidR="00323341" w:rsidRPr="00031D6B">
        <w:rPr>
          <w:rtl/>
        </w:rPr>
        <w:t xml:space="preserve">נמשיך </w:t>
      </w:r>
      <w:bookmarkStart w:id="5297" w:name="_ETM_Q9_335919"/>
      <w:bookmarkEnd w:id="5297"/>
      <w:r w:rsidR="00323341" w:rsidRPr="00031D6B">
        <w:rPr>
          <w:rtl/>
        </w:rPr>
        <w:t xml:space="preserve">בכל </w:t>
      </w:r>
      <w:bookmarkStart w:id="5298" w:name="_ETM_Q9_336489"/>
      <w:bookmarkEnd w:id="5298"/>
      <w:r w:rsidR="00323341" w:rsidRPr="00031D6B">
        <w:rPr>
          <w:rtl/>
        </w:rPr>
        <w:t xml:space="preserve">הכוח </w:t>
      </w:r>
      <w:bookmarkStart w:id="5299" w:name="_ETM_Q9_337359"/>
      <w:bookmarkEnd w:id="5299"/>
      <w:r w:rsidR="00323341">
        <w:rPr>
          <w:rFonts w:hint="cs"/>
          <w:rtl/>
        </w:rPr>
        <w:t>להסיר</w:t>
      </w:r>
      <w:r w:rsidR="00323341" w:rsidRPr="00031D6B">
        <w:rPr>
          <w:rtl/>
        </w:rPr>
        <w:t xml:space="preserve"> </w:t>
      </w:r>
      <w:bookmarkStart w:id="5300" w:name="_ETM_Q9_338019"/>
      <w:bookmarkEnd w:id="5300"/>
      <w:r w:rsidR="00323341" w:rsidRPr="00031D6B">
        <w:rPr>
          <w:rtl/>
        </w:rPr>
        <w:t xml:space="preserve">את </w:t>
      </w:r>
      <w:bookmarkStart w:id="5301" w:name="_ETM_Q9_338169"/>
      <w:bookmarkEnd w:id="5301"/>
      <w:r w:rsidR="00323341">
        <w:rPr>
          <w:rFonts w:hint="cs"/>
          <w:rtl/>
        </w:rPr>
        <w:t>האיום</w:t>
      </w:r>
      <w:r w:rsidR="00323341" w:rsidRPr="00031D6B">
        <w:rPr>
          <w:rtl/>
        </w:rPr>
        <w:t xml:space="preserve"> </w:t>
      </w:r>
      <w:bookmarkStart w:id="5302" w:name="_ETM_Q9_339040"/>
      <w:bookmarkEnd w:id="5302"/>
      <w:r w:rsidR="00323341">
        <w:rPr>
          <w:rFonts w:hint="cs"/>
          <w:rtl/>
        </w:rPr>
        <w:t>מ</w:t>
      </w:r>
      <w:r w:rsidR="00323341" w:rsidRPr="00031D6B">
        <w:rPr>
          <w:rtl/>
        </w:rPr>
        <w:t xml:space="preserve">מדינת </w:t>
      </w:r>
      <w:bookmarkStart w:id="5303" w:name="_ETM_Q9_339639"/>
      <w:bookmarkEnd w:id="5303"/>
      <w:r w:rsidR="00323341" w:rsidRPr="00031D6B">
        <w:rPr>
          <w:rtl/>
        </w:rPr>
        <w:t>ישראל</w:t>
      </w:r>
      <w:r w:rsidR="00323341">
        <w:rPr>
          <w:rFonts w:hint="cs"/>
          <w:rtl/>
        </w:rPr>
        <w:t>,</w:t>
      </w:r>
      <w:r w:rsidR="00323341" w:rsidRPr="00031D6B">
        <w:rPr>
          <w:rtl/>
        </w:rPr>
        <w:t xml:space="preserve"> </w:t>
      </w:r>
      <w:bookmarkStart w:id="5304" w:name="_ETM_Q9_340569"/>
      <w:bookmarkEnd w:id="5304"/>
      <w:r w:rsidR="00323341" w:rsidRPr="00031D6B">
        <w:rPr>
          <w:rtl/>
        </w:rPr>
        <w:t xml:space="preserve">כי </w:t>
      </w:r>
      <w:bookmarkStart w:id="5305" w:name="_ETM_Q9_340779"/>
      <w:bookmarkEnd w:id="5305"/>
      <w:r w:rsidR="00323341" w:rsidRPr="00031D6B">
        <w:rPr>
          <w:rtl/>
        </w:rPr>
        <w:t xml:space="preserve">בניגוד </w:t>
      </w:r>
      <w:bookmarkStart w:id="5306" w:name="_ETM_Q9_341409"/>
      <w:bookmarkEnd w:id="5306"/>
      <w:r w:rsidR="00323341" w:rsidRPr="00031D6B">
        <w:rPr>
          <w:rtl/>
        </w:rPr>
        <w:t xml:space="preserve">למחבלי </w:t>
      </w:r>
      <w:bookmarkStart w:id="5307" w:name="_ETM_Q9_342010"/>
      <w:bookmarkEnd w:id="5307"/>
      <w:r w:rsidR="00323341" w:rsidRPr="00031D6B">
        <w:rPr>
          <w:rtl/>
        </w:rPr>
        <w:t>החמאס</w:t>
      </w:r>
      <w:r w:rsidR="00CB4465">
        <w:rPr>
          <w:rFonts w:hint="cs"/>
          <w:rtl/>
        </w:rPr>
        <w:t>,</w:t>
      </w:r>
      <w:r w:rsidR="00323341" w:rsidRPr="00031D6B">
        <w:rPr>
          <w:rtl/>
        </w:rPr>
        <w:t xml:space="preserve"> </w:t>
      </w:r>
      <w:bookmarkStart w:id="5308" w:name="_ETM_Q9_342959"/>
      <w:bookmarkEnd w:id="5308"/>
      <w:r w:rsidR="00323341" w:rsidRPr="00031D6B">
        <w:rPr>
          <w:rtl/>
        </w:rPr>
        <w:t xml:space="preserve">העם </w:t>
      </w:r>
      <w:bookmarkStart w:id="5309" w:name="_ETM_Q9_343470"/>
      <w:bookmarkEnd w:id="5309"/>
      <w:r w:rsidR="00323341" w:rsidRPr="00031D6B">
        <w:rPr>
          <w:rtl/>
        </w:rPr>
        <w:t xml:space="preserve">היהודי </w:t>
      </w:r>
      <w:bookmarkStart w:id="5310" w:name="_ETM_Q9_344400"/>
      <w:bookmarkEnd w:id="5310"/>
      <w:r w:rsidR="00323341" w:rsidRPr="00031D6B">
        <w:rPr>
          <w:rtl/>
        </w:rPr>
        <w:t xml:space="preserve">הוא </w:t>
      </w:r>
      <w:bookmarkStart w:id="5311" w:name="_ETM_Q9_344610"/>
      <w:bookmarkEnd w:id="5311"/>
      <w:r w:rsidR="00323341" w:rsidRPr="00031D6B">
        <w:rPr>
          <w:rtl/>
        </w:rPr>
        <w:t xml:space="preserve">עם </w:t>
      </w:r>
      <w:bookmarkStart w:id="5312" w:name="_ETM_Q9_344909"/>
      <w:bookmarkEnd w:id="5312"/>
      <w:r w:rsidR="00323341" w:rsidRPr="00031D6B">
        <w:rPr>
          <w:rtl/>
        </w:rPr>
        <w:t>הנצח</w:t>
      </w:r>
      <w:r w:rsidR="00323341">
        <w:rPr>
          <w:rFonts w:hint="cs"/>
          <w:rtl/>
        </w:rPr>
        <w:t>.</w:t>
      </w:r>
      <w:r w:rsidR="00323341" w:rsidRPr="00031D6B">
        <w:rPr>
          <w:rtl/>
        </w:rPr>
        <w:t xml:space="preserve"> </w:t>
      </w:r>
      <w:bookmarkStart w:id="5313" w:name="_ETM_Q9_346190"/>
      <w:bookmarkEnd w:id="5313"/>
      <w:r w:rsidR="00323341" w:rsidRPr="00031D6B">
        <w:rPr>
          <w:rtl/>
        </w:rPr>
        <w:t xml:space="preserve">עם </w:t>
      </w:r>
      <w:bookmarkStart w:id="5314" w:name="_ETM_Q9_346430"/>
      <w:bookmarkEnd w:id="5314"/>
      <w:r w:rsidR="00323341" w:rsidRPr="00031D6B">
        <w:rPr>
          <w:rtl/>
        </w:rPr>
        <w:t xml:space="preserve">ישראל </w:t>
      </w:r>
      <w:bookmarkStart w:id="5315" w:name="_ETM_Q9_347000"/>
      <w:bookmarkEnd w:id="5315"/>
      <w:r w:rsidR="00323341" w:rsidRPr="00031D6B">
        <w:rPr>
          <w:rtl/>
        </w:rPr>
        <w:t>חי</w:t>
      </w:r>
      <w:r w:rsidR="00323341">
        <w:rPr>
          <w:rFonts w:hint="cs"/>
          <w:rtl/>
        </w:rPr>
        <w:t>.</w:t>
      </w:r>
      <w:r w:rsidR="00323341" w:rsidRPr="00031D6B">
        <w:rPr>
          <w:rtl/>
        </w:rPr>
        <w:t xml:space="preserve"> </w:t>
      </w:r>
      <w:bookmarkStart w:id="5316" w:name="_ETM_Q9_348319"/>
      <w:bookmarkEnd w:id="5316"/>
    </w:p>
    <w:p w:rsidR="00323341" w:rsidRDefault="00323341" w:rsidP="007206CB">
      <w:pPr>
        <w:ind w:firstLine="0"/>
        <w:rPr>
          <w:rtl/>
        </w:rPr>
      </w:pPr>
    </w:p>
    <w:p w:rsidR="00323341" w:rsidRDefault="00323341" w:rsidP="007206CB">
      <w:pPr>
        <w:pStyle w:val="af6"/>
        <w:keepNext/>
        <w:rPr>
          <w:rtl/>
        </w:rPr>
      </w:pPr>
      <w:r w:rsidRPr="002143AB">
        <w:rPr>
          <w:rStyle w:val="TagStyle"/>
          <w:rtl/>
        </w:rPr>
        <w:t xml:space="preserve"> &lt;&lt; יור &gt;&gt; </w:t>
      </w:r>
      <w:r>
        <w:rPr>
          <w:rtl/>
        </w:rPr>
        <w:t>היו"ר ארז מלול:</w:t>
      </w:r>
      <w:r w:rsidRPr="002143AB">
        <w:rPr>
          <w:rStyle w:val="TagStyle"/>
          <w:rtl/>
        </w:rPr>
        <w:t xml:space="preserve"> &lt;&lt; יור &gt;&gt;</w:t>
      </w:r>
      <w:r>
        <w:rPr>
          <w:rtl/>
        </w:rPr>
        <w:t xml:space="preserve">   </w:t>
      </w:r>
    </w:p>
    <w:p w:rsidR="00323341" w:rsidRPr="002143AB" w:rsidRDefault="00323341" w:rsidP="007206CB">
      <w:pPr>
        <w:keepNext/>
        <w:ind w:firstLine="0"/>
        <w:rPr>
          <w:rtl/>
        </w:rPr>
      </w:pPr>
    </w:p>
    <w:p w:rsidR="00323341" w:rsidRDefault="00323341" w:rsidP="007206CB">
      <w:pPr>
        <w:keepNext/>
        <w:rPr>
          <w:rtl/>
        </w:rPr>
      </w:pPr>
      <w:r w:rsidRPr="00031D6B">
        <w:rPr>
          <w:rtl/>
        </w:rPr>
        <w:t xml:space="preserve">תודה </w:t>
      </w:r>
      <w:bookmarkStart w:id="5317" w:name="_ETM_Q9_348620"/>
      <w:bookmarkEnd w:id="5317"/>
      <w:r w:rsidRPr="00031D6B">
        <w:rPr>
          <w:rtl/>
        </w:rPr>
        <w:t>רבה</w:t>
      </w:r>
      <w:r>
        <w:rPr>
          <w:rFonts w:hint="cs"/>
          <w:rtl/>
        </w:rPr>
        <w:t>.</w:t>
      </w:r>
      <w:r w:rsidRPr="00031D6B">
        <w:rPr>
          <w:rtl/>
        </w:rPr>
        <w:t xml:space="preserve"> </w:t>
      </w:r>
      <w:bookmarkStart w:id="5318" w:name="_ETM_Q9_349099"/>
      <w:bookmarkEnd w:id="5318"/>
      <w:r w:rsidRPr="00031D6B">
        <w:rPr>
          <w:rtl/>
        </w:rPr>
        <w:t xml:space="preserve">חבר </w:t>
      </w:r>
      <w:bookmarkStart w:id="5319" w:name="_ETM_Q9_349609"/>
      <w:bookmarkEnd w:id="5319"/>
      <w:r w:rsidRPr="00031D6B">
        <w:rPr>
          <w:rtl/>
        </w:rPr>
        <w:t xml:space="preserve">הכנסת </w:t>
      </w:r>
      <w:bookmarkStart w:id="5320" w:name="_ETM_Q9_350209"/>
      <w:bookmarkEnd w:id="5320"/>
      <w:r w:rsidRPr="00031D6B">
        <w:rPr>
          <w:rtl/>
        </w:rPr>
        <w:t xml:space="preserve">גלעד </w:t>
      </w:r>
      <w:bookmarkStart w:id="5321" w:name="_ETM_Q9_350659"/>
      <w:bookmarkEnd w:id="5321"/>
      <w:r w:rsidRPr="00031D6B">
        <w:rPr>
          <w:rtl/>
        </w:rPr>
        <w:t>קריב</w:t>
      </w:r>
      <w:r>
        <w:rPr>
          <w:rFonts w:hint="cs"/>
          <w:rtl/>
        </w:rPr>
        <w:t>,</w:t>
      </w:r>
      <w:r w:rsidRPr="00031D6B">
        <w:rPr>
          <w:rtl/>
        </w:rPr>
        <w:t xml:space="preserve"> </w:t>
      </w:r>
      <w:bookmarkStart w:id="5322" w:name="_ETM_Q9_353340"/>
      <w:bookmarkEnd w:id="5322"/>
      <w:r w:rsidRPr="00031D6B">
        <w:rPr>
          <w:rtl/>
        </w:rPr>
        <w:t>בבקשה</w:t>
      </w:r>
      <w:r>
        <w:rPr>
          <w:rFonts w:hint="cs"/>
          <w:rtl/>
        </w:rPr>
        <w:t>.</w:t>
      </w:r>
      <w:r w:rsidRPr="00031D6B">
        <w:rPr>
          <w:rtl/>
        </w:rPr>
        <w:t xml:space="preserve"> </w:t>
      </w:r>
      <w:bookmarkStart w:id="5323" w:name="_ETM_Q9_373489"/>
      <w:bookmarkEnd w:id="5323"/>
    </w:p>
    <w:p w:rsidR="00323341" w:rsidRDefault="00323341" w:rsidP="007206CB">
      <w:pPr>
        <w:rPr>
          <w:rtl/>
        </w:rPr>
      </w:pPr>
      <w:bookmarkStart w:id="5324" w:name="_ETM_Q9_350275"/>
      <w:bookmarkStart w:id="5325" w:name="_ETM_Q9_350371"/>
      <w:bookmarkEnd w:id="5324"/>
      <w:bookmarkEnd w:id="5325"/>
    </w:p>
    <w:p w:rsidR="00323341" w:rsidRDefault="00323341" w:rsidP="007206CB">
      <w:pPr>
        <w:pStyle w:val="a4"/>
        <w:keepNext/>
        <w:rPr>
          <w:rtl/>
        </w:rPr>
      </w:pPr>
      <w:bookmarkStart w:id="5326" w:name="_ETM_Q9_380739"/>
      <w:bookmarkStart w:id="5327" w:name="_ETM_Q9_380825"/>
      <w:bookmarkStart w:id="5328" w:name="ET_speaker_6156_3"/>
      <w:bookmarkEnd w:id="5326"/>
      <w:bookmarkEnd w:id="5327"/>
      <w:r w:rsidRPr="00966097">
        <w:rPr>
          <w:rStyle w:val="TagStyle"/>
          <w:rtl/>
        </w:rPr>
        <w:t xml:space="preserve">&lt;&lt; דובר &gt;&gt; </w:t>
      </w:r>
      <w:bookmarkStart w:id="5329" w:name="_Toc155646180"/>
      <w:r>
        <w:rPr>
          <w:rtl/>
        </w:rPr>
        <w:t>גלעד קריב (העבודה):</w:t>
      </w:r>
      <w:bookmarkEnd w:id="5329"/>
      <w:r w:rsidRPr="00966097">
        <w:rPr>
          <w:rStyle w:val="TagStyle"/>
          <w:rtl/>
        </w:rPr>
        <w:t xml:space="preserve"> &lt;&lt; דובר &gt;&gt;</w:t>
      </w:r>
      <w:r>
        <w:rPr>
          <w:rtl/>
        </w:rPr>
        <w:t xml:space="preserve">   </w:t>
      </w:r>
      <w:bookmarkEnd w:id="5328"/>
    </w:p>
    <w:p w:rsidR="00323341" w:rsidRDefault="00323341" w:rsidP="007206CB">
      <w:pPr>
        <w:rPr>
          <w:rtl/>
        </w:rPr>
      </w:pPr>
    </w:p>
    <w:p w:rsidR="00323341" w:rsidRDefault="00323341" w:rsidP="007206CB">
      <w:pPr>
        <w:rPr>
          <w:rtl/>
        </w:rPr>
      </w:pPr>
      <w:bookmarkStart w:id="5330" w:name="_ETM_Q9_350515"/>
      <w:bookmarkStart w:id="5331" w:name="_ETM_Q9_350584"/>
      <w:bookmarkStart w:id="5332" w:name="_ETM_Q9_382050"/>
      <w:bookmarkEnd w:id="5330"/>
      <w:bookmarkEnd w:id="5331"/>
      <w:bookmarkEnd w:id="5332"/>
      <w:r w:rsidRPr="00031D6B">
        <w:rPr>
          <w:rtl/>
        </w:rPr>
        <w:t xml:space="preserve">אדוני </w:t>
      </w:r>
      <w:bookmarkStart w:id="5333" w:name="_ETM_Q9_382500"/>
      <w:bookmarkEnd w:id="5333"/>
      <w:r w:rsidRPr="00031D6B">
        <w:rPr>
          <w:rtl/>
        </w:rPr>
        <w:t>היושב-ראש</w:t>
      </w:r>
      <w:r>
        <w:rPr>
          <w:rFonts w:hint="cs"/>
          <w:rtl/>
        </w:rPr>
        <w:t>,</w:t>
      </w:r>
      <w:r w:rsidRPr="00031D6B">
        <w:rPr>
          <w:rtl/>
        </w:rPr>
        <w:t xml:space="preserve"> </w:t>
      </w:r>
      <w:bookmarkStart w:id="5334" w:name="_ETM_Q9_383310"/>
      <w:bookmarkEnd w:id="5334"/>
      <w:r w:rsidRPr="00031D6B">
        <w:rPr>
          <w:rtl/>
        </w:rPr>
        <w:t xml:space="preserve">עמיתיי </w:t>
      </w:r>
      <w:bookmarkStart w:id="5335" w:name="_ETM_Q9_383730"/>
      <w:bookmarkEnd w:id="5335"/>
      <w:r w:rsidRPr="00031D6B">
        <w:rPr>
          <w:rtl/>
        </w:rPr>
        <w:t xml:space="preserve">חברי </w:t>
      </w:r>
      <w:bookmarkStart w:id="5336" w:name="_ETM_Q9_384030"/>
      <w:bookmarkEnd w:id="5336"/>
      <w:r w:rsidRPr="00031D6B">
        <w:rPr>
          <w:rtl/>
        </w:rPr>
        <w:t xml:space="preserve">וחברות </w:t>
      </w:r>
      <w:bookmarkStart w:id="5337" w:name="_ETM_Q9_384480"/>
      <w:bookmarkEnd w:id="5337"/>
      <w:r w:rsidRPr="00031D6B">
        <w:rPr>
          <w:rtl/>
        </w:rPr>
        <w:t>הכנסת</w:t>
      </w:r>
      <w:r>
        <w:rPr>
          <w:rFonts w:hint="cs"/>
          <w:rtl/>
        </w:rPr>
        <w:t>,</w:t>
      </w:r>
      <w:r w:rsidRPr="00031D6B">
        <w:rPr>
          <w:rtl/>
        </w:rPr>
        <w:t xml:space="preserve"> </w:t>
      </w:r>
      <w:bookmarkStart w:id="5338" w:name="_ETM_Q9_384960"/>
      <w:bookmarkEnd w:id="5338"/>
      <w:r w:rsidRPr="00031D6B">
        <w:rPr>
          <w:rtl/>
        </w:rPr>
        <w:t xml:space="preserve">אדוני </w:t>
      </w:r>
      <w:bookmarkStart w:id="5339" w:name="_ETM_Q9_385320"/>
      <w:bookmarkEnd w:id="5339"/>
      <w:r w:rsidRPr="00031D6B">
        <w:rPr>
          <w:rtl/>
        </w:rPr>
        <w:t>השר</w:t>
      </w:r>
      <w:r>
        <w:rPr>
          <w:rFonts w:hint="cs"/>
          <w:rtl/>
        </w:rPr>
        <w:t>,</w:t>
      </w:r>
      <w:r w:rsidRPr="00031D6B">
        <w:rPr>
          <w:rtl/>
        </w:rPr>
        <w:t xml:space="preserve"> </w:t>
      </w:r>
      <w:bookmarkStart w:id="5340" w:name="_ETM_Q9_386430"/>
      <w:bookmarkEnd w:id="5340"/>
      <w:r w:rsidRPr="00031D6B">
        <w:rPr>
          <w:rtl/>
        </w:rPr>
        <w:t xml:space="preserve">ברור </w:t>
      </w:r>
      <w:bookmarkStart w:id="5341" w:name="_ETM_Q9_386910"/>
      <w:bookmarkEnd w:id="5341"/>
      <w:r w:rsidRPr="00031D6B">
        <w:rPr>
          <w:rtl/>
        </w:rPr>
        <w:t xml:space="preserve">לכל </w:t>
      </w:r>
      <w:bookmarkStart w:id="5342" w:name="_ETM_Q9_387240"/>
      <w:bookmarkEnd w:id="5342"/>
      <w:r w:rsidRPr="00031D6B">
        <w:rPr>
          <w:rtl/>
        </w:rPr>
        <w:t>בר</w:t>
      </w:r>
      <w:bookmarkStart w:id="5343" w:name="_ETM_Q9_387419"/>
      <w:bookmarkEnd w:id="5343"/>
      <w:r>
        <w:rPr>
          <w:rFonts w:hint="cs"/>
          <w:rtl/>
        </w:rPr>
        <w:t>-</w:t>
      </w:r>
      <w:r w:rsidRPr="00031D6B">
        <w:rPr>
          <w:rtl/>
        </w:rPr>
        <w:t xml:space="preserve">דעת </w:t>
      </w:r>
      <w:bookmarkStart w:id="5344" w:name="_ETM_Q9_387780"/>
      <w:bookmarkEnd w:id="5344"/>
      <w:r w:rsidRPr="00031D6B">
        <w:rPr>
          <w:rtl/>
        </w:rPr>
        <w:t xml:space="preserve">שראש </w:t>
      </w:r>
      <w:bookmarkStart w:id="5345" w:name="_ETM_Q9_388139"/>
      <w:bookmarkEnd w:id="5345"/>
      <w:r w:rsidRPr="00031D6B">
        <w:rPr>
          <w:rtl/>
        </w:rPr>
        <w:t xml:space="preserve">הממשלה </w:t>
      </w:r>
      <w:bookmarkStart w:id="5346" w:name="_ETM_Q9_388709"/>
      <w:bookmarkEnd w:id="5346"/>
      <w:r w:rsidRPr="00031D6B">
        <w:rPr>
          <w:rtl/>
        </w:rPr>
        <w:t xml:space="preserve">נתניהו </w:t>
      </w:r>
      <w:bookmarkStart w:id="5347" w:name="_ETM_Q9_389370"/>
      <w:bookmarkEnd w:id="5347"/>
      <w:r w:rsidRPr="00031D6B">
        <w:rPr>
          <w:rtl/>
        </w:rPr>
        <w:t xml:space="preserve">שוב </w:t>
      </w:r>
      <w:bookmarkStart w:id="5348" w:name="_ETM_Q9_389760"/>
      <w:bookmarkEnd w:id="5348"/>
      <w:r w:rsidRPr="00031D6B">
        <w:rPr>
          <w:rtl/>
        </w:rPr>
        <w:t xml:space="preserve">לא </w:t>
      </w:r>
      <w:bookmarkStart w:id="5349" w:name="_ETM_Q9_389910"/>
      <w:bookmarkEnd w:id="5349"/>
      <w:r w:rsidRPr="00031D6B">
        <w:rPr>
          <w:rtl/>
        </w:rPr>
        <w:t xml:space="preserve">פועל </w:t>
      </w:r>
      <w:bookmarkStart w:id="5350" w:name="_ETM_Q9_390419"/>
      <w:bookmarkEnd w:id="5350"/>
      <w:r w:rsidRPr="00031D6B">
        <w:rPr>
          <w:rtl/>
        </w:rPr>
        <w:t xml:space="preserve">בהתאם </w:t>
      </w:r>
      <w:bookmarkStart w:id="5351" w:name="_ETM_Q9_390840"/>
      <w:bookmarkEnd w:id="5351"/>
      <w:r w:rsidRPr="00031D6B">
        <w:rPr>
          <w:rtl/>
        </w:rPr>
        <w:t xml:space="preserve">לחובה </w:t>
      </w:r>
      <w:bookmarkStart w:id="5352" w:name="_ETM_Q9_391319"/>
      <w:bookmarkEnd w:id="5352"/>
      <w:r w:rsidRPr="00031D6B">
        <w:rPr>
          <w:rtl/>
        </w:rPr>
        <w:t xml:space="preserve">הלאומית </w:t>
      </w:r>
      <w:bookmarkStart w:id="5353" w:name="_ETM_Q9_391800"/>
      <w:bookmarkEnd w:id="5353"/>
      <w:r w:rsidRPr="00031D6B">
        <w:rPr>
          <w:rtl/>
        </w:rPr>
        <w:t>שלו</w:t>
      </w:r>
      <w:r>
        <w:rPr>
          <w:rFonts w:hint="cs"/>
          <w:rtl/>
        </w:rPr>
        <w:t>.</w:t>
      </w:r>
      <w:r w:rsidRPr="00031D6B">
        <w:rPr>
          <w:rtl/>
        </w:rPr>
        <w:t xml:space="preserve"> </w:t>
      </w:r>
      <w:bookmarkStart w:id="5354" w:name="_ETM_Q9_392639"/>
      <w:bookmarkEnd w:id="5354"/>
      <w:r w:rsidRPr="00031D6B">
        <w:rPr>
          <w:rtl/>
        </w:rPr>
        <w:t xml:space="preserve">הוא </w:t>
      </w:r>
      <w:bookmarkStart w:id="5355" w:name="_ETM_Q9_392730"/>
      <w:bookmarkEnd w:id="5355"/>
      <w:r w:rsidRPr="00031D6B">
        <w:rPr>
          <w:rtl/>
        </w:rPr>
        <w:t xml:space="preserve">מזניח </w:t>
      </w:r>
      <w:bookmarkStart w:id="5356" w:name="_ETM_Q9_393209"/>
      <w:bookmarkEnd w:id="5356"/>
      <w:r w:rsidRPr="00031D6B">
        <w:rPr>
          <w:rtl/>
        </w:rPr>
        <w:t>במכוון</w:t>
      </w:r>
      <w:r>
        <w:rPr>
          <w:rFonts w:hint="cs"/>
          <w:rtl/>
        </w:rPr>
        <w:t>,</w:t>
      </w:r>
      <w:r w:rsidRPr="00031D6B">
        <w:rPr>
          <w:rtl/>
        </w:rPr>
        <w:t xml:space="preserve"> </w:t>
      </w:r>
      <w:bookmarkStart w:id="5357" w:name="_ETM_Q9_394020"/>
      <w:bookmarkEnd w:id="5357"/>
      <w:r w:rsidRPr="00031D6B">
        <w:rPr>
          <w:rtl/>
        </w:rPr>
        <w:t xml:space="preserve">מטעמים </w:t>
      </w:r>
      <w:bookmarkStart w:id="5358" w:name="_ETM_Q9_394620"/>
      <w:bookmarkEnd w:id="5358"/>
      <w:r w:rsidRPr="00031D6B">
        <w:rPr>
          <w:rtl/>
        </w:rPr>
        <w:t xml:space="preserve">פוליטיים </w:t>
      </w:r>
      <w:bookmarkStart w:id="5359" w:name="_ETM_Q9_395250"/>
      <w:bookmarkEnd w:id="5359"/>
      <w:r w:rsidRPr="00031D6B">
        <w:rPr>
          <w:rtl/>
        </w:rPr>
        <w:t>גרידא</w:t>
      </w:r>
      <w:r>
        <w:rPr>
          <w:rFonts w:hint="cs"/>
          <w:rtl/>
        </w:rPr>
        <w:t>,</w:t>
      </w:r>
      <w:r w:rsidRPr="00031D6B">
        <w:rPr>
          <w:rtl/>
        </w:rPr>
        <w:t xml:space="preserve"> </w:t>
      </w:r>
      <w:bookmarkStart w:id="5360" w:name="_ETM_Q9_396350"/>
      <w:bookmarkEnd w:id="5360"/>
      <w:r w:rsidRPr="00031D6B">
        <w:rPr>
          <w:rtl/>
        </w:rPr>
        <w:t xml:space="preserve">את </w:t>
      </w:r>
      <w:bookmarkStart w:id="5361" w:name="_ETM_Q9_396560"/>
      <w:bookmarkEnd w:id="5361"/>
      <w:r w:rsidRPr="00031D6B">
        <w:rPr>
          <w:rtl/>
        </w:rPr>
        <w:t xml:space="preserve">הדיון </w:t>
      </w:r>
      <w:bookmarkStart w:id="5362" w:name="_ETM_Q9_396980"/>
      <w:bookmarkEnd w:id="5362"/>
      <w:r w:rsidRPr="00031D6B">
        <w:rPr>
          <w:rtl/>
        </w:rPr>
        <w:t xml:space="preserve">הרציני </w:t>
      </w:r>
      <w:bookmarkStart w:id="5363" w:name="_ETM_Q9_397580"/>
      <w:bookmarkEnd w:id="5363"/>
      <w:r w:rsidRPr="00031D6B">
        <w:rPr>
          <w:rtl/>
        </w:rPr>
        <w:t xml:space="preserve">ביום </w:t>
      </w:r>
      <w:bookmarkStart w:id="5364" w:name="_ETM_Q9_398000"/>
      <w:bookmarkEnd w:id="5364"/>
      <w:r w:rsidRPr="00031D6B">
        <w:rPr>
          <w:rtl/>
        </w:rPr>
        <w:t xml:space="preserve">שאחרי </w:t>
      </w:r>
      <w:bookmarkStart w:id="5365" w:name="_ETM_Q9_399380"/>
      <w:bookmarkEnd w:id="5365"/>
      <w:r w:rsidRPr="00031D6B">
        <w:rPr>
          <w:rtl/>
        </w:rPr>
        <w:t xml:space="preserve">ובאופן </w:t>
      </w:r>
      <w:bookmarkStart w:id="5366" w:name="_ETM_Q9_400010"/>
      <w:bookmarkEnd w:id="5366"/>
      <w:r w:rsidRPr="00031D6B">
        <w:rPr>
          <w:rtl/>
        </w:rPr>
        <w:t xml:space="preserve">ניהולה </w:t>
      </w:r>
      <w:bookmarkStart w:id="5367" w:name="_ETM_Q9_400400"/>
      <w:bookmarkEnd w:id="5367"/>
      <w:r w:rsidRPr="00031D6B">
        <w:rPr>
          <w:rtl/>
        </w:rPr>
        <w:t xml:space="preserve">של </w:t>
      </w:r>
      <w:bookmarkStart w:id="5368" w:name="_ETM_Q9_400610"/>
      <w:bookmarkEnd w:id="5368"/>
      <w:r w:rsidRPr="00031D6B">
        <w:rPr>
          <w:rtl/>
        </w:rPr>
        <w:t xml:space="preserve">רצועת </w:t>
      </w:r>
      <w:bookmarkStart w:id="5369" w:name="_ETM_Q9_401180"/>
      <w:bookmarkEnd w:id="5369"/>
      <w:r w:rsidRPr="00031D6B">
        <w:rPr>
          <w:rtl/>
        </w:rPr>
        <w:t xml:space="preserve">עזה </w:t>
      </w:r>
      <w:bookmarkStart w:id="5370" w:name="_ETM_Q9_401510"/>
      <w:bookmarkEnd w:id="5370"/>
      <w:r w:rsidRPr="00031D6B">
        <w:rPr>
          <w:rtl/>
        </w:rPr>
        <w:t xml:space="preserve">בחודשים </w:t>
      </w:r>
      <w:bookmarkStart w:id="5371" w:name="_ETM_Q9_402110"/>
      <w:bookmarkEnd w:id="5371"/>
      <w:r w:rsidRPr="00031D6B">
        <w:rPr>
          <w:rtl/>
        </w:rPr>
        <w:t>הקרובים</w:t>
      </w:r>
      <w:r>
        <w:rPr>
          <w:rFonts w:hint="cs"/>
          <w:rtl/>
        </w:rPr>
        <w:t>.</w:t>
      </w:r>
      <w:r w:rsidRPr="00031D6B">
        <w:rPr>
          <w:rtl/>
        </w:rPr>
        <w:t xml:space="preserve"> </w:t>
      </w:r>
      <w:bookmarkStart w:id="5372" w:name="_ETM_Q9_403400"/>
      <w:bookmarkEnd w:id="5372"/>
      <w:r w:rsidRPr="00031D6B">
        <w:rPr>
          <w:rtl/>
        </w:rPr>
        <w:t xml:space="preserve">שר </w:t>
      </w:r>
      <w:bookmarkStart w:id="5373" w:name="_ETM_Q9_403700"/>
      <w:bookmarkEnd w:id="5373"/>
      <w:r w:rsidRPr="00031D6B">
        <w:rPr>
          <w:rtl/>
        </w:rPr>
        <w:t xml:space="preserve">הביטחון </w:t>
      </w:r>
      <w:bookmarkStart w:id="5374" w:name="_ETM_Q9_404329"/>
      <w:bookmarkEnd w:id="5374"/>
      <w:r w:rsidRPr="00031D6B">
        <w:rPr>
          <w:rtl/>
        </w:rPr>
        <w:t xml:space="preserve">כבר </w:t>
      </w:r>
      <w:bookmarkStart w:id="5375" w:name="_ETM_Q9_404569"/>
      <w:bookmarkEnd w:id="5375"/>
      <w:r w:rsidRPr="00031D6B">
        <w:rPr>
          <w:rtl/>
        </w:rPr>
        <w:t xml:space="preserve">הצהיר </w:t>
      </w:r>
      <w:bookmarkStart w:id="5376" w:name="_ETM_Q9_404959"/>
      <w:bookmarkEnd w:id="5376"/>
      <w:r w:rsidRPr="00031D6B">
        <w:rPr>
          <w:rtl/>
        </w:rPr>
        <w:t xml:space="preserve">בפומבי </w:t>
      </w:r>
      <w:bookmarkStart w:id="5377" w:name="_ETM_Q9_405560"/>
      <w:bookmarkEnd w:id="5377"/>
      <w:r w:rsidRPr="00031D6B">
        <w:rPr>
          <w:rtl/>
        </w:rPr>
        <w:t xml:space="preserve">על </w:t>
      </w:r>
      <w:bookmarkStart w:id="5378" w:name="_ETM_Q9_405709"/>
      <w:bookmarkEnd w:id="5378"/>
      <w:r w:rsidRPr="00031D6B">
        <w:rPr>
          <w:rtl/>
        </w:rPr>
        <w:t xml:space="preserve">השינויים </w:t>
      </w:r>
      <w:bookmarkStart w:id="5379" w:name="_ETM_Q9_406310"/>
      <w:bookmarkEnd w:id="5379"/>
      <w:r w:rsidRPr="00031D6B">
        <w:rPr>
          <w:rtl/>
        </w:rPr>
        <w:t xml:space="preserve">בדפוסי </w:t>
      </w:r>
      <w:bookmarkStart w:id="5380" w:name="_ETM_Q9_406879"/>
      <w:bookmarkEnd w:id="5380"/>
      <w:r w:rsidRPr="00031D6B">
        <w:rPr>
          <w:rtl/>
        </w:rPr>
        <w:t>הלחימה</w:t>
      </w:r>
      <w:r>
        <w:rPr>
          <w:rFonts w:hint="cs"/>
          <w:rtl/>
        </w:rPr>
        <w:t>,</w:t>
      </w:r>
      <w:r w:rsidRPr="00031D6B">
        <w:rPr>
          <w:rtl/>
        </w:rPr>
        <w:t xml:space="preserve"> </w:t>
      </w:r>
      <w:bookmarkStart w:id="5381" w:name="_ETM_Q9_407989"/>
      <w:bookmarkEnd w:id="5381"/>
      <w:r w:rsidRPr="00031D6B">
        <w:rPr>
          <w:rtl/>
        </w:rPr>
        <w:t xml:space="preserve">וראש </w:t>
      </w:r>
      <w:bookmarkStart w:id="5382" w:name="_ETM_Q9_408439"/>
      <w:bookmarkEnd w:id="5382"/>
      <w:r w:rsidRPr="00031D6B">
        <w:rPr>
          <w:rtl/>
        </w:rPr>
        <w:t>הממשלה</w:t>
      </w:r>
      <w:r>
        <w:rPr>
          <w:rFonts w:hint="cs"/>
          <w:rtl/>
        </w:rPr>
        <w:t xml:space="preserve"> </w:t>
      </w:r>
      <w:r>
        <w:rPr>
          <w:rFonts w:hint="eastAsia"/>
          <w:rtl/>
        </w:rPr>
        <w:t>–</w:t>
      </w:r>
      <w:r w:rsidRPr="00031D6B">
        <w:rPr>
          <w:rtl/>
        </w:rPr>
        <w:t xml:space="preserve"> </w:t>
      </w:r>
      <w:bookmarkStart w:id="5383" w:name="_ETM_Q9_409549"/>
      <w:bookmarkEnd w:id="5383"/>
      <w:r w:rsidRPr="00031D6B">
        <w:rPr>
          <w:rtl/>
        </w:rPr>
        <w:t xml:space="preserve">מפחד </w:t>
      </w:r>
      <w:bookmarkStart w:id="5384" w:name="_ETM_Q9_413749"/>
      <w:bookmarkEnd w:id="5384"/>
      <w:r w:rsidRPr="00031D6B">
        <w:rPr>
          <w:rtl/>
        </w:rPr>
        <w:t xml:space="preserve">הקנאים </w:t>
      </w:r>
      <w:bookmarkStart w:id="5385" w:name="_ETM_Q9_414319"/>
      <w:bookmarkEnd w:id="5385"/>
      <w:r w:rsidRPr="00031D6B">
        <w:rPr>
          <w:rtl/>
        </w:rPr>
        <w:t xml:space="preserve">והקיצוניים </w:t>
      </w:r>
      <w:bookmarkStart w:id="5386" w:name="_ETM_Q9_415069"/>
      <w:bookmarkEnd w:id="5386"/>
      <w:r w:rsidRPr="00031D6B">
        <w:rPr>
          <w:rtl/>
        </w:rPr>
        <w:t xml:space="preserve">בממשלתו הוא </w:t>
      </w:r>
      <w:bookmarkStart w:id="5387" w:name="_ETM_Q9_409790"/>
      <w:bookmarkEnd w:id="5387"/>
      <w:r w:rsidRPr="00031D6B">
        <w:rPr>
          <w:rtl/>
        </w:rPr>
        <w:t xml:space="preserve">אינו </w:t>
      </w:r>
      <w:bookmarkStart w:id="5388" w:name="_ETM_Q9_410060"/>
      <w:bookmarkEnd w:id="5388"/>
      <w:r w:rsidRPr="00031D6B">
        <w:rPr>
          <w:rtl/>
        </w:rPr>
        <w:t xml:space="preserve">מציג </w:t>
      </w:r>
      <w:bookmarkStart w:id="5389" w:name="_ETM_Q9_410540"/>
      <w:bookmarkEnd w:id="5389"/>
      <w:r w:rsidRPr="00031D6B">
        <w:rPr>
          <w:rtl/>
        </w:rPr>
        <w:t xml:space="preserve">כל </w:t>
      </w:r>
      <w:bookmarkStart w:id="5390" w:name="_ETM_Q9_410780"/>
      <w:bookmarkEnd w:id="5390"/>
      <w:r w:rsidRPr="00031D6B">
        <w:rPr>
          <w:rtl/>
        </w:rPr>
        <w:t xml:space="preserve">תכנון </w:t>
      </w:r>
      <w:bookmarkStart w:id="5391" w:name="_ETM_Q9_411290"/>
      <w:bookmarkEnd w:id="5391"/>
      <w:r w:rsidRPr="00031D6B">
        <w:rPr>
          <w:rtl/>
        </w:rPr>
        <w:t xml:space="preserve">אסטרטגי </w:t>
      </w:r>
      <w:bookmarkStart w:id="5392" w:name="_ETM_Q9_412040"/>
      <w:bookmarkEnd w:id="5392"/>
      <w:r w:rsidRPr="00031D6B">
        <w:rPr>
          <w:rtl/>
        </w:rPr>
        <w:t>רציני</w:t>
      </w:r>
      <w:r>
        <w:rPr>
          <w:rFonts w:hint="cs"/>
          <w:rtl/>
        </w:rPr>
        <w:t>.</w:t>
      </w:r>
      <w:r w:rsidRPr="00031D6B">
        <w:rPr>
          <w:rtl/>
        </w:rPr>
        <w:t xml:space="preserve"> </w:t>
      </w:r>
      <w:bookmarkStart w:id="5393" w:name="_ETM_Q9_416469"/>
      <w:bookmarkStart w:id="5394" w:name="_ETM_Q9_413716"/>
      <w:bookmarkStart w:id="5395" w:name="_ETM_Q9_413788"/>
      <w:bookmarkStart w:id="5396" w:name="_ETM_Q9_413948"/>
      <w:bookmarkStart w:id="5397" w:name="_ETM_Q9_414027"/>
      <w:bookmarkEnd w:id="5393"/>
      <w:bookmarkEnd w:id="5394"/>
      <w:bookmarkEnd w:id="5395"/>
      <w:bookmarkEnd w:id="5396"/>
      <w:bookmarkEnd w:id="5397"/>
      <w:r w:rsidRPr="00031D6B">
        <w:rPr>
          <w:rtl/>
        </w:rPr>
        <w:t xml:space="preserve">התוצאה </w:t>
      </w:r>
      <w:bookmarkStart w:id="5398" w:name="_ETM_Q9_417249"/>
      <w:bookmarkEnd w:id="5398"/>
      <w:r w:rsidRPr="00031D6B">
        <w:rPr>
          <w:rtl/>
        </w:rPr>
        <w:t xml:space="preserve">היא </w:t>
      </w:r>
      <w:bookmarkStart w:id="5399" w:name="_ETM_Q9_417579"/>
      <w:bookmarkEnd w:id="5399"/>
      <w:r w:rsidRPr="00031D6B">
        <w:rPr>
          <w:rtl/>
        </w:rPr>
        <w:t xml:space="preserve">שהיחידים </w:t>
      </w:r>
      <w:bookmarkStart w:id="5400" w:name="_ETM_Q9_418480"/>
      <w:bookmarkEnd w:id="5400"/>
      <w:r w:rsidRPr="00031D6B">
        <w:rPr>
          <w:rtl/>
        </w:rPr>
        <w:t xml:space="preserve">בממשלה </w:t>
      </w:r>
      <w:bookmarkStart w:id="5401" w:name="_ETM_Q9_419170"/>
      <w:bookmarkEnd w:id="5401"/>
      <w:r w:rsidRPr="00031D6B">
        <w:rPr>
          <w:rtl/>
        </w:rPr>
        <w:t xml:space="preserve">ובקואליציה </w:t>
      </w:r>
      <w:bookmarkStart w:id="5402" w:name="_ETM_Q9_420459"/>
      <w:bookmarkEnd w:id="5402"/>
      <w:r w:rsidRPr="00031D6B">
        <w:rPr>
          <w:rtl/>
        </w:rPr>
        <w:t xml:space="preserve">שכן </w:t>
      </w:r>
      <w:bookmarkStart w:id="5403" w:name="_ETM_Q9_420999"/>
      <w:bookmarkEnd w:id="5403"/>
      <w:r w:rsidRPr="00031D6B">
        <w:rPr>
          <w:rtl/>
        </w:rPr>
        <w:t xml:space="preserve">מדברים </w:t>
      </w:r>
      <w:bookmarkStart w:id="5404" w:name="_ETM_Q9_421510"/>
      <w:bookmarkEnd w:id="5404"/>
      <w:r w:rsidRPr="00031D6B">
        <w:rPr>
          <w:rtl/>
        </w:rPr>
        <w:t xml:space="preserve">על </w:t>
      </w:r>
      <w:bookmarkStart w:id="5405" w:name="_ETM_Q9_421659"/>
      <w:bookmarkEnd w:id="5405"/>
      <w:r w:rsidRPr="00031D6B">
        <w:rPr>
          <w:rtl/>
        </w:rPr>
        <w:t xml:space="preserve">היום </w:t>
      </w:r>
      <w:bookmarkStart w:id="5406" w:name="_ETM_Q9_421900"/>
      <w:bookmarkEnd w:id="5406"/>
      <w:r w:rsidRPr="00031D6B">
        <w:rPr>
          <w:rtl/>
        </w:rPr>
        <w:t>שאחרי</w:t>
      </w:r>
      <w:bookmarkStart w:id="5407" w:name="_ETM_Q9_423010"/>
      <w:bookmarkEnd w:id="5407"/>
      <w:r>
        <w:rPr>
          <w:rFonts w:hint="cs"/>
          <w:rtl/>
        </w:rPr>
        <w:t xml:space="preserve"> </w:t>
      </w:r>
      <w:r w:rsidRPr="00031D6B">
        <w:rPr>
          <w:rtl/>
        </w:rPr>
        <w:t xml:space="preserve">הם </w:t>
      </w:r>
      <w:bookmarkStart w:id="5408" w:name="_ETM_Q9_423219"/>
      <w:bookmarkEnd w:id="5408"/>
      <w:r w:rsidRPr="00031D6B">
        <w:rPr>
          <w:rtl/>
        </w:rPr>
        <w:t xml:space="preserve">אותם </w:t>
      </w:r>
      <w:bookmarkStart w:id="5409" w:name="_ETM_Q9_423639"/>
      <w:bookmarkEnd w:id="5409"/>
      <w:r w:rsidRPr="00031D6B">
        <w:rPr>
          <w:rtl/>
        </w:rPr>
        <w:t xml:space="preserve">אלה </w:t>
      </w:r>
      <w:bookmarkStart w:id="5410" w:name="_ETM_Q9_423909"/>
      <w:bookmarkEnd w:id="5410"/>
      <w:r w:rsidRPr="00031D6B">
        <w:rPr>
          <w:rtl/>
        </w:rPr>
        <w:t xml:space="preserve">שההתבטאויות </w:t>
      </w:r>
      <w:bookmarkStart w:id="5411" w:name="_ETM_Q9_424870"/>
      <w:bookmarkEnd w:id="5411"/>
      <w:r w:rsidRPr="00031D6B">
        <w:rPr>
          <w:rtl/>
        </w:rPr>
        <w:t xml:space="preserve">המטורפות </w:t>
      </w:r>
      <w:bookmarkStart w:id="5412" w:name="_ETM_Q9_425680"/>
      <w:bookmarkEnd w:id="5412"/>
      <w:r w:rsidRPr="00031D6B">
        <w:rPr>
          <w:rtl/>
        </w:rPr>
        <w:t xml:space="preserve">שלהם </w:t>
      </w:r>
      <w:bookmarkStart w:id="5413" w:name="_ETM_Q9_426540"/>
      <w:bookmarkEnd w:id="5413"/>
      <w:r w:rsidRPr="00031D6B">
        <w:rPr>
          <w:rtl/>
        </w:rPr>
        <w:t xml:space="preserve">מפרנסות </w:t>
      </w:r>
      <w:bookmarkStart w:id="5414" w:name="_ETM_Q9_427409"/>
      <w:bookmarkEnd w:id="5414"/>
      <w:r w:rsidRPr="00031D6B">
        <w:rPr>
          <w:rtl/>
        </w:rPr>
        <w:t xml:space="preserve">את </w:t>
      </w:r>
      <w:bookmarkStart w:id="5415" w:name="_ETM_Q9_427559"/>
      <w:bookmarkEnd w:id="5415"/>
      <w:r w:rsidRPr="00031D6B">
        <w:rPr>
          <w:rtl/>
        </w:rPr>
        <w:t xml:space="preserve">כתב </w:t>
      </w:r>
      <w:bookmarkStart w:id="5416" w:name="_ETM_Q9_427979"/>
      <w:bookmarkEnd w:id="5416"/>
      <w:r w:rsidRPr="00031D6B">
        <w:rPr>
          <w:rtl/>
        </w:rPr>
        <w:t xml:space="preserve">התביעה </w:t>
      </w:r>
      <w:bookmarkStart w:id="5417" w:name="_ETM_Q9_428669"/>
      <w:bookmarkEnd w:id="5417"/>
      <w:r>
        <w:rPr>
          <w:rFonts w:hint="cs"/>
          <w:rtl/>
        </w:rPr>
        <w:t>ה</w:t>
      </w:r>
      <w:r w:rsidRPr="00031D6B">
        <w:rPr>
          <w:rtl/>
        </w:rPr>
        <w:t xml:space="preserve">בזוי </w:t>
      </w:r>
      <w:bookmarkStart w:id="5418" w:name="_ETM_Q9_429209"/>
      <w:bookmarkStart w:id="5419" w:name="_ETM_Q9_429959"/>
      <w:bookmarkEnd w:id="5418"/>
      <w:bookmarkEnd w:id="5419"/>
      <w:r>
        <w:rPr>
          <w:rFonts w:hint="cs"/>
          <w:rtl/>
        </w:rPr>
        <w:t>וה</w:t>
      </w:r>
      <w:r w:rsidRPr="00031D6B">
        <w:rPr>
          <w:rtl/>
        </w:rPr>
        <w:t xml:space="preserve">מעוות </w:t>
      </w:r>
      <w:bookmarkStart w:id="5420" w:name="_ETM_Q9_431040"/>
      <w:bookmarkEnd w:id="5420"/>
      <w:r w:rsidRPr="00031D6B">
        <w:rPr>
          <w:rtl/>
        </w:rPr>
        <w:t xml:space="preserve">של </w:t>
      </w:r>
      <w:bookmarkStart w:id="5421" w:name="_ETM_Q9_431309"/>
      <w:bookmarkEnd w:id="5421"/>
      <w:r w:rsidRPr="00031D6B">
        <w:rPr>
          <w:rtl/>
        </w:rPr>
        <w:t xml:space="preserve">דרום </w:t>
      </w:r>
      <w:bookmarkStart w:id="5422" w:name="_ETM_Q9_431639"/>
      <w:bookmarkEnd w:id="5422"/>
      <w:r w:rsidRPr="00031D6B">
        <w:rPr>
          <w:rtl/>
        </w:rPr>
        <w:t xml:space="preserve">אפריקה </w:t>
      </w:r>
      <w:bookmarkStart w:id="5423" w:name="_ETM_Q9_432449"/>
      <w:bookmarkEnd w:id="5423"/>
      <w:r w:rsidRPr="00031D6B">
        <w:rPr>
          <w:rtl/>
        </w:rPr>
        <w:t xml:space="preserve">בבית </w:t>
      </w:r>
      <w:bookmarkStart w:id="5424" w:name="_ETM_Q9_432809"/>
      <w:bookmarkEnd w:id="5424"/>
      <w:r w:rsidRPr="00031D6B">
        <w:rPr>
          <w:rtl/>
        </w:rPr>
        <w:t xml:space="preserve">הדין </w:t>
      </w:r>
      <w:bookmarkStart w:id="5425" w:name="_ETM_Q9_433109"/>
      <w:bookmarkEnd w:id="5425"/>
      <w:r w:rsidRPr="00031D6B">
        <w:rPr>
          <w:rtl/>
        </w:rPr>
        <w:t>הבין-לאומי</w:t>
      </w:r>
      <w:r>
        <w:rPr>
          <w:rFonts w:hint="cs"/>
          <w:rtl/>
        </w:rPr>
        <w:t>.</w:t>
      </w:r>
      <w:r w:rsidRPr="00031D6B">
        <w:rPr>
          <w:rtl/>
        </w:rPr>
        <w:t xml:space="preserve"> </w:t>
      </w:r>
      <w:bookmarkStart w:id="5426" w:name="_ETM_Q9_434630"/>
      <w:bookmarkEnd w:id="5426"/>
    </w:p>
    <w:p w:rsidR="00323341" w:rsidRDefault="00323341" w:rsidP="007206CB">
      <w:pPr>
        <w:rPr>
          <w:rtl/>
        </w:rPr>
      </w:pPr>
    </w:p>
    <w:p w:rsidR="00323341" w:rsidRDefault="00323341" w:rsidP="007123EC">
      <w:pPr>
        <w:rPr>
          <w:rtl/>
        </w:rPr>
      </w:pPr>
      <w:r w:rsidRPr="00031D6B">
        <w:rPr>
          <w:rtl/>
        </w:rPr>
        <w:t xml:space="preserve">מול </w:t>
      </w:r>
      <w:bookmarkStart w:id="5427" w:name="_ETM_Q9_434990"/>
      <w:bookmarkEnd w:id="5427"/>
      <w:r w:rsidRPr="00031D6B">
        <w:rPr>
          <w:rtl/>
        </w:rPr>
        <w:t xml:space="preserve">גרירת </w:t>
      </w:r>
      <w:bookmarkStart w:id="5428" w:name="_ETM_Q9_435500"/>
      <w:bookmarkEnd w:id="5428"/>
      <w:r w:rsidRPr="00031D6B">
        <w:rPr>
          <w:rtl/>
        </w:rPr>
        <w:t xml:space="preserve">הרגליים </w:t>
      </w:r>
      <w:bookmarkStart w:id="5429" w:name="_ETM_Q9_436040"/>
      <w:bookmarkEnd w:id="5429"/>
      <w:r w:rsidRPr="00031D6B">
        <w:rPr>
          <w:rtl/>
        </w:rPr>
        <w:t xml:space="preserve">של </w:t>
      </w:r>
      <w:bookmarkStart w:id="5430" w:name="_ETM_Q9_436220"/>
      <w:bookmarkStart w:id="5431" w:name="_ETM_Q9_437570"/>
      <w:bookmarkEnd w:id="5430"/>
      <w:bookmarkEnd w:id="5431"/>
      <w:r>
        <w:rPr>
          <w:rFonts w:hint="cs"/>
          <w:rtl/>
        </w:rPr>
        <w:t>ר</w:t>
      </w:r>
      <w:r w:rsidRPr="00031D6B">
        <w:rPr>
          <w:rtl/>
        </w:rPr>
        <w:t>אש הממשלה</w:t>
      </w:r>
      <w:r>
        <w:rPr>
          <w:rFonts w:hint="cs"/>
          <w:rtl/>
        </w:rPr>
        <w:t xml:space="preserve"> </w:t>
      </w:r>
      <w:r w:rsidRPr="00031D6B">
        <w:rPr>
          <w:rtl/>
        </w:rPr>
        <w:t xml:space="preserve">וההשתוללות </w:t>
      </w:r>
      <w:bookmarkStart w:id="5432" w:name="_ETM_Q9_438620"/>
      <w:bookmarkEnd w:id="5432"/>
      <w:r w:rsidRPr="00031D6B">
        <w:rPr>
          <w:rtl/>
        </w:rPr>
        <w:t xml:space="preserve">של </w:t>
      </w:r>
      <w:bookmarkStart w:id="5433" w:name="_ETM_Q9_438830"/>
      <w:bookmarkEnd w:id="5433"/>
      <w:r w:rsidRPr="00031D6B">
        <w:rPr>
          <w:rtl/>
        </w:rPr>
        <w:t xml:space="preserve">הימין </w:t>
      </w:r>
      <w:bookmarkStart w:id="5434" w:name="_ETM_Q9_439220"/>
      <w:bookmarkEnd w:id="5434"/>
      <w:r w:rsidRPr="00031D6B">
        <w:rPr>
          <w:rtl/>
        </w:rPr>
        <w:t>הקיצוני</w:t>
      </w:r>
      <w:r>
        <w:rPr>
          <w:rFonts w:hint="cs"/>
          <w:rtl/>
        </w:rPr>
        <w:t>,</w:t>
      </w:r>
      <w:r w:rsidRPr="00031D6B">
        <w:rPr>
          <w:rtl/>
        </w:rPr>
        <w:t xml:space="preserve"> </w:t>
      </w:r>
      <w:bookmarkStart w:id="5435" w:name="_ETM_Q9_439970"/>
      <w:bookmarkEnd w:id="5435"/>
      <w:r w:rsidRPr="00031D6B">
        <w:rPr>
          <w:rtl/>
        </w:rPr>
        <w:t>וכן</w:t>
      </w:r>
      <w:r>
        <w:rPr>
          <w:rFonts w:hint="cs"/>
          <w:rtl/>
        </w:rPr>
        <w:t xml:space="preserve"> </w:t>
      </w:r>
      <w:bookmarkStart w:id="5436" w:name="_ETM_Q9_440510"/>
      <w:bookmarkStart w:id="5437" w:name="_ETM_Q9_440779"/>
      <w:bookmarkEnd w:id="5436"/>
      <w:bookmarkEnd w:id="5437"/>
      <w:r w:rsidRPr="00031D6B">
        <w:rPr>
          <w:rtl/>
        </w:rPr>
        <w:t xml:space="preserve">מול </w:t>
      </w:r>
      <w:bookmarkStart w:id="5438" w:name="_ETM_Q9_441110"/>
      <w:bookmarkEnd w:id="5438"/>
      <w:r w:rsidRPr="00031D6B">
        <w:rPr>
          <w:rtl/>
        </w:rPr>
        <w:t xml:space="preserve">השתיקה </w:t>
      </w:r>
      <w:bookmarkStart w:id="5439" w:name="_ETM_Q9_442250"/>
      <w:bookmarkEnd w:id="5439"/>
      <w:r w:rsidRPr="00031D6B">
        <w:rPr>
          <w:rtl/>
        </w:rPr>
        <w:t xml:space="preserve">של </w:t>
      </w:r>
      <w:bookmarkStart w:id="5440" w:name="_ETM_Q9_442520"/>
      <w:bookmarkEnd w:id="5440"/>
      <w:r w:rsidRPr="00031D6B">
        <w:rPr>
          <w:rtl/>
        </w:rPr>
        <w:t xml:space="preserve">חלק </w:t>
      </w:r>
      <w:bookmarkStart w:id="5441" w:name="_ETM_Q9_442880"/>
      <w:bookmarkEnd w:id="5441"/>
      <w:r w:rsidRPr="00031D6B">
        <w:rPr>
          <w:rtl/>
        </w:rPr>
        <w:t xml:space="preserve">גדול </w:t>
      </w:r>
      <w:bookmarkStart w:id="5442" w:name="_ETM_Q9_443240"/>
      <w:bookmarkEnd w:id="5442"/>
      <w:r w:rsidRPr="00031D6B">
        <w:rPr>
          <w:rtl/>
        </w:rPr>
        <w:t xml:space="preserve">מהשותפים </w:t>
      </w:r>
      <w:bookmarkStart w:id="5443" w:name="_ETM_Q9_443930"/>
      <w:bookmarkEnd w:id="5443"/>
      <w:r w:rsidRPr="00031D6B">
        <w:rPr>
          <w:rtl/>
        </w:rPr>
        <w:t xml:space="preserve">שלנו </w:t>
      </w:r>
      <w:bookmarkStart w:id="5444" w:name="_ETM_Q9_444410"/>
      <w:bookmarkEnd w:id="5444"/>
      <w:r w:rsidRPr="00031D6B">
        <w:rPr>
          <w:rtl/>
        </w:rPr>
        <w:t>במרכז</w:t>
      </w:r>
      <w:r>
        <w:rPr>
          <w:rFonts w:hint="cs"/>
          <w:rtl/>
        </w:rPr>
        <w:t>,</w:t>
      </w:r>
      <w:r w:rsidRPr="00031D6B">
        <w:rPr>
          <w:rtl/>
        </w:rPr>
        <w:t xml:space="preserve"> </w:t>
      </w:r>
      <w:bookmarkStart w:id="5445" w:name="_ETM_Q9_445699"/>
      <w:bookmarkEnd w:id="5445"/>
      <w:r w:rsidRPr="00031D6B">
        <w:rPr>
          <w:rtl/>
        </w:rPr>
        <w:t xml:space="preserve">יש </w:t>
      </w:r>
      <w:bookmarkStart w:id="5446" w:name="_ETM_Q9_446089"/>
      <w:bookmarkEnd w:id="5446"/>
      <w:r w:rsidRPr="00031D6B">
        <w:rPr>
          <w:rtl/>
        </w:rPr>
        <w:t>ל</w:t>
      </w:r>
      <w:bookmarkStart w:id="5447" w:name="_ETM_Q9_446180"/>
      <w:bookmarkEnd w:id="5447"/>
      <w:r w:rsidRPr="00031D6B">
        <w:rPr>
          <w:rtl/>
        </w:rPr>
        <w:t xml:space="preserve">שמאל </w:t>
      </w:r>
      <w:bookmarkStart w:id="5448" w:name="_ETM_Q9_446599"/>
      <w:bookmarkEnd w:id="5448"/>
      <w:r w:rsidRPr="00031D6B">
        <w:rPr>
          <w:rtl/>
        </w:rPr>
        <w:t xml:space="preserve">הציוני </w:t>
      </w:r>
      <w:bookmarkStart w:id="5449" w:name="_ETM_Q9_447229"/>
      <w:bookmarkEnd w:id="5449"/>
      <w:r w:rsidRPr="00031D6B">
        <w:rPr>
          <w:rtl/>
        </w:rPr>
        <w:t xml:space="preserve">תפקיד </w:t>
      </w:r>
      <w:bookmarkStart w:id="5450" w:name="_ETM_Q9_447680"/>
      <w:bookmarkEnd w:id="5450"/>
      <w:r w:rsidRPr="00031D6B">
        <w:rPr>
          <w:rtl/>
        </w:rPr>
        <w:t xml:space="preserve">חשוב </w:t>
      </w:r>
      <w:bookmarkStart w:id="5451" w:name="_ETM_Q9_448670"/>
      <w:bookmarkEnd w:id="5451"/>
      <w:r w:rsidRPr="00031D6B">
        <w:rPr>
          <w:rtl/>
        </w:rPr>
        <w:t xml:space="preserve">בהצבת </w:t>
      </w:r>
      <w:bookmarkStart w:id="5452" w:name="_ETM_Q9_449450"/>
      <w:bookmarkEnd w:id="5452"/>
      <w:r w:rsidRPr="00031D6B">
        <w:rPr>
          <w:rtl/>
        </w:rPr>
        <w:t xml:space="preserve">סימנים </w:t>
      </w:r>
      <w:bookmarkStart w:id="5453" w:name="_ETM_Q9_450110"/>
      <w:bookmarkEnd w:id="5453"/>
      <w:r w:rsidRPr="00031D6B">
        <w:rPr>
          <w:rtl/>
        </w:rPr>
        <w:t xml:space="preserve">ברורים </w:t>
      </w:r>
      <w:bookmarkStart w:id="5454" w:name="_ETM_Q9_450589"/>
      <w:bookmarkEnd w:id="5454"/>
      <w:r w:rsidRPr="00031D6B">
        <w:rPr>
          <w:rtl/>
        </w:rPr>
        <w:t xml:space="preserve">ליום </w:t>
      </w:r>
      <w:bookmarkStart w:id="5455" w:name="_ETM_Q9_450950"/>
      <w:bookmarkEnd w:id="5455"/>
      <w:r w:rsidRPr="00031D6B">
        <w:rPr>
          <w:rtl/>
        </w:rPr>
        <w:t>שאחרי</w:t>
      </w:r>
      <w:r>
        <w:rPr>
          <w:rFonts w:hint="cs"/>
          <w:rtl/>
        </w:rPr>
        <w:t>.</w:t>
      </w:r>
      <w:r w:rsidRPr="00031D6B">
        <w:rPr>
          <w:rtl/>
        </w:rPr>
        <w:t xml:space="preserve"> </w:t>
      </w:r>
      <w:bookmarkStart w:id="5456" w:name="_ETM_Q9_452330"/>
      <w:bookmarkEnd w:id="5456"/>
      <w:r w:rsidRPr="00031D6B">
        <w:rPr>
          <w:rtl/>
        </w:rPr>
        <w:t xml:space="preserve">הראשון </w:t>
      </w:r>
      <w:bookmarkStart w:id="5457" w:name="_ETM_Q9_452960"/>
      <w:bookmarkEnd w:id="5457"/>
      <w:r w:rsidRPr="00031D6B">
        <w:rPr>
          <w:rtl/>
        </w:rPr>
        <w:t xml:space="preserve">שבהם </w:t>
      </w:r>
      <w:bookmarkStart w:id="5458" w:name="_ETM_Q9_453919"/>
      <w:bookmarkEnd w:id="5458"/>
      <w:r w:rsidRPr="00031D6B">
        <w:rPr>
          <w:rtl/>
        </w:rPr>
        <w:t xml:space="preserve">הוא </w:t>
      </w:r>
      <w:bookmarkStart w:id="5459" w:name="_ETM_Q9_454099"/>
      <w:bookmarkEnd w:id="5459"/>
      <w:r w:rsidRPr="00031D6B">
        <w:rPr>
          <w:rtl/>
        </w:rPr>
        <w:t xml:space="preserve">הניפוץ </w:t>
      </w:r>
      <w:bookmarkStart w:id="5460" w:name="_ETM_Q9_454669"/>
      <w:bookmarkEnd w:id="5460"/>
      <w:r w:rsidRPr="00031D6B">
        <w:rPr>
          <w:rtl/>
        </w:rPr>
        <w:t xml:space="preserve">של </w:t>
      </w:r>
      <w:bookmarkStart w:id="5461" w:name="_ETM_Q9_454879"/>
      <w:bookmarkEnd w:id="5461"/>
      <w:r w:rsidRPr="00031D6B">
        <w:rPr>
          <w:rtl/>
        </w:rPr>
        <w:t>אשלי</w:t>
      </w:r>
      <w:bookmarkStart w:id="5462" w:name="_ETM_Q9_455330"/>
      <w:bookmarkEnd w:id="5462"/>
      <w:r>
        <w:rPr>
          <w:rFonts w:hint="cs"/>
          <w:rtl/>
        </w:rPr>
        <w:t>י</w:t>
      </w:r>
      <w:r w:rsidRPr="00031D6B">
        <w:rPr>
          <w:rtl/>
        </w:rPr>
        <w:t xml:space="preserve">ת </w:t>
      </w:r>
      <w:bookmarkStart w:id="5463" w:name="_ETM_Q9_455449"/>
      <w:bookmarkEnd w:id="5463"/>
      <w:r w:rsidRPr="00031D6B">
        <w:rPr>
          <w:rtl/>
        </w:rPr>
        <w:t>הסטטוס</w:t>
      </w:r>
      <w:r>
        <w:rPr>
          <w:rFonts w:hint="cs"/>
          <w:rtl/>
        </w:rPr>
        <w:t xml:space="preserve"> </w:t>
      </w:r>
      <w:r w:rsidRPr="00031D6B">
        <w:rPr>
          <w:rtl/>
        </w:rPr>
        <w:t xml:space="preserve">קוו </w:t>
      </w:r>
      <w:bookmarkStart w:id="5464" w:name="_ETM_Q9_456830"/>
      <w:bookmarkEnd w:id="5464"/>
      <w:r w:rsidRPr="00031D6B">
        <w:rPr>
          <w:rtl/>
        </w:rPr>
        <w:t xml:space="preserve">והתפיסה </w:t>
      </w:r>
      <w:bookmarkStart w:id="5465" w:name="_ETM_Q9_457580"/>
      <w:bookmarkEnd w:id="5465"/>
      <w:r w:rsidRPr="00031D6B">
        <w:rPr>
          <w:rtl/>
        </w:rPr>
        <w:t xml:space="preserve">הכוזבת </w:t>
      </w:r>
      <w:bookmarkStart w:id="5466" w:name="_ETM_Q9_458330"/>
      <w:bookmarkEnd w:id="5466"/>
      <w:r w:rsidRPr="00031D6B">
        <w:rPr>
          <w:rtl/>
        </w:rPr>
        <w:t xml:space="preserve">שניתן </w:t>
      </w:r>
      <w:bookmarkStart w:id="5467" w:name="_ETM_Q9_459050"/>
      <w:bookmarkEnd w:id="5467"/>
      <w:r w:rsidRPr="00031D6B">
        <w:rPr>
          <w:rtl/>
        </w:rPr>
        <w:t xml:space="preserve">להחליף </w:t>
      </w:r>
      <w:bookmarkStart w:id="5468" w:name="_ETM_Q9_459770"/>
      <w:bookmarkEnd w:id="5468"/>
      <w:r w:rsidRPr="00031D6B">
        <w:rPr>
          <w:rtl/>
        </w:rPr>
        <w:t xml:space="preserve">את </w:t>
      </w:r>
      <w:bookmarkStart w:id="5469" w:name="_ETM_Q9_459919"/>
      <w:bookmarkEnd w:id="5469"/>
      <w:r w:rsidRPr="00031D6B">
        <w:rPr>
          <w:rtl/>
        </w:rPr>
        <w:t xml:space="preserve">החתירה </w:t>
      </w:r>
      <w:bookmarkStart w:id="5470" w:name="_ETM_Q9_460639"/>
      <w:bookmarkEnd w:id="5470"/>
      <w:r w:rsidRPr="00031D6B">
        <w:rPr>
          <w:rtl/>
        </w:rPr>
        <w:t xml:space="preserve">לפתרון </w:t>
      </w:r>
      <w:bookmarkStart w:id="5471" w:name="_ETM_Q9_461300"/>
      <w:bookmarkEnd w:id="5471"/>
      <w:r w:rsidRPr="00031D6B">
        <w:rPr>
          <w:rFonts w:hint="cs"/>
          <w:rtl/>
        </w:rPr>
        <w:t>הסכסוך</w:t>
      </w:r>
      <w:r w:rsidRPr="00031D6B">
        <w:rPr>
          <w:rtl/>
        </w:rPr>
        <w:t xml:space="preserve"> </w:t>
      </w:r>
      <w:bookmarkStart w:id="5472" w:name="_ETM_Q9_462439"/>
      <w:bookmarkEnd w:id="5472"/>
      <w:r w:rsidRPr="00031D6B">
        <w:rPr>
          <w:rtl/>
        </w:rPr>
        <w:t xml:space="preserve">בדוקטרינה </w:t>
      </w:r>
      <w:bookmarkStart w:id="5473" w:name="_ETM_Q9_463460"/>
      <w:bookmarkEnd w:id="5473"/>
      <w:r w:rsidRPr="00031D6B">
        <w:rPr>
          <w:rtl/>
        </w:rPr>
        <w:t xml:space="preserve">של </w:t>
      </w:r>
      <w:bookmarkStart w:id="5474" w:name="_ETM_Q9_463759"/>
      <w:bookmarkEnd w:id="5474"/>
      <w:r w:rsidRPr="00031D6B">
        <w:rPr>
          <w:rtl/>
        </w:rPr>
        <w:t xml:space="preserve">הניהול </w:t>
      </w:r>
      <w:bookmarkStart w:id="5475" w:name="_ETM_Q9_464210"/>
      <w:bookmarkEnd w:id="5475"/>
      <w:r>
        <w:rPr>
          <w:rtl/>
        </w:rPr>
        <w:t>האי</w:t>
      </w:r>
      <w:r>
        <w:rPr>
          <w:rFonts w:hint="cs"/>
          <w:rtl/>
        </w:rPr>
        <w:t>ן-</w:t>
      </w:r>
      <w:r w:rsidRPr="00031D6B">
        <w:rPr>
          <w:rtl/>
        </w:rPr>
        <w:t xml:space="preserve">סופי </w:t>
      </w:r>
      <w:bookmarkStart w:id="5476" w:name="_ETM_Q9_464900"/>
      <w:bookmarkEnd w:id="5476"/>
      <w:r w:rsidRPr="00031D6B">
        <w:rPr>
          <w:rtl/>
        </w:rPr>
        <w:t>שלו</w:t>
      </w:r>
      <w:r>
        <w:rPr>
          <w:rFonts w:hint="cs"/>
          <w:rtl/>
        </w:rPr>
        <w:t>.</w:t>
      </w:r>
      <w:r w:rsidRPr="00031D6B">
        <w:rPr>
          <w:rtl/>
        </w:rPr>
        <w:t xml:space="preserve"> </w:t>
      </w:r>
      <w:bookmarkStart w:id="5477" w:name="_ETM_Q9_465960"/>
      <w:bookmarkEnd w:id="5477"/>
      <w:r w:rsidRPr="00031D6B">
        <w:rPr>
          <w:rtl/>
        </w:rPr>
        <w:t xml:space="preserve">מול </w:t>
      </w:r>
      <w:bookmarkStart w:id="5478" w:name="_ETM_Q9_466260"/>
      <w:bookmarkEnd w:id="5478"/>
      <w:r w:rsidRPr="00031D6B">
        <w:rPr>
          <w:rtl/>
        </w:rPr>
        <w:t xml:space="preserve">הדוקטרינה </w:t>
      </w:r>
      <w:bookmarkStart w:id="5479" w:name="_ETM_Q9_467010"/>
      <w:bookmarkEnd w:id="5479"/>
      <w:r w:rsidRPr="00031D6B">
        <w:rPr>
          <w:rtl/>
        </w:rPr>
        <w:t xml:space="preserve">הכוזבת </w:t>
      </w:r>
      <w:bookmarkStart w:id="5480" w:name="_ETM_Q9_467640"/>
      <w:bookmarkEnd w:id="5480"/>
      <w:r w:rsidRPr="00031D6B">
        <w:rPr>
          <w:rtl/>
        </w:rPr>
        <w:t xml:space="preserve">הזו </w:t>
      </w:r>
      <w:bookmarkStart w:id="5481" w:name="_ETM_Q9_468180"/>
      <w:bookmarkEnd w:id="5481"/>
      <w:r w:rsidRPr="00031D6B">
        <w:rPr>
          <w:rtl/>
        </w:rPr>
        <w:t xml:space="preserve">אנחנו </w:t>
      </w:r>
      <w:bookmarkStart w:id="5482" w:name="_ETM_Q9_468660"/>
      <w:bookmarkEnd w:id="5482"/>
      <w:r w:rsidRPr="00031D6B">
        <w:rPr>
          <w:rtl/>
        </w:rPr>
        <w:t xml:space="preserve">חייבים </w:t>
      </w:r>
      <w:bookmarkStart w:id="5483" w:name="_ETM_Q9_469140"/>
      <w:bookmarkEnd w:id="5483"/>
      <w:r w:rsidRPr="00031D6B">
        <w:rPr>
          <w:rtl/>
        </w:rPr>
        <w:t xml:space="preserve">לומר </w:t>
      </w:r>
      <w:bookmarkStart w:id="5484" w:name="_ETM_Q9_469470"/>
      <w:bookmarkEnd w:id="5484"/>
      <w:r w:rsidRPr="00031D6B">
        <w:rPr>
          <w:rtl/>
        </w:rPr>
        <w:t xml:space="preserve">באופן </w:t>
      </w:r>
      <w:bookmarkStart w:id="5485" w:name="_ETM_Q9_469920"/>
      <w:bookmarkEnd w:id="5485"/>
      <w:r w:rsidRPr="00031D6B">
        <w:rPr>
          <w:rtl/>
        </w:rPr>
        <w:t xml:space="preserve">ברור </w:t>
      </w:r>
      <w:bookmarkStart w:id="5486" w:name="_ETM_Q9_470880"/>
      <w:bookmarkEnd w:id="5486"/>
      <w:r w:rsidRPr="00031D6B">
        <w:rPr>
          <w:rtl/>
        </w:rPr>
        <w:t xml:space="preserve">שכל </w:t>
      </w:r>
      <w:bookmarkStart w:id="5487" w:name="_ETM_Q9_471450"/>
      <w:bookmarkEnd w:id="5487"/>
      <w:r w:rsidRPr="00031D6B">
        <w:rPr>
          <w:rtl/>
        </w:rPr>
        <w:t xml:space="preserve">דיון </w:t>
      </w:r>
      <w:bookmarkStart w:id="5488" w:name="_ETM_Q9_471839"/>
      <w:bookmarkEnd w:id="5488"/>
      <w:r w:rsidRPr="00031D6B">
        <w:rPr>
          <w:rtl/>
        </w:rPr>
        <w:t xml:space="preserve">ביום </w:t>
      </w:r>
      <w:bookmarkStart w:id="5489" w:name="_ETM_Q9_472170"/>
      <w:bookmarkEnd w:id="5489"/>
      <w:r w:rsidRPr="00031D6B">
        <w:rPr>
          <w:rtl/>
        </w:rPr>
        <w:t xml:space="preserve">שאחרי </w:t>
      </w:r>
      <w:bookmarkStart w:id="5490" w:name="_ETM_Q9_472980"/>
      <w:bookmarkEnd w:id="5490"/>
      <w:r w:rsidRPr="00031D6B">
        <w:rPr>
          <w:rtl/>
        </w:rPr>
        <w:t xml:space="preserve">אינו </w:t>
      </w:r>
      <w:bookmarkStart w:id="5491" w:name="_ETM_Q9_473460"/>
      <w:bookmarkEnd w:id="5491"/>
      <w:r w:rsidRPr="00031D6B">
        <w:rPr>
          <w:rtl/>
        </w:rPr>
        <w:t xml:space="preserve">יכול </w:t>
      </w:r>
      <w:bookmarkStart w:id="5492" w:name="_ETM_Q9_473910"/>
      <w:bookmarkStart w:id="5493" w:name="_ETM_Q9_474390"/>
      <w:bookmarkEnd w:id="5492"/>
      <w:bookmarkEnd w:id="5493"/>
      <w:r>
        <w:rPr>
          <w:rFonts w:hint="cs"/>
          <w:rtl/>
        </w:rPr>
        <w:t>להיתחם</w:t>
      </w:r>
      <w:r w:rsidRPr="00031D6B">
        <w:rPr>
          <w:rtl/>
        </w:rPr>
        <w:t xml:space="preserve"> </w:t>
      </w:r>
      <w:bookmarkStart w:id="5494" w:name="_ETM_Q9_474960"/>
      <w:bookmarkEnd w:id="5494"/>
      <w:r w:rsidRPr="00031D6B">
        <w:rPr>
          <w:rtl/>
        </w:rPr>
        <w:t xml:space="preserve">בגבולותיה </w:t>
      </w:r>
      <w:bookmarkStart w:id="5495" w:name="_ETM_Q9_475650"/>
      <w:bookmarkEnd w:id="5495"/>
      <w:r w:rsidRPr="00031D6B">
        <w:rPr>
          <w:rtl/>
        </w:rPr>
        <w:t xml:space="preserve">של </w:t>
      </w:r>
      <w:bookmarkStart w:id="5496" w:name="_ETM_Q9_475890"/>
      <w:bookmarkEnd w:id="5496"/>
      <w:r w:rsidRPr="00031D6B">
        <w:rPr>
          <w:rtl/>
        </w:rPr>
        <w:t>הרצועה</w:t>
      </w:r>
      <w:r>
        <w:rPr>
          <w:rFonts w:hint="cs"/>
          <w:rtl/>
        </w:rPr>
        <w:t>,</w:t>
      </w:r>
      <w:r w:rsidRPr="00031D6B">
        <w:rPr>
          <w:rtl/>
        </w:rPr>
        <w:t xml:space="preserve"> </w:t>
      </w:r>
      <w:bookmarkStart w:id="5497" w:name="_ETM_Q9_476910"/>
      <w:bookmarkEnd w:id="5497"/>
      <w:r w:rsidRPr="00031D6B">
        <w:rPr>
          <w:rtl/>
        </w:rPr>
        <w:t xml:space="preserve">אלא </w:t>
      </w:r>
      <w:bookmarkStart w:id="5498" w:name="_ETM_Q9_477240"/>
      <w:bookmarkEnd w:id="5498"/>
      <w:r w:rsidRPr="00031D6B">
        <w:rPr>
          <w:rtl/>
        </w:rPr>
        <w:t xml:space="preserve">עליו </w:t>
      </w:r>
      <w:bookmarkStart w:id="5499" w:name="_ETM_Q9_477600"/>
      <w:bookmarkEnd w:id="5499"/>
      <w:r w:rsidRPr="00031D6B">
        <w:rPr>
          <w:rtl/>
        </w:rPr>
        <w:t xml:space="preserve">לעסוק </w:t>
      </w:r>
      <w:bookmarkStart w:id="5500" w:name="_ETM_Q9_478080"/>
      <w:bookmarkEnd w:id="5500"/>
      <w:r w:rsidRPr="00031D6B">
        <w:rPr>
          <w:rtl/>
        </w:rPr>
        <w:t xml:space="preserve">גם </w:t>
      </w:r>
      <w:bookmarkStart w:id="5501" w:name="_ETM_Q9_478350"/>
      <w:bookmarkEnd w:id="5501"/>
      <w:r w:rsidRPr="00031D6B">
        <w:rPr>
          <w:rtl/>
        </w:rPr>
        <w:t xml:space="preserve">במציאות </w:t>
      </w:r>
      <w:bookmarkStart w:id="5502" w:name="_ETM_Q9_479010"/>
      <w:bookmarkEnd w:id="5502"/>
      <w:r w:rsidRPr="00031D6B">
        <w:rPr>
          <w:rtl/>
        </w:rPr>
        <w:t xml:space="preserve">ביהודה </w:t>
      </w:r>
      <w:bookmarkStart w:id="5503" w:name="_ETM_Q9_479490"/>
      <w:bookmarkEnd w:id="5503"/>
      <w:r w:rsidRPr="00031D6B">
        <w:rPr>
          <w:rtl/>
        </w:rPr>
        <w:t>ושומרון</w:t>
      </w:r>
      <w:r>
        <w:rPr>
          <w:rFonts w:hint="cs"/>
          <w:rtl/>
        </w:rPr>
        <w:t>.</w:t>
      </w:r>
      <w:r w:rsidRPr="00031D6B">
        <w:rPr>
          <w:rtl/>
        </w:rPr>
        <w:t xml:space="preserve"> </w:t>
      </w:r>
      <w:bookmarkStart w:id="5504" w:name="_ETM_Q9_480820"/>
      <w:bookmarkStart w:id="5505" w:name="_ETM_Q9_481359"/>
      <w:bookmarkEnd w:id="5504"/>
      <w:bookmarkEnd w:id="5505"/>
      <w:r w:rsidRPr="00031D6B">
        <w:rPr>
          <w:rtl/>
        </w:rPr>
        <w:t xml:space="preserve">הניתוק </w:t>
      </w:r>
      <w:bookmarkStart w:id="5506" w:name="_ETM_Q9_481750"/>
      <w:bookmarkEnd w:id="5506"/>
      <w:r w:rsidRPr="00031D6B">
        <w:rPr>
          <w:rtl/>
        </w:rPr>
        <w:t xml:space="preserve">בין </w:t>
      </w:r>
      <w:bookmarkStart w:id="5507" w:name="_ETM_Q9_481959"/>
      <w:bookmarkEnd w:id="5507"/>
      <w:r w:rsidRPr="00031D6B">
        <w:rPr>
          <w:rtl/>
        </w:rPr>
        <w:t xml:space="preserve">הרצועה </w:t>
      </w:r>
      <w:bookmarkStart w:id="5508" w:name="_ETM_Q9_482469"/>
      <w:bookmarkEnd w:id="5508"/>
      <w:r w:rsidRPr="00031D6B">
        <w:rPr>
          <w:rtl/>
        </w:rPr>
        <w:t>ל</w:t>
      </w:r>
      <w:bookmarkStart w:id="5509" w:name="_ETM_Q9_482560"/>
      <w:bookmarkEnd w:id="5509"/>
      <w:r w:rsidRPr="00031D6B">
        <w:rPr>
          <w:rtl/>
        </w:rPr>
        <w:t xml:space="preserve">גדה </w:t>
      </w:r>
      <w:bookmarkStart w:id="5510" w:name="_ETM_Q9_482949"/>
      <w:bookmarkEnd w:id="5510"/>
      <w:r w:rsidRPr="00031D6B">
        <w:rPr>
          <w:rtl/>
        </w:rPr>
        <w:t xml:space="preserve">הוא </w:t>
      </w:r>
      <w:bookmarkStart w:id="5511" w:name="_ETM_Q9_483100"/>
      <w:bookmarkEnd w:id="5511"/>
      <w:r>
        <w:rPr>
          <w:rFonts w:hint="cs"/>
          <w:rtl/>
        </w:rPr>
        <w:t>אחד</w:t>
      </w:r>
      <w:r w:rsidRPr="00031D6B">
        <w:rPr>
          <w:rtl/>
        </w:rPr>
        <w:t xml:space="preserve"> </w:t>
      </w:r>
      <w:bookmarkStart w:id="5512" w:name="_ETM_Q9_483429"/>
      <w:bookmarkEnd w:id="5512"/>
      <w:r w:rsidRPr="00191FC3">
        <w:rPr>
          <w:rtl/>
        </w:rPr>
        <w:t>משורש</w:t>
      </w:r>
      <w:r w:rsidRPr="00191FC3">
        <w:rPr>
          <w:rFonts w:hint="cs"/>
          <w:rtl/>
        </w:rPr>
        <w:t>י</w:t>
      </w:r>
      <w:r w:rsidRPr="00031D6B">
        <w:rPr>
          <w:rtl/>
        </w:rPr>
        <w:t xml:space="preserve"> </w:t>
      </w:r>
      <w:bookmarkStart w:id="5513" w:name="_ETM_Q9_484029"/>
      <w:bookmarkEnd w:id="5513"/>
      <w:r w:rsidRPr="00031D6B">
        <w:rPr>
          <w:rtl/>
        </w:rPr>
        <w:t xml:space="preserve">המצב </w:t>
      </w:r>
      <w:bookmarkStart w:id="5514" w:name="_ETM_Q9_484480"/>
      <w:bookmarkEnd w:id="5514"/>
      <w:r w:rsidRPr="00031D6B">
        <w:rPr>
          <w:rtl/>
        </w:rPr>
        <w:t xml:space="preserve">הקשה </w:t>
      </w:r>
      <w:bookmarkStart w:id="5515" w:name="_ETM_Q9_484930"/>
      <w:bookmarkEnd w:id="5515"/>
      <w:r w:rsidRPr="00031D6B">
        <w:rPr>
          <w:rtl/>
        </w:rPr>
        <w:t xml:space="preserve">מאוד </w:t>
      </w:r>
      <w:bookmarkStart w:id="5516" w:name="_ETM_Q9_485710"/>
      <w:bookmarkEnd w:id="5516"/>
      <w:proofErr w:type="spellStart"/>
      <w:r>
        <w:rPr>
          <w:rFonts w:hint="cs"/>
          <w:rtl/>
        </w:rPr>
        <w:t>ש</w:t>
      </w:r>
      <w:r w:rsidRPr="00031D6B">
        <w:rPr>
          <w:rtl/>
        </w:rPr>
        <w:t>עימו</w:t>
      </w:r>
      <w:proofErr w:type="spellEnd"/>
      <w:r w:rsidRPr="00031D6B">
        <w:rPr>
          <w:rtl/>
        </w:rPr>
        <w:t xml:space="preserve"> </w:t>
      </w:r>
      <w:bookmarkStart w:id="5517" w:name="_ETM_Q9_486040"/>
      <w:bookmarkEnd w:id="5517"/>
      <w:r w:rsidRPr="00031D6B">
        <w:rPr>
          <w:rtl/>
        </w:rPr>
        <w:t xml:space="preserve">אנחנו </w:t>
      </w:r>
      <w:bookmarkStart w:id="5518" w:name="_ETM_Q9_486430"/>
      <w:bookmarkEnd w:id="5518"/>
      <w:r w:rsidRPr="00031D6B">
        <w:rPr>
          <w:rtl/>
        </w:rPr>
        <w:t>מתמודדים</w:t>
      </w:r>
      <w:r>
        <w:rPr>
          <w:rFonts w:hint="cs"/>
          <w:rtl/>
        </w:rPr>
        <w:t>.</w:t>
      </w:r>
      <w:r w:rsidRPr="00031D6B">
        <w:rPr>
          <w:rtl/>
        </w:rPr>
        <w:t xml:space="preserve"> </w:t>
      </w:r>
      <w:bookmarkStart w:id="5519" w:name="_ETM_Q9_487720"/>
      <w:bookmarkEnd w:id="5519"/>
      <w:r w:rsidRPr="00031D6B">
        <w:rPr>
          <w:rtl/>
        </w:rPr>
        <w:t xml:space="preserve">התפקיד </w:t>
      </w:r>
      <w:bookmarkStart w:id="5520" w:name="_ETM_Q9_488379"/>
      <w:bookmarkEnd w:id="5520"/>
      <w:r w:rsidRPr="00031D6B">
        <w:rPr>
          <w:rtl/>
        </w:rPr>
        <w:t xml:space="preserve">של </w:t>
      </w:r>
      <w:bookmarkStart w:id="5521" w:name="_ETM_Q9_488559"/>
      <w:bookmarkEnd w:id="5521"/>
      <w:r w:rsidRPr="00031D6B">
        <w:rPr>
          <w:rtl/>
        </w:rPr>
        <w:t xml:space="preserve">השמאל </w:t>
      </w:r>
      <w:bookmarkStart w:id="5522" w:name="_ETM_Q9_488950"/>
      <w:bookmarkEnd w:id="5522"/>
      <w:r w:rsidRPr="00031D6B">
        <w:rPr>
          <w:rtl/>
        </w:rPr>
        <w:t xml:space="preserve">הציוני </w:t>
      </w:r>
      <w:bookmarkStart w:id="5523" w:name="_ETM_Q9_489490"/>
      <w:bookmarkEnd w:id="5523"/>
      <w:r w:rsidRPr="00031D6B">
        <w:rPr>
          <w:rtl/>
        </w:rPr>
        <w:t xml:space="preserve">הוא </w:t>
      </w:r>
      <w:bookmarkStart w:id="5524" w:name="_ETM_Q9_489639"/>
      <w:bookmarkEnd w:id="5524"/>
      <w:r w:rsidRPr="00031D6B">
        <w:rPr>
          <w:rtl/>
        </w:rPr>
        <w:t xml:space="preserve">לקרוע </w:t>
      </w:r>
      <w:bookmarkStart w:id="5525" w:name="_ETM_Q9_490120"/>
      <w:bookmarkEnd w:id="5525"/>
      <w:r w:rsidRPr="00031D6B">
        <w:rPr>
          <w:rtl/>
        </w:rPr>
        <w:t xml:space="preserve">את </w:t>
      </w:r>
      <w:bookmarkStart w:id="5526" w:name="_ETM_Q9_490299"/>
      <w:bookmarkEnd w:id="5526"/>
      <w:r w:rsidRPr="00031D6B">
        <w:rPr>
          <w:rtl/>
        </w:rPr>
        <w:t xml:space="preserve">המסכות </w:t>
      </w:r>
      <w:bookmarkStart w:id="5527" w:name="_ETM_Q9_490959"/>
      <w:bookmarkEnd w:id="5527"/>
      <w:r w:rsidRPr="00031D6B">
        <w:rPr>
          <w:rtl/>
        </w:rPr>
        <w:t xml:space="preserve">מעל </w:t>
      </w:r>
      <w:bookmarkStart w:id="5528" w:name="_ETM_Q9_491259"/>
      <w:bookmarkEnd w:id="5528"/>
      <w:r w:rsidRPr="00031D6B">
        <w:rPr>
          <w:rtl/>
        </w:rPr>
        <w:t xml:space="preserve">פניו </w:t>
      </w:r>
      <w:bookmarkStart w:id="5529" w:name="_ETM_Q9_491650"/>
      <w:bookmarkEnd w:id="5529"/>
      <w:r w:rsidRPr="00031D6B">
        <w:rPr>
          <w:rtl/>
        </w:rPr>
        <w:t xml:space="preserve">של </w:t>
      </w:r>
      <w:bookmarkStart w:id="5530" w:name="_ETM_Q9_491889"/>
      <w:bookmarkEnd w:id="5530"/>
      <w:r w:rsidRPr="00031D6B">
        <w:rPr>
          <w:rtl/>
        </w:rPr>
        <w:t>נתניהו</w:t>
      </w:r>
      <w:r>
        <w:rPr>
          <w:rFonts w:hint="cs"/>
          <w:rtl/>
        </w:rPr>
        <w:t>,</w:t>
      </w:r>
      <w:r w:rsidRPr="00031D6B">
        <w:rPr>
          <w:rtl/>
        </w:rPr>
        <w:t xml:space="preserve"> </w:t>
      </w:r>
      <w:bookmarkStart w:id="5531" w:name="_ETM_Q9_492910"/>
      <w:bookmarkEnd w:id="5531"/>
      <w:r w:rsidRPr="00031D6B">
        <w:rPr>
          <w:rtl/>
        </w:rPr>
        <w:t>וכן</w:t>
      </w:r>
      <w:r>
        <w:rPr>
          <w:rFonts w:hint="cs"/>
          <w:rtl/>
        </w:rPr>
        <w:t xml:space="preserve"> </w:t>
      </w:r>
      <w:bookmarkStart w:id="5532" w:name="_ETM_Q9_493450"/>
      <w:bookmarkStart w:id="5533" w:name="_ETM_Q9_493719"/>
      <w:bookmarkEnd w:id="5532"/>
      <w:bookmarkEnd w:id="5533"/>
      <w:r>
        <w:rPr>
          <w:rFonts w:hint="cs"/>
          <w:rtl/>
        </w:rPr>
        <w:t>ל</w:t>
      </w:r>
      <w:r>
        <w:rPr>
          <w:rtl/>
        </w:rPr>
        <w:t>אתגר</w:t>
      </w:r>
      <w:r>
        <w:rPr>
          <w:rFonts w:hint="cs"/>
          <w:rtl/>
        </w:rPr>
        <w:t xml:space="preserve"> את</w:t>
      </w:r>
      <w:r w:rsidRPr="00031D6B">
        <w:rPr>
          <w:rtl/>
        </w:rPr>
        <w:t xml:space="preserve"> </w:t>
      </w:r>
      <w:bookmarkStart w:id="5534" w:name="_ETM_Q9_494349"/>
      <w:bookmarkEnd w:id="5534"/>
      <w:r w:rsidRPr="00031D6B">
        <w:rPr>
          <w:rtl/>
        </w:rPr>
        <w:t xml:space="preserve">השותפים </w:t>
      </w:r>
      <w:bookmarkStart w:id="5535" w:name="_ETM_Q9_494889"/>
      <w:bookmarkEnd w:id="5535"/>
      <w:r w:rsidRPr="00031D6B">
        <w:rPr>
          <w:rtl/>
        </w:rPr>
        <w:t xml:space="preserve">שלנו </w:t>
      </w:r>
      <w:bookmarkStart w:id="5536" w:name="_ETM_Q9_495339"/>
      <w:bookmarkEnd w:id="5536"/>
      <w:r w:rsidRPr="00031D6B">
        <w:rPr>
          <w:rtl/>
        </w:rPr>
        <w:t xml:space="preserve">במרכז </w:t>
      </w:r>
      <w:bookmarkStart w:id="5537" w:name="_ETM_Q9_496400"/>
      <w:bookmarkEnd w:id="5537"/>
      <w:r w:rsidRPr="00031D6B">
        <w:rPr>
          <w:rtl/>
        </w:rPr>
        <w:t xml:space="preserve">בקביעה </w:t>
      </w:r>
      <w:bookmarkStart w:id="5538" w:name="_ETM_Q9_497240"/>
      <w:bookmarkEnd w:id="5538"/>
      <w:r>
        <w:rPr>
          <w:rFonts w:hint="cs"/>
          <w:rtl/>
        </w:rPr>
        <w:t>ה</w:t>
      </w:r>
      <w:r w:rsidRPr="00031D6B">
        <w:rPr>
          <w:rtl/>
        </w:rPr>
        <w:t xml:space="preserve">נחרצת </w:t>
      </w:r>
      <w:bookmarkStart w:id="5539" w:name="_ETM_Q9_498440"/>
      <w:bookmarkEnd w:id="5539"/>
      <w:r w:rsidRPr="00031D6B">
        <w:rPr>
          <w:rtl/>
        </w:rPr>
        <w:t xml:space="preserve">שאין </w:t>
      </w:r>
      <w:bookmarkStart w:id="5540" w:name="_ETM_Q9_498980"/>
      <w:bookmarkEnd w:id="5540"/>
      <w:r w:rsidRPr="00031D6B">
        <w:rPr>
          <w:rtl/>
        </w:rPr>
        <w:t xml:space="preserve">תחליף </w:t>
      </w:r>
      <w:bookmarkStart w:id="5541" w:name="_ETM_Q9_499550"/>
      <w:bookmarkEnd w:id="5541"/>
      <w:r w:rsidRPr="00031D6B">
        <w:rPr>
          <w:rtl/>
        </w:rPr>
        <w:t xml:space="preserve">לשילובה </w:t>
      </w:r>
      <w:bookmarkStart w:id="5542" w:name="_ETM_Q9_500300"/>
      <w:bookmarkEnd w:id="5542"/>
      <w:r w:rsidRPr="00031D6B">
        <w:rPr>
          <w:rtl/>
        </w:rPr>
        <w:t xml:space="preserve">המשמעותי </w:t>
      </w:r>
      <w:bookmarkStart w:id="5543" w:name="_ETM_Q9_500990"/>
      <w:bookmarkEnd w:id="5543"/>
      <w:r w:rsidRPr="00031D6B">
        <w:rPr>
          <w:rtl/>
        </w:rPr>
        <w:t xml:space="preserve">של </w:t>
      </w:r>
      <w:bookmarkStart w:id="5544" w:name="_ETM_Q9_501200"/>
      <w:bookmarkEnd w:id="5544"/>
      <w:r w:rsidRPr="00031D6B">
        <w:rPr>
          <w:rtl/>
        </w:rPr>
        <w:t xml:space="preserve">הרשות </w:t>
      </w:r>
      <w:bookmarkStart w:id="5545" w:name="_ETM_Q9_501560"/>
      <w:bookmarkEnd w:id="5545"/>
      <w:r w:rsidRPr="00031D6B">
        <w:rPr>
          <w:rtl/>
        </w:rPr>
        <w:t xml:space="preserve">הפלסטינית </w:t>
      </w:r>
      <w:bookmarkStart w:id="5546" w:name="_ETM_Q9_502700"/>
      <w:bookmarkEnd w:id="5546"/>
      <w:r w:rsidRPr="00031D6B">
        <w:rPr>
          <w:rtl/>
        </w:rPr>
        <w:t xml:space="preserve">בניהול </w:t>
      </w:r>
      <w:bookmarkStart w:id="5547" w:name="_ETM_Q9_503240"/>
      <w:bookmarkEnd w:id="5547"/>
      <w:r w:rsidRPr="00031D6B">
        <w:rPr>
          <w:rtl/>
        </w:rPr>
        <w:t>הרצועה</w:t>
      </w:r>
      <w:r>
        <w:rPr>
          <w:rFonts w:hint="cs"/>
          <w:rtl/>
        </w:rPr>
        <w:t>.</w:t>
      </w:r>
      <w:r w:rsidRPr="00031D6B">
        <w:rPr>
          <w:rtl/>
        </w:rPr>
        <w:t xml:space="preserve"> </w:t>
      </w:r>
      <w:bookmarkStart w:id="5548" w:name="_ETM_Q9_504440"/>
      <w:bookmarkStart w:id="5549" w:name="_ETM_Q9_505010"/>
      <w:bookmarkEnd w:id="5548"/>
      <w:bookmarkEnd w:id="5549"/>
    </w:p>
    <w:p w:rsidR="00323341" w:rsidRDefault="00323341" w:rsidP="007206CB">
      <w:pPr>
        <w:rPr>
          <w:rtl/>
        </w:rPr>
      </w:pPr>
      <w:bookmarkStart w:id="5550" w:name="_ETM_Q9_507619"/>
      <w:bookmarkStart w:id="5551" w:name="_ETM_Q9_507717"/>
      <w:bookmarkEnd w:id="5550"/>
      <w:bookmarkEnd w:id="5551"/>
    </w:p>
    <w:p w:rsidR="00323341" w:rsidRDefault="00323341" w:rsidP="002045E5">
      <w:pPr>
        <w:rPr>
          <w:rtl/>
        </w:rPr>
      </w:pPr>
      <w:bookmarkStart w:id="5552" w:name="_ETM_Q9_507807"/>
      <w:bookmarkStart w:id="5553" w:name="_ETM_Q9_507862"/>
      <w:bookmarkEnd w:id="5552"/>
      <w:bookmarkEnd w:id="5553"/>
      <w:r>
        <w:rPr>
          <w:rFonts w:hint="cs"/>
          <w:rtl/>
        </w:rPr>
        <w:t xml:space="preserve">עלינו </w:t>
      </w:r>
      <w:r w:rsidRPr="00031D6B">
        <w:rPr>
          <w:rtl/>
        </w:rPr>
        <w:t xml:space="preserve">לומר </w:t>
      </w:r>
      <w:bookmarkStart w:id="5554" w:name="_ETM_Q9_505369"/>
      <w:bookmarkEnd w:id="5554"/>
      <w:r w:rsidRPr="00031D6B">
        <w:rPr>
          <w:rtl/>
        </w:rPr>
        <w:t xml:space="preserve">באומץ </w:t>
      </w:r>
      <w:bookmarkStart w:id="5555" w:name="_ETM_Q9_506060"/>
      <w:bookmarkEnd w:id="5555"/>
      <w:r w:rsidRPr="00031D6B">
        <w:rPr>
          <w:rtl/>
        </w:rPr>
        <w:t xml:space="preserve">שבמקביל </w:t>
      </w:r>
      <w:bookmarkStart w:id="5556" w:name="_ETM_Q9_509900"/>
      <w:bookmarkEnd w:id="5556"/>
      <w:r w:rsidRPr="00031D6B">
        <w:rPr>
          <w:rtl/>
        </w:rPr>
        <w:t xml:space="preserve">ללחימה </w:t>
      </w:r>
      <w:bookmarkStart w:id="5557" w:name="_ETM_Q9_510500"/>
      <w:bookmarkEnd w:id="5557"/>
      <w:r w:rsidRPr="00031D6B">
        <w:rPr>
          <w:rtl/>
        </w:rPr>
        <w:t xml:space="preserve">העיקשת </w:t>
      </w:r>
      <w:bookmarkStart w:id="5558" w:name="_ETM_Q9_511039"/>
      <w:bookmarkEnd w:id="5558"/>
      <w:r w:rsidRPr="00031D6B">
        <w:rPr>
          <w:rtl/>
        </w:rPr>
        <w:t>בטרור</w:t>
      </w:r>
      <w:r>
        <w:rPr>
          <w:rFonts w:hint="cs"/>
          <w:rtl/>
        </w:rPr>
        <w:t xml:space="preserve">, </w:t>
      </w:r>
      <w:r w:rsidRPr="00031D6B">
        <w:rPr>
          <w:rtl/>
        </w:rPr>
        <w:t xml:space="preserve">היום </w:t>
      </w:r>
      <w:bookmarkStart w:id="5559" w:name="_ETM_Q9_506600"/>
      <w:bookmarkEnd w:id="5559"/>
      <w:r w:rsidRPr="00031D6B">
        <w:rPr>
          <w:rtl/>
        </w:rPr>
        <w:t xml:space="preserve">שאחרי </w:t>
      </w:r>
      <w:bookmarkStart w:id="5560" w:name="_ETM_Q9_507050"/>
      <w:bookmarkEnd w:id="5560"/>
      <w:r w:rsidRPr="00031D6B">
        <w:rPr>
          <w:rtl/>
        </w:rPr>
        <w:t xml:space="preserve">המלחמה </w:t>
      </w:r>
      <w:bookmarkStart w:id="5561" w:name="_ETM_Q9_507710"/>
      <w:bookmarkEnd w:id="5561"/>
      <w:r w:rsidRPr="00031D6B">
        <w:rPr>
          <w:rtl/>
        </w:rPr>
        <w:t xml:space="preserve">חייב </w:t>
      </w:r>
      <w:bookmarkStart w:id="5562" w:name="_ETM_Q9_508160"/>
      <w:bookmarkEnd w:id="5562"/>
      <w:r w:rsidRPr="00031D6B">
        <w:rPr>
          <w:rtl/>
        </w:rPr>
        <w:t>לכלול</w:t>
      </w:r>
      <w:r w:rsidR="002045E5">
        <w:rPr>
          <w:rFonts w:hint="cs"/>
          <w:rtl/>
        </w:rPr>
        <w:t xml:space="preserve"> </w:t>
      </w:r>
      <w:bookmarkStart w:id="5563" w:name="_ETM_Q9_512070"/>
      <w:bookmarkEnd w:id="5563"/>
      <w:r w:rsidRPr="00031D6B">
        <w:rPr>
          <w:rtl/>
        </w:rPr>
        <w:t xml:space="preserve">תהליך </w:t>
      </w:r>
      <w:bookmarkStart w:id="5564" w:name="_ETM_Q9_512700"/>
      <w:bookmarkEnd w:id="5564"/>
      <w:r w:rsidRPr="00031D6B">
        <w:rPr>
          <w:rtl/>
        </w:rPr>
        <w:t xml:space="preserve">מדיני </w:t>
      </w:r>
      <w:bookmarkStart w:id="5565" w:name="_ETM_Q9_513360"/>
      <w:bookmarkEnd w:id="5565"/>
      <w:r w:rsidRPr="00031D6B">
        <w:rPr>
          <w:rtl/>
        </w:rPr>
        <w:t xml:space="preserve">מול </w:t>
      </w:r>
      <w:bookmarkStart w:id="5566" w:name="_ETM_Q9_513630"/>
      <w:bookmarkEnd w:id="5566"/>
      <w:r w:rsidRPr="00031D6B">
        <w:rPr>
          <w:rtl/>
        </w:rPr>
        <w:t>הרשות</w:t>
      </w:r>
      <w:r w:rsidR="00CB4465">
        <w:rPr>
          <w:rFonts w:hint="cs"/>
          <w:rtl/>
        </w:rPr>
        <w:t>,</w:t>
      </w:r>
      <w:r w:rsidRPr="00031D6B">
        <w:rPr>
          <w:rtl/>
        </w:rPr>
        <w:t xml:space="preserve"> </w:t>
      </w:r>
      <w:bookmarkStart w:id="5567" w:name="_ETM_Q9_514559"/>
      <w:bookmarkEnd w:id="5567"/>
      <w:r w:rsidRPr="00031D6B">
        <w:rPr>
          <w:rtl/>
        </w:rPr>
        <w:t xml:space="preserve">במעורבות </w:t>
      </w:r>
      <w:bookmarkStart w:id="5568" w:name="_ETM_Q9_515399"/>
      <w:bookmarkEnd w:id="5568"/>
      <w:r w:rsidRPr="00031D6B">
        <w:rPr>
          <w:rtl/>
        </w:rPr>
        <w:t xml:space="preserve">עמוקה </w:t>
      </w:r>
      <w:bookmarkStart w:id="5569" w:name="_ETM_Q9_515820"/>
      <w:bookmarkEnd w:id="5569"/>
      <w:r w:rsidRPr="00031D6B">
        <w:rPr>
          <w:rtl/>
        </w:rPr>
        <w:t xml:space="preserve">של </w:t>
      </w:r>
      <w:bookmarkStart w:id="5570" w:name="_ETM_Q9_516059"/>
      <w:bookmarkEnd w:id="5570"/>
      <w:r w:rsidRPr="00031D6B">
        <w:rPr>
          <w:rtl/>
        </w:rPr>
        <w:t xml:space="preserve">הממשל </w:t>
      </w:r>
      <w:bookmarkStart w:id="5571" w:name="_ETM_Q9_516570"/>
      <w:bookmarkEnd w:id="5571"/>
      <w:r>
        <w:rPr>
          <w:rtl/>
        </w:rPr>
        <w:t>האמריק</w:t>
      </w:r>
      <w:r>
        <w:rPr>
          <w:rFonts w:hint="cs"/>
          <w:rtl/>
        </w:rPr>
        <w:t>א</w:t>
      </w:r>
      <w:r w:rsidRPr="00031D6B">
        <w:rPr>
          <w:rtl/>
        </w:rPr>
        <w:t xml:space="preserve">י </w:t>
      </w:r>
      <w:bookmarkStart w:id="5572" w:name="_ETM_Q9_517410"/>
      <w:bookmarkEnd w:id="5572"/>
      <w:r>
        <w:rPr>
          <w:rFonts w:hint="cs"/>
          <w:rtl/>
        </w:rPr>
        <w:t>ו</w:t>
      </w:r>
      <w:bookmarkStart w:id="5573" w:name="_ETM_Q9_517529"/>
      <w:bookmarkEnd w:id="5573"/>
      <w:r w:rsidRPr="00031D6B">
        <w:rPr>
          <w:rtl/>
        </w:rPr>
        <w:t xml:space="preserve">מדינות </w:t>
      </w:r>
      <w:bookmarkStart w:id="5574" w:name="_ETM_Q9_518100"/>
      <w:bookmarkEnd w:id="5574"/>
      <w:r w:rsidRPr="00031D6B">
        <w:rPr>
          <w:rtl/>
        </w:rPr>
        <w:t xml:space="preserve">ערב </w:t>
      </w:r>
      <w:bookmarkStart w:id="5575" w:name="_ETM_Q9_518399"/>
      <w:bookmarkEnd w:id="5575"/>
      <w:r w:rsidRPr="00031D6B">
        <w:rPr>
          <w:rtl/>
        </w:rPr>
        <w:t>המתונות</w:t>
      </w:r>
      <w:r>
        <w:rPr>
          <w:rFonts w:hint="cs"/>
          <w:rtl/>
        </w:rPr>
        <w:t>.</w:t>
      </w:r>
      <w:r w:rsidRPr="00031D6B">
        <w:rPr>
          <w:rtl/>
        </w:rPr>
        <w:t xml:space="preserve"> </w:t>
      </w:r>
      <w:bookmarkStart w:id="5576" w:name="_ETM_Q9_519730"/>
      <w:bookmarkEnd w:id="5576"/>
      <w:r w:rsidRPr="00031D6B">
        <w:rPr>
          <w:rtl/>
        </w:rPr>
        <w:t xml:space="preserve">האתגרים </w:t>
      </w:r>
      <w:bookmarkStart w:id="5577" w:name="_ETM_Q9_520360"/>
      <w:bookmarkEnd w:id="5577"/>
      <w:r w:rsidRPr="00031D6B">
        <w:rPr>
          <w:rtl/>
        </w:rPr>
        <w:t xml:space="preserve">שניצבים </w:t>
      </w:r>
      <w:bookmarkStart w:id="5578" w:name="_ETM_Q9_521079"/>
      <w:bookmarkEnd w:id="5578"/>
      <w:r w:rsidRPr="00031D6B">
        <w:rPr>
          <w:rtl/>
        </w:rPr>
        <w:t xml:space="preserve">בפנינו </w:t>
      </w:r>
      <w:bookmarkStart w:id="5579" w:name="_ETM_Q9_522160"/>
      <w:bookmarkEnd w:id="5579"/>
      <w:r w:rsidRPr="00031D6B">
        <w:rPr>
          <w:rtl/>
        </w:rPr>
        <w:t xml:space="preserve">מצדיקים </w:t>
      </w:r>
      <w:bookmarkStart w:id="5580" w:name="_ETM_Q9_522880"/>
      <w:bookmarkEnd w:id="5580"/>
      <w:r w:rsidRPr="00031D6B">
        <w:rPr>
          <w:rtl/>
        </w:rPr>
        <w:t xml:space="preserve">בחינה </w:t>
      </w:r>
      <w:bookmarkStart w:id="5581" w:name="_ETM_Q9_523390"/>
      <w:bookmarkEnd w:id="5581"/>
      <w:r w:rsidRPr="00031D6B">
        <w:rPr>
          <w:rtl/>
        </w:rPr>
        <w:t xml:space="preserve">של </w:t>
      </w:r>
      <w:bookmarkStart w:id="5582" w:name="_ETM_Q9_523630"/>
      <w:bookmarkEnd w:id="5582"/>
      <w:r w:rsidRPr="00031D6B">
        <w:rPr>
          <w:rtl/>
        </w:rPr>
        <w:t xml:space="preserve">שלב </w:t>
      </w:r>
      <w:bookmarkStart w:id="5583" w:name="_ETM_Q9_523989"/>
      <w:bookmarkEnd w:id="5583"/>
      <w:r w:rsidRPr="00031D6B">
        <w:rPr>
          <w:rtl/>
        </w:rPr>
        <w:t xml:space="preserve">ביניים </w:t>
      </w:r>
      <w:bookmarkStart w:id="5584" w:name="_ETM_Q9_524500"/>
      <w:bookmarkEnd w:id="5584"/>
      <w:r w:rsidRPr="00031D6B">
        <w:rPr>
          <w:rtl/>
        </w:rPr>
        <w:t>משמעותי</w:t>
      </w:r>
      <w:r>
        <w:rPr>
          <w:rFonts w:hint="cs"/>
          <w:rtl/>
        </w:rPr>
        <w:t>,</w:t>
      </w:r>
      <w:r w:rsidRPr="00031D6B">
        <w:rPr>
          <w:rtl/>
        </w:rPr>
        <w:t xml:space="preserve"> </w:t>
      </w:r>
      <w:bookmarkStart w:id="5585" w:name="_ETM_Q9_525610"/>
      <w:bookmarkEnd w:id="5585"/>
      <w:r>
        <w:rPr>
          <w:rFonts w:hint="cs"/>
          <w:rtl/>
        </w:rPr>
        <w:t>ש</w:t>
      </w:r>
      <w:r w:rsidRPr="00031D6B">
        <w:rPr>
          <w:rtl/>
        </w:rPr>
        <w:t xml:space="preserve">במסגרתו </w:t>
      </w:r>
      <w:bookmarkStart w:id="5586" w:name="_ETM_Q9_526540"/>
      <w:bookmarkEnd w:id="5586"/>
      <w:r>
        <w:rPr>
          <w:rFonts w:hint="cs"/>
          <w:rtl/>
        </w:rPr>
        <w:t>י</w:t>
      </w:r>
      <w:bookmarkStart w:id="5587" w:name="_ETM_Q9_526690"/>
      <w:bookmarkEnd w:id="5587"/>
      <w:r w:rsidRPr="00031D6B">
        <w:rPr>
          <w:rtl/>
        </w:rPr>
        <w:t xml:space="preserve">בוצע </w:t>
      </w:r>
      <w:bookmarkStart w:id="5588" w:name="_ETM_Q9_527079"/>
      <w:bookmarkEnd w:id="5588"/>
      <w:r w:rsidRPr="00031D6B">
        <w:rPr>
          <w:rtl/>
        </w:rPr>
        <w:t xml:space="preserve">עדכון </w:t>
      </w:r>
      <w:bookmarkStart w:id="5589" w:name="_ETM_Q9_527560"/>
      <w:bookmarkEnd w:id="5589"/>
      <w:r w:rsidRPr="00031D6B">
        <w:rPr>
          <w:rtl/>
        </w:rPr>
        <w:t xml:space="preserve">עמוק </w:t>
      </w:r>
      <w:bookmarkStart w:id="5590" w:name="_ETM_Q9_528040"/>
      <w:bookmarkEnd w:id="5590"/>
      <w:r w:rsidRPr="00031D6B">
        <w:rPr>
          <w:rtl/>
        </w:rPr>
        <w:t xml:space="preserve">ומקיף </w:t>
      </w:r>
      <w:bookmarkStart w:id="5591" w:name="_ETM_Q9_529029"/>
      <w:bookmarkEnd w:id="5591"/>
      <w:r w:rsidRPr="00031D6B">
        <w:rPr>
          <w:rtl/>
        </w:rPr>
        <w:t xml:space="preserve">של </w:t>
      </w:r>
      <w:bookmarkStart w:id="5592" w:name="_ETM_Q9_529329"/>
      <w:bookmarkEnd w:id="5592"/>
      <w:r w:rsidRPr="00031D6B">
        <w:rPr>
          <w:rtl/>
        </w:rPr>
        <w:t xml:space="preserve">כל </w:t>
      </w:r>
      <w:bookmarkStart w:id="5593" w:name="_ETM_Q9_529630"/>
      <w:bookmarkEnd w:id="5593"/>
      <w:r w:rsidRPr="00031D6B">
        <w:rPr>
          <w:rtl/>
        </w:rPr>
        <w:t xml:space="preserve">ההסכמים </w:t>
      </w:r>
      <w:bookmarkStart w:id="5594" w:name="_ETM_Q9_530230"/>
      <w:bookmarkEnd w:id="5594"/>
      <w:r w:rsidRPr="00031D6B">
        <w:rPr>
          <w:rtl/>
        </w:rPr>
        <w:t xml:space="preserve">בין </w:t>
      </w:r>
      <w:bookmarkStart w:id="5595" w:name="_ETM_Q9_530440"/>
      <w:bookmarkEnd w:id="5595"/>
      <w:r w:rsidRPr="00031D6B">
        <w:rPr>
          <w:rtl/>
        </w:rPr>
        <w:t xml:space="preserve">ישראל </w:t>
      </w:r>
      <w:bookmarkStart w:id="5596" w:name="_ETM_Q9_530920"/>
      <w:bookmarkEnd w:id="5596"/>
      <w:r w:rsidRPr="00031D6B">
        <w:rPr>
          <w:rtl/>
        </w:rPr>
        <w:t xml:space="preserve">לרשות </w:t>
      </w:r>
      <w:bookmarkStart w:id="5597" w:name="_ETM_Q9_531339"/>
      <w:bookmarkEnd w:id="5597"/>
      <w:r w:rsidRPr="00031D6B">
        <w:rPr>
          <w:rtl/>
        </w:rPr>
        <w:t>הפלסטינית</w:t>
      </w:r>
      <w:r>
        <w:rPr>
          <w:rFonts w:hint="cs"/>
          <w:rtl/>
        </w:rPr>
        <w:t>.</w:t>
      </w:r>
      <w:r w:rsidRPr="00031D6B">
        <w:rPr>
          <w:rtl/>
        </w:rPr>
        <w:t xml:space="preserve"> </w:t>
      </w:r>
      <w:bookmarkStart w:id="5598" w:name="_ETM_Q9_532630"/>
      <w:bookmarkEnd w:id="5598"/>
      <w:r w:rsidRPr="00031D6B">
        <w:rPr>
          <w:rtl/>
        </w:rPr>
        <w:t xml:space="preserve">עדכון </w:t>
      </w:r>
      <w:bookmarkStart w:id="5599" w:name="_ETM_Q9_533050"/>
      <w:bookmarkEnd w:id="5599"/>
      <w:r w:rsidRPr="00031D6B">
        <w:rPr>
          <w:rtl/>
        </w:rPr>
        <w:t xml:space="preserve">ההסכמים </w:t>
      </w:r>
      <w:bookmarkStart w:id="5600" w:name="_ETM_Q9_533770"/>
      <w:bookmarkEnd w:id="5600"/>
      <w:r w:rsidRPr="00031D6B">
        <w:rPr>
          <w:rtl/>
        </w:rPr>
        <w:t xml:space="preserve">שנחתמו </w:t>
      </w:r>
      <w:bookmarkStart w:id="5601" w:name="_ETM_Q9_534460"/>
      <w:bookmarkEnd w:id="5601"/>
      <w:r w:rsidRPr="00031D6B">
        <w:rPr>
          <w:rtl/>
        </w:rPr>
        <w:t xml:space="preserve">במקור </w:t>
      </w:r>
      <w:bookmarkStart w:id="5602" w:name="_ETM_Q9_534970"/>
      <w:bookmarkEnd w:id="5602"/>
      <w:r w:rsidRPr="00031D6B">
        <w:rPr>
          <w:rtl/>
        </w:rPr>
        <w:t xml:space="preserve">לתקופה </w:t>
      </w:r>
      <w:bookmarkStart w:id="5603" w:name="_ETM_Q9_535480"/>
      <w:bookmarkEnd w:id="5603"/>
      <w:r w:rsidRPr="00031D6B">
        <w:rPr>
          <w:rtl/>
        </w:rPr>
        <w:t xml:space="preserve">של </w:t>
      </w:r>
      <w:bookmarkStart w:id="5604" w:name="_ETM_Q9_535660"/>
      <w:bookmarkEnd w:id="5604"/>
      <w:r>
        <w:rPr>
          <w:rFonts w:hint="cs"/>
          <w:rtl/>
        </w:rPr>
        <w:t>חמש</w:t>
      </w:r>
      <w:r w:rsidRPr="00031D6B">
        <w:rPr>
          <w:rtl/>
        </w:rPr>
        <w:t xml:space="preserve"> </w:t>
      </w:r>
      <w:bookmarkStart w:id="5605" w:name="_ETM_Q9_536110"/>
      <w:bookmarkEnd w:id="5605"/>
      <w:r w:rsidRPr="00031D6B">
        <w:rPr>
          <w:rtl/>
        </w:rPr>
        <w:t xml:space="preserve">שנים </w:t>
      </w:r>
      <w:bookmarkStart w:id="5606" w:name="_ETM_Q9_536710"/>
      <w:bookmarkEnd w:id="5606"/>
      <w:r w:rsidRPr="00031D6B">
        <w:rPr>
          <w:rtl/>
        </w:rPr>
        <w:t xml:space="preserve">בלבד </w:t>
      </w:r>
      <w:bookmarkStart w:id="5607" w:name="_ETM_Q9_537839"/>
      <w:bookmarkEnd w:id="5607"/>
      <w:r w:rsidRPr="00031D6B">
        <w:rPr>
          <w:rtl/>
        </w:rPr>
        <w:t xml:space="preserve">הוא </w:t>
      </w:r>
      <w:bookmarkStart w:id="5608" w:name="_ETM_Q9_537989"/>
      <w:bookmarkEnd w:id="5608"/>
      <w:r w:rsidRPr="00031D6B">
        <w:rPr>
          <w:rtl/>
        </w:rPr>
        <w:t xml:space="preserve">אמצעי </w:t>
      </w:r>
      <w:bookmarkStart w:id="5609" w:name="_ETM_Q9_538529"/>
      <w:bookmarkEnd w:id="5609"/>
      <w:r w:rsidRPr="00031D6B">
        <w:rPr>
          <w:rtl/>
        </w:rPr>
        <w:t xml:space="preserve">משמעותי </w:t>
      </w:r>
      <w:bookmarkStart w:id="5610" w:name="_ETM_Q9_539339"/>
      <w:bookmarkEnd w:id="5610"/>
      <w:r w:rsidRPr="00031D6B">
        <w:rPr>
          <w:rtl/>
        </w:rPr>
        <w:t xml:space="preserve">לחידוש </w:t>
      </w:r>
      <w:bookmarkStart w:id="5611" w:name="_ETM_Q9_540149"/>
      <w:bookmarkEnd w:id="5611"/>
      <w:r w:rsidRPr="00031D6B">
        <w:rPr>
          <w:rtl/>
        </w:rPr>
        <w:t xml:space="preserve">האמון </w:t>
      </w:r>
      <w:bookmarkStart w:id="5612" w:name="_ETM_Q9_540960"/>
      <w:bookmarkStart w:id="5613" w:name="_ETM_Q9_541559"/>
      <w:bookmarkEnd w:id="5612"/>
      <w:bookmarkEnd w:id="5613"/>
      <w:r w:rsidRPr="00031D6B">
        <w:rPr>
          <w:rtl/>
        </w:rPr>
        <w:t xml:space="preserve">בין </w:t>
      </w:r>
      <w:bookmarkStart w:id="5614" w:name="_ETM_Q9_541800"/>
      <w:bookmarkEnd w:id="5614"/>
      <w:r w:rsidRPr="00031D6B">
        <w:rPr>
          <w:rtl/>
        </w:rPr>
        <w:t>הצדדים</w:t>
      </w:r>
      <w:r>
        <w:rPr>
          <w:rFonts w:hint="cs"/>
          <w:rtl/>
        </w:rPr>
        <w:t xml:space="preserve"> </w:t>
      </w:r>
      <w:r w:rsidRPr="00031D6B">
        <w:rPr>
          <w:rtl/>
        </w:rPr>
        <w:t>אט</w:t>
      </w:r>
      <w:bookmarkStart w:id="5615" w:name="_ETM_Q9_541289"/>
      <w:bookmarkEnd w:id="5615"/>
      <w:r>
        <w:rPr>
          <w:rFonts w:hint="cs"/>
          <w:rtl/>
        </w:rPr>
        <w:t>-</w:t>
      </w:r>
      <w:r w:rsidRPr="00031D6B">
        <w:rPr>
          <w:rtl/>
        </w:rPr>
        <w:t>אט</w:t>
      </w:r>
      <w:r>
        <w:rPr>
          <w:rFonts w:hint="cs"/>
          <w:rtl/>
        </w:rPr>
        <w:t>,</w:t>
      </w:r>
      <w:r w:rsidRPr="00031D6B">
        <w:rPr>
          <w:rtl/>
        </w:rPr>
        <w:t xml:space="preserve"> </w:t>
      </w:r>
      <w:bookmarkStart w:id="5616" w:name="_ETM_Q9_542729"/>
      <w:bookmarkEnd w:id="5616"/>
      <w:r w:rsidRPr="00031D6B">
        <w:rPr>
          <w:rtl/>
        </w:rPr>
        <w:t xml:space="preserve">וכן </w:t>
      </w:r>
      <w:bookmarkStart w:id="5617" w:name="_ETM_Q9_543390"/>
      <w:bookmarkEnd w:id="5617"/>
      <w:r w:rsidRPr="00031D6B">
        <w:rPr>
          <w:rtl/>
        </w:rPr>
        <w:t xml:space="preserve">לחיזוקה </w:t>
      </w:r>
      <w:bookmarkStart w:id="5618" w:name="_ETM_Q9_544140"/>
      <w:bookmarkEnd w:id="5618"/>
      <w:r w:rsidRPr="00031D6B">
        <w:rPr>
          <w:rtl/>
        </w:rPr>
        <w:t xml:space="preserve">של </w:t>
      </w:r>
      <w:bookmarkStart w:id="5619" w:name="_ETM_Q9_544380"/>
      <w:bookmarkEnd w:id="5619"/>
      <w:r w:rsidRPr="00031D6B">
        <w:rPr>
          <w:rtl/>
        </w:rPr>
        <w:t xml:space="preserve">הרשות </w:t>
      </w:r>
      <w:bookmarkStart w:id="5620" w:name="_ETM_Q9_545369"/>
      <w:bookmarkEnd w:id="5620"/>
      <w:r w:rsidRPr="00031D6B">
        <w:rPr>
          <w:rtl/>
        </w:rPr>
        <w:t xml:space="preserve">תוך </w:t>
      </w:r>
      <w:bookmarkStart w:id="5621" w:name="_ETM_Q9_545670"/>
      <w:bookmarkEnd w:id="5621"/>
      <w:r w:rsidRPr="00031D6B">
        <w:rPr>
          <w:rtl/>
        </w:rPr>
        <w:t xml:space="preserve">התמודדות </w:t>
      </w:r>
      <w:bookmarkStart w:id="5622" w:name="_ETM_Q9_546390"/>
      <w:bookmarkEnd w:id="5622"/>
      <w:r w:rsidRPr="00031D6B">
        <w:rPr>
          <w:rtl/>
        </w:rPr>
        <w:t xml:space="preserve">עם </w:t>
      </w:r>
      <w:bookmarkStart w:id="5623" w:name="_ETM_Q9_546540"/>
      <w:bookmarkEnd w:id="5623"/>
      <w:r>
        <w:rPr>
          <w:rFonts w:hint="cs"/>
          <w:rtl/>
        </w:rPr>
        <w:t>הכשלים</w:t>
      </w:r>
      <w:r w:rsidRPr="00031D6B">
        <w:rPr>
          <w:rtl/>
        </w:rPr>
        <w:t xml:space="preserve"> </w:t>
      </w:r>
      <w:bookmarkStart w:id="5624" w:name="_ETM_Q9_547049"/>
      <w:bookmarkEnd w:id="5624"/>
      <w:r w:rsidRPr="00031D6B">
        <w:rPr>
          <w:rtl/>
        </w:rPr>
        <w:t xml:space="preserve">הרבים </w:t>
      </w:r>
      <w:bookmarkStart w:id="5625" w:name="_ETM_Q9_547500"/>
      <w:bookmarkEnd w:id="5625"/>
      <w:r w:rsidRPr="00031D6B">
        <w:rPr>
          <w:rtl/>
        </w:rPr>
        <w:t>בהתנהלותה</w:t>
      </w:r>
      <w:r>
        <w:rPr>
          <w:rFonts w:hint="cs"/>
          <w:rtl/>
        </w:rPr>
        <w:t>.</w:t>
      </w:r>
      <w:r w:rsidRPr="00031D6B">
        <w:rPr>
          <w:rtl/>
        </w:rPr>
        <w:t xml:space="preserve"> </w:t>
      </w:r>
      <w:bookmarkStart w:id="5626" w:name="_ETM_Q9_549119"/>
      <w:bookmarkEnd w:id="5626"/>
    </w:p>
    <w:p w:rsidR="00323341" w:rsidRDefault="00323341" w:rsidP="007206CB">
      <w:pPr>
        <w:rPr>
          <w:rtl/>
        </w:rPr>
      </w:pPr>
      <w:bookmarkStart w:id="5627" w:name="_ETM_Q9_552089"/>
      <w:bookmarkStart w:id="5628" w:name="_ETM_Q9_552144"/>
      <w:bookmarkEnd w:id="5627"/>
      <w:bookmarkEnd w:id="5628"/>
    </w:p>
    <w:p w:rsidR="00323341" w:rsidRDefault="00323341" w:rsidP="007206CB">
      <w:pPr>
        <w:rPr>
          <w:rtl/>
        </w:rPr>
      </w:pPr>
      <w:bookmarkStart w:id="5629" w:name="_ETM_Q9_552246"/>
      <w:bookmarkStart w:id="5630" w:name="_ETM_Q9_552319"/>
      <w:bookmarkEnd w:id="5629"/>
      <w:bookmarkEnd w:id="5630"/>
      <w:r w:rsidRPr="00031D6B">
        <w:rPr>
          <w:rtl/>
        </w:rPr>
        <w:t>וכן</w:t>
      </w:r>
      <w:r>
        <w:rPr>
          <w:rFonts w:hint="cs"/>
          <w:rtl/>
        </w:rPr>
        <w:t>,</w:t>
      </w:r>
      <w:r w:rsidRPr="00031D6B">
        <w:rPr>
          <w:rtl/>
        </w:rPr>
        <w:t xml:space="preserve"> </w:t>
      </w:r>
      <w:bookmarkStart w:id="5631" w:name="_ETM_Q9_549990"/>
      <w:bookmarkEnd w:id="5631"/>
      <w:r w:rsidRPr="00031D6B">
        <w:rPr>
          <w:rtl/>
        </w:rPr>
        <w:t xml:space="preserve">צריך </w:t>
      </w:r>
      <w:bookmarkStart w:id="5632" w:name="_ETM_Q9_550470"/>
      <w:bookmarkEnd w:id="5632"/>
      <w:r w:rsidRPr="00031D6B">
        <w:rPr>
          <w:rtl/>
        </w:rPr>
        <w:t xml:space="preserve">לומר </w:t>
      </w:r>
      <w:bookmarkStart w:id="5633" w:name="_ETM_Q9_551279"/>
      <w:bookmarkEnd w:id="5633"/>
      <w:r w:rsidRPr="00031D6B">
        <w:rPr>
          <w:rtl/>
        </w:rPr>
        <w:t>ששלב</w:t>
      </w:r>
      <w:r>
        <w:rPr>
          <w:rFonts w:hint="cs"/>
          <w:rtl/>
        </w:rPr>
        <w:t xml:space="preserve"> זה</w:t>
      </w:r>
      <w:r w:rsidRPr="00031D6B">
        <w:rPr>
          <w:rtl/>
        </w:rPr>
        <w:t xml:space="preserve"> </w:t>
      </w:r>
      <w:bookmarkStart w:id="5634" w:name="_ETM_Q9_552119"/>
      <w:bookmarkEnd w:id="5634"/>
      <w:r w:rsidRPr="00031D6B">
        <w:rPr>
          <w:rtl/>
        </w:rPr>
        <w:t xml:space="preserve">חייב </w:t>
      </w:r>
      <w:bookmarkStart w:id="5635" w:name="_ETM_Q9_552600"/>
      <w:bookmarkEnd w:id="5635"/>
      <w:r w:rsidRPr="00031D6B">
        <w:rPr>
          <w:rtl/>
        </w:rPr>
        <w:t xml:space="preserve">לכלול </w:t>
      </w:r>
      <w:bookmarkStart w:id="5636" w:name="_ETM_Q9_553170"/>
      <w:bookmarkEnd w:id="5636"/>
      <w:r w:rsidRPr="00031D6B">
        <w:rPr>
          <w:rtl/>
        </w:rPr>
        <w:t xml:space="preserve">גם </w:t>
      </w:r>
      <w:bookmarkStart w:id="5637" w:name="_ETM_Q9_553529"/>
      <w:bookmarkEnd w:id="5637"/>
      <w:r w:rsidRPr="00031D6B">
        <w:rPr>
          <w:rtl/>
        </w:rPr>
        <w:t xml:space="preserve">את </w:t>
      </w:r>
      <w:bookmarkStart w:id="5638" w:name="_ETM_Q9_553680"/>
      <w:bookmarkEnd w:id="5638"/>
      <w:r w:rsidRPr="00031D6B">
        <w:rPr>
          <w:rtl/>
        </w:rPr>
        <w:t xml:space="preserve">הפסקת </w:t>
      </w:r>
      <w:bookmarkStart w:id="5639" w:name="_ETM_Q9_554279"/>
      <w:bookmarkEnd w:id="5639"/>
      <w:r w:rsidRPr="00031D6B">
        <w:rPr>
          <w:rtl/>
        </w:rPr>
        <w:t xml:space="preserve">הבנייה </w:t>
      </w:r>
      <w:bookmarkStart w:id="5640" w:name="_ETM_Q9_554820"/>
      <w:bookmarkEnd w:id="5640"/>
      <w:r w:rsidRPr="00031D6B">
        <w:rPr>
          <w:rtl/>
        </w:rPr>
        <w:t>בהתנחלויות</w:t>
      </w:r>
      <w:r>
        <w:rPr>
          <w:rFonts w:hint="cs"/>
          <w:rtl/>
        </w:rPr>
        <w:t xml:space="preserve"> </w:t>
      </w:r>
      <w:r w:rsidR="002045E5">
        <w:rPr>
          <w:rFonts w:hint="cs"/>
          <w:rtl/>
        </w:rPr>
        <w:t>– –</w:t>
      </w:r>
      <w:r w:rsidRPr="00031D6B">
        <w:rPr>
          <w:rtl/>
        </w:rPr>
        <w:t xml:space="preserve"> </w:t>
      </w:r>
      <w:bookmarkStart w:id="5641" w:name="_ETM_Q9_555839"/>
      <w:bookmarkEnd w:id="5641"/>
    </w:p>
    <w:p w:rsidR="00323341" w:rsidRDefault="00323341" w:rsidP="007206CB">
      <w:pPr>
        <w:rPr>
          <w:rtl/>
        </w:rPr>
      </w:pPr>
    </w:p>
    <w:p w:rsidR="00323341" w:rsidRDefault="00323341" w:rsidP="007206CB">
      <w:pPr>
        <w:pStyle w:val="af6"/>
        <w:keepNext/>
        <w:rPr>
          <w:rtl/>
        </w:rPr>
      </w:pPr>
      <w:bookmarkStart w:id="5642" w:name="ET_yor_6595_8"/>
      <w:r w:rsidRPr="007C7699">
        <w:rPr>
          <w:rStyle w:val="TagStyle"/>
          <w:rtl/>
        </w:rPr>
        <w:t xml:space="preserve"> &lt;&lt; יור &gt;&gt; </w:t>
      </w:r>
      <w:r>
        <w:rPr>
          <w:rtl/>
        </w:rPr>
        <w:t>היו"ר ארז מלול:</w:t>
      </w:r>
      <w:r w:rsidRPr="007C7699">
        <w:rPr>
          <w:rStyle w:val="TagStyle"/>
          <w:rtl/>
        </w:rPr>
        <w:t xml:space="preserve"> &lt;&lt; יור &gt;&gt;</w:t>
      </w:r>
      <w:r>
        <w:rPr>
          <w:rtl/>
        </w:rPr>
        <w:t xml:space="preserve">   </w:t>
      </w:r>
      <w:bookmarkEnd w:id="5642"/>
    </w:p>
    <w:p w:rsidR="00323341" w:rsidRPr="007C7699" w:rsidRDefault="00323341" w:rsidP="007206CB">
      <w:pPr>
        <w:keepNext/>
        <w:ind w:firstLine="0"/>
        <w:rPr>
          <w:rtl/>
        </w:rPr>
      </w:pPr>
      <w:r>
        <w:rPr>
          <w:rtl/>
        </w:rPr>
        <w:tab/>
      </w:r>
    </w:p>
    <w:p w:rsidR="00323341" w:rsidRDefault="00323341" w:rsidP="007206CB">
      <w:pPr>
        <w:keepNext/>
        <w:rPr>
          <w:rtl/>
        </w:rPr>
      </w:pPr>
      <w:r w:rsidRPr="00031D6B">
        <w:rPr>
          <w:rtl/>
        </w:rPr>
        <w:t xml:space="preserve">תודה </w:t>
      </w:r>
      <w:bookmarkStart w:id="5643" w:name="_ETM_Q9_556110"/>
      <w:bookmarkEnd w:id="5643"/>
      <w:r w:rsidRPr="00031D6B">
        <w:rPr>
          <w:rtl/>
        </w:rPr>
        <w:t>רבה</w:t>
      </w:r>
      <w:r>
        <w:rPr>
          <w:rFonts w:hint="cs"/>
          <w:rtl/>
        </w:rPr>
        <w:t xml:space="preserve">. </w:t>
      </w:r>
    </w:p>
    <w:p w:rsidR="00323341" w:rsidRDefault="00323341" w:rsidP="007206CB">
      <w:pPr>
        <w:rPr>
          <w:rtl/>
        </w:rPr>
      </w:pPr>
    </w:p>
    <w:p w:rsidR="00323341" w:rsidRDefault="00323341" w:rsidP="007206CB">
      <w:pPr>
        <w:pStyle w:val="-"/>
        <w:keepNext/>
        <w:rPr>
          <w:rtl/>
        </w:rPr>
      </w:pPr>
      <w:bookmarkStart w:id="5644" w:name="ET_speakercontinue_6367_9"/>
      <w:r w:rsidRPr="007C7699">
        <w:rPr>
          <w:rStyle w:val="TagStyle"/>
          <w:rtl/>
        </w:rPr>
        <w:t xml:space="preserve"> &lt;&lt; דובר_המשך &gt;&gt; </w:t>
      </w:r>
      <w:r>
        <w:rPr>
          <w:rtl/>
        </w:rPr>
        <w:t>גלעד קריב (העבודה):</w:t>
      </w:r>
      <w:r w:rsidRPr="007C7699">
        <w:rPr>
          <w:rStyle w:val="TagStyle"/>
          <w:rtl/>
        </w:rPr>
        <w:t xml:space="preserve"> &lt;&lt; דובר_המשך &gt;&gt;</w:t>
      </w:r>
      <w:r>
        <w:rPr>
          <w:rtl/>
        </w:rPr>
        <w:t xml:space="preserve">   </w:t>
      </w:r>
      <w:bookmarkEnd w:id="5644"/>
    </w:p>
    <w:p w:rsidR="00323341" w:rsidRPr="007C7699" w:rsidRDefault="00323341" w:rsidP="007206CB">
      <w:pPr>
        <w:ind w:firstLine="0"/>
        <w:rPr>
          <w:rtl/>
        </w:rPr>
      </w:pPr>
      <w:r>
        <w:rPr>
          <w:rtl/>
        </w:rPr>
        <w:tab/>
      </w:r>
    </w:p>
    <w:p w:rsidR="00323341" w:rsidRDefault="002045E5" w:rsidP="00CB4465">
      <w:pPr>
        <w:rPr>
          <w:rtl/>
        </w:rPr>
      </w:pPr>
      <w:r>
        <w:rPr>
          <w:rFonts w:hint="cs"/>
          <w:rtl/>
        </w:rPr>
        <w:t>– –</w:t>
      </w:r>
      <w:r w:rsidR="00323341" w:rsidRPr="00031D6B">
        <w:rPr>
          <w:rtl/>
        </w:rPr>
        <w:t xml:space="preserve"> </w:t>
      </w:r>
      <w:bookmarkStart w:id="5645" w:name="_ETM_Q9_556380"/>
      <w:bookmarkEnd w:id="5645"/>
      <w:r w:rsidR="00323341">
        <w:rPr>
          <w:rFonts w:hint="cs"/>
          <w:rtl/>
        </w:rPr>
        <w:t xml:space="preserve">מחוץ </w:t>
      </w:r>
      <w:r w:rsidR="00323341" w:rsidRPr="00031D6B">
        <w:rPr>
          <w:rtl/>
        </w:rPr>
        <w:t>לגושים</w:t>
      </w:r>
      <w:r w:rsidR="00323341">
        <w:rPr>
          <w:rFonts w:hint="cs"/>
          <w:rtl/>
        </w:rPr>
        <w:t>.</w:t>
      </w:r>
      <w:r w:rsidR="00323341" w:rsidRPr="00031D6B">
        <w:rPr>
          <w:rtl/>
        </w:rPr>
        <w:t xml:space="preserve"> </w:t>
      </w:r>
      <w:bookmarkStart w:id="5646" w:name="_ETM_Q9_557479"/>
      <w:bookmarkEnd w:id="5646"/>
      <w:r w:rsidR="00323341" w:rsidRPr="00031D6B">
        <w:rPr>
          <w:rtl/>
        </w:rPr>
        <w:t xml:space="preserve">ובהקשר </w:t>
      </w:r>
      <w:bookmarkStart w:id="5647" w:name="_ETM_Q9_558200"/>
      <w:bookmarkEnd w:id="5647"/>
      <w:r w:rsidR="00323341" w:rsidRPr="00031D6B">
        <w:rPr>
          <w:rtl/>
        </w:rPr>
        <w:t xml:space="preserve">הזה </w:t>
      </w:r>
      <w:bookmarkStart w:id="5648" w:name="_ETM_Q9_558470"/>
      <w:bookmarkEnd w:id="5648"/>
      <w:r w:rsidR="00323341" w:rsidRPr="00031D6B">
        <w:rPr>
          <w:rtl/>
        </w:rPr>
        <w:t>נאמר</w:t>
      </w:r>
      <w:r w:rsidR="00323341">
        <w:rPr>
          <w:rFonts w:hint="cs"/>
          <w:rtl/>
        </w:rPr>
        <w:t xml:space="preserve"> </w:t>
      </w:r>
      <w:r w:rsidR="00323341">
        <w:rPr>
          <w:rFonts w:hint="eastAsia"/>
          <w:rtl/>
        </w:rPr>
        <w:t>–</w:t>
      </w:r>
      <w:r w:rsidR="00323341" w:rsidRPr="00031D6B">
        <w:rPr>
          <w:rtl/>
        </w:rPr>
        <w:t xml:space="preserve"> </w:t>
      </w:r>
      <w:bookmarkStart w:id="5649" w:name="_ETM_Q9_558979"/>
      <w:bookmarkEnd w:id="5649"/>
      <w:r w:rsidR="00323341" w:rsidRPr="00031D6B">
        <w:rPr>
          <w:rtl/>
        </w:rPr>
        <w:t>וכ</w:t>
      </w:r>
      <w:r w:rsidR="00323341">
        <w:rPr>
          <w:rFonts w:hint="cs"/>
          <w:rtl/>
        </w:rPr>
        <w:t>א</w:t>
      </w:r>
      <w:r w:rsidR="00323341" w:rsidRPr="00031D6B">
        <w:rPr>
          <w:rtl/>
        </w:rPr>
        <w:t xml:space="preserve">ן </w:t>
      </w:r>
      <w:bookmarkStart w:id="5650" w:name="_ETM_Q9_559369"/>
      <w:bookmarkEnd w:id="5650"/>
      <w:r w:rsidR="00323341" w:rsidRPr="00031D6B">
        <w:rPr>
          <w:rtl/>
        </w:rPr>
        <w:t xml:space="preserve">המשפט </w:t>
      </w:r>
      <w:bookmarkStart w:id="5651" w:name="_ETM_Q9_559880"/>
      <w:bookmarkEnd w:id="5651"/>
      <w:r w:rsidR="00323341" w:rsidRPr="00031D6B">
        <w:rPr>
          <w:rtl/>
        </w:rPr>
        <w:t>האחרון</w:t>
      </w:r>
      <w:r w:rsidR="00323341">
        <w:rPr>
          <w:rFonts w:hint="cs"/>
          <w:rtl/>
        </w:rPr>
        <w:t>,</w:t>
      </w:r>
      <w:r w:rsidR="00323341" w:rsidRPr="00031D6B">
        <w:rPr>
          <w:rtl/>
        </w:rPr>
        <w:t xml:space="preserve"> </w:t>
      </w:r>
      <w:bookmarkStart w:id="5652" w:name="_ETM_Q9_560479"/>
      <w:bookmarkEnd w:id="5652"/>
      <w:r w:rsidR="00323341" w:rsidRPr="00031D6B">
        <w:rPr>
          <w:rtl/>
        </w:rPr>
        <w:t>אדוני</w:t>
      </w:r>
      <w:r w:rsidR="00323341">
        <w:rPr>
          <w:rFonts w:hint="cs"/>
          <w:rtl/>
        </w:rPr>
        <w:t xml:space="preserve"> </w:t>
      </w:r>
      <w:r w:rsidR="00CB4465">
        <w:rPr>
          <w:rFonts w:hint="cs"/>
          <w:rtl/>
        </w:rPr>
        <w:t>–</w:t>
      </w:r>
      <w:r w:rsidR="00323341" w:rsidRPr="00031D6B">
        <w:rPr>
          <w:rtl/>
        </w:rPr>
        <w:t xml:space="preserve"> </w:t>
      </w:r>
      <w:bookmarkStart w:id="5653" w:name="_ETM_Q9_561500"/>
      <w:bookmarkEnd w:id="5653"/>
      <w:r w:rsidR="00323341" w:rsidRPr="00031D6B">
        <w:rPr>
          <w:rtl/>
        </w:rPr>
        <w:t xml:space="preserve">עלינו </w:t>
      </w:r>
      <w:bookmarkStart w:id="5654" w:name="_ETM_Q9_562310"/>
      <w:bookmarkStart w:id="5655" w:name="_ETM_Q9_563180"/>
      <w:bookmarkEnd w:id="5654"/>
      <w:bookmarkEnd w:id="5655"/>
      <w:r w:rsidR="00323341" w:rsidRPr="00031D6B">
        <w:rPr>
          <w:rtl/>
        </w:rPr>
        <w:t xml:space="preserve">לשים </w:t>
      </w:r>
      <w:bookmarkStart w:id="5656" w:name="_ETM_Q9_563659"/>
      <w:bookmarkEnd w:id="5656"/>
      <w:r w:rsidR="00323341" w:rsidRPr="00031D6B">
        <w:rPr>
          <w:rtl/>
        </w:rPr>
        <w:t xml:space="preserve">את </w:t>
      </w:r>
      <w:bookmarkStart w:id="5657" w:name="_ETM_Q9_563810"/>
      <w:bookmarkEnd w:id="5657"/>
      <w:r w:rsidR="00323341" w:rsidRPr="00031D6B">
        <w:rPr>
          <w:rtl/>
        </w:rPr>
        <w:t xml:space="preserve">ליבנו </w:t>
      </w:r>
      <w:bookmarkStart w:id="5658" w:name="_ETM_Q9_564979"/>
      <w:bookmarkEnd w:id="5658"/>
      <w:r w:rsidR="00323341" w:rsidRPr="00031D6B">
        <w:rPr>
          <w:rtl/>
        </w:rPr>
        <w:t xml:space="preserve">לתוכניות </w:t>
      </w:r>
      <w:bookmarkStart w:id="5659" w:name="_ETM_Q9_565909"/>
      <w:bookmarkEnd w:id="5659"/>
      <w:r w:rsidR="00323341" w:rsidRPr="00031D6B">
        <w:rPr>
          <w:rtl/>
        </w:rPr>
        <w:t xml:space="preserve">של </w:t>
      </w:r>
      <w:bookmarkStart w:id="5660" w:name="_ETM_Q9_566119"/>
      <w:bookmarkEnd w:id="5660"/>
      <w:r w:rsidR="00323341" w:rsidRPr="00031D6B">
        <w:rPr>
          <w:rtl/>
        </w:rPr>
        <w:t xml:space="preserve">הימין </w:t>
      </w:r>
      <w:bookmarkStart w:id="5661" w:name="_ETM_Q9_566600"/>
      <w:bookmarkEnd w:id="5661"/>
      <w:r w:rsidR="00323341" w:rsidRPr="00031D6B">
        <w:rPr>
          <w:rtl/>
        </w:rPr>
        <w:t xml:space="preserve">הקיצוני </w:t>
      </w:r>
      <w:bookmarkStart w:id="5662" w:name="_ETM_Q9_567440"/>
      <w:bookmarkEnd w:id="5662"/>
      <w:r w:rsidR="00323341" w:rsidRPr="00031D6B">
        <w:rPr>
          <w:rtl/>
        </w:rPr>
        <w:t xml:space="preserve">בעניין </w:t>
      </w:r>
      <w:bookmarkStart w:id="5663" w:name="_ETM_Q9_568100"/>
      <w:bookmarkEnd w:id="5663"/>
      <w:r w:rsidR="00323341" w:rsidRPr="00031D6B">
        <w:rPr>
          <w:rtl/>
        </w:rPr>
        <w:t xml:space="preserve">חידוש </w:t>
      </w:r>
      <w:bookmarkStart w:id="5664" w:name="_ETM_Q9_568610"/>
      <w:bookmarkEnd w:id="5664"/>
      <w:r w:rsidR="00323341" w:rsidRPr="00031D6B">
        <w:rPr>
          <w:rtl/>
        </w:rPr>
        <w:t xml:space="preserve">ההתנחלויות </w:t>
      </w:r>
      <w:bookmarkStart w:id="5665" w:name="_ETM_Q9_569540"/>
      <w:bookmarkEnd w:id="5665"/>
      <w:r w:rsidR="00323341" w:rsidRPr="00031D6B">
        <w:rPr>
          <w:rtl/>
        </w:rPr>
        <w:t xml:space="preserve">ברצועת </w:t>
      </w:r>
      <w:bookmarkStart w:id="5666" w:name="_ETM_Q9_570259"/>
      <w:bookmarkEnd w:id="5666"/>
      <w:r w:rsidR="00323341" w:rsidRPr="00031D6B">
        <w:rPr>
          <w:rtl/>
        </w:rPr>
        <w:t>עזה</w:t>
      </w:r>
      <w:r w:rsidR="00323341">
        <w:rPr>
          <w:rFonts w:hint="cs"/>
          <w:rtl/>
        </w:rPr>
        <w:t>,</w:t>
      </w:r>
      <w:r w:rsidR="00323341" w:rsidRPr="00031D6B">
        <w:rPr>
          <w:rtl/>
        </w:rPr>
        <w:t xml:space="preserve"> </w:t>
      </w:r>
      <w:bookmarkStart w:id="5667" w:name="_ETM_Q9_571240"/>
      <w:bookmarkEnd w:id="5667"/>
      <w:r w:rsidR="00323341" w:rsidRPr="00031D6B">
        <w:rPr>
          <w:rtl/>
        </w:rPr>
        <w:t xml:space="preserve">ולא </w:t>
      </w:r>
      <w:bookmarkStart w:id="5668" w:name="_ETM_Q9_571779"/>
      <w:bookmarkEnd w:id="5668"/>
      <w:r w:rsidR="00323341" w:rsidRPr="00031D6B">
        <w:rPr>
          <w:rtl/>
        </w:rPr>
        <w:t xml:space="preserve">לתת </w:t>
      </w:r>
      <w:bookmarkStart w:id="5669" w:name="_ETM_Q9_572319"/>
      <w:bookmarkEnd w:id="5669"/>
      <w:r w:rsidR="00323341" w:rsidRPr="00031D6B">
        <w:rPr>
          <w:rtl/>
        </w:rPr>
        <w:t xml:space="preserve">לעניין </w:t>
      </w:r>
      <w:bookmarkStart w:id="5670" w:name="_ETM_Q9_572950"/>
      <w:bookmarkEnd w:id="5670"/>
      <w:r w:rsidR="00323341" w:rsidRPr="00031D6B">
        <w:rPr>
          <w:rtl/>
        </w:rPr>
        <w:t xml:space="preserve">הזה </w:t>
      </w:r>
      <w:bookmarkStart w:id="5671" w:name="_ETM_Q9_573369"/>
      <w:bookmarkEnd w:id="5671"/>
      <w:r w:rsidR="00323341" w:rsidRPr="00031D6B">
        <w:rPr>
          <w:rtl/>
        </w:rPr>
        <w:t xml:space="preserve">לרדת </w:t>
      </w:r>
      <w:bookmarkStart w:id="5672" w:name="_ETM_Q9_573909"/>
      <w:bookmarkEnd w:id="5672"/>
      <w:r w:rsidR="00323341" w:rsidRPr="00031D6B">
        <w:rPr>
          <w:rtl/>
        </w:rPr>
        <w:t>מסדר</w:t>
      </w:r>
      <w:bookmarkStart w:id="5673" w:name="_ETM_Q9_574479"/>
      <w:bookmarkEnd w:id="5673"/>
      <w:r w:rsidR="00323341">
        <w:rPr>
          <w:rFonts w:hint="cs"/>
          <w:rtl/>
        </w:rPr>
        <w:t>-</w:t>
      </w:r>
      <w:r w:rsidR="00323341" w:rsidRPr="00031D6B">
        <w:rPr>
          <w:rtl/>
        </w:rPr>
        <w:t>היום</w:t>
      </w:r>
      <w:r w:rsidR="00323341">
        <w:rPr>
          <w:rFonts w:hint="cs"/>
          <w:rtl/>
        </w:rPr>
        <w:t>.</w:t>
      </w:r>
      <w:r w:rsidR="00323341" w:rsidRPr="00031D6B">
        <w:rPr>
          <w:rtl/>
        </w:rPr>
        <w:t xml:space="preserve"> </w:t>
      </w:r>
      <w:bookmarkStart w:id="5674" w:name="_ETM_Q9_575229"/>
      <w:bookmarkEnd w:id="5674"/>
      <w:r w:rsidR="00323341" w:rsidRPr="00031D6B">
        <w:rPr>
          <w:rtl/>
        </w:rPr>
        <w:t>כ</w:t>
      </w:r>
      <w:r w:rsidR="00323341">
        <w:rPr>
          <w:rFonts w:hint="cs"/>
          <w:rtl/>
        </w:rPr>
        <w:t>א</w:t>
      </w:r>
      <w:r w:rsidR="00323341" w:rsidRPr="00031D6B">
        <w:rPr>
          <w:rtl/>
        </w:rPr>
        <w:t xml:space="preserve">ן </w:t>
      </w:r>
      <w:bookmarkStart w:id="5675" w:name="_ETM_Q9_575979"/>
      <w:bookmarkEnd w:id="5675"/>
      <w:r w:rsidR="00323341" w:rsidRPr="00031D6B">
        <w:rPr>
          <w:rtl/>
        </w:rPr>
        <w:t xml:space="preserve">העמידה </w:t>
      </w:r>
      <w:bookmarkStart w:id="5676" w:name="_ETM_Q9_576520"/>
      <w:bookmarkEnd w:id="5676"/>
      <w:r w:rsidR="00323341" w:rsidRPr="00031D6B">
        <w:rPr>
          <w:rtl/>
        </w:rPr>
        <w:t xml:space="preserve">שלנו </w:t>
      </w:r>
      <w:bookmarkStart w:id="5677" w:name="_ETM_Q9_577179"/>
      <w:bookmarkEnd w:id="5677"/>
      <w:r w:rsidR="00323341" w:rsidRPr="00031D6B">
        <w:rPr>
          <w:rtl/>
        </w:rPr>
        <w:t xml:space="preserve">היא </w:t>
      </w:r>
      <w:bookmarkStart w:id="5678" w:name="_ETM_Q9_577270"/>
      <w:bookmarkEnd w:id="5678"/>
      <w:r w:rsidR="00323341" w:rsidRPr="00031D6B">
        <w:rPr>
          <w:rtl/>
        </w:rPr>
        <w:t xml:space="preserve">לא </w:t>
      </w:r>
      <w:bookmarkStart w:id="5679" w:name="_ETM_Q9_577479"/>
      <w:bookmarkEnd w:id="5679"/>
      <w:r w:rsidR="00323341" w:rsidRPr="00031D6B">
        <w:rPr>
          <w:rtl/>
        </w:rPr>
        <w:t xml:space="preserve">רק </w:t>
      </w:r>
      <w:bookmarkStart w:id="5680" w:name="_ETM_Q9_577719"/>
      <w:bookmarkEnd w:id="5680"/>
      <w:r w:rsidR="00323341" w:rsidRPr="00031D6B">
        <w:rPr>
          <w:rtl/>
        </w:rPr>
        <w:t xml:space="preserve">מול </w:t>
      </w:r>
      <w:bookmarkStart w:id="5681" w:name="_ETM_Q9_577929"/>
      <w:bookmarkEnd w:id="5681"/>
      <w:r w:rsidR="00323341" w:rsidRPr="00031D6B">
        <w:rPr>
          <w:rtl/>
        </w:rPr>
        <w:t xml:space="preserve">סמוטריץ' </w:t>
      </w:r>
      <w:bookmarkStart w:id="5682" w:name="_ETM_Q9_578739"/>
      <w:bookmarkEnd w:id="5682"/>
      <w:r w:rsidR="00323341">
        <w:rPr>
          <w:rtl/>
        </w:rPr>
        <w:t>וסטר</w:t>
      </w:r>
      <w:r w:rsidR="00323341" w:rsidRPr="00031D6B">
        <w:rPr>
          <w:rtl/>
        </w:rPr>
        <w:t>וק</w:t>
      </w:r>
      <w:bookmarkStart w:id="5683" w:name="_ETM_Q9_579670"/>
      <w:bookmarkEnd w:id="5683"/>
      <w:r w:rsidR="00323341">
        <w:rPr>
          <w:rFonts w:hint="cs"/>
          <w:rtl/>
        </w:rPr>
        <w:t xml:space="preserve">, </w:t>
      </w:r>
      <w:r w:rsidR="00323341" w:rsidRPr="00031D6B">
        <w:rPr>
          <w:rtl/>
        </w:rPr>
        <w:t xml:space="preserve">נתניהו </w:t>
      </w:r>
      <w:bookmarkStart w:id="5684" w:name="_ETM_Q9_580359"/>
      <w:bookmarkEnd w:id="5684"/>
      <w:r w:rsidR="00323341">
        <w:rPr>
          <w:rFonts w:hint="cs"/>
          <w:rtl/>
        </w:rPr>
        <w:t>ואדלשטיין,</w:t>
      </w:r>
      <w:r w:rsidR="00323341" w:rsidRPr="00031D6B">
        <w:rPr>
          <w:rtl/>
        </w:rPr>
        <w:t xml:space="preserve"> </w:t>
      </w:r>
      <w:bookmarkStart w:id="5685" w:name="_ETM_Q9_581589"/>
      <w:bookmarkEnd w:id="5685"/>
      <w:r w:rsidR="00323341" w:rsidRPr="00031D6B">
        <w:rPr>
          <w:rtl/>
        </w:rPr>
        <w:t xml:space="preserve">אלא </w:t>
      </w:r>
      <w:bookmarkStart w:id="5686" w:name="_ETM_Q9_581859"/>
      <w:bookmarkEnd w:id="5686"/>
      <w:r w:rsidR="00323341" w:rsidRPr="00031D6B">
        <w:rPr>
          <w:rtl/>
        </w:rPr>
        <w:t>גם</w:t>
      </w:r>
      <w:bookmarkStart w:id="5687" w:name="_ETM_Q9_582159"/>
      <w:bookmarkEnd w:id="5687"/>
      <w:r w:rsidR="00323341">
        <w:rPr>
          <w:rFonts w:hint="cs"/>
          <w:rtl/>
        </w:rPr>
        <w:t xml:space="preserve"> </w:t>
      </w:r>
      <w:r w:rsidR="00323341" w:rsidRPr="00031D6B">
        <w:rPr>
          <w:rtl/>
        </w:rPr>
        <w:t xml:space="preserve">מול </w:t>
      </w:r>
      <w:bookmarkStart w:id="5688" w:name="_ETM_Q9_582459"/>
      <w:bookmarkEnd w:id="5688"/>
      <w:r w:rsidR="00323341">
        <w:rPr>
          <w:rFonts w:hint="cs"/>
          <w:rtl/>
        </w:rPr>
        <w:t>ה</w:t>
      </w:r>
      <w:r w:rsidR="00323341" w:rsidRPr="00031D6B">
        <w:rPr>
          <w:rtl/>
        </w:rPr>
        <w:t xml:space="preserve">שותפים </w:t>
      </w:r>
      <w:bookmarkStart w:id="5689" w:name="_ETM_Q9_583089"/>
      <w:bookmarkEnd w:id="5689"/>
      <w:r w:rsidR="00323341" w:rsidRPr="00031D6B">
        <w:rPr>
          <w:rtl/>
        </w:rPr>
        <w:t xml:space="preserve">הטבעיים </w:t>
      </w:r>
      <w:bookmarkStart w:id="5690" w:name="_ETM_Q9_583599"/>
      <w:bookmarkEnd w:id="5690"/>
      <w:r w:rsidR="00323341" w:rsidRPr="00031D6B">
        <w:rPr>
          <w:rtl/>
        </w:rPr>
        <w:t xml:space="preserve">שלנו </w:t>
      </w:r>
      <w:bookmarkStart w:id="5691" w:name="_ETM_Q9_584049"/>
      <w:bookmarkEnd w:id="5691"/>
      <w:r w:rsidR="00323341" w:rsidRPr="00031D6B">
        <w:rPr>
          <w:rtl/>
        </w:rPr>
        <w:t>במרכז</w:t>
      </w:r>
      <w:r w:rsidR="00323341">
        <w:rPr>
          <w:rFonts w:hint="cs"/>
          <w:rtl/>
        </w:rPr>
        <w:t>,</w:t>
      </w:r>
      <w:r w:rsidR="00323341" w:rsidRPr="00031D6B">
        <w:rPr>
          <w:rtl/>
        </w:rPr>
        <w:t xml:space="preserve"> </w:t>
      </w:r>
      <w:bookmarkStart w:id="5692" w:name="_ETM_Q9_585219"/>
      <w:bookmarkEnd w:id="5692"/>
      <w:r w:rsidR="00323341" w:rsidRPr="00031D6B">
        <w:rPr>
          <w:rtl/>
        </w:rPr>
        <w:t xml:space="preserve">שבמקרה </w:t>
      </w:r>
      <w:bookmarkStart w:id="5693" w:name="_ETM_Q9_585999"/>
      <w:bookmarkEnd w:id="5693"/>
      <w:r w:rsidR="00323341" w:rsidRPr="00031D6B">
        <w:rPr>
          <w:rtl/>
        </w:rPr>
        <w:t xml:space="preserve">הטוב </w:t>
      </w:r>
      <w:bookmarkStart w:id="5694" w:name="_ETM_Q9_586450"/>
      <w:bookmarkEnd w:id="5694"/>
      <w:r w:rsidR="00323341" w:rsidRPr="00031D6B">
        <w:rPr>
          <w:rtl/>
        </w:rPr>
        <w:t xml:space="preserve">בוחרים </w:t>
      </w:r>
      <w:bookmarkStart w:id="5695" w:name="_ETM_Q9_586959"/>
      <w:bookmarkEnd w:id="5695"/>
      <w:r w:rsidR="00323341" w:rsidRPr="00031D6B">
        <w:rPr>
          <w:rtl/>
        </w:rPr>
        <w:t xml:space="preserve">שלא </w:t>
      </w:r>
      <w:bookmarkStart w:id="5696" w:name="_ETM_Q9_587289"/>
      <w:bookmarkEnd w:id="5696"/>
      <w:r w:rsidR="00323341" w:rsidRPr="00031D6B">
        <w:rPr>
          <w:rtl/>
        </w:rPr>
        <w:t xml:space="preserve">להשמיע </w:t>
      </w:r>
      <w:bookmarkStart w:id="5697" w:name="_ETM_Q9_587889"/>
      <w:bookmarkEnd w:id="5697"/>
      <w:r w:rsidR="00323341" w:rsidRPr="00031D6B">
        <w:rPr>
          <w:rtl/>
        </w:rPr>
        <w:t xml:space="preserve">קול </w:t>
      </w:r>
      <w:bookmarkStart w:id="5698" w:name="_ETM_Q9_588159"/>
      <w:bookmarkEnd w:id="5698"/>
      <w:r w:rsidR="00323341" w:rsidRPr="00031D6B">
        <w:rPr>
          <w:rtl/>
        </w:rPr>
        <w:t xml:space="preserve">בסוגיה </w:t>
      </w:r>
      <w:bookmarkStart w:id="5699" w:name="_ETM_Q9_588789"/>
      <w:bookmarkEnd w:id="5699"/>
      <w:r w:rsidR="00323341" w:rsidRPr="00031D6B">
        <w:rPr>
          <w:rtl/>
        </w:rPr>
        <w:t>הזו</w:t>
      </w:r>
      <w:r w:rsidR="00323341">
        <w:rPr>
          <w:rFonts w:hint="cs"/>
          <w:rtl/>
        </w:rPr>
        <w:t>,</w:t>
      </w:r>
      <w:r w:rsidR="00323341" w:rsidRPr="00031D6B">
        <w:rPr>
          <w:rtl/>
        </w:rPr>
        <w:t xml:space="preserve"> </w:t>
      </w:r>
      <w:bookmarkStart w:id="5700" w:name="_ETM_Q9_589539"/>
      <w:bookmarkEnd w:id="5700"/>
      <w:r w:rsidR="00323341" w:rsidRPr="00031D6B">
        <w:rPr>
          <w:rtl/>
        </w:rPr>
        <w:t xml:space="preserve">ובמקרה </w:t>
      </w:r>
      <w:bookmarkStart w:id="5701" w:name="_ETM_Q9_590170"/>
      <w:bookmarkEnd w:id="5701"/>
      <w:r w:rsidR="00323341" w:rsidRPr="00031D6B">
        <w:rPr>
          <w:rtl/>
        </w:rPr>
        <w:t xml:space="preserve">הרע </w:t>
      </w:r>
      <w:bookmarkStart w:id="5702" w:name="_ETM_Q9_590889"/>
      <w:bookmarkEnd w:id="5702"/>
      <w:r w:rsidR="00323341" w:rsidRPr="00031D6B">
        <w:rPr>
          <w:rtl/>
        </w:rPr>
        <w:t xml:space="preserve">עוצמים </w:t>
      </w:r>
      <w:bookmarkStart w:id="5703" w:name="_ETM_Q9_591369"/>
      <w:bookmarkEnd w:id="5703"/>
      <w:r w:rsidR="00323341" w:rsidRPr="00031D6B">
        <w:rPr>
          <w:rtl/>
        </w:rPr>
        <w:t xml:space="preserve">במכוון </w:t>
      </w:r>
      <w:bookmarkStart w:id="5704" w:name="_ETM_Q9_591969"/>
      <w:bookmarkEnd w:id="5704"/>
      <w:r w:rsidR="00323341" w:rsidRPr="00031D6B">
        <w:rPr>
          <w:rtl/>
        </w:rPr>
        <w:t xml:space="preserve">את </w:t>
      </w:r>
      <w:bookmarkStart w:id="5705" w:name="_ETM_Q9_592119"/>
      <w:bookmarkEnd w:id="5705"/>
      <w:r w:rsidR="00323341" w:rsidRPr="00031D6B">
        <w:rPr>
          <w:rtl/>
        </w:rPr>
        <w:t>העיניים</w:t>
      </w:r>
      <w:r w:rsidR="00323341">
        <w:rPr>
          <w:rFonts w:hint="cs"/>
          <w:rtl/>
        </w:rPr>
        <w:t>.</w:t>
      </w:r>
      <w:r w:rsidR="00323341" w:rsidRPr="00031D6B">
        <w:rPr>
          <w:rtl/>
        </w:rPr>
        <w:t xml:space="preserve"> </w:t>
      </w:r>
      <w:bookmarkStart w:id="5706" w:name="_ETM_Q9_592810"/>
      <w:bookmarkEnd w:id="5706"/>
      <w:r w:rsidR="00323341" w:rsidRPr="00031D6B">
        <w:rPr>
          <w:rtl/>
        </w:rPr>
        <w:t>תודה</w:t>
      </w:r>
      <w:r w:rsidR="00323341">
        <w:rPr>
          <w:rFonts w:hint="cs"/>
          <w:rtl/>
        </w:rPr>
        <w:t>.</w:t>
      </w:r>
      <w:r w:rsidR="00323341" w:rsidRPr="00031D6B">
        <w:rPr>
          <w:rtl/>
        </w:rPr>
        <w:t xml:space="preserve"> </w:t>
      </w:r>
      <w:bookmarkStart w:id="5707" w:name="_ETM_Q9_593499"/>
      <w:bookmarkEnd w:id="5707"/>
    </w:p>
    <w:p w:rsidR="00323341" w:rsidRDefault="00323341" w:rsidP="007206CB">
      <w:pPr>
        <w:rPr>
          <w:rtl/>
        </w:rPr>
      </w:pPr>
      <w:bookmarkStart w:id="5708" w:name="_ETM_Q9_590968"/>
      <w:bookmarkStart w:id="5709" w:name="_ETM_Q9_591058"/>
      <w:bookmarkEnd w:id="5708"/>
      <w:bookmarkEnd w:id="5709"/>
    </w:p>
    <w:p w:rsidR="00323341" w:rsidRDefault="00323341" w:rsidP="007206CB">
      <w:pPr>
        <w:pStyle w:val="af6"/>
        <w:keepNext/>
        <w:rPr>
          <w:rtl/>
        </w:rPr>
      </w:pPr>
      <w:r w:rsidRPr="007C7699">
        <w:rPr>
          <w:rStyle w:val="TagStyle"/>
          <w:rtl/>
        </w:rPr>
        <w:t xml:space="preserve"> &lt;&lt; יור &gt;&gt; </w:t>
      </w:r>
      <w:r>
        <w:rPr>
          <w:rtl/>
        </w:rPr>
        <w:t>היו"ר ארז מלול:</w:t>
      </w:r>
      <w:r w:rsidRPr="007C7699">
        <w:rPr>
          <w:rStyle w:val="TagStyle"/>
          <w:rtl/>
        </w:rPr>
        <w:t xml:space="preserve"> &lt;&lt; יור &gt;&gt;</w:t>
      </w:r>
      <w:r>
        <w:rPr>
          <w:rtl/>
        </w:rPr>
        <w:t xml:space="preserve">   </w:t>
      </w:r>
    </w:p>
    <w:p w:rsidR="00323341" w:rsidRDefault="00323341" w:rsidP="002045E5">
      <w:pPr>
        <w:rPr>
          <w:rtl/>
        </w:rPr>
      </w:pPr>
    </w:p>
    <w:p w:rsidR="00323341" w:rsidRDefault="00323341" w:rsidP="007206CB">
      <w:pPr>
        <w:rPr>
          <w:rtl/>
        </w:rPr>
      </w:pPr>
      <w:bookmarkStart w:id="5710" w:name="_ETM_Q9_593621"/>
      <w:bookmarkEnd w:id="5710"/>
      <w:r w:rsidRPr="00031D6B">
        <w:rPr>
          <w:rtl/>
        </w:rPr>
        <w:t>תודה</w:t>
      </w:r>
      <w:r>
        <w:rPr>
          <w:rFonts w:hint="cs"/>
          <w:rtl/>
        </w:rPr>
        <w:t xml:space="preserve"> רבה.</w:t>
      </w:r>
      <w:bookmarkStart w:id="5711" w:name="_ETM_Q9_591168"/>
      <w:bookmarkStart w:id="5712" w:name="_ETM_Q9_591275"/>
      <w:bookmarkEnd w:id="5711"/>
      <w:bookmarkEnd w:id="5712"/>
      <w:r>
        <w:rPr>
          <w:rFonts w:hint="cs"/>
          <w:rtl/>
        </w:rPr>
        <w:t xml:space="preserve"> </w:t>
      </w:r>
      <w:r w:rsidRPr="00031D6B">
        <w:rPr>
          <w:rtl/>
        </w:rPr>
        <w:t xml:space="preserve">חברת </w:t>
      </w:r>
      <w:bookmarkStart w:id="5713" w:name="_ETM_Q9_594039"/>
      <w:bookmarkEnd w:id="5713"/>
      <w:r w:rsidRPr="00031D6B">
        <w:rPr>
          <w:rtl/>
        </w:rPr>
        <w:t xml:space="preserve">הכנסת </w:t>
      </w:r>
      <w:bookmarkStart w:id="5714" w:name="_ETM_Q9_594490"/>
      <w:bookmarkEnd w:id="5714"/>
      <w:r>
        <w:rPr>
          <w:rtl/>
        </w:rPr>
        <w:t>שלי טל מירון</w:t>
      </w:r>
      <w:r>
        <w:rPr>
          <w:rFonts w:hint="cs"/>
          <w:rtl/>
        </w:rPr>
        <w:t>.</w:t>
      </w:r>
      <w:r w:rsidRPr="00031D6B">
        <w:rPr>
          <w:rtl/>
        </w:rPr>
        <w:t xml:space="preserve"> </w:t>
      </w:r>
      <w:bookmarkStart w:id="5715" w:name="_ETM_Q9_612400"/>
      <w:bookmarkEnd w:id="5715"/>
    </w:p>
    <w:p w:rsidR="00323341" w:rsidRDefault="00323341" w:rsidP="007206CB">
      <w:pPr>
        <w:rPr>
          <w:rtl/>
        </w:rPr>
      </w:pPr>
      <w:bookmarkStart w:id="5716" w:name="_ETM_Q9_597759"/>
      <w:bookmarkEnd w:id="5716"/>
    </w:p>
    <w:p w:rsidR="00323341" w:rsidRDefault="00323341" w:rsidP="007206CB">
      <w:pPr>
        <w:pStyle w:val="a4"/>
        <w:keepNext/>
        <w:rPr>
          <w:rtl/>
        </w:rPr>
      </w:pPr>
      <w:bookmarkStart w:id="5717" w:name="_ETM_Q9_597846"/>
      <w:bookmarkStart w:id="5718" w:name="ET_speaker_6507_4"/>
      <w:bookmarkEnd w:id="5717"/>
      <w:r w:rsidRPr="007878D2">
        <w:rPr>
          <w:rStyle w:val="TagStyle"/>
          <w:rtl/>
        </w:rPr>
        <w:t xml:space="preserve">&lt;&lt; דובר &gt;&gt; </w:t>
      </w:r>
      <w:bookmarkStart w:id="5719" w:name="_Toc155646181"/>
      <w:r>
        <w:rPr>
          <w:rtl/>
        </w:rPr>
        <w:t>שלי טל מירון (יש עתיד):</w:t>
      </w:r>
      <w:bookmarkEnd w:id="5719"/>
      <w:r w:rsidRPr="007878D2">
        <w:rPr>
          <w:rStyle w:val="TagStyle"/>
          <w:rtl/>
        </w:rPr>
        <w:t xml:space="preserve"> &lt;&lt; דובר &gt;&gt;</w:t>
      </w:r>
      <w:r>
        <w:rPr>
          <w:rtl/>
        </w:rPr>
        <w:t xml:space="preserve">   </w:t>
      </w:r>
      <w:bookmarkEnd w:id="5718"/>
    </w:p>
    <w:p w:rsidR="00323341" w:rsidRDefault="00323341" w:rsidP="007206CB">
      <w:pPr>
        <w:rPr>
          <w:rtl/>
        </w:rPr>
      </w:pPr>
    </w:p>
    <w:p w:rsidR="00323341" w:rsidRDefault="00323341" w:rsidP="007206CB">
      <w:pPr>
        <w:rPr>
          <w:rtl/>
        </w:rPr>
      </w:pPr>
      <w:r w:rsidRPr="00031D6B">
        <w:rPr>
          <w:rtl/>
        </w:rPr>
        <w:t xml:space="preserve">תודה </w:t>
      </w:r>
      <w:bookmarkStart w:id="5720" w:name="_ETM_Q9_612700"/>
      <w:bookmarkEnd w:id="5720"/>
      <w:r w:rsidRPr="00031D6B">
        <w:rPr>
          <w:rtl/>
        </w:rPr>
        <w:t>רבה</w:t>
      </w:r>
      <w:r>
        <w:rPr>
          <w:rFonts w:hint="cs"/>
          <w:rtl/>
        </w:rPr>
        <w:t>,</w:t>
      </w:r>
      <w:r w:rsidRPr="00031D6B">
        <w:rPr>
          <w:rtl/>
        </w:rPr>
        <w:t xml:space="preserve"> </w:t>
      </w:r>
      <w:bookmarkStart w:id="5721" w:name="_ETM_Q9_613030"/>
      <w:bookmarkEnd w:id="5721"/>
      <w:r w:rsidRPr="00031D6B">
        <w:rPr>
          <w:rtl/>
        </w:rPr>
        <w:t xml:space="preserve">אדוני </w:t>
      </w:r>
      <w:bookmarkStart w:id="5722" w:name="_ETM_Q9_613390"/>
      <w:bookmarkEnd w:id="5722"/>
      <w:r w:rsidRPr="00031D6B">
        <w:rPr>
          <w:rtl/>
        </w:rPr>
        <w:t xml:space="preserve">היושב </w:t>
      </w:r>
      <w:bookmarkStart w:id="5723" w:name="_ETM_Q9_613840"/>
      <w:bookmarkEnd w:id="5723"/>
      <w:r w:rsidRPr="00031D6B">
        <w:rPr>
          <w:rtl/>
        </w:rPr>
        <w:t>בראש</w:t>
      </w:r>
      <w:r>
        <w:rPr>
          <w:rFonts w:hint="cs"/>
          <w:rtl/>
        </w:rPr>
        <w:t>.</w:t>
      </w:r>
      <w:r w:rsidRPr="00031D6B">
        <w:rPr>
          <w:rtl/>
        </w:rPr>
        <w:t xml:space="preserve"> </w:t>
      </w:r>
      <w:bookmarkStart w:id="5724" w:name="_ETM_Q9_614470"/>
      <w:bookmarkEnd w:id="5724"/>
      <w:r w:rsidRPr="00031D6B">
        <w:rPr>
          <w:rtl/>
        </w:rPr>
        <w:t xml:space="preserve">כנסת </w:t>
      </w:r>
      <w:bookmarkStart w:id="5725" w:name="_ETM_Q9_614860"/>
      <w:bookmarkEnd w:id="5725"/>
      <w:r w:rsidRPr="00031D6B">
        <w:rPr>
          <w:rtl/>
        </w:rPr>
        <w:t>נכבדה</w:t>
      </w:r>
      <w:r>
        <w:rPr>
          <w:rFonts w:hint="cs"/>
          <w:rtl/>
        </w:rPr>
        <w:t>,</w:t>
      </w:r>
      <w:r w:rsidRPr="00031D6B">
        <w:rPr>
          <w:rtl/>
        </w:rPr>
        <w:t xml:space="preserve"> </w:t>
      </w:r>
      <w:bookmarkStart w:id="5726" w:name="_ETM_Q9_616609"/>
      <w:bookmarkEnd w:id="5726"/>
      <w:r w:rsidRPr="00031D6B">
        <w:rPr>
          <w:rtl/>
        </w:rPr>
        <w:t xml:space="preserve">היום </w:t>
      </w:r>
      <w:bookmarkStart w:id="5727" w:name="_ETM_Q9_617180"/>
      <w:bookmarkEnd w:id="5727"/>
      <w:r w:rsidRPr="00031D6B">
        <w:rPr>
          <w:rtl/>
        </w:rPr>
        <w:t xml:space="preserve">הוא </w:t>
      </w:r>
      <w:bookmarkStart w:id="5728" w:name="_ETM_Q9_617329"/>
      <w:bookmarkEnd w:id="5728"/>
      <w:r w:rsidRPr="00031D6B">
        <w:rPr>
          <w:rtl/>
        </w:rPr>
        <w:t xml:space="preserve">היום </w:t>
      </w:r>
      <w:bookmarkStart w:id="5729" w:name="_ETM_Q9_617569"/>
      <w:bookmarkEnd w:id="5729"/>
      <w:r w:rsidRPr="00031D6B">
        <w:rPr>
          <w:rtl/>
        </w:rPr>
        <w:t xml:space="preserve">ה-94 </w:t>
      </w:r>
      <w:bookmarkStart w:id="5730" w:name="_ETM_Q9_618919"/>
      <w:bookmarkEnd w:id="5730"/>
      <w:r w:rsidRPr="00031D6B">
        <w:rPr>
          <w:rtl/>
        </w:rPr>
        <w:t xml:space="preserve">מאז </w:t>
      </w:r>
      <w:bookmarkStart w:id="5731" w:name="_ETM_Q9_619279"/>
      <w:bookmarkEnd w:id="5731"/>
      <w:r w:rsidRPr="00031D6B">
        <w:rPr>
          <w:rtl/>
        </w:rPr>
        <w:t xml:space="preserve">שפרצה </w:t>
      </w:r>
      <w:bookmarkStart w:id="5732" w:name="_ETM_Q9_619819"/>
      <w:bookmarkEnd w:id="5732"/>
      <w:r w:rsidRPr="00031D6B">
        <w:rPr>
          <w:rtl/>
        </w:rPr>
        <w:t>המלחמה</w:t>
      </w:r>
      <w:r>
        <w:rPr>
          <w:rFonts w:hint="cs"/>
          <w:rtl/>
        </w:rPr>
        <w:t>,</w:t>
      </w:r>
      <w:r w:rsidRPr="00031D6B">
        <w:rPr>
          <w:rtl/>
        </w:rPr>
        <w:t xml:space="preserve"> </w:t>
      </w:r>
      <w:bookmarkStart w:id="5733" w:name="_ETM_Q9_621070"/>
      <w:bookmarkEnd w:id="5733"/>
      <w:r w:rsidRPr="00031D6B">
        <w:rPr>
          <w:rtl/>
        </w:rPr>
        <w:t xml:space="preserve">94 </w:t>
      </w:r>
      <w:bookmarkStart w:id="5734" w:name="_ETM_Q9_621940"/>
      <w:bookmarkEnd w:id="5734"/>
      <w:r w:rsidRPr="00031D6B">
        <w:rPr>
          <w:rtl/>
        </w:rPr>
        <w:t xml:space="preserve">ימים </w:t>
      </w:r>
      <w:bookmarkStart w:id="5735" w:name="_ETM_Q9_622990"/>
      <w:bookmarkEnd w:id="5735"/>
      <w:r w:rsidRPr="00031D6B">
        <w:rPr>
          <w:rtl/>
        </w:rPr>
        <w:t>ש</w:t>
      </w:r>
      <w:r>
        <w:rPr>
          <w:rFonts w:hint="cs"/>
          <w:rtl/>
        </w:rPr>
        <w:t xml:space="preserve">בהם </w:t>
      </w:r>
      <w:r w:rsidRPr="00031D6B">
        <w:rPr>
          <w:rtl/>
        </w:rPr>
        <w:t xml:space="preserve">עדיין יש </w:t>
      </w:r>
      <w:bookmarkStart w:id="5736" w:name="_ETM_Q9_623470"/>
      <w:bookmarkEnd w:id="5736"/>
      <w:r w:rsidRPr="00031D6B">
        <w:rPr>
          <w:rtl/>
        </w:rPr>
        <w:t xml:space="preserve">לנו </w:t>
      </w:r>
      <w:bookmarkStart w:id="5737" w:name="_ETM_Q9_624190"/>
      <w:bookmarkStart w:id="5738" w:name="_ETM_Q9_624880"/>
      <w:bookmarkEnd w:id="5737"/>
      <w:bookmarkEnd w:id="5738"/>
      <w:r w:rsidRPr="00031D6B">
        <w:rPr>
          <w:rtl/>
        </w:rPr>
        <w:t xml:space="preserve">136 </w:t>
      </w:r>
      <w:bookmarkStart w:id="5739" w:name="_ETM_Q9_626680"/>
      <w:bookmarkEnd w:id="5739"/>
      <w:r w:rsidRPr="00031D6B">
        <w:rPr>
          <w:rtl/>
        </w:rPr>
        <w:t xml:space="preserve">חטופות </w:t>
      </w:r>
      <w:bookmarkStart w:id="5740" w:name="_ETM_Q9_627220"/>
      <w:bookmarkEnd w:id="5740"/>
      <w:r w:rsidRPr="00031D6B">
        <w:rPr>
          <w:rtl/>
        </w:rPr>
        <w:t xml:space="preserve">וחטופים </w:t>
      </w:r>
      <w:bookmarkStart w:id="5741" w:name="_ETM_Q9_627790"/>
      <w:bookmarkEnd w:id="5741"/>
      <w:r w:rsidRPr="00031D6B">
        <w:rPr>
          <w:rtl/>
        </w:rPr>
        <w:t>בעזה</w:t>
      </w:r>
      <w:r>
        <w:rPr>
          <w:rFonts w:hint="cs"/>
          <w:rtl/>
        </w:rPr>
        <w:t>.</w:t>
      </w:r>
      <w:r w:rsidRPr="00031D6B">
        <w:rPr>
          <w:rtl/>
        </w:rPr>
        <w:t xml:space="preserve"> </w:t>
      </w:r>
      <w:bookmarkStart w:id="5742" w:name="_ETM_Q9_628780"/>
      <w:bookmarkEnd w:id="5742"/>
      <w:r w:rsidRPr="00031D6B">
        <w:rPr>
          <w:rtl/>
        </w:rPr>
        <w:t xml:space="preserve">חשוב </w:t>
      </w:r>
      <w:bookmarkStart w:id="5743" w:name="_ETM_Q9_629409"/>
      <w:bookmarkEnd w:id="5743"/>
      <w:r w:rsidRPr="00031D6B">
        <w:rPr>
          <w:rtl/>
        </w:rPr>
        <w:t xml:space="preserve">להזכיר </w:t>
      </w:r>
      <w:bookmarkStart w:id="5744" w:name="_ETM_Q9_629920"/>
      <w:bookmarkEnd w:id="5744"/>
      <w:r w:rsidRPr="00031D6B">
        <w:rPr>
          <w:rtl/>
        </w:rPr>
        <w:t xml:space="preserve">את </w:t>
      </w:r>
      <w:bookmarkStart w:id="5745" w:name="_ETM_Q9_630010"/>
      <w:bookmarkEnd w:id="5745"/>
      <w:r w:rsidRPr="00031D6B">
        <w:rPr>
          <w:rtl/>
        </w:rPr>
        <w:t xml:space="preserve">זה </w:t>
      </w:r>
      <w:bookmarkStart w:id="5746" w:name="_ETM_Q9_630219"/>
      <w:bookmarkEnd w:id="5746"/>
      <w:r w:rsidRPr="00031D6B">
        <w:rPr>
          <w:rtl/>
        </w:rPr>
        <w:t xml:space="preserve">כל </w:t>
      </w:r>
      <w:bookmarkStart w:id="5747" w:name="_ETM_Q9_630849"/>
      <w:bookmarkEnd w:id="5747"/>
      <w:r w:rsidRPr="00031D6B">
        <w:rPr>
          <w:rtl/>
        </w:rPr>
        <w:t>הזמן</w:t>
      </w:r>
      <w:r>
        <w:rPr>
          <w:rFonts w:hint="cs"/>
          <w:rtl/>
        </w:rPr>
        <w:t>.</w:t>
      </w:r>
      <w:r w:rsidRPr="00031D6B">
        <w:rPr>
          <w:rtl/>
        </w:rPr>
        <w:t xml:space="preserve"> </w:t>
      </w:r>
      <w:bookmarkStart w:id="5748" w:name="_ETM_Q9_632109"/>
      <w:bookmarkEnd w:id="5748"/>
    </w:p>
    <w:p w:rsidR="00323341" w:rsidRDefault="00323341" w:rsidP="007206CB">
      <w:pPr>
        <w:rPr>
          <w:rtl/>
        </w:rPr>
      </w:pPr>
    </w:p>
    <w:p w:rsidR="00323341" w:rsidRDefault="00323341" w:rsidP="007206CB">
      <w:pPr>
        <w:rPr>
          <w:rtl/>
        </w:rPr>
      </w:pPr>
      <w:r w:rsidRPr="00031D6B">
        <w:rPr>
          <w:rtl/>
        </w:rPr>
        <w:t xml:space="preserve">אני </w:t>
      </w:r>
      <w:bookmarkStart w:id="5749" w:name="_ETM_Q9_632319"/>
      <w:bookmarkEnd w:id="5749"/>
      <w:r w:rsidRPr="00031D6B">
        <w:rPr>
          <w:rtl/>
        </w:rPr>
        <w:t xml:space="preserve">רוצה </w:t>
      </w:r>
      <w:bookmarkStart w:id="5750" w:name="_ETM_Q9_632769"/>
      <w:bookmarkEnd w:id="5750"/>
      <w:r w:rsidRPr="00031D6B">
        <w:rPr>
          <w:rtl/>
        </w:rPr>
        <w:t xml:space="preserve">לתת </w:t>
      </w:r>
      <w:bookmarkStart w:id="5751" w:name="_ETM_Q9_633040"/>
      <w:bookmarkEnd w:id="5751"/>
      <w:r w:rsidRPr="00031D6B">
        <w:rPr>
          <w:rtl/>
        </w:rPr>
        <w:t xml:space="preserve">לכם </w:t>
      </w:r>
      <w:bookmarkStart w:id="5752" w:name="_ETM_Q9_633280"/>
      <w:bookmarkEnd w:id="5752"/>
      <w:r w:rsidRPr="00031D6B">
        <w:rPr>
          <w:rtl/>
        </w:rPr>
        <w:t xml:space="preserve">כמה </w:t>
      </w:r>
      <w:bookmarkStart w:id="5753" w:name="_ETM_Q9_633579"/>
      <w:bookmarkEnd w:id="5753"/>
      <w:r w:rsidRPr="00031D6B">
        <w:rPr>
          <w:rtl/>
        </w:rPr>
        <w:t xml:space="preserve">ציטוטים </w:t>
      </w:r>
      <w:bookmarkStart w:id="5754" w:name="_ETM_Q9_635129"/>
      <w:bookmarkEnd w:id="5754"/>
      <w:r w:rsidRPr="00031D6B">
        <w:rPr>
          <w:rtl/>
        </w:rPr>
        <w:t xml:space="preserve">של </w:t>
      </w:r>
      <w:bookmarkStart w:id="5755" w:name="_ETM_Q9_636299"/>
      <w:bookmarkEnd w:id="5755"/>
      <w:r w:rsidRPr="00031D6B">
        <w:rPr>
          <w:rtl/>
        </w:rPr>
        <w:t xml:space="preserve">חוזרים </w:t>
      </w:r>
      <w:bookmarkStart w:id="5756" w:name="_ETM_Q9_636749"/>
      <w:bookmarkEnd w:id="5756"/>
      <w:r w:rsidRPr="00031D6B">
        <w:rPr>
          <w:rtl/>
        </w:rPr>
        <w:t>מהשבי</w:t>
      </w:r>
      <w:r>
        <w:rPr>
          <w:rFonts w:hint="cs"/>
          <w:rtl/>
        </w:rPr>
        <w:t>,</w:t>
      </w:r>
      <w:r w:rsidRPr="00031D6B">
        <w:rPr>
          <w:rtl/>
        </w:rPr>
        <w:t xml:space="preserve"> </w:t>
      </w:r>
      <w:bookmarkStart w:id="5757" w:name="_ETM_Q9_637529"/>
      <w:bookmarkEnd w:id="5757"/>
      <w:r w:rsidRPr="00031D6B">
        <w:rPr>
          <w:rtl/>
        </w:rPr>
        <w:t xml:space="preserve">ולדבר </w:t>
      </w:r>
      <w:bookmarkStart w:id="5758" w:name="_ETM_Q9_638069"/>
      <w:bookmarkEnd w:id="5758"/>
      <w:r w:rsidRPr="00031D6B">
        <w:rPr>
          <w:rtl/>
        </w:rPr>
        <w:t xml:space="preserve">קצת </w:t>
      </w:r>
      <w:bookmarkStart w:id="5759" w:name="_ETM_Q9_638400"/>
      <w:bookmarkEnd w:id="5759"/>
      <w:r w:rsidRPr="00031D6B">
        <w:rPr>
          <w:rtl/>
        </w:rPr>
        <w:t xml:space="preserve">על </w:t>
      </w:r>
      <w:bookmarkStart w:id="5760" w:name="_ETM_Q9_638549"/>
      <w:bookmarkEnd w:id="5760"/>
      <w:r w:rsidRPr="00031D6B">
        <w:rPr>
          <w:rtl/>
        </w:rPr>
        <w:t>הנושא</w:t>
      </w:r>
      <w:r>
        <w:rPr>
          <w:rFonts w:hint="cs"/>
          <w:rtl/>
        </w:rPr>
        <w:t>:</w:t>
      </w:r>
      <w:r w:rsidRPr="00031D6B">
        <w:rPr>
          <w:rtl/>
        </w:rPr>
        <w:t xml:space="preserve"> </w:t>
      </w:r>
      <w:bookmarkStart w:id="5761" w:name="_ETM_Q9_639780"/>
      <w:bookmarkEnd w:id="5761"/>
      <w:r>
        <w:rPr>
          <w:rFonts w:hint="cs"/>
          <w:rtl/>
        </w:rPr>
        <w:t>"</w:t>
      </w:r>
      <w:r w:rsidRPr="00031D6B">
        <w:rPr>
          <w:rtl/>
        </w:rPr>
        <w:t xml:space="preserve">כל </w:t>
      </w:r>
      <w:bookmarkStart w:id="5762" w:name="_ETM_Q9_640170"/>
      <w:bookmarkEnd w:id="5762"/>
      <w:r w:rsidRPr="00031D6B">
        <w:rPr>
          <w:rtl/>
        </w:rPr>
        <w:t xml:space="preserve">יום </w:t>
      </w:r>
      <w:bookmarkStart w:id="5763" w:name="_ETM_Q9_640469"/>
      <w:bookmarkEnd w:id="5763"/>
      <w:r w:rsidRPr="00031D6B">
        <w:rPr>
          <w:rtl/>
        </w:rPr>
        <w:t xml:space="preserve">שם </w:t>
      </w:r>
      <w:bookmarkStart w:id="5764" w:name="_ETM_Q9_641069"/>
      <w:bookmarkEnd w:id="5764"/>
      <w:r w:rsidRPr="00031D6B">
        <w:rPr>
          <w:rtl/>
        </w:rPr>
        <w:t xml:space="preserve">הוא </w:t>
      </w:r>
      <w:bookmarkStart w:id="5765" w:name="_ETM_Q9_641249"/>
      <w:bookmarkStart w:id="5766" w:name="_ETM_Q9_642579"/>
      <w:bookmarkEnd w:id="5765"/>
      <w:bookmarkEnd w:id="5766"/>
      <w:r w:rsidRPr="00313B45">
        <w:rPr>
          <w:rtl/>
        </w:rPr>
        <w:t>גיהינום</w:t>
      </w:r>
      <w:r>
        <w:rPr>
          <w:rFonts w:hint="cs"/>
          <w:rtl/>
        </w:rPr>
        <w:t>";</w:t>
      </w:r>
      <w:r w:rsidRPr="00313B45">
        <w:rPr>
          <w:rtl/>
        </w:rPr>
        <w:t xml:space="preserve"> </w:t>
      </w:r>
      <w:r>
        <w:rPr>
          <w:rFonts w:hint="cs"/>
          <w:rtl/>
        </w:rPr>
        <w:t>"</w:t>
      </w:r>
      <w:r w:rsidRPr="00031D6B">
        <w:rPr>
          <w:rtl/>
        </w:rPr>
        <w:t xml:space="preserve">החמצן </w:t>
      </w:r>
      <w:bookmarkStart w:id="5767" w:name="_ETM_Q9_643269"/>
      <w:bookmarkEnd w:id="5767"/>
      <w:r w:rsidRPr="00031D6B">
        <w:rPr>
          <w:rtl/>
        </w:rPr>
        <w:t xml:space="preserve">במנהרות </w:t>
      </w:r>
      <w:bookmarkStart w:id="5768" w:name="_ETM_Q9_643959"/>
      <w:bookmarkEnd w:id="5768"/>
      <w:r w:rsidRPr="00031D6B">
        <w:rPr>
          <w:rtl/>
        </w:rPr>
        <w:t xml:space="preserve">הולך </w:t>
      </w:r>
      <w:bookmarkStart w:id="5769" w:name="_ETM_Q9_644349"/>
      <w:bookmarkEnd w:id="5769"/>
      <w:r w:rsidRPr="00031D6B">
        <w:rPr>
          <w:rtl/>
        </w:rPr>
        <w:t>ואוזל</w:t>
      </w:r>
      <w:r>
        <w:rPr>
          <w:rFonts w:hint="cs"/>
          <w:rtl/>
        </w:rPr>
        <w:t>";</w:t>
      </w:r>
      <w:r w:rsidRPr="00031D6B">
        <w:rPr>
          <w:rtl/>
        </w:rPr>
        <w:t xml:space="preserve"> </w:t>
      </w:r>
      <w:bookmarkStart w:id="5770" w:name="_ETM_Q9_645600"/>
      <w:bookmarkEnd w:id="5770"/>
      <w:r>
        <w:rPr>
          <w:rFonts w:hint="cs"/>
          <w:rtl/>
        </w:rPr>
        <w:t>"</w:t>
      </w:r>
      <w:r w:rsidRPr="00031D6B">
        <w:rPr>
          <w:rtl/>
        </w:rPr>
        <w:t xml:space="preserve">מה </w:t>
      </w:r>
      <w:bookmarkStart w:id="5771" w:name="_ETM_Q9_645810"/>
      <w:bookmarkEnd w:id="5771"/>
      <w:r w:rsidRPr="00031D6B">
        <w:rPr>
          <w:rtl/>
        </w:rPr>
        <w:t xml:space="preserve">שעברתי </w:t>
      </w:r>
      <w:bookmarkStart w:id="5772" w:name="_ETM_Q9_646470"/>
      <w:bookmarkEnd w:id="5772"/>
      <w:r w:rsidRPr="00031D6B">
        <w:rPr>
          <w:rtl/>
        </w:rPr>
        <w:t xml:space="preserve">שם </w:t>
      </w:r>
      <w:bookmarkStart w:id="5773" w:name="_ETM_Q9_646950"/>
      <w:bookmarkEnd w:id="5773"/>
      <w:r w:rsidRPr="00031D6B">
        <w:rPr>
          <w:rtl/>
        </w:rPr>
        <w:t xml:space="preserve">זה </w:t>
      </w:r>
      <w:bookmarkStart w:id="5774" w:name="_ETM_Q9_647130"/>
      <w:bookmarkEnd w:id="5774"/>
      <w:r w:rsidRPr="00031D6B">
        <w:rPr>
          <w:rtl/>
        </w:rPr>
        <w:t xml:space="preserve">סרט </w:t>
      </w:r>
      <w:bookmarkStart w:id="5775" w:name="_ETM_Q9_647490"/>
      <w:bookmarkEnd w:id="5775"/>
      <w:r w:rsidRPr="00031D6B">
        <w:rPr>
          <w:rtl/>
        </w:rPr>
        <w:t>אימה</w:t>
      </w:r>
      <w:r>
        <w:rPr>
          <w:rFonts w:hint="cs"/>
          <w:rtl/>
        </w:rPr>
        <w:t>";</w:t>
      </w:r>
      <w:r w:rsidRPr="00031D6B">
        <w:rPr>
          <w:rtl/>
        </w:rPr>
        <w:t xml:space="preserve"> </w:t>
      </w:r>
      <w:bookmarkStart w:id="5776" w:name="_ETM_Q9_648700"/>
      <w:bookmarkEnd w:id="5776"/>
      <w:r>
        <w:rPr>
          <w:rFonts w:hint="cs"/>
          <w:rtl/>
        </w:rPr>
        <w:t>"</w:t>
      </w:r>
      <w:r w:rsidRPr="00031D6B">
        <w:rPr>
          <w:rtl/>
        </w:rPr>
        <w:t xml:space="preserve">הילדים </w:t>
      </w:r>
      <w:bookmarkStart w:id="5777" w:name="_ETM_Q9_649150"/>
      <w:bookmarkEnd w:id="5777"/>
      <w:r w:rsidRPr="00031D6B">
        <w:rPr>
          <w:rtl/>
        </w:rPr>
        <w:t xml:space="preserve">יכולים </w:t>
      </w:r>
      <w:bookmarkStart w:id="5778" w:name="_ETM_Q9_649510"/>
      <w:bookmarkEnd w:id="5778"/>
      <w:r w:rsidRPr="00031D6B">
        <w:rPr>
          <w:rtl/>
        </w:rPr>
        <w:t>למות</w:t>
      </w:r>
      <w:r>
        <w:rPr>
          <w:rFonts w:hint="cs"/>
          <w:rtl/>
        </w:rPr>
        <w:t>,</w:t>
      </w:r>
      <w:r w:rsidRPr="00031D6B">
        <w:rPr>
          <w:rtl/>
        </w:rPr>
        <w:t xml:space="preserve"> </w:t>
      </w:r>
      <w:bookmarkStart w:id="5779" w:name="_ETM_Q9_649900"/>
      <w:bookmarkEnd w:id="5779"/>
      <w:r w:rsidRPr="00031D6B">
        <w:rPr>
          <w:rtl/>
        </w:rPr>
        <w:t xml:space="preserve">פשוט </w:t>
      </w:r>
      <w:bookmarkStart w:id="5780" w:name="_ETM_Q9_650320"/>
      <w:bookmarkEnd w:id="5780"/>
      <w:r w:rsidRPr="00031D6B">
        <w:rPr>
          <w:rtl/>
        </w:rPr>
        <w:t xml:space="preserve">כי </w:t>
      </w:r>
      <w:bookmarkStart w:id="5781" w:name="_ETM_Q9_650500"/>
      <w:bookmarkEnd w:id="5781"/>
      <w:r w:rsidRPr="00031D6B">
        <w:rPr>
          <w:rtl/>
        </w:rPr>
        <w:t xml:space="preserve">יכולים </w:t>
      </w:r>
      <w:bookmarkStart w:id="5782" w:name="_ETM_Q9_650860"/>
      <w:bookmarkEnd w:id="5782"/>
      <w:r w:rsidRPr="00031D6B">
        <w:rPr>
          <w:rtl/>
        </w:rPr>
        <w:t xml:space="preserve">לרצוח </w:t>
      </w:r>
      <w:bookmarkStart w:id="5783" w:name="_ETM_Q9_651310"/>
      <w:bookmarkEnd w:id="5783"/>
      <w:r w:rsidRPr="00031D6B">
        <w:rPr>
          <w:rtl/>
        </w:rPr>
        <w:t>אותם</w:t>
      </w:r>
      <w:r>
        <w:rPr>
          <w:rFonts w:hint="cs"/>
          <w:rtl/>
        </w:rPr>
        <w:t>"</w:t>
      </w:r>
      <w:bookmarkStart w:id="5784" w:name="_ETM_Q9_652110"/>
      <w:bookmarkEnd w:id="5784"/>
      <w:r>
        <w:rPr>
          <w:rFonts w:hint="cs"/>
          <w:rtl/>
        </w:rPr>
        <w:t xml:space="preserve"> </w:t>
      </w:r>
      <w:r>
        <w:rPr>
          <w:rFonts w:hint="eastAsia"/>
          <w:rtl/>
        </w:rPr>
        <w:t>–</w:t>
      </w:r>
      <w:r>
        <w:rPr>
          <w:rFonts w:hint="cs"/>
          <w:rtl/>
        </w:rPr>
        <w:t xml:space="preserve"> </w:t>
      </w:r>
      <w:r w:rsidRPr="00031D6B">
        <w:rPr>
          <w:rtl/>
        </w:rPr>
        <w:t xml:space="preserve">כל </w:t>
      </w:r>
      <w:bookmarkStart w:id="5785" w:name="_ETM_Q9_652319"/>
      <w:bookmarkEnd w:id="5785"/>
      <w:r w:rsidRPr="00031D6B">
        <w:rPr>
          <w:rtl/>
        </w:rPr>
        <w:t xml:space="preserve">אלה </w:t>
      </w:r>
      <w:bookmarkStart w:id="5786" w:name="_ETM_Q9_652530"/>
      <w:bookmarkStart w:id="5787" w:name="_ETM_Q9_652650"/>
      <w:bookmarkEnd w:id="5786"/>
      <w:bookmarkEnd w:id="5787"/>
      <w:r w:rsidRPr="00031D6B">
        <w:rPr>
          <w:rtl/>
        </w:rPr>
        <w:t xml:space="preserve">ציטוטים </w:t>
      </w:r>
      <w:bookmarkStart w:id="5788" w:name="_ETM_Q9_653189"/>
      <w:bookmarkEnd w:id="5788"/>
      <w:r w:rsidRPr="00031D6B">
        <w:rPr>
          <w:rtl/>
        </w:rPr>
        <w:t xml:space="preserve">של </w:t>
      </w:r>
      <w:bookmarkStart w:id="5789" w:name="_ETM_Q9_653370"/>
      <w:bookmarkEnd w:id="5789"/>
      <w:r w:rsidRPr="00031D6B">
        <w:rPr>
          <w:rtl/>
        </w:rPr>
        <w:t xml:space="preserve">אנשים </w:t>
      </w:r>
      <w:bookmarkStart w:id="5790" w:name="_ETM_Q9_653700"/>
      <w:bookmarkEnd w:id="5790"/>
      <w:r w:rsidRPr="00031D6B">
        <w:rPr>
          <w:rtl/>
        </w:rPr>
        <w:t xml:space="preserve">ששוחררו </w:t>
      </w:r>
      <w:bookmarkStart w:id="5791" w:name="_ETM_Q9_654269"/>
      <w:bookmarkEnd w:id="5791"/>
      <w:r w:rsidRPr="00031D6B">
        <w:rPr>
          <w:rtl/>
        </w:rPr>
        <w:t>מהשבי</w:t>
      </w:r>
      <w:r>
        <w:rPr>
          <w:rFonts w:hint="cs"/>
          <w:rtl/>
        </w:rPr>
        <w:t>,</w:t>
      </w:r>
      <w:r w:rsidRPr="00031D6B">
        <w:rPr>
          <w:rtl/>
        </w:rPr>
        <w:t xml:space="preserve"> </w:t>
      </w:r>
      <w:bookmarkStart w:id="5792" w:name="_ETM_Q9_654750"/>
      <w:bookmarkEnd w:id="5792"/>
      <w:r w:rsidRPr="00031D6B">
        <w:rPr>
          <w:rtl/>
        </w:rPr>
        <w:t xml:space="preserve">כמו </w:t>
      </w:r>
      <w:bookmarkStart w:id="5793" w:name="_ETM_Q9_654930"/>
      <w:bookmarkEnd w:id="5793"/>
      <w:r w:rsidRPr="00031D6B">
        <w:rPr>
          <w:rtl/>
        </w:rPr>
        <w:t>שאמרתי</w:t>
      </w:r>
      <w:r>
        <w:rPr>
          <w:rFonts w:hint="cs"/>
          <w:rtl/>
        </w:rPr>
        <w:t>,</w:t>
      </w:r>
      <w:r w:rsidRPr="00031D6B">
        <w:rPr>
          <w:rtl/>
        </w:rPr>
        <w:t xml:space="preserve"> </w:t>
      </w:r>
      <w:bookmarkStart w:id="5794" w:name="_ETM_Q9_655409"/>
      <w:bookmarkEnd w:id="5794"/>
      <w:r>
        <w:rPr>
          <w:rtl/>
        </w:rPr>
        <w:t>ו</w:t>
      </w:r>
      <w:r w:rsidRPr="00031D6B">
        <w:rPr>
          <w:rtl/>
        </w:rPr>
        <w:t xml:space="preserve">סיפרו </w:t>
      </w:r>
      <w:bookmarkStart w:id="5795" w:name="_ETM_Q9_656459"/>
      <w:bookmarkEnd w:id="5795"/>
      <w:r w:rsidRPr="00031D6B">
        <w:rPr>
          <w:rtl/>
        </w:rPr>
        <w:t xml:space="preserve">את </w:t>
      </w:r>
      <w:bookmarkStart w:id="5796" w:name="_ETM_Q9_656610"/>
      <w:bookmarkEnd w:id="5796"/>
      <w:r w:rsidRPr="00031D6B">
        <w:rPr>
          <w:rtl/>
        </w:rPr>
        <w:t xml:space="preserve">סיפורם </w:t>
      </w:r>
      <w:bookmarkStart w:id="5797" w:name="_ETM_Q9_657090"/>
      <w:bookmarkEnd w:id="5797"/>
      <w:r w:rsidRPr="00031D6B">
        <w:rPr>
          <w:rtl/>
        </w:rPr>
        <w:t>המצמרר</w:t>
      </w:r>
      <w:r>
        <w:rPr>
          <w:rFonts w:hint="cs"/>
          <w:rtl/>
        </w:rPr>
        <w:t>.</w:t>
      </w:r>
      <w:r w:rsidRPr="00031D6B">
        <w:rPr>
          <w:rtl/>
        </w:rPr>
        <w:t xml:space="preserve"> </w:t>
      </w:r>
      <w:bookmarkStart w:id="5798" w:name="_ETM_Q9_659230"/>
      <w:bookmarkEnd w:id="5798"/>
    </w:p>
    <w:p w:rsidR="00323341" w:rsidRDefault="00323341" w:rsidP="007206CB">
      <w:pPr>
        <w:rPr>
          <w:rtl/>
        </w:rPr>
      </w:pPr>
      <w:bookmarkStart w:id="5799" w:name="_ETM_Q9_654865"/>
      <w:bookmarkStart w:id="5800" w:name="_ETM_Q9_654940"/>
      <w:bookmarkEnd w:id="5799"/>
      <w:bookmarkEnd w:id="5800"/>
    </w:p>
    <w:p w:rsidR="00323341" w:rsidRDefault="00323341" w:rsidP="006D568F">
      <w:pPr>
        <w:rPr>
          <w:rtl/>
        </w:rPr>
      </w:pPr>
      <w:bookmarkStart w:id="5801" w:name="_ETM_Q9_655056"/>
      <w:bookmarkStart w:id="5802" w:name="_ETM_Q9_655132"/>
      <w:bookmarkEnd w:id="5801"/>
      <w:bookmarkEnd w:id="5802"/>
      <w:r w:rsidRPr="00031D6B">
        <w:rPr>
          <w:rtl/>
        </w:rPr>
        <w:t>היום</w:t>
      </w:r>
      <w:r>
        <w:rPr>
          <w:rFonts w:hint="cs"/>
          <w:rtl/>
        </w:rPr>
        <w:t xml:space="preserve"> </w:t>
      </w:r>
      <w:r>
        <w:rPr>
          <w:rFonts w:hint="eastAsia"/>
          <w:rtl/>
        </w:rPr>
        <w:t>–</w:t>
      </w:r>
      <w:bookmarkStart w:id="5803" w:name="_ETM_Q9_660549"/>
      <w:bookmarkEnd w:id="5803"/>
      <w:r>
        <w:rPr>
          <w:rFonts w:hint="cs"/>
          <w:rtl/>
        </w:rPr>
        <w:t xml:space="preserve"> </w:t>
      </w:r>
      <w:r w:rsidRPr="00031D6B">
        <w:rPr>
          <w:rtl/>
        </w:rPr>
        <w:t xml:space="preserve">כמו </w:t>
      </w:r>
      <w:bookmarkStart w:id="5804" w:name="_ETM_Q9_660939"/>
      <w:bookmarkEnd w:id="5804"/>
      <w:r w:rsidRPr="00031D6B">
        <w:rPr>
          <w:rtl/>
        </w:rPr>
        <w:t xml:space="preserve">רובנו </w:t>
      </w:r>
      <w:bookmarkStart w:id="5805" w:name="_ETM_Q9_661420"/>
      <w:bookmarkEnd w:id="5805"/>
      <w:r w:rsidRPr="00031D6B">
        <w:rPr>
          <w:rtl/>
        </w:rPr>
        <w:t>כאן</w:t>
      </w:r>
      <w:r>
        <w:rPr>
          <w:rFonts w:hint="cs"/>
          <w:rtl/>
        </w:rPr>
        <w:t xml:space="preserve">, </w:t>
      </w:r>
      <w:r w:rsidRPr="00031D6B">
        <w:rPr>
          <w:rtl/>
        </w:rPr>
        <w:t xml:space="preserve">אני </w:t>
      </w:r>
      <w:bookmarkStart w:id="5806" w:name="_ETM_Q9_660129"/>
      <w:bookmarkEnd w:id="5806"/>
      <w:r w:rsidRPr="00031D6B">
        <w:rPr>
          <w:rtl/>
        </w:rPr>
        <w:t>מניחה</w:t>
      </w:r>
      <w:r>
        <w:rPr>
          <w:rFonts w:hint="cs"/>
          <w:rtl/>
        </w:rPr>
        <w:t xml:space="preserve"> </w:t>
      </w:r>
      <w:r>
        <w:rPr>
          <w:rFonts w:hint="eastAsia"/>
          <w:rtl/>
        </w:rPr>
        <w:t>–</w:t>
      </w:r>
      <w:r w:rsidRPr="00031D6B">
        <w:rPr>
          <w:rtl/>
        </w:rPr>
        <w:t xml:space="preserve"> </w:t>
      </w:r>
      <w:bookmarkStart w:id="5807" w:name="_ETM_Q9_661629"/>
      <w:bookmarkEnd w:id="5807"/>
      <w:r w:rsidRPr="00031D6B">
        <w:rPr>
          <w:rtl/>
        </w:rPr>
        <w:t xml:space="preserve">נחשפתי </w:t>
      </w:r>
      <w:bookmarkStart w:id="5808" w:name="_ETM_Q9_662049"/>
      <w:bookmarkEnd w:id="5808"/>
      <w:r w:rsidRPr="00031D6B">
        <w:rPr>
          <w:rtl/>
        </w:rPr>
        <w:t xml:space="preserve">לתמונות </w:t>
      </w:r>
      <w:bookmarkStart w:id="5809" w:name="_ETM_Q9_662590"/>
      <w:bookmarkEnd w:id="5809"/>
      <w:r w:rsidRPr="00031D6B">
        <w:rPr>
          <w:rtl/>
        </w:rPr>
        <w:t xml:space="preserve">המזעזעות </w:t>
      </w:r>
      <w:bookmarkStart w:id="5810" w:name="_ETM_Q9_664790"/>
      <w:bookmarkStart w:id="5811" w:name="_ETM_Q9_665359"/>
      <w:bookmarkStart w:id="5812" w:name="_ETM_Q9_665480"/>
      <w:bookmarkStart w:id="5813" w:name="_ETM_Q9_665900"/>
      <w:bookmarkEnd w:id="5810"/>
      <w:bookmarkEnd w:id="5811"/>
      <w:bookmarkEnd w:id="5812"/>
      <w:bookmarkEnd w:id="5813"/>
      <w:proofErr w:type="spellStart"/>
      <w:r>
        <w:rPr>
          <w:rFonts w:hint="cs"/>
          <w:rtl/>
        </w:rPr>
        <w:t>שה</w:t>
      </w:r>
      <w:r w:rsidRPr="000B0D1D">
        <w:rPr>
          <w:rtl/>
        </w:rPr>
        <w:t>דיילי</w:t>
      </w:r>
      <w:proofErr w:type="spellEnd"/>
      <w:r w:rsidRPr="000B0D1D">
        <w:rPr>
          <w:rtl/>
        </w:rPr>
        <w:t xml:space="preserve"> מייל</w:t>
      </w:r>
      <w:r>
        <w:rPr>
          <w:rFonts w:hint="cs"/>
          <w:rtl/>
        </w:rPr>
        <w:t xml:space="preserve"> </w:t>
      </w:r>
      <w:r w:rsidRPr="00031D6B">
        <w:rPr>
          <w:rtl/>
        </w:rPr>
        <w:t xml:space="preserve">פרסמו </w:t>
      </w:r>
      <w:bookmarkStart w:id="5814" w:name="_ETM_Q9_666409"/>
      <w:bookmarkStart w:id="5815" w:name="_ETM_Q9_666889"/>
      <w:bookmarkEnd w:id="5814"/>
      <w:bookmarkEnd w:id="5815"/>
      <w:r w:rsidRPr="00031D6B">
        <w:rPr>
          <w:rtl/>
        </w:rPr>
        <w:t xml:space="preserve">בכתבה </w:t>
      </w:r>
      <w:bookmarkStart w:id="5816" w:name="_ETM_Q9_667370"/>
      <w:bookmarkEnd w:id="5816"/>
      <w:r w:rsidRPr="00031D6B">
        <w:rPr>
          <w:rtl/>
        </w:rPr>
        <w:t>שלהם</w:t>
      </w:r>
      <w:bookmarkStart w:id="5817" w:name="_ETM_Q9_667639"/>
      <w:bookmarkEnd w:id="5817"/>
      <w:r>
        <w:rPr>
          <w:rFonts w:hint="cs"/>
          <w:rtl/>
        </w:rPr>
        <w:t xml:space="preserve">, </w:t>
      </w:r>
      <w:r w:rsidRPr="00031D6B">
        <w:rPr>
          <w:rtl/>
        </w:rPr>
        <w:t xml:space="preserve">ומאוחר </w:t>
      </w:r>
      <w:bookmarkStart w:id="5818" w:name="_ETM_Q9_668120"/>
      <w:bookmarkEnd w:id="5818"/>
      <w:r w:rsidRPr="00031D6B">
        <w:rPr>
          <w:rtl/>
        </w:rPr>
        <w:t xml:space="preserve">יותר </w:t>
      </w:r>
      <w:bookmarkStart w:id="5819" w:name="_ETM_Q9_668359"/>
      <w:bookmarkEnd w:id="5819"/>
      <w:r w:rsidRPr="00031D6B">
        <w:rPr>
          <w:rtl/>
        </w:rPr>
        <w:t xml:space="preserve">היום </w:t>
      </w:r>
      <w:bookmarkStart w:id="5820" w:name="_ETM_Q9_668569"/>
      <w:bookmarkEnd w:id="5820"/>
      <w:r w:rsidRPr="00031D6B">
        <w:rPr>
          <w:rtl/>
        </w:rPr>
        <w:t xml:space="preserve">גם </w:t>
      </w:r>
      <w:bookmarkStart w:id="5821" w:name="_ETM_Q9_668689"/>
      <w:bookmarkEnd w:id="5821"/>
      <w:r w:rsidRPr="00031D6B">
        <w:rPr>
          <w:rtl/>
        </w:rPr>
        <w:t xml:space="preserve">יצא </w:t>
      </w:r>
      <w:bookmarkStart w:id="5822" w:name="_ETM_Q9_668989"/>
      <w:bookmarkEnd w:id="5822"/>
      <w:r w:rsidRPr="00031D6B">
        <w:rPr>
          <w:rtl/>
        </w:rPr>
        <w:t xml:space="preserve">הסרטון </w:t>
      </w:r>
      <w:bookmarkStart w:id="5823" w:name="_ETM_Q9_670160"/>
      <w:bookmarkEnd w:id="5823"/>
      <w:r w:rsidRPr="00031D6B">
        <w:rPr>
          <w:rtl/>
        </w:rPr>
        <w:t>המאוד</w:t>
      </w:r>
      <w:bookmarkStart w:id="5824" w:name="_ETM_Q9_670610"/>
      <w:bookmarkStart w:id="5825" w:name="_ETM_Q9_670820"/>
      <w:bookmarkEnd w:id="5824"/>
      <w:bookmarkEnd w:id="5825"/>
      <w:r>
        <w:rPr>
          <w:rFonts w:hint="cs"/>
          <w:rtl/>
        </w:rPr>
        <w:t>-גרפי</w:t>
      </w:r>
      <w:r w:rsidRPr="00031D6B">
        <w:rPr>
          <w:rtl/>
        </w:rPr>
        <w:t xml:space="preserve"> </w:t>
      </w:r>
      <w:bookmarkStart w:id="5826" w:name="_ETM_Q9_671000"/>
      <w:bookmarkEnd w:id="5826"/>
      <w:r w:rsidRPr="00031D6B">
        <w:rPr>
          <w:rtl/>
        </w:rPr>
        <w:t xml:space="preserve">וקשה </w:t>
      </w:r>
      <w:bookmarkStart w:id="5827" w:name="_ETM_Q9_673060"/>
      <w:bookmarkEnd w:id="5827"/>
      <w:r w:rsidRPr="00031D6B">
        <w:rPr>
          <w:rtl/>
        </w:rPr>
        <w:t xml:space="preserve">של </w:t>
      </w:r>
      <w:bookmarkStart w:id="5828" w:name="_ETM_Q9_673720"/>
      <w:bookmarkEnd w:id="5828"/>
      <w:r w:rsidRPr="00031D6B">
        <w:rPr>
          <w:rtl/>
        </w:rPr>
        <w:t xml:space="preserve">הבנות </w:t>
      </w:r>
      <w:bookmarkStart w:id="5829" w:name="_ETM_Q9_674110"/>
      <w:bookmarkEnd w:id="5829"/>
      <w:r w:rsidRPr="00031D6B">
        <w:rPr>
          <w:rtl/>
        </w:rPr>
        <w:t xml:space="preserve">שלנו </w:t>
      </w:r>
      <w:bookmarkStart w:id="5830" w:name="_ETM_Q9_674530"/>
      <w:bookmarkEnd w:id="5830"/>
      <w:r w:rsidRPr="00031D6B">
        <w:rPr>
          <w:rtl/>
        </w:rPr>
        <w:t xml:space="preserve">שנחטפו </w:t>
      </w:r>
      <w:bookmarkStart w:id="5831" w:name="_ETM_Q9_675610"/>
      <w:bookmarkEnd w:id="5831"/>
      <w:r w:rsidRPr="00031D6B">
        <w:rPr>
          <w:rtl/>
        </w:rPr>
        <w:t xml:space="preserve">ממש </w:t>
      </w:r>
      <w:bookmarkStart w:id="5832" w:name="_ETM_Q9_676210"/>
      <w:bookmarkEnd w:id="5832"/>
      <w:r w:rsidRPr="00031D6B">
        <w:rPr>
          <w:rtl/>
        </w:rPr>
        <w:t xml:space="preserve">סמוך </w:t>
      </w:r>
      <w:bookmarkStart w:id="5833" w:name="_ETM_Q9_677050"/>
      <w:bookmarkEnd w:id="5833"/>
      <w:r w:rsidRPr="00031D6B">
        <w:rPr>
          <w:rtl/>
        </w:rPr>
        <w:t xml:space="preserve">ל-7 </w:t>
      </w:r>
      <w:bookmarkStart w:id="5834" w:name="_ETM_Q9_677470"/>
      <w:bookmarkEnd w:id="5834"/>
      <w:r w:rsidRPr="00031D6B">
        <w:rPr>
          <w:rtl/>
        </w:rPr>
        <w:t>באוקטובר</w:t>
      </w:r>
      <w:r>
        <w:rPr>
          <w:rFonts w:hint="cs"/>
          <w:rtl/>
        </w:rPr>
        <w:t>.</w:t>
      </w:r>
      <w:r w:rsidRPr="00031D6B">
        <w:rPr>
          <w:rtl/>
        </w:rPr>
        <w:t xml:space="preserve"> </w:t>
      </w:r>
      <w:bookmarkStart w:id="5835" w:name="_ETM_Q9_678760"/>
      <w:bookmarkEnd w:id="5835"/>
      <w:r w:rsidRPr="00031D6B">
        <w:rPr>
          <w:rtl/>
        </w:rPr>
        <w:t xml:space="preserve">אפשר </w:t>
      </w:r>
      <w:bookmarkStart w:id="5836" w:name="_ETM_Q9_679209"/>
      <w:bookmarkEnd w:id="5836"/>
      <w:r w:rsidRPr="00031D6B">
        <w:rPr>
          <w:rtl/>
        </w:rPr>
        <w:t xml:space="preserve">להסתכל </w:t>
      </w:r>
      <w:bookmarkStart w:id="5837" w:name="_ETM_Q9_679719"/>
      <w:bookmarkEnd w:id="5837"/>
      <w:r w:rsidRPr="00031D6B">
        <w:rPr>
          <w:rtl/>
        </w:rPr>
        <w:t xml:space="preserve">על </w:t>
      </w:r>
      <w:bookmarkStart w:id="5838" w:name="_ETM_Q9_679840"/>
      <w:bookmarkEnd w:id="5838"/>
      <w:r w:rsidRPr="00031D6B">
        <w:rPr>
          <w:rtl/>
        </w:rPr>
        <w:t xml:space="preserve">הבעות </w:t>
      </w:r>
      <w:bookmarkStart w:id="5839" w:name="_ETM_Q9_680200"/>
      <w:bookmarkEnd w:id="5839"/>
      <w:r w:rsidRPr="00031D6B">
        <w:rPr>
          <w:rtl/>
        </w:rPr>
        <w:t xml:space="preserve">הפנים </w:t>
      </w:r>
      <w:bookmarkStart w:id="5840" w:name="_ETM_Q9_680560"/>
      <w:bookmarkEnd w:id="5840"/>
      <w:r>
        <w:rPr>
          <w:rtl/>
        </w:rPr>
        <w:t>שלה</w:t>
      </w:r>
      <w:r>
        <w:rPr>
          <w:rFonts w:hint="cs"/>
          <w:rtl/>
        </w:rPr>
        <w:t>ן</w:t>
      </w:r>
      <w:r w:rsidRPr="00031D6B">
        <w:rPr>
          <w:rtl/>
        </w:rPr>
        <w:t xml:space="preserve"> </w:t>
      </w:r>
      <w:bookmarkStart w:id="5841" w:name="_ETM_Q9_681069"/>
      <w:bookmarkEnd w:id="5841"/>
      <w:r w:rsidRPr="00031D6B">
        <w:rPr>
          <w:rtl/>
        </w:rPr>
        <w:t xml:space="preserve">ועל </w:t>
      </w:r>
      <w:bookmarkStart w:id="5842" w:name="_ETM_Q9_681310"/>
      <w:bookmarkEnd w:id="5842"/>
      <w:r w:rsidRPr="00031D6B">
        <w:rPr>
          <w:rtl/>
        </w:rPr>
        <w:t>האימ</w:t>
      </w:r>
      <w:r>
        <w:rPr>
          <w:rFonts w:hint="cs"/>
          <w:rtl/>
        </w:rPr>
        <w:t>ה</w:t>
      </w:r>
      <w:r w:rsidRPr="00031D6B">
        <w:rPr>
          <w:rtl/>
        </w:rPr>
        <w:t xml:space="preserve"> </w:t>
      </w:r>
      <w:bookmarkStart w:id="5843" w:name="_ETM_Q9_681909"/>
      <w:bookmarkEnd w:id="5843"/>
      <w:r w:rsidRPr="00031D6B">
        <w:rPr>
          <w:rtl/>
        </w:rPr>
        <w:t xml:space="preserve">שאוחזת </w:t>
      </w:r>
      <w:bookmarkStart w:id="5844" w:name="_ETM_Q9_682540"/>
      <w:bookmarkEnd w:id="5844"/>
      <w:r>
        <w:rPr>
          <w:rtl/>
        </w:rPr>
        <w:t>בה</w:t>
      </w:r>
      <w:r>
        <w:rPr>
          <w:rFonts w:hint="cs"/>
          <w:rtl/>
        </w:rPr>
        <w:t>ן,</w:t>
      </w:r>
      <w:r w:rsidRPr="00031D6B">
        <w:rPr>
          <w:rtl/>
        </w:rPr>
        <w:t xml:space="preserve"> </w:t>
      </w:r>
      <w:bookmarkStart w:id="5845" w:name="_ETM_Q9_683260"/>
      <w:bookmarkEnd w:id="5845"/>
      <w:r w:rsidRPr="00031D6B">
        <w:rPr>
          <w:rtl/>
        </w:rPr>
        <w:t xml:space="preserve">כמו </w:t>
      </w:r>
      <w:bookmarkStart w:id="5846" w:name="_ETM_Q9_683530"/>
      <w:bookmarkEnd w:id="5846"/>
      <w:r w:rsidRPr="00031D6B">
        <w:rPr>
          <w:rtl/>
        </w:rPr>
        <w:t xml:space="preserve">גם </w:t>
      </w:r>
      <w:bookmarkStart w:id="5847" w:name="_ETM_Q9_683739"/>
      <w:bookmarkEnd w:id="5847"/>
      <w:r w:rsidRPr="00031D6B">
        <w:rPr>
          <w:rtl/>
        </w:rPr>
        <w:t xml:space="preserve">הפציעות </w:t>
      </w:r>
      <w:bookmarkStart w:id="5848" w:name="_ETM_Q9_684280"/>
      <w:bookmarkEnd w:id="5848"/>
      <w:r>
        <w:rPr>
          <w:rtl/>
        </w:rPr>
        <w:t>שלה</w:t>
      </w:r>
      <w:r>
        <w:rPr>
          <w:rFonts w:hint="cs"/>
          <w:rtl/>
        </w:rPr>
        <w:t>ן.</w:t>
      </w:r>
      <w:r w:rsidRPr="00031D6B">
        <w:rPr>
          <w:rtl/>
        </w:rPr>
        <w:t xml:space="preserve"> </w:t>
      </w:r>
      <w:bookmarkStart w:id="5849" w:name="_ETM_Q9_686639"/>
      <w:bookmarkEnd w:id="5849"/>
      <w:r w:rsidRPr="00031D6B">
        <w:rPr>
          <w:rtl/>
        </w:rPr>
        <w:t>אי</w:t>
      </w:r>
      <w:bookmarkStart w:id="5850" w:name="_ETM_Q9_687029"/>
      <w:bookmarkEnd w:id="5850"/>
      <w:r>
        <w:rPr>
          <w:rFonts w:hint="cs"/>
          <w:rtl/>
        </w:rPr>
        <w:t>-</w:t>
      </w:r>
      <w:r w:rsidRPr="00031D6B">
        <w:rPr>
          <w:rtl/>
        </w:rPr>
        <w:t xml:space="preserve">אפשר </w:t>
      </w:r>
      <w:bookmarkStart w:id="5851" w:name="_ETM_Q9_688719"/>
      <w:bookmarkEnd w:id="5851"/>
      <w:r>
        <w:rPr>
          <w:rtl/>
        </w:rPr>
        <w:t>של</w:t>
      </w:r>
      <w:r>
        <w:rPr>
          <w:rFonts w:hint="cs"/>
          <w:rtl/>
        </w:rPr>
        <w:t>א</w:t>
      </w:r>
      <w:r w:rsidRPr="00031D6B">
        <w:rPr>
          <w:rtl/>
        </w:rPr>
        <w:t xml:space="preserve"> </w:t>
      </w:r>
      <w:bookmarkStart w:id="5852" w:name="_ETM_Q9_690040"/>
      <w:bookmarkEnd w:id="5852"/>
      <w:r w:rsidRPr="00031D6B">
        <w:rPr>
          <w:rtl/>
        </w:rPr>
        <w:t xml:space="preserve">להרגיש </w:t>
      </w:r>
      <w:bookmarkStart w:id="5853" w:name="_ETM_Q9_690819"/>
      <w:bookmarkEnd w:id="5853"/>
      <w:r w:rsidRPr="00031D6B">
        <w:rPr>
          <w:rtl/>
        </w:rPr>
        <w:t xml:space="preserve">פשוט </w:t>
      </w:r>
      <w:bookmarkStart w:id="5854" w:name="_ETM_Q9_691210"/>
      <w:bookmarkEnd w:id="5854"/>
      <w:r w:rsidRPr="00031D6B">
        <w:rPr>
          <w:rtl/>
        </w:rPr>
        <w:t xml:space="preserve">איך </w:t>
      </w:r>
      <w:bookmarkStart w:id="5855" w:name="_ETM_Q9_691390"/>
      <w:bookmarkEnd w:id="5855"/>
      <w:r w:rsidRPr="00031D6B">
        <w:rPr>
          <w:rtl/>
        </w:rPr>
        <w:t xml:space="preserve">הלב </w:t>
      </w:r>
      <w:bookmarkStart w:id="5856" w:name="_ETM_Q9_691750"/>
      <w:bookmarkEnd w:id="5856"/>
      <w:r w:rsidRPr="00031D6B">
        <w:rPr>
          <w:rtl/>
        </w:rPr>
        <w:t xml:space="preserve">מתכווץ </w:t>
      </w:r>
      <w:bookmarkStart w:id="5857" w:name="_ETM_Q9_692440"/>
      <w:bookmarkEnd w:id="5857"/>
      <w:r w:rsidRPr="00031D6B">
        <w:rPr>
          <w:rtl/>
        </w:rPr>
        <w:t xml:space="preserve">ומתמלא </w:t>
      </w:r>
      <w:bookmarkStart w:id="5858" w:name="_ETM_Q9_693010"/>
      <w:bookmarkEnd w:id="5858"/>
      <w:r w:rsidRPr="00031D6B">
        <w:rPr>
          <w:rtl/>
        </w:rPr>
        <w:t xml:space="preserve">בפחד </w:t>
      </w:r>
      <w:bookmarkStart w:id="5859" w:name="_ETM_Q9_693460"/>
      <w:bookmarkEnd w:id="5859"/>
      <w:r w:rsidRPr="00031D6B">
        <w:rPr>
          <w:rtl/>
        </w:rPr>
        <w:t xml:space="preserve">גדול </w:t>
      </w:r>
      <w:bookmarkStart w:id="5860" w:name="_ETM_Q9_693790"/>
      <w:bookmarkEnd w:id="5860"/>
      <w:r w:rsidRPr="00031D6B">
        <w:rPr>
          <w:rtl/>
        </w:rPr>
        <w:t xml:space="preserve">על </w:t>
      </w:r>
      <w:bookmarkStart w:id="5861" w:name="_ETM_Q9_693880"/>
      <w:bookmarkEnd w:id="5861"/>
      <w:r w:rsidRPr="00031D6B">
        <w:rPr>
          <w:rtl/>
        </w:rPr>
        <w:t xml:space="preserve">החיים </w:t>
      </w:r>
      <w:bookmarkStart w:id="5862" w:name="_ETM_Q9_694240"/>
      <w:bookmarkEnd w:id="5862"/>
      <w:r>
        <w:rPr>
          <w:rtl/>
        </w:rPr>
        <w:t>שלה</w:t>
      </w:r>
      <w:r>
        <w:rPr>
          <w:rFonts w:hint="cs"/>
          <w:rtl/>
        </w:rPr>
        <w:t>ן.</w:t>
      </w:r>
      <w:r w:rsidRPr="00031D6B">
        <w:rPr>
          <w:rtl/>
        </w:rPr>
        <w:t xml:space="preserve"> </w:t>
      </w:r>
      <w:bookmarkStart w:id="5863" w:name="_ETM_Q9_695889"/>
      <w:bookmarkStart w:id="5864" w:name="_ETM_Q9_697086"/>
      <w:bookmarkStart w:id="5865" w:name="_ETM_Q9_697150"/>
      <w:bookmarkStart w:id="5866" w:name="_ETM_Q9_697253"/>
      <w:bookmarkStart w:id="5867" w:name="_ETM_Q9_697316"/>
      <w:bookmarkEnd w:id="5863"/>
      <w:bookmarkEnd w:id="5864"/>
      <w:bookmarkEnd w:id="5865"/>
      <w:bookmarkEnd w:id="5866"/>
      <w:bookmarkEnd w:id="5867"/>
      <w:r w:rsidRPr="00031D6B">
        <w:rPr>
          <w:rtl/>
        </w:rPr>
        <w:t xml:space="preserve">אני </w:t>
      </w:r>
      <w:bookmarkStart w:id="5868" w:name="_ETM_Q9_696129"/>
      <w:bookmarkEnd w:id="5868"/>
      <w:r w:rsidRPr="00031D6B">
        <w:rPr>
          <w:rtl/>
        </w:rPr>
        <w:t xml:space="preserve">חושבת </w:t>
      </w:r>
      <w:bookmarkStart w:id="5869" w:name="_ETM_Q9_696579"/>
      <w:bookmarkEnd w:id="5869"/>
      <w:r w:rsidRPr="00031D6B">
        <w:rPr>
          <w:rtl/>
        </w:rPr>
        <w:t xml:space="preserve">שהתפקיד </w:t>
      </w:r>
      <w:bookmarkStart w:id="5870" w:name="_ETM_Q9_697480"/>
      <w:bookmarkEnd w:id="5870"/>
      <w:r w:rsidRPr="00031D6B">
        <w:rPr>
          <w:rtl/>
        </w:rPr>
        <w:t xml:space="preserve">שלנו </w:t>
      </w:r>
      <w:bookmarkStart w:id="5871" w:name="_ETM_Q9_697840"/>
      <w:bookmarkEnd w:id="5871"/>
      <w:r w:rsidRPr="00031D6B">
        <w:rPr>
          <w:rtl/>
        </w:rPr>
        <w:t xml:space="preserve">פה </w:t>
      </w:r>
      <w:bookmarkStart w:id="5872" w:name="_ETM_Q9_697989"/>
      <w:bookmarkEnd w:id="5872"/>
      <w:r w:rsidRPr="00031D6B">
        <w:rPr>
          <w:rtl/>
        </w:rPr>
        <w:t xml:space="preserve">בבית </w:t>
      </w:r>
      <w:bookmarkStart w:id="5873" w:name="_ETM_Q9_698349"/>
      <w:bookmarkEnd w:id="5873"/>
      <w:r w:rsidRPr="00031D6B">
        <w:rPr>
          <w:rtl/>
        </w:rPr>
        <w:t xml:space="preserve">הזה </w:t>
      </w:r>
      <w:bookmarkStart w:id="5874" w:name="_ETM_Q9_698530"/>
      <w:bookmarkEnd w:id="5874"/>
      <w:r w:rsidRPr="00031D6B">
        <w:rPr>
          <w:rtl/>
        </w:rPr>
        <w:t>ה</w:t>
      </w:r>
      <w:r>
        <w:rPr>
          <w:rFonts w:hint="cs"/>
          <w:rtl/>
        </w:rPr>
        <w:t>וא</w:t>
      </w:r>
      <w:r w:rsidRPr="00031D6B">
        <w:rPr>
          <w:rtl/>
        </w:rPr>
        <w:t xml:space="preserve"> </w:t>
      </w:r>
      <w:bookmarkStart w:id="5875" w:name="_ETM_Q9_698650"/>
      <w:bookmarkEnd w:id="5875"/>
      <w:r w:rsidRPr="00031D6B">
        <w:rPr>
          <w:rtl/>
        </w:rPr>
        <w:t xml:space="preserve">גם </w:t>
      </w:r>
      <w:bookmarkStart w:id="5876" w:name="_ETM_Q9_698859"/>
      <w:bookmarkEnd w:id="5876"/>
      <w:r w:rsidRPr="00031D6B">
        <w:rPr>
          <w:rtl/>
        </w:rPr>
        <w:t xml:space="preserve">לדבר </w:t>
      </w:r>
      <w:bookmarkStart w:id="5877" w:name="_ETM_Q9_699249"/>
      <w:bookmarkEnd w:id="5877"/>
      <w:r>
        <w:rPr>
          <w:rtl/>
        </w:rPr>
        <w:t>בשמ</w:t>
      </w:r>
      <w:r>
        <w:rPr>
          <w:rFonts w:hint="cs"/>
          <w:rtl/>
        </w:rPr>
        <w:t>ן</w:t>
      </w:r>
      <w:bookmarkStart w:id="5878" w:name="_ETM_Q9_700245"/>
      <w:bookmarkEnd w:id="5878"/>
      <w:r w:rsidR="006D568F">
        <w:rPr>
          <w:rFonts w:hint="cs"/>
          <w:rtl/>
        </w:rPr>
        <w:t>,</w:t>
      </w:r>
      <w:r w:rsidRPr="00031D6B">
        <w:rPr>
          <w:rtl/>
        </w:rPr>
        <w:t xml:space="preserve"> </w:t>
      </w:r>
      <w:bookmarkStart w:id="5879" w:name="_ETM_Q9_699700"/>
      <w:bookmarkEnd w:id="5879"/>
      <w:r w:rsidRPr="00031D6B">
        <w:rPr>
          <w:rtl/>
        </w:rPr>
        <w:t xml:space="preserve">כי </w:t>
      </w:r>
      <w:bookmarkStart w:id="5880" w:name="_ETM_Q9_699819"/>
      <w:bookmarkEnd w:id="5880"/>
      <w:r>
        <w:rPr>
          <w:rtl/>
        </w:rPr>
        <w:t>ה</w:t>
      </w:r>
      <w:r>
        <w:rPr>
          <w:rFonts w:hint="cs"/>
          <w:rtl/>
        </w:rPr>
        <w:t>ן</w:t>
      </w:r>
      <w:r w:rsidRPr="00031D6B">
        <w:rPr>
          <w:rtl/>
        </w:rPr>
        <w:t xml:space="preserve"> </w:t>
      </w:r>
      <w:bookmarkStart w:id="5881" w:name="_ETM_Q9_699969"/>
      <w:bookmarkEnd w:id="5881"/>
      <w:r w:rsidRPr="00031D6B">
        <w:rPr>
          <w:rtl/>
        </w:rPr>
        <w:t xml:space="preserve">לא </w:t>
      </w:r>
      <w:bookmarkStart w:id="5882" w:name="_ETM_Q9_700059"/>
      <w:bookmarkEnd w:id="5882"/>
      <w:r w:rsidRPr="00031D6B">
        <w:rPr>
          <w:rtl/>
        </w:rPr>
        <w:t xml:space="preserve">יכולות </w:t>
      </w:r>
      <w:bookmarkStart w:id="5883" w:name="_ETM_Q9_700420"/>
      <w:bookmarkEnd w:id="5883"/>
      <w:r w:rsidRPr="00031D6B">
        <w:rPr>
          <w:rtl/>
        </w:rPr>
        <w:t>לדבר</w:t>
      </w:r>
      <w:r>
        <w:rPr>
          <w:rFonts w:hint="cs"/>
          <w:rtl/>
        </w:rPr>
        <w:t>,</w:t>
      </w:r>
      <w:r w:rsidRPr="00031D6B">
        <w:rPr>
          <w:rtl/>
        </w:rPr>
        <w:t xml:space="preserve"> </w:t>
      </w:r>
      <w:bookmarkStart w:id="5884" w:name="_ETM_Q9_700809"/>
      <w:bookmarkEnd w:id="5884"/>
      <w:r>
        <w:rPr>
          <w:rtl/>
        </w:rPr>
        <w:t>ה</w:t>
      </w:r>
      <w:r>
        <w:rPr>
          <w:rFonts w:hint="cs"/>
          <w:rtl/>
        </w:rPr>
        <w:t>ן</w:t>
      </w:r>
      <w:r w:rsidRPr="00031D6B">
        <w:rPr>
          <w:rtl/>
        </w:rPr>
        <w:t xml:space="preserve"> </w:t>
      </w:r>
      <w:bookmarkStart w:id="5885" w:name="_ETM_Q9_700900"/>
      <w:bookmarkEnd w:id="5885"/>
      <w:r w:rsidRPr="00031D6B">
        <w:rPr>
          <w:rtl/>
        </w:rPr>
        <w:t xml:space="preserve">לא </w:t>
      </w:r>
      <w:bookmarkStart w:id="5886" w:name="_ETM_Q9_700989"/>
      <w:bookmarkEnd w:id="5886"/>
      <w:r w:rsidRPr="00031D6B">
        <w:rPr>
          <w:rtl/>
        </w:rPr>
        <w:t xml:space="preserve">יכולות </w:t>
      </w:r>
      <w:bookmarkStart w:id="5887" w:name="_ETM_Q9_701319"/>
      <w:bookmarkEnd w:id="5887"/>
      <w:r w:rsidRPr="00031D6B">
        <w:rPr>
          <w:rtl/>
        </w:rPr>
        <w:t xml:space="preserve">להשמיע </w:t>
      </w:r>
      <w:bookmarkStart w:id="5888" w:name="_ETM_Q9_701679"/>
      <w:bookmarkEnd w:id="5888"/>
      <w:r w:rsidRPr="00031D6B">
        <w:rPr>
          <w:rtl/>
        </w:rPr>
        <w:t xml:space="preserve">את </w:t>
      </w:r>
      <w:bookmarkStart w:id="5889" w:name="_ETM_Q9_701769"/>
      <w:bookmarkEnd w:id="5889"/>
      <w:r w:rsidRPr="00031D6B">
        <w:rPr>
          <w:rtl/>
        </w:rPr>
        <w:t>קול</w:t>
      </w:r>
      <w:r>
        <w:rPr>
          <w:rFonts w:hint="cs"/>
          <w:rtl/>
        </w:rPr>
        <w:t>ן,</w:t>
      </w:r>
      <w:r w:rsidRPr="00031D6B">
        <w:rPr>
          <w:rtl/>
        </w:rPr>
        <w:t xml:space="preserve"> </w:t>
      </w:r>
      <w:bookmarkStart w:id="5890" w:name="_ETM_Q9_702579"/>
      <w:bookmarkEnd w:id="5890"/>
      <w:r w:rsidRPr="00031D6B">
        <w:rPr>
          <w:rtl/>
        </w:rPr>
        <w:t xml:space="preserve">וחשוב </w:t>
      </w:r>
      <w:bookmarkStart w:id="5891" w:name="_ETM_Q9_703030"/>
      <w:bookmarkEnd w:id="5891"/>
      <w:r w:rsidRPr="00031D6B">
        <w:rPr>
          <w:rtl/>
        </w:rPr>
        <w:t xml:space="preserve">מאוד </w:t>
      </w:r>
      <w:bookmarkStart w:id="5892" w:name="_ETM_Q9_703920"/>
      <w:bookmarkEnd w:id="5892"/>
      <w:r w:rsidRPr="00031D6B">
        <w:rPr>
          <w:rtl/>
        </w:rPr>
        <w:t xml:space="preserve">שכולנו </w:t>
      </w:r>
      <w:bookmarkStart w:id="5893" w:name="_ETM_Q9_704730"/>
      <w:bookmarkEnd w:id="5893"/>
      <w:r w:rsidRPr="00031D6B">
        <w:rPr>
          <w:rtl/>
        </w:rPr>
        <w:t xml:space="preserve">נדבר </w:t>
      </w:r>
      <w:bookmarkStart w:id="5894" w:name="_ETM_Q9_705179"/>
      <w:bookmarkEnd w:id="5894"/>
      <w:r>
        <w:rPr>
          <w:rtl/>
        </w:rPr>
        <w:t>אות</w:t>
      </w:r>
      <w:r>
        <w:rPr>
          <w:rFonts w:hint="cs"/>
          <w:rtl/>
        </w:rPr>
        <w:t>ן.</w:t>
      </w:r>
      <w:r w:rsidRPr="00031D6B">
        <w:rPr>
          <w:rtl/>
        </w:rPr>
        <w:t xml:space="preserve"> </w:t>
      </w:r>
      <w:bookmarkStart w:id="5895" w:name="_ETM_Q9_707059"/>
      <w:bookmarkEnd w:id="5895"/>
    </w:p>
    <w:p w:rsidR="00323341" w:rsidRDefault="00323341" w:rsidP="007206CB">
      <w:pPr>
        <w:rPr>
          <w:rtl/>
        </w:rPr>
      </w:pPr>
      <w:bookmarkStart w:id="5896" w:name="_ETM_Q9_708321"/>
      <w:bookmarkStart w:id="5897" w:name="_ETM_Q9_708367"/>
      <w:bookmarkEnd w:id="5896"/>
      <w:bookmarkEnd w:id="5897"/>
    </w:p>
    <w:p w:rsidR="00323341" w:rsidRDefault="00323341" w:rsidP="007123EC">
      <w:pPr>
        <w:rPr>
          <w:rtl/>
        </w:rPr>
      </w:pPr>
      <w:bookmarkStart w:id="5898" w:name="_ETM_Q9_708520"/>
      <w:bookmarkStart w:id="5899" w:name="_ETM_Q9_708564"/>
      <w:bookmarkEnd w:id="5898"/>
      <w:bookmarkEnd w:id="5899"/>
      <w:r w:rsidRPr="00031D6B">
        <w:rPr>
          <w:rtl/>
        </w:rPr>
        <w:t xml:space="preserve">אני </w:t>
      </w:r>
      <w:bookmarkStart w:id="5900" w:name="_ETM_Q9_707239"/>
      <w:bookmarkEnd w:id="5900"/>
      <w:r w:rsidRPr="00031D6B">
        <w:rPr>
          <w:rtl/>
        </w:rPr>
        <w:t xml:space="preserve">חושבת </w:t>
      </w:r>
      <w:bookmarkStart w:id="5901" w:name="_ETM_Q9_707659"/>
      <w:bookmarkEnd w:id="5901"/>
      <w:r w:rsidRPr="00031D6B">
        <w:rPr>
          <w:rtl/>
        </w:rPr>
        <w:t xml:space="preserve">שכולנו </w:t>
      </w:r>
      <w:bookmarkStart w:id="5902" w:name="_ETM_Q9_708170"/>
      <w:bookmarkEnd w:id="5902"/>
      <w:r w:rsidRPr="00031D6B">
        <w:rPr>
          <w:rtl/>
        </w:rPr>
        <w:t xml:space="preserve">זוכרים </w:t>
      </w:r>
      <w:bookmarkStart w:id="5903" w:name="_ETM_Q9_709370"/>
      <w:bookmarkEnd w:id="5903"/>
      <w:r w:rsidRPr="00031D6B">
        <w:rPr>
          <w:rtl/>
        </w:rPr>
        <w:t xml:space="preserve">איך </w:t>
      </w:r>
      <w:bookmarkStart w:id="5904" w:name="_ETM_Q9_709579"/>
      <w:bookmarkEnd w:id="5904"/>
      <w:r w:rsidRPr="00031D6B">
        <w:rPr>
          <w:rtl/>
        </w:rPr>
        <w:t xml:space="preserve">התרגשנו </w:t>
      </w:r>
      <w:bookmarkStart w:id="5905" w:name="_ETM_Q9_711239"/>
      <w:bookmarkEnd w:id="5905"/>
      <w:r w:rsidRPr="00031D6B">
        <w:rPr>
          <w:rtl/>
        </w:rPr>
        <w:t xml:space="preserve">כשאוהד </w:t>
      </w:r>
      <w:bookmarkStart w:id="5906" w:name="_ETM_Q9_711840"/>
      <w:bookmarkEnd w:id="5906"/>
      <w:proofErr w:type="spellStart"/>
      <w:r>
        <w:rPr>
          <w:rFonts w:hint="cs"/>
          <w:rtl/>
        </w:rPr>
        <w:t>מונדר</w:t>
      </w:r>
      <w:proofErr w:type="spellEnd"/>
      <w:r w:rsidRPr="00031D6B">
        <w:rPr>
          <w:rtl/>
        </w:rPr>
        <w:t xml:space="preserve"> </w:t>
      </w:r>
      <w:bookmarkStart w:id="5907" w:name="_ETM_Q9_712379"/>
      <w:bookmarkEnd w:id="5907"/>
      <w:r w:rsidRPr="00031D6B">
        <w:rPr>
          <w:rtl/>
        </w:rPr>
        <w:t>חזר</w:t>
      </w:r>
      <w:r>
        <w:rPr>
          <w:rFonts w:hint="cs"/>
          <w:rtl/>
        </w:rPr>
        <w:t>,</w:t>
      </w:r>
      <w:r w:rsidRPr="00031D6B">
        <w:rPr>
          <w:rtl/>
        </w:rPr>
        <w:t xml:space="preserve"> </w:t>
      </w:r>
      <w:bookmarkStart w:id="5908" w:name="_ETM_Q9_712920"/>
      <w:bookmarkEnd w:id="5908"/>
      <w:proofErr w:type="spellStart"/>
      <w:r w:rsidRPr="00031D6B">
        <w:rPr>
          <w:rtl/>
        </w:rPr>
        <w:t>כשא</w:t>
      </w:r>
      <w:r>
        <w:rPr>
          <w:rFonts w:hint="cs"/>
          <w:rtl/>
        </w:rPr>
        <w:t>י</w:t>
      </w:r>
      <w:r w:rsidRPr="00031D6B">
        <w:rPr>
          <w:rtl/>
        </w:rPr>
        <w:t>מו</w:t>
      </w:r>
      <w:proofErr w:type="spellEnd"/>
      <w:r w:rsidRPr="00031D6B">
        <w:rPr>
          <w:rtl/>
        </w:rPr>
        <w:t xml:space="preserve"> </w:t>
      </w:r>
      <w:bookmarkStart w:id="5909" w:name="_ETM_Q9_713489"/>
      <w:bookmarkEnd w:id="5909"/>
      <w:r w:rsidRPr="00031D6B">
        <w:rPr>
          <w:rtl/>
        </w:rPr>
        <w:t xml:space="preserve">וסבתו </w:t>
      </w:r>
      <w:bookmarkStart w:id="5910" w:name="_ETM_Q9_714059"/>
      <w:bookmarkEnd w:id="5910"/>
      <w:r w:rsidRPr="00031D6B">
        <w:rPr>
          <w:rtl/>
        </w:rPr>
        <w:t xml:space="preserve">חזרו </w:t>
      </w:r>
      <w:bookmarkStart w:id="5911" w:name="_ETM_Q9_714450"/>
      <w:bookmarkEnd w:id="5911"/>
      <w:r w:rsidRPr="00031D6B">
        <w:rPr>
          <w:rtl/>
        </w:rPr>
        <w:t>מהשבי</w:t>
      </w:r>
      <w:r>
        <w:rPr>
          <w:rFonts w:hint="cs"/>
          <w:rtl/>
        </w:rPr>
        <w:t>;</w:t>
      </w:r>
      <w:r w:rsidRPr="00031D6B">
        <w:rPr>
          <w:rtl/>
        </w:rPr>
        <w:t xml:space="preserve"> </w:t>
      </w:r>
      <w:bookmarkStart w:id="5912" w:name="_ETM_Q9_715170"/>
      <w:bookmarkEnd w:id="5912"/>
      <w:r w:rsidRPr="00031D6B">
        <w:rPr>
          <w:rtl/>
        </w:rPr>
        <w:t xml:space="preserve">כשדניאל </w:t>
      </w:r>
      <w:bookmarkStart w:id="5913" w:name="_ETM_Q9_715799"/>
      <w:bookmarkEnd w:id="5913"/>
      <w:r w:rsidRPr="00031D6B">
        <w:rPr>
          <w:rtl/>
        </w:rPr>
        <w:t xml:space="preserve">אלוני </w:t>
      </w:r>
      <w:bookmarkStart w:id="5914" w:name="_ETM_Q9_716129"/>
      <w:bookmarkEnd w:id="5914"/>
      <w:r w:rsidRPr="00031D6B">
        <w:rPr>
          <w:rtl/>
        </w:rPr>
        <w:t xml:space="preserve">ובתה </w:t>
      </w:r>
      <w:bookmarkStart w:id="5915" w:name="_ETM_Q9_716579"/>
      <w:bookmarkStart w:id="5916" w:name="_ETM_Q9_716970"/>
      <w:bookmarkEnd w:id="5915"/>
      <w:bookmarkEnd w:id="5916"/>
      <w:r w:rsidRPr="00BD6487">
        <w:rPr>
          <w:rtl/>
        </w:rPr>
        <w:t xml:space="preserve">אמיליה </w:t>
      </w:r>
      <w:r w:rsidRPr="00031D6B">
        <w:rPr>
          <w:rtl/>
        </w:rPr>
        <w:t xml:space="preserve">המקסימה </w:t>
      </w:r>
      <w:bookmarkStart w:id="5917" w:name="_ETM_Q9_717959"/>
      <w:bookmarkEnd w:id="5917"/>
      <w:r w:rsidRPr="00031D6B">
        <w:rPr>
          <w:rtl/>
        </w:rPr>
        <w:t xml:space="preserve">יצאו </w:t>
      </w:r>
      <w:bookmarkStart w:id="5918" w:name="_ETM_Q9_718290"/>
      <w:bookmarkEnd w:id="5918"/>
      <w:r w:rsidRPr="00031D6B">
        <w:rPr>
          <w:rtl/>
        </w:rPr>
        <w:t>לחופשי</w:t>
      </w:r>
      <w:r>
        <w:rPr>
          <w:rFonts w:hint="cs"/>
          <w:rtl/>
        </w:rPr>
        <w:t>.</w:t>
      </w:r>
      <w:r w:rsidRPr="00031D6B">
        <w:rPr>
          <w:rtl/>
        </w:rPr>
        <w:t xml:space="preserve"> </w:t>
      </w:r>
      <w:bookmarkStart w:id="5919" w:name="_ETM_Q9_719370"/>
      <w:bookmarkEnd w:id="5919"/>
      <w:r w:rsidRPr="00031D6B">
        <w:rPr>
          <w:rtl/>
        </w:rPr>
        <w:t xml:space="preserve">מי </w:t>
      </w:r>
      <w:bookmarkStart w:id="5920" w:name="_ETM_Q9_719609"/>
      <w:bookmarkEnd w:id="5920"/>
      <w:r w:rsidRPr="00031D6B">
        <w:rPr>
          <w:rtl/>
        </w:rPr>
        <w:t xml:space="preserve">לא </w:t>
      </w:r>
      <w:bookmarkStart w:id="5921" w:name="_ETM_Q9_719730"/>
      <w:bookmarkEnd w:id="5921"/>
      <w:r w:rsidRPr="00031D6B">
        <w:rPr>
          <w:rtl/>
        </w:rPr>
        <w:t xml:space="preserve">זוכר </w:t>
      </w:r>
      <w:bookmarkStart w:id="5922" w:name="_ETM_Q9_720179"/>
      <w:bookmarkEnd w:id="5922"/>
      <w:r w:rsidRPr="00031D6B">
        <w:rPr>
          <w:rtl/>
        </w:rPr>
        <w:t xml:space="preserve">את </w:t>
      </w:r>
      <w:bookmarkStart w:id="5923" w:name="_ETM_Q9_720329"/>
      <w:bookmarkEnd w:id="5923"/>
      <w:r w:rsidRPr="00031D6B">
        <w:rPr>
          <w:rtl/>
        </w:rPr>
        <w:t xml:space="preserve">יפה </w:t>
      </w:r>
      <w:bookmarkStart w:id="5924" w:name="_ETM_Q9_720749"/>
      <w:bookmarkEnd w:id="5924"/>
      <w:r w:rsidRPr="00031D6B">
        <w:rPr>
          <w:rtl/>
        </w:rPr>
        <w:t xml:space="preserve">היקרה </w:t>
      </w:r>
      <w:bookmarkStart w:id="5925" w:name="_ETM_Q9_721349"/>
      <w:bookmarkEnd w:id="5925"/>
      <w:r w:rsidRPr="00031D6B">
        <w:rPr>
          <w:rtl/>
        </w:rPr>
        <w:t xml:space="preserve">על </w:t>
      </w:r>
      <w:bookmarkStart w:id="5926" w:name="_ETM_Q9_721439"/>
      <w:bookmarkEnd w:id="5926"/>
      <w:proofErr w:type="spellStart"/>
      <w:r w:rsidRPr="00031D6B">
        <w:rPr>
          <w:rtl/>
        </w:rPr>
        <w:t>הקלנועית</w:t>
      </w:r>
      <w:proofErr w:type="spellEnd"/>
      <w:r>
        <w:rPr>
          <w:rFonts w:hint="cs"/>
          <w:rtl/>
        </w:rPr>
        <w:t>?</w:t>
      </w:r>
      <w:r w:rsidRPr="00031D6B">
        <w:rPr>
          <w:rtl/>
        </w:rPr>
        <w:t xml:space="preserve"> </w:t>
      </w:r>
      <w:bookmarkStart w:id="5927" w:name="_ETM_Q9_722959"/>
      <w:bookmarkEnd w:id="5927"/>
      <w:r w:rsidRPr="00031D6B">
        <w:rPr>
          <w:rtl/>
        </w:rPr>
        <w:t xml:space="preserve">מי </w:t>
      </w:r>
      <w:bookmarkStart w:id="5928" w:name="_ETM_Q9_723319"/>
      <w:bookmarkEnd w:id="5928"/>
      <w:r w:rsidRPr="00031D6B">
        <w:rPr>
          <w:rtl/>
        </w:rPr>
        <w:t xml:space="preserve">לא </w:t>
      </w:r>
      <w:bookmarkStart w:id="5929" w:name="_ETM_Q9_723409"/>
      <w:bookmarkEnd w:id="5929"/>
      <w:r w:rsidRPr="00031D6B">
        <w:rPr>
          <w:rtl/>
        </w:rPr>
        <w:t xml:space="preserve">זוכרת </w:t>
      </w:r>
      <w:bookmarkStart w:id="5930" w:name="_ETM_Q9_723949"/>
      <w:bookmarkEnd w:id="5930"/>
      <w:r>
        <w:rPr>
          <w:rFonts w:hint="cs"/>
          <w:rtl/>
        </w:rPr>
        <w:t xml:space="preserve">את </w:t>
      </w:r>
      <w:r w:rsidRPr="00031D6B">
        <w:rPr>
          <w:rtl/>
        </w:rPr>
        <w:t xml:space="preserve">שירי </w:t>
      </w:r>
      <w:bookmarkStart w:id="5931" w:name="_ETM_Q9_724279"/>
      <w:bookmarkEnd w:id="5931"/>
      <w:proofErr w:type="spellStart"/>
      <w:r w:rsidRPr="00031D6B">
        <w:rPr>
          <w:rtl/>
        </w:rPr>
        <w:t>ביבס</w:t>
      </w:r>
      <w:proofErr w:type="spellEnd"/>
      <w:r w:rsidRPr="00031D6B">
        <w:rPr>
          <w:rtl/>
        </w:rPr>
        <w:t xml:space="preserve"> </w:t>
      </w:r>
      <w:bookmarkStart w:id="5932" w:name="_ETM_Q9_724699"/>
      <w:bookmarkEnd w:id="5932"/>
      <w:r w:rsidRPr="00031D6B">
        <w:rPr>
          <w:rtl/>
        </w:rPr>
        <w:t xml:space="preserve">ושני </w:t>
      </w:r>
      <w:bookmarkStart w:id="5933" w:name="_ETM_Q9_725120"/>
      <w:bookmarkEnd w:id="5933"/>
      <w:r w:rsidRPr="00031D6B">
        <w:rPr>
          <w:rtl/>
        </w:rPr>
        <w:t xml:space="preserve">ילדיה </w:t>
      </w:r>
      <w:bookmarkStart w:id="5934" w:name="_ETM_Q9_726019"/>
      <w:bookmarkEnd w:id="5934"/>
      <w:r w:rsidRPr="00031D6B">
        <w:rPr>
          <w:rtl/>
        </w:rPr>
        <w:t xml:space="preserve">המדהימים </w:t>
      </w:r>
      <w:bookmarkStart w:id="5935" w:name="_ETM_Q9_726799"/>
      <w:bookmarkEnd w:id="5935"/>
      <w:r w:rsidRPr="00031D6B">
        <w:rPr>
          <w:rtl/>
        </w:rPr>
        <w:t xml:space="preserve">הג'ינג'ים </w:t>
      </w:r>
      <w:bookmarkStart w:id="5936" w:name="_ETM_Q9_727249"/>
      <w:bookmarkEnd w:id="5936"/>
      <w:r w:rsidRPr="00031D6B">
        <w:rPr>
          <w:rtl/>
        </w:rPr>
        <w:t>הקטנים</w:t>
      </w:r>
      <w:r>
        <w:rPr>
          <w:rFonts w:hint="cs"/>
          <w:rtl/>
        </w:rPr>
        <w:t>,</w:t>
      </w:r>
      <w:r w:rsidRPr="00031D6B">
        <w:rPr>
          <w:rtl/>
        </w:rPr>
        <w:t xml:space="preserve"> </w:t>
      </w:r>
      <w:bookmarkStart w:id="5937" w:name="_ETM_Q9_727819"/>
      <w:bookmarkEnd w:id="5937"/>
      <w:r w:rsidRPr="00031D6B">
        <w:rPr>
          <w:rtl/>
        </w:rPr>
        <w:t xml:space="preserve">אריאל </w:t>
      </w:r>
      <w:bookmarkStart w:id="5938" w:name="_ETM_Q9_728269"/>
      <w:bookmarkEnd w:id="5938"/>
      <w:r w:rsidRPr="00031D6B">
        <w:rPr>
          <w:rtl/>
        </w:rPr>
        <w:t xml:space="preserve">בן </w:t>
      </w:r>
      <w:bookmarkStart w:id="5939" w:name="_ETM_Q9_728479"/>
      <w:bookmarkEnd w:id="5939"/>
      <w:r w:rsidRPr="00031D6B">
        <w:rPr>
          <w:rtl/>
        </w:rPr>
        <w:t>ה</w:t>
      </w:r>
      <w:r>
        <w:rPr>
          <w:rFonts w:hint="cs"/>
          <w:rtl/>
        </w:rPr>
        <w:t>ארבע</w:t>
      </w:r>
      <w:r w:rsidRPr="00031D6B">
        <w:rPr>
          <w:rtl/>
        </w:rPr>
        <w:t xml:space="preserve"> </w:t>
      </w:r>
      <w:bookmarkStart w:id="5940" w:name="_ETM_Q9_728929"/>
      <w:bookmarkEnd w:id="5940"/>
      <w:r w:rsidRPr="00031D6B">
        <w:rPr>
          <w:rtl/>
        </w:rPr>
        <w:t>וכפיר</w:t>
      </w:r>
      <w:r>
        <w:rPr>
          <w:rFonts w:hint="cs"/>
          <w:rtl/>
        </w:rPr>
        <w:t xml:space="preserve"> –</w:t>
      </w:r>
      <w:r w:rsidRPr="00031D6B">
        <w:rPr>
          <w:rtl/>
        </w:rPr>
        <w:t xml:space="preserve"> </w:t>
      </w:r>
      <w:bookmarkStart w:id="5941" w:name="_ETM_Q9_730000"/>
      <w:bookmarkEnd w:id="5941"/>
      <w:r w:rsidRPr="00031D6B">
        <w:rPr>
          <w:rtl/>
        </w:rPr>
        <w:t>כפיר</w:t>
      </w:r>
      <w:r>
        <w:rPr>
          <w:rFonts w:hint="cs"/>
          <w:rtl/>
        </w:rPr>
        <w:t>,</w:t>
      </w:r>
      <w:r w:rsidRPr="00031D6B">
        <w:rPr>
          <w:rtl/>
        </w:rPr>
        <w:t xml:space="preserve"> </w:t>
      </w:r>
      <w:bookmarkStart w:id="5942" w:name="_ETM_Q9_730330"/>
      <w:bookmarkEnd w:id="5942"/>
      <w:r w:rsidRPr="00031D6B">
        <w:rPr>
          <w:rtl/>
        </w:rPr>
        <w:t xml:space="preserve">שרק </w:t>
      </w:r>
      <w:bookmarkStart w:id="5943" w:name="_ETM_Q9_730660"/>
      <w:bookmarkEnd w:id="5943"/>
      <w:r w:rsidRPr="00031D6B">
        <w:rPr>
          <w:rtl/>
        </w:rPr>
        <w:t xml:space="preserve">לפני </w:t>
      </w:r>
      <w:bookmarkStart w:id="5944" w:name="_ETM_Q9_730989"/>
      <w:bookmarkEnd w:id="5944"/>
      <w:r w:rsidRPr="00031D6B">
        <w:rPr>
          <w:rtl/>
        </w:rPr>
        <w:t xml:space="preserve">יומיים </w:t>
      </w:r>
      <w:bookmarkStart w:id="5945" w:name="_ETM_Q9_731620"/>
      <w:bookmarkEnd w:id="5945"/>
      <w:r w:rsidRPr="00031D6B">
        <w:rPr>
          <w:rtl/>
        </w:rPr>
        <w:t xml:space="preserve">ציינו </w:t>
      </w:r>
      <w:bookmarkStart w:id="5946" w:name="_ETM_Q9_732099"/>
      <w:bookmarkEnd w:id="5946"/>
      <w:r w:rsidRPr="00031D6B">
        <w:rPr>
          <w:rtl/>
        </w:rPr>
        <w:t xml:space="preserve">את </w:t>
      </w:r>
      <w:bookmarkStart w:id="5947" w:name="_ETM_Q9_732250"/>
      <w:bookmarkEnd w:id="5947"/>
      <w:r w:rsidRPr="00031D6B">
        <w:rPr>
          <w:rtl/>
        </w:rPr>
        <w:t xml:space="preserve">יום </w:t>
      </w:r>
      <w:bookmarkStart w:id="5948" w:name="_ETM_Q9_732459"/>
      <w:bookmarkEnd w:id="5948"/>
      <w:r w:rsidRPr="00031D6B">
        <w:rPr>
          <w:rtl/>
        </w:rPr>
        <w:t xml:space="preserve">הולדתו </w:t>
      </w:r>
      <w:bookmarkStart w:id="5949" w:name="_ETM_Q9_732970"/>
      <w:bookmarkEnd w:id="5949"/>
      <w:r w:rsidRPr="00031D6B">
        <w:rPr>
          <w:rtl/>
        </w:rPr>
        <w:t xml:space="preserve">העברי </w:t>
      </w:r>
      <w:bookmarkStart w:id="5950" w:name="_ETM_Q9_733920"/>
      <w:bookmarkEnd w:id="5950"/>
      <w:r w:rsidRPr="00031D6B">
        <w:rPr>
          <w:rtl/>
        </w:rPr>
        <w:t>בשבי</w:t>
      </w:r>
      <w:r>
        <w:rPr>
          <w:rFonts w:hint="cs"/>
          <w:rtl/>
        </w:rPr>
        <w:t>?</w:t>
      </w:r>
      <w:r w:rsidRPr="00031D6B">
        <w:rPr>
          <w:rtl/>
        </w:rPr>
        <w:t xml:space="preserve"> </w:t>
      </w:r>
      <w:bookmarkStart w:id="5951" w:name="_ETM_Q9_735790"/>
      <w:bookmarkStart w:id="5952" w:name="_ETM_Q9_736805"/>
      <w:bookmarkStart w:id="5953" w:name="_ETM_Q9_736863"/>
      <w:bookmarkStart w:id="5954" w:name="_ETM_Q9_736974"/>
      <w:bookmarkStart w:id="5955" w:name="_ETM_Q9_737024"/>
      <w:bookmarkEnd w:id="5951"/>
      <w:bookmarkEnd w:id="5952"/>
      <w:bookmarkEnd w:id="5953"/>
      <w:bookmarkEnd w:id="5954"/>
      <w:bookmarkEnd w:id="5955"/>
      <w:r w:rsidRPr="00031D6B">
        <w:rPr>
          <w:rtl/>
        </w:rPr>
        <w:t xml:space="preserve">לכל </w:t>
      </w:r>
      <w:bookmarkStart w:id="5956" w:name="_ETM_Q9_736240"/>
      <w:bookmarkEnd w:id="5956"/>
      <w:r w:rsidRPr="00031D6B">
        <w:rPr>
          <w:rtl/>
        </w:rPr>
        <w:t xml:space="preserve">האנשים </w:t>
      </w:r>
      <w:bookmarkStart w:id="5957" w:name="_ETM_Q9_736690"/>
      <w:bookmarkEnd w:id="5957"/>
      <w:r w:rsidRPr="00031D6B">
        <w:rPr>
          <w:rtl/>
        </w:rPr>
        <w:t xml:space="preserve">האלה </w:t>
      </w:r>
      <w:bookmarkStart w:id="5958" w:name="_ETM_Q9_736929"/>
      <w:bookmarkEnd w:id="5958"/>
      <w:r w:rsidRPr="00031D6B">
        <w:rPr>
          <w:rtl/>
        </w:rPr>
        <w:t xml:space="preserve">שהזכרתי </w:t>
      </w:r>
      <w:bookmarkStart w:id="5959" w:name="_ETM_Q9_737860"/>
      <w:bookmarkEnd w:id="5959"/>
      <w:r w:rsidRPr="00031D6B">
        <w:rPr>
          <w:rtl/>
        </w:rPr>
        <w:t xml:space="preserve">יש </w:t>
      </w:r>
      <w:bookmarkStart w:id="5960" w:name="_ETM_Q9_738070"/>
      <w:bookmarkEnd w:id="5960"/>
      <w:r>
        <w:rPr>
          <w:rFonts w:hint="cs"/>
          <w:rtl/>
        </w:rPr>
        <w:t>אהובים,</w:t>
      </w:r>
      <w:r w:rsidRPr="00031D6B">
        <w:rPr>
          <w:rtl/>
        </w:rPr>
        <w:t xml:space="preserve"> </w:t>
      </w:r>
      <w:bookmarkStart w:id="5961" w:name="_ETM_Q9_739059"/>
      <w:bookmarkEnd w:id="5961"/>
      <w:r>
        <w:rPr>
          <w:rFonts w:hint="cs"/>
          <w:rtl/>
        </w:rPr>
        <w:t>אהובים</w:t>
      </w:r>
      <w:r w:rsidRPr="00031D6B">
        <w:rPr>
          <w:rtl/>
        </w:rPr>
        <w:t xml:space="preserve"> שחושבים </w:t>
      </w:r>
      <w:bookmarkStart w:id="5962" w:name="_ETM_Q9_739600"/>
      <w:bookmarkEnd w:id="5962"/>
      <w:r w:rsidRPr="00031D6B">
        <w:rPr>
          <w:rtl/>
        </w:rPr>
        <w:t xml:space="preserve">עליהם </w:t>
      </w:r>
      <w:bookmarkStart w:id="5963" w:name="_ETM_Q9_739929"/>
      <w:bookmarkEnd w:id="5963"/>
      <w:r>
        <w:rPr>
          <w:rFonts w:hint="cs"/>
          <w:rtl/>
        </w:rPr>
        <w:t>כ</w:t>
      </w:r>
      <w:r w:rsidRPr="00031D6B">
        <w:rPr>
          <w:rtl/>
        </w:rPr>
        <w:t xml:space="preserve">שהם </w:t>
      </w:r>
      <w:bookmarkStart w:id="5964" w:name="_ETM_Q9_740139"/>
      <w:bookmarkEnd w:id="5964"/>
      <w:r w:rsidRPr="00031D6B">
        <w:rPr>
          <w:rtl/>
        </w:rPr>
        <w:t xml:space="preserve">הולכים </w:t>
      </w:r>
      <w:bookmarkStart w:id="5965" w:name="_ETM_Q9_740440"/>
      <w:bookmarkEnd w:id="5965"/>
      <w:r w:rsidRPr="00031D6B">
        <w:rPr>
          <w:rtl/>
        </w:rPr>
        <w:t xml:space="preserve">להפגנה </w:t>
      </w:r>
      <w:bookmarkStart w:id="5966" w:name="_ETM_Q9_741009"/>
      <w:bookmarkEnd w:id="5966"/>
      <w:r w:rsidRPr="00031D6B">
        <w:rPr>
          <w:rtl/>
        </w:rPr>
        <w:t>ב</w:t>
      </w:r>
      <w:r>
        <w:rPr>
          <w:rFonts w:hint="cs"/>
          <w:rtl/>
        </w:rPr>
        <w:t>י</w:t>
      </w:r>
      <w:r w:rsidRPr="00031D6B">
        <w:rPr>
          <w:rtl/>
        </w:rPr>
        <w:t xml:space="preserve">ישוב </w:t>
      </w:r>
      <w:bookmarkStart w:id="5967" w:name="_ETM_Q9_741400"/>
      <w:bookmarkEnd w:id="5967"/>
      <w:r w:rsidRPr="00031D6B">
        <w:rPr>
          <w:rtl/>
        </w:rPr>
        <w:t>הקרוב</w:t>
      </w:r>
      <w:r>
        <w:rPr>
          <w:rFonts w:hint="cs"/>
          <w:rtl/>
        </w:rPr>
        <w:t>,</w:t>
      </w:r>
      <w:r w:rsidRPr="00031D6B">
        <w:rPr>
          <w:rtl/>
        </w:rPr>
        <w:t xml:space="preserve"> </w:t>
      </w:r>
      <w:bookmarkStart w:id="5968" w:name="_ETM_Q9_742270"/>
      <w:bookmarkEnd w:id="5968"/>
      <w:r w:rsidRPr="00031D6B">
        <w:rPr>
          <w:rtl/>
        </w:rPr>
        <w:t xml:space="preserve">כשהם </w:t>
      </w:r>
      <w:bookmarkStart w:id="5969" w:name="_ETM_Q9_742540"/>
      <w:bookmarkEnd w:id="5969"/>
      <w:r w:rsidRPr="00031D6B">
        <w:rPr>
          <w:rtl/>
        </w:rPr>
        <w:t xml:space="preserve">צועדים </w:t>
      </w:r>
      <w:bookmarkStart w:id="5970" w:name="_ETM_Q9_742960"/>
      <w:bookmarkEnd w:id="5970"/>
      <w:r w:rsidRPr="00031D6B">
        <w:rPr>
          <w:rtl/>
        </w:rPr>
        <w:t xml:space="preserve">בצעדה </w:t>
      </w:r>
      <w:bookmarkStart w:id="5971" w:name="_ETM_Q9_743440"/>
      <w:bookmarkEnd w:id="5971"/>
      <w:r w:rsidRPr="00031D6B">
        <w:rPr>
          <w:rtl/>
        </w:rPr>
        <w:t>המרכזית</w:t>
      </w:r>
      <w:r>
        <w:rPr>
          <w:rFonts w:hint="cs"/>
          <w:rtl/>
        </w:rPr>
        <w:t>.</w:t>
      </w:r>
      <w:r w:rsidRPr="00031D6B">
        <w:rPr>
          <w:rtl/>
        </w:rPr>
        <w:t xml:space="preserve"> </w:t>
      </w:r>
      <w:bookmarkStart w:id="5972" w:name="_ETM_Q9_743949"/>
      <w:bookmarkEnd w:id="5972"/>
      <w:r w:rsidRPr="00031D6B">
        <w:rPr>
          <w:rtl/>
        </w:rPr>
        <w:t xml:space="preserve">אני </w:t>
      </w:r>
      <w:bookmarkStart w:id="5973" w:name="_ETM_Q9_744100"/>
      <w:bookmarkEnd w:id="5973"/>
      <w:r w:rsidRPr="00031D6B">
        <w:rPr>
          <w:rtl/>
        </w:rPr>
        <w:t xml:space="preserve">בטוחה </w:t>
      </w:r>
      <w:bookmarkStart w:id="5974" w:name="_ETM_Q9_744520"/>
      <w:bookmarkEnd w:id="5974"/>
      <w:r w:rsidRPr="00031D6B">
        <w:rPr>
          <w:rtl/>
        </w:rPr>
        <w:t xml:space="preserve">שהמחשבות </w:t>
      </w:r>
      <w:bookmarkStart w:id="5975" w:name="_ETM_Q9_745699"/>
      <w:bookmarkEnd w:id="5975"/>
      <w:r w:rsidRPr="00031D6B">
        <w:rPr>
          <w:rtl/>
        </w:rPr>
        <w:t xml:space="preserve">על </w:t>
      </w:r>
      <w:bookmarkStart w:id="5976" w:name="_ETM_Q9_745849"/>
      <w:bookmarkEnd w:id="5976"/>
      <w:r w:rsidRPr="00031D6B">
        <w:rPr>
          <w:rtl/>
        </w:rPr>
        <w:t xml:space="preserve">מה </w:t>
      </w:r>
      <w:bookmarkStart w:id="5977" w:name="_ETM_Q9_746000"/>
      <w:bookmarkEnd w:id="5977"/>
      <w:r w:rsidRPr="00031D6B">
        <w:rPr>
          <w:rtl/>
        </w:rPr>
        <w:t xml:space="preserve">שקורה </w:t>
      </w:r>
      <w:bookmarkStart w:id="5978" w:name="_ETM_Q9_746419"/>
      <w:bookmarkEnd w:id="5978"/>
      <w:r w:rsidRPr="00031D6B">
        <w:rPr>
          <w:rtl/>
        </w:rPr>
        <w:t xml:space="preserve">להם </w:t>
      </w:r>
      <w:bookmarkStart w:id="5979" w:name="_ETM_Q9_746630"/>
      <w:bookmarkEnd w:id="5979"/>
      <w:r w:rsidRPr="00031D6B">
        <w:rPr>
          <w:rtl/>
        </w:rPr>
        <w:t xml:space="preserve">שם </w:t>
      </w:r>
      <w:bookmarkStart w:id="5980" w:name="_ETM_Q9_747500"/>
      <w:bookmarkEnd w:id="5980"/>
      <w:r w:rsidRPr="00031D6B">
        <w:rPr>
          <w:rtl/>
        </w:rPr>
        <w:t xml:space="preserve">מדירות </w:t>
      </w:r>
      <w:bookmarkStart w:id="5981" w:name="_ETM_Q9_748009"/>
      <w:bookmarkEnd w:id="5981"/>
      <w:r w:rsidRPr="00031D6B">
        <w:rPr>
          <w:rtl/>
        </w:rPr>
        <w:t xml:space="preserve">שינה </w:t>
      </w:r>
      <w:bookmarkStart w:id="5982" w:name="_ETM_Q9_749400"/>
      <w:bookmarkEnd w:id="5982"/>
      <w:r>
        <w:rPr>
          <w:rtl/>
        </w:rPr>
        <w:t>אצל</w:t>
      </w:r>
      <w:r>
        <w:rPr>
          <w:rFonts w:hint="cs"/>
          <w:rtl/>
        </w:rPr>
        <w:t>ם</w:t>
      </w:r>
      <w:r w:rsidRPr="00031D6B">
        <w:rPr>
          <w:rtl/>
        </w:rPr>
        <w:t xml:space="preserve"> </w:t>
      </w:r>
      <w:bookmarkStart w:id="5983" w:name="_ETM_Q9_750119"/>
      <w:bookmarkEnd w:id="5983"/>
      <w:r w:rsidRPr="00031D6B">
        <w:rPr>
          <w:rtl/>
        </w:rPr>
        <w:t xml:space="preserve">ואצל </w:t>
      </w:r>
      <w:bookmarkStart w:id="5984" w:name="_ETM_Q9_750569"/>
      <w:bookmarkEnd w:id="5984"/>
      <w:r w:rsidRPr="00031D6B">
        <w:rPr>
          <w:rtl/>
        </w:rPr>
        <w:t>כולנו</w:t>
      </w:r>
      <w:r>
        <w:rPr>
          <w:rFonts w:hint="cs"/>
          <w:rtl/>
        </w:rPr>
        <w:t>.</w:t>
      </w:r>
      <w:r w:rsidRPr="00031D6B">
        <w:rPr>
          <w:rtl/>
        </w:rPr>
        <w:t xml:space="preserve"> </w:t>
      </w:r>
      <w:bookmarkStart w:id="5985" w:name="_ETM_Q9_751789"/>
      <w:bookmarkEnd w:id="5985"/>
    </w:p>
    <w:p w:rsidR="00323341" w:rsidRDefault="00323341" w:rsidP="007206CB">
      <w:pPr>
        <w:ind w:firstLine="0"/>
        <w:rPr>
          <w:rtl/>
        </w:rPr>
      </w:pPr>
      <w:bookmarkStart w:id="5986" w:name="_ETM_Q9_749103"/>
      <w:bookmarkStart w:id="5987" w:name="_ETM_Q9_749176"/>
      <w:bookmarkStart w:id="5988" w:name="_ETM_Q9_749319"/>
      <w:bookmarkStart w:id="5989" w:name="_ETM_Q9_749411"/>
      <w:bookmarkEnd w:id="5986"/>
      <w:bookmarkEnd w:id="5987"/>
      <w:bookmarkEnd w:id="5988"/>
      <w:bookmarkEnd w:id="5989"/>
    </w:p>
    <w:p w:rsidR="00323341" w:rsidRDefault="00323341" w:rsidP="007123EC">
      <w:pPr>
        <w:rPr>
          <w:rtl/>
        </w:rPr>
      </w:pPr>
      <w:bookmarkStart w:id="5990" w:name="TOR_Q10"/>
      <w:bookmarkStart w:id="5991" w:name="_ETM_Q10_180000"/>
      <w:bookmarkEnd w:id="5990"/>
      <w:bookmarkEnd w:id="5991"/>
      <w:r>
        <w:rPr>
          <w:rFonts w:hint="cs"/>
          <w:rtl/>
        </w:rPr>
        <w:t xml:space="preserve">מחר, יום שלישי, יתקיים פה הכנס הראשון של השדולה שהקמתי </w:t>
      </w:r>
      <w:bookmarkStart w:id="5992" w:name="_ETM_Q10_157000"/>
      <w:bookmarkEnd w:id="5992"/>
      <w:r>
        <w:rPr>
          <w:rFonts w:hint="cs"/>
          <w:rtl/>
        </w:rPr>
        <w:t>ביחד עם חברי חבר הכנסת בועז ביסמוט, השדולה למען החטופים.</w:t>
      </w:r>
    </w:p>
    <w:p w:rsidR="00323341" w:rsidRDefault="00323341" w:rsidP="007206CB">
      <w:pPr>
        <w:rPr>
          <w:rtl/>
        </w:rPr>
      </w:pPr>
    </w:p>
    <w:p w:rsidR="00323341" w:rsidRDefault="00323341" w:rsidP="007206CB">
      <w:pPr>
        <w:pStyle w:val="af6"/>
        <w:keepNext/>
        <w:rPr>
          <w:rtl/>
        </w:rPr>
      </w:pPr>
      <w:r w:rsidRPr="006A7652">
        <w:rPr>
          <w:rStyle w:val="TagStyle"/>
          <w:rtl/>
        </w:rPr>
        <w:t xml:space="preserve"> &lt;&lt; יור &gt;&gt;</w:t>
      </w:r>
      <w:r w:rsidRPr="00E979CB">
        <w:rPr>
          <w:rStyle w:val="TagStyle"/>
          <w:rtl/>
        </w:rPr>
        <w:t xml:space="preserve"> </w:t>
      </w:r>
      <w:r>
        <w:rPr>
          <w:rtl/>
        </w:rPr>
        <w:t>היו"ר ארז מלול:</w:t>
      </w:r>
      <w:r w:rsidRPr="00E979CB">
        <w:rPr>
          <w:rStyle w:val="TagStyle"/>
          <w:rtl/>
        </w:rPr>
        <w:t xml:space="preserve"> </w:t>
      </w:r>
      <w:r w:rsidRPr="006A7652">
        <w:rPr>
          <w:rStyle w:val="TagStyle"/>
          <w:rtl/>
        </w:rPr>
        <w:t>&lt;&lt; יור &gt;&gt;</w:t>
      </w:r>
      <w:r>
        <w:rPr>
          <w:rtl/>
        </w:rPr>
        <w:t xml:space="preserve">   </w:t>
      </w:r>
    </w:p>
    <w:p w:rsidR="00323341" w:rsidRDefault="00323341" w:rsidP="002045E5">
      <w:pPr>
        <w:rPr>
          <w:rtl/>
        </w:rPr>
      </w:pPr>
    </w:p>
    <w:p w:rsidR="00323341" w:rsidRDefault="00323341" w:rsidP="007206CB">
      <w:pPr>
        <w:rPr>
          <w:rtl/>
        </w:rPr>
      </w:pPr>
      <w:r>
        <w:rPr>
          <w:rFonts w:hint="cs"/>
          <w:rtl/>
        </w:rPr>
        <w:t>שיתוף פעולה מבורך.</w:t>
      </w:r>
    </w:p>
    <w:p w:rsidR="00323341" w:rsidRDefault="00323341" w:rsidP="007206CB">
      <w:pPr>
        <w:rPr>
          <w:rtl/>
        </w:rPr>
      </w:pPr>
    </w:p>
    <w:p w:rsidR="00323341" w:rsidRDefault="00323341" w:rsidP="007206CB">
      <w:pPr>
        <w:pStyle w:val="-"/>
        <w:keepNext/>
        <w:rPr>
          <w:rtl/>
        </w:rPr>
      </w:pPr>
      <w:bookmarkStart w:id="5993" w:name="ET_speakercontinue_6507_2"/>
      <w:r w:rsidRPr="006A7652">
        <w:rPr>
          <w:rStyle w:val="TagStyle"/>
          <w:rtl/>
        </w:rPr>
        <w:t xml:space="preserve"> &lt;&lt; דובר_המשך &gt;&gt;</w:t>
      </w:r>
      <w:r w:rsidRPr="00E979CB">
        <w:rPr>
          <w:rStyle w:val="TagStyle"/>
          <w:rtl/>
        </w:rPr>
        <w:t xml:space="preserve"> </w:t>
      </w:r>
      <w:r>
        <w:rPr>
          <w:rtl/>
        </w:rPr>
        <w:t>שלי טל מירון (יש עתיד):</w:t>
      </w:r>
      <w:r w:rsidRPr="00E979CB">
        <w:rPr>
          <w:rStyle w:val="TagStyle"/>
          <w:rtl/>
        </w:rPr>
        <w:t xml:space="preserve"> </w:t>
      </w:r>
      <w:r w:rsidRPr="006A7652">
        <w:rPr>
          <w:rStyle w:val="TagStyle"/>
          <w:rtl/>
        </w:rPr>
        <w:t>&lt;&lt; דובר_המשך &gt;&gt;</w:t>
      </w:r>
      <w:r>
        <w:rPr>
          <w:rtl/>
        </w:rPr>
        <w:t xml:space="preserve">   </w:t>
      </w:r>
      <w:bookmarkEnd w:id="5993"/>
    </w:p>
    <w:p w:rsidR="00323341" w:rsidRDefault="00323341" w:rsidP="002045E5">
      <w:pPr>
        <w:rPr>
          <w:rtl/>
        </w:rPr>
      </w:pPr>
    </w:p>
    <w:p w:rsidR="00323341" w:rsidRDefault="00323341" w:rsidP="006D568F">
      <w:pPr>
        <w:rPr>
          <w:rtl/>
        </w:rPr>
      </w:pPr>
      <w:r>
        <w:rPr>
          <w:rFonts w:hint="cs"/>
          <w:rtl/>
        </w:rPr>
        <w:t xml:space="preserve">אני חושבת שזו באמת השדולה הכי חשובה בכנסת ישראל </w:t>
      </w:r>
      <w:bookmarkStart w:id="5994" w:name="_ETM_Q10_169000"/>
      <w:bookmarkEnd w:id="5994"/>
      <w:r>
        <w:rPr>
          <w:rFonts w:hint="cs"/>
          <w:rtl/>
        </w:rPr>
        <w:t xml:space="preserve">היום. זו שדולה שרוצה לדבר על נושא החטופים – לשים אותו </w:t>
      </w:r>
      <w:bookmarkStart w:id="5995" w:name="_ETM_Q10_174000"/>
      <w:bookmarkEnd w:id="5995"/>
      <w:r>
        <w:rPr>
          <w:rFonts w:hint="cs"/>
          <w:rtl/>
        </w:rPr>
        <w:t xml:space="preserve">על סדר-היום ולפעול ככל יכולתנו כדי לעשות הכול שהם </w:t>
      </w:r>
      <w:bookmarkStart w:id="5996" w:name="_ETM_Q10_178000"/>
      <w:bookmarkEnd w:id="5996"/>
      <w:r>
        <w:rPr>
          <w:rFonts w:hint="cs"/>
          <w:rtl/>
        </w:rPr>
        <w:t>יחזרו כמה שיותר מהר.</w:t>
      </w:r>
      <w:r>
        <w:rPr>
          <w:rtl/>
        </w:rPr>
        <w:t xml:space="preserve"> </w:t>
      </w:r>
      <w:bookmarkStart w:id="5997" w:name="_ETM_Q10_182080"/>
      <w:bookmarkEnd w:id="5997"/>
      <w:r>
        <w:rPr>
          <w:rtl/>
        </w:rPr>
        <w:t xml:space="preserve">הכנס </w:t>
      </w:r>
      <w:bookmarkStart w:id="5998" w:name="_ETM_Q10_182560"/>
      <w:bookmarkEnd w:id="5998"/>
      <w:r>
        <w:rPr>
          <w:rtl/>
        </w:rPr>
        <w:t xml:space="preserve">הזה </w:t>
      </w:r>
      <w:bookmarkStart w:id="5999" w:name="_ETM_Q10_182800"/>
      <w:bookmarkStart w:id="6000" w:name="_ETM_Q10_183100"/>
      <w:bookmarkEnd w:id="5999"/>
      <w:bookmarkEnd w:id="6000"/>
      <w:r>
        <w:rPr>
          <w:rtl/>
        </w:rPr>
        <w:t xml:space="preserve">יהיה </w:t>
      </w:r>
      <w:bookmarkStart w:id="6001" w:name="_ETM_Q10_183310"/>
      <w:bookmarkEnd w:id="6001"/>
      <w:r>
        <w:rPr>
          <w:rtl/>
        </w:rPr>
        <w:t xml:space="preserve">בנוכחות </w:t>
      </w:r>
      <w:bookmarkStart w:id="6002" w:name="_ETM_Q10_183879"/>
      <w:bookmarkEnd w:id="6002"/>
      <w:r>
        <w:rPr>
          <w:rtl/>
        </w:rPr>
        <w:t xml:space="preserve">חברי </w:t>
      </w:r>
      <w:bookmarkStart w:id="6003" w:name="_ETM_Q10_184240"/>
      <w:bookmarkEnd w:id="6003"/>
      <w:r>
        <w:rPr>
          <w:rtl/>
        </w:rPr>
        <w:t>הכנסת</w:t>
      </w:r>
      <w:r>
        <w:rPr>
          <w:rFonts w:hint="cs"/>
          <w:rtl/>
        </w:rPr>
        <w:t>,</w:t>
      </w:r>
      <w:r>
        <w:rPr>
          <w:rtl/>
        </w:rPr>
        <w:t xml:space="preserve"> </w:t>
      </w:r>
      <w:bookmarkStart w:id="6004" w:name="_ETM_Q10_184779"/>
      <w:bookmarkEnd w:id="6004"/>
      <w:r>
        <w:rPr>
          <w:rtl/>
        </w:rPr>
        <w:t>שרים</w:t>
      </w:r>
      <w:r>
        <w:rPr>
          <w:rFonts w:hint="cs"/>
          <w:rtl/>
        </w:rPr>
        <w:t>,</w:t>
      </w:r>
      <w:r>
        <w:rPr>
          <w:rtl/>
        </w:rPr>
        <w:t xml:space="preserve"> </w:t>
      </w:r>
      <w:bookmarkStart w:id="6005" w:name="_ETM_Q10_185350"/>
      <w:bookmarkEnd w:id="6005"/>
      <w:r>
        <w:rPr>
          <w:rtl/>
        </w:rPr>
        <w:t>שגרירים</w:t>
      </w:r>
      <w:r>
        <w:rPr>
          <w:rFonts w:hint="cs"/>
          <w:rtl/>
        </w:rPr>
        <w:t>,</w:t>
      </w:r>
      <w:r>
        <w:rPr>
          <w:rtl/>
        </w:rPr>
        <w:t xml:space="preserve"> </w:t>
      </w:r>
      <w:bookmarkStart w:id="6006" w:name="_ETM_Q10_186040"/>
      <w:bookmarkEnd w:id="6006"/>
      <w:r>
        <w:rPr>
          <w:rtl/>
        </w:rPr>
        <w:t>אורחים</w:t>
      </w:r>
      <w:r>
        <w:rPr>
          <w:rFonts w:hint="cs"/>
          <w:rtl/>
        </w:rPr>
        <w:t>,</w:t>
      </w:r>
      <w:r>
        <w:rPr>
          <w:rtl/>
        </w:rPr>
        <w:t xml:space="preserve"> </w:t>
      </w:r>
      <w:bookmarkStart w:id="6007" w:name="_ETM_Q10_186490"/>
      <w:bookmarkEnd w:id="6007"/>
      <w:r>
        <w:rPr>
          <w:rtl/>
        </w:rPr>
        <w:t xml:space="preserve">ארגונים </w:t>
      </w:r>
      <w:bookmarkStart w:id="6008" w:name="_ETM_Q10_186970"/>
      <w:bookmarkEnd w:id="6008"/>
      <w:r>
        <w:rPr>
          <w:rtl/>
        </w:rPr>
        <w:t>בי</w:t>
      </w:r>
      <w:r>
        <w:rPr>
          <w:rFonts w:hint="cs"/>
          <w:rtl/>
        </w:rPr>
        <w:t>ן-</w:t>
      </w:r>
      <w:r>
        <w:rPr>
          <w:rtl/>
        </w:rPr>
        <w:t>לאומיים</w:t>
      </w:r>
      <w:bookmarkStart w:id="6009" w:name="_ETM_Q10_187839"/>
      <w:bookmarkEnd w:id="6009"/>
      <w:r>
        <w:rPr>
          <w:rFonts w:hint="cs"/>
          <w:rtl/>
        </w:rPr>
        <w:t>, ו</w:t>
      </w:r>
      <w:r>
        <w:rPr>
          <w:rtl/>
        </w:rPr>
        <w:t xml:space="preserve">כמובן </w:t>
      </w:r>
      <w:bookmarkStart w:id="6010" w:name="_ETM_Q10_188590"/>
      <w:bookmarkEnd w:id="6010"/>
      <w:r>
        <w:rPr>
          <w:rtl/>
        </w:rPr>
        <w:t xml:space="preserve">משפחות </w:t>
      </w:r>
      <w:bookmarkStart w:id="6011" w:name="_ETM_Q10_189100"/>
      <w:bookmarkEnd w:id="6011"/>
      <w:r>
        <w:rPr>
          <w:rtl/>
        </w:rPr>
        <w:t xml:space="preserve">החטופים </w:t>
      </w:r>
      <w:bookmarkStart w:id="6012" w:name="_ETM_Q10_190160"/>
      <w:bookmarkEnd w:id="6012"/>
      <w:r>
        <w:rPr>
          <w:rtl/>
        </w:rPr>
        <w:t>ו</w:t>
      </w:r>
      <w:r>
        <w:rPr>
          <w:rFonts w:hint="cs"/>
          <w:rtl/>
        </w:rPr>
        <w:t>ה</w:t>
      </w:r>
      <w:r>
        <w:rPr>
          <w:rtl/>
        </w:rPr>
        <w:t xml:space="preserve">חוזרים </w:t>
      </w:r>
      <w:bookmarkStart w:id="6013" w:name="_ETM_Q10_190820"/>
      <w:bookmarkEnd w:id="6013"/>
      <w:r>
        <w:rPr>
          <w:rtl/>
        </w:rPr>
        <w:t>מהשבי</w:t>
      </w:r>
      <w:r>
        <w:rPr>
          <w:rFonts w:hint="cs"/>
          <w:rtl/>
        </w:rPr>
        <w:t>,</w:t>
      </w:r>
      <w:r>
        <w:rPr>
          <w:rtl/>
        </w:rPr>
        <w:t xml:space="preserve"> </w:t>
      </w:r>
      <w:bookmarkStart w:id="6014" w:name="_ETM_Q10_191299"/>
      <w:bookmarkEnd w:id="6014"/>
      <w:r>
        <w:rPr>
          <w:rtl/>
        </w:rPr>
        <w:t xml:space="preserve">שייתנו </w:t>
      </w:r>
      <w:bookmarkStart w:id="6015" w:name="_ETM_Q10_191959"/>
      <w:bookmarkEnd w:id="6015"/>
      <w:r>
        <w:rPr>
          <w:rtl/>
        </w:rPr>
        <w:t xml:space="preserve">עדויות </w:t>
      </w:r>
      <w:bookmarkStart w:id="6016" w:name="_ETM_Q10_192440"/>
      <w:bookmarkEnd w:id="6016"/>
      <w:r>
        <w:rPr>
          <w:rtl/>
        </w:rPr>
        <w:t xml:space="preserve">על </w:t>
      </w:r>
      <w:bookmarkStart w:id="6017" w:name="_ETM_Q10_192559"/>
      <w:bookmarkEnd w:id="6017"/>
      <w:r>
        <w:rPr>
          <w:rtl/>
        </w:rPr>
        <w:t xml:space="preserve">מה </w:t>
      </w:r>
      <w:bookmarkStart w:id="6018" w:name="_ETM_Q10_192709"/>
      <w:bookmarkEnd w:id="6018"/>
      <w:r>
        <w:rPr>
          <w:rtl/>
        </w:rPr>
        <w:t xml:space="preserve">שקרה </w:t>
      </w:r>
      <w:bookmarkStart w:id="6019" w:name="_ETM_Q10_193129"/>
      <w:bookmarkEnd w:id="6019"/>
      <w:r>
        <w:rPr>
          <w:rtl/>
        </w:rPr>
        <w:t>שם</w:t>
      </w:r>
      <w:r>
        <w:rPr>
          <w:rFonts w:hint="cs"/>
          <w:rtl/>
        </w:rPr>
        <w:t>.</w:t>
      </w:r>
      <w:r>
        <w:rPr>
          <w:rtl/>
        </w:rPr>
        <w:t xml:space="preserve"> </w:t>
      </w:r>
      <w:bookmarkStart w:id="6020" w:name="_ETM_Q10_194299"/>
      <w:bookmarkEnd w:id="6020"/>
      <w:r>
        <w:rPr>
          <w:rtl/>
        </w:rPr>
        <w:t xml:space="preserve">כולנו </w:t>
      </w:r>
      <w:bookmarkStart w:id="6021" w:name="_ETM_Q10_194929"/>
      <w:bookmarkEnd w:id="6021"/>
      <w:r>
        <w:rPr>
          <w:rtl/>
        </w:rPr>
        <w:t xml:space="preserve">צריכים </w:t>
      </w:r>
      <w:bookmarkStart w:id="6022" w:name="_ETM_Q10_195349"/>
      <w:bookmarkEnd w:id="6022"/>
      <w:r>
        <w:rPr>
          <w:rtl/>
        </w:rPr>
        <w:t xml:space="preserve">להעביר </w:t>
      </w:r>
      <w:bookmarkStart w:id="6023" w:name="_ETM_Q10_195829"/>
      <w:bookmarkEnd w:id="6023"/>
      <w:r>
        <w:rPr>
          <w:rtl/>
        </w:rPr>
        <w:t xml:space="preserve">מסר </w:t>
      </w:r>
      <w:bookmarkStart w:id="6024" w:name="_ETM_Q10_196970"/>
      <w:bookmarkEnd w:id="6024"/>
      <w:r>
        <w:rPr>
          <w:rtl/>
        </w:rPr>
        <w:t xml:space="preserve">שחמאס </w:t>
      </w:r>
      <w:bookmarkStart w:id="6025" w:name="_ETM_Q10_197840"/>
      <w:bookmarkEnd w:id="6025"/>
      <w:r>
        <w:rPr>
          <w:rtl/>
        </w:rPr>
        <w:t xml:space="preserve">מחזיק </w:t>
      </w:r>
      <w:bookmarkStart w:id="6026" w:name="_ETM_Q10_198700"/>
      <w:bookmarkEnd w:id="6026"/>
      <w:r>
        <w:rPr>
          <w:rtl/>
        </w:rPr>
        <w:t xml:space="preserve">בחפים </w:t>
      </w:r>
      <w:bookmarkStart w:id="6027" w:name="_ETM_Q10_199450"/>
      <w:bookmarkEnd w:id="6027"/>
      <w:r>
        <w:rPr>
          <w:rtl/>
        </w:rPr>
        <w:t>מפשע</w:t>
      </w:r>
      <w:r>
        <w:rPr>
          <w:rFonts w:hint="cs"/>
          <w:rtl/>
        </w:rPr>
        <w:t>,</w:t>
      </w:r>
      <w:r>
        <w:rPr>
          <w:rtl/>
        </w:rPr>
        <w:t xml:space="preserve"> </w:t>
      </w:r>
      <w:bookmarkStart w:id="6028" w:name="_ETM_Q10_200529"/>
      <w:bookmarkEnd w:id="6028"/>
      <w:r>
        <w:rPr>
          <w:rtl/>
        </w:rPr>
        <w:t>ש</w:t>
      </w:r>
      <w:r>
        <w:rPr>
          <w:rFonts w:hint="cs"/>
          <w:rtl/>
        </w:rPr>
        <w:t xml:space="preserve">הם </w:t>
      </w:r>
      <w:r>
        <w:rPr>
          <w:rtl/>
        </w:rPr>
        <w:t xml:space="preserve">צריכים </w:t>
      </w:r>
      <w:bookmarkStart w:id="6029" w:name="_ETM_Q10_201429"/>
      <w:bookmarkEnd w:id="6029"/>
      <w:r>
        <w:rPr>
          <w:rtl/>
        </w:rPr>
        <w:t xml:space="preserve">לחזור </w:t>
      </w:r>
      <w:bookmarkStart w:id="6030" w:name="_ETM_Q10_201910"/>
      <w:bookmarkEnd w:id="6030"/>
      <w:r>
        <w:rPr>
          <w:rtl/>
        </w:rPr>
        <w:t>הביתה</w:t>
      </w:r>
      <w:r w:rsidR="006D568F">
        <w:rPr>
          <w:rFonts w:hint="cs"/>
          <w:rtl/>
        </w:rPr>
        <w:t>,</w:t>
      </w:r>
      <w:r>
        <w:rPr>
          <w:rtl/>
        </w:rPr>
        <w:t xml:space="preserve"> </w:t>
      </w:r>
      <w:bookmarkStart w:id="6031" w:name="_ETM_Q10_202300"/>
      <w:bookmarkEnd w:id="6031"/>
      <w:r>
        <w:rPr>
          <w:rtl/>
        </w:rPr>
        <w:t xml:space="preserve">וכל </w:t>
      </w:r>
      <w:bookmarkStart w:id="6032" w:name="_ETM_Q10_202660"/>
      <w:bookmarkEnd w:id="6032"/>
      <w:r>
        <w:rPr>
          <w:rtl/>
        </w:rPr>
        <w:t xml:space="preserve">יום </w:t>
      </w:r>
      <w:bookmarkStart w:id="6033" w:name="_ETM_Q10_202839"/>
      <w:bookmarkEnd w:id="6033"/>
      <w:r>
        <w:rPr>
          <w:rtl/>
        </w:rPr>
        <w:t xml:space="preserve">שעובר </w:t>
      </w:r>
      <w:bookmarkStart w:id="6034" w:name="_ETM_Q10_203259"/>
      <w:bookmarkEnd w:id="6034"/>
      <w:r>
        <w:rPr>
          <w:rtl/>
        </w:rPr>
        <w:t xml:space="preserve">הוא </w:t>
      </w:r>
      <w:bookmarkStart w:id="6035" w:name="_ETM_Q10_203349"/>
      <w:bookmarkEnd w:id="6035"/>
      <w:r>
        <w:rPr>
          <w:rtl/>
        </w:rPr>
        <w:t xml:space="preserve">סכנת </w:t>
      </w:r>
      <w:bookmarkStart w:id="6036" w:name="_ETM_Q10_203769"/>
      <w:bookmarkEnd w:id="6036"/>
      <w:r>
        <w:rPr>
          <w:rtl/>
        </w:rPr>
        <w:t xml:space="preserve">חיים </w:t>
      </w:r>
      <w:bookmarkStart w:id="6037" w:name="_ETM_Q10_204009"/>
      <w:bookmarkEnd w:id="6037"/>
      <w:r>
        <w:rPr>
          <w:rFonts w:hint="cs"/>
          <w:rtl/>
        </w:rPr>
        <w:t>ב</w:t>
      </w:r>
      <w:r>
        <w:rPr>
          <w:rtl/>
        </w:rPr>
        <w:t>עבורם</w:t>
      </w:r>
      <w:r>
        <w:rPr>
          <w:rFonts w:hint="cs"/>
          <w:rtl/>
        </w:rPr>
        <w:t>.</w:t>
      </w:r>
    </w:p>
    <w:p w:rsidR="00323341" w:rsidRDefault="00323341" w:rsidP="007206CB">
      <w:pPr>
        <w:rPr>
          <w:rtl/>
        </w:rPr>
      </w:pPr>
    </w:p>
    <w:p w:rsidR="00323341" w:rsidRDefault="00323341" w:rsidP="006D568F">
      <w:pPr>
        <w:rPr>
          <w:rtl/>
        </w:rPr>
      </w:pPr>
      <w:bookmarkStart w:id="6038" w:name="_ETM_Q10_204000"/>
      <w:bookmarkStart w:id="6039" w:name="_ETM_Q10_205599"/>
      <w:bookmarkEnd w:id="6038"/>
      <w:bookmarkEnd w:id="6039"/>
      <w:r>
        <w:rPr>
          <w:rtl/>
        </w:rPr>
        <w:t xml:space="preserve">אני </w:t>
      </w:r>
      <w:bookmarkStart w:id="6040" w:name="_ETM_Q10_205810"/>
      <w:bookmarkEnd w:id="6040"/>
      <w:r>
        <w:rPr>
          <w:rtl/>
        </w:rPr>
        <w:t xml:space="preserve">רוצה </w:t>
      </w:r>
      <w:bookmarkStart w:id="6041" w:name="_ETM_Q10_206859"/>
      <w:bookmarkEnd w:id="6041"/>
      <w:r>
        <w:rPr>
          <w:rtl/>
        </w:rPr>
        <w:t xml:space="preserve">להודות </w:t>
      </w:r>
      <w:bookmarkStart w:id="6042" w:name="_ETM_Q10_207400"/>
      <w:bookmarkEnd w:id="6042"/>
      <w:r>
        <w:rPr>
          <w:rtl/>
        </w:rPr>
        <w:t xml:space="preserve">לחבר </w:t>
      </w:r>
      <w:bookmarkStart w:id="6043" w:name="_ETM_Q10_207820"/>
      <w:bookmarkEnd w:id="6043"/>
      <w:r>
        <w:rPr>
          <w:rtl/>
        </w:rPr>
        <w:t xml:space="preserve">הכנסת </w:t>
      </w:r>
      <w:bookmarkStart w:id="6044" w:name="_ETM_Q10_208509"/>
      <w:bookmarkEnd w:id="6044"/>
      <w:r>
        <w:rPr>
          <w:rtl/>
        </w:rPr>
        <w:t xml:space="preserve">בועז </w:t>
      </w:r>
      <w:bookmarkStart w:id="6045" w:name="_ETM_Q10_208779"/>
      <w:bookmarkEnd w:id="6045"/>
      <w:r>
        <w:rPr>
          <w:rtl/>
        </w:rPr>
        <w:t xml:space="preserve">ביסמוט </w:t>
      </w:r>
      <w:bookmarkStart w:id="6046" w:name="_ETM_Q10_209140"/>
      <w:bookmarkEnd w:id="6046"/>
      <w:r>
        <w:rPr>
          <w:rtl/>
        </w:rPr>
        <w:t xml:space="preserve">על </w:t>
      </w:r>
      <w:bookmarkStart w:id="6047" w:name="_ETM_Q10_209259"/>
      <w:bookmarkEnd w:id="6047"/>
      <w:r>
        <w:rPr>
          <w:rtl/>
        </w:rPr>
        <w:t xml:space="preserve">שיתוף </w:t>
      </w:r>
      <w:bookmarkStart w:id="6048" w:name="_ETM_Q10_209560"/>
      <w:bookmarkEnd w:id="6048"/>
      <w:r>
        <w:rPr>
          <w:rtl/>
        </w:rPr>
        <w:t xml:space="preserve">הפעולה </w:t>
      </w:r>
      <w:bookmarkStart w:id="6049" w:name="_ETM_Q10_209949"/>
      <w:bookmarkEnd w:id="6049"/>
      <w:r>
        <w:rPr>
          <w:rtl/>
        </w:rPr>
        <w:t xml:space="preserve">המצוין </w:t>
      </w:r>
      <w:bookmarkStart w:id="6050" w:name="_ETM_Q10_210520"/>
      <w:bookmarkEnd w:id="6050"/>
      <w:r>
        <w:rPr>
          <w:rtl/>
        </w:rPr>
        <w:t xml:space="preserve">בינינו </w:t>
      </w:r>
      <w:bookmarkStart w:id="6051" w:name="_ETM_Q10_212769"/>
      <w:bookmarkEnd w:id="6051"/>
      <w:r>
        <w:rPr>
          <w:rtl/>
        </w:rPr>
        <w:t xml:space="preserve">ואני </w:t>
      </w:r>
      <w:bookmarkStart w:id="6052" w:name="_ETM_Q10_213010"/>
      <w:bookmarkEnd w:id="6052"/>
      <w:r>
        <w:rPr>
          <w:rtl/>
        </w:rPr>
        <w:t xml:space="preserve">חושבת </w:t>
      </w:r>
      <w:bookmarkStart w:id="6053" w:name="_ETM_Q10_213250"/>
      <w:bookmarkEnd w:id="6053"/>
      <w:r>
        <w:rPr>
          <w:rtl/>
        </w:rPr>
        <w:t xml:space="preserve">שזו </w:t>
      </w:r>
      <w:bookmarkStart w:id="6054" w:name="_ETM_Q10_213430"/>
      <w:bookmarkEnd w:id="6054"/>
      <w:r>
        <w:rPr>
          <w:rtl/>
        </w:rPr>
        <w:t xml:space="preserve">דוגמה </w:t>
      </w:r>
      <w:bookmarkStart w:id="6055" w:name="_ETM_Q10_213789"/>
      <w:bookmarkEnd w:id="6055"/>
      <w:r>
        <w:rPr>
          <w:rtl/>
        </w:rPr>
        <w:t xml:space="preserve">ומופת </w:t>
      </w:r>
      <w:bookmarkStart w:id="6056" w:name="_ETM_Q10_214659"/>
      <w:bookmarkEnd w:id="6056"/>
      <w:proofErr w:type="spellStart"/>
      <w:r>
        <w:rPr>
          <w:rtl/>
        </w:rPr>
        <w:t>לאיך</w:t>
      </w:r>
      <w:proofErr w:type="spellEnd"/>
      <w:r>
        <w:rPr>
          <w:rtl/>
        </w:rPr>
        <w:t xml:space="preserve"> </w:t>
      </w:r>
      <w:bookmarkStart w:id="6057" w:name="_ETM_Q10_215079"/>
      <w:bookmarkEnd w:id="6057"/>
      <w:r>
        <w:rPr>
          <w:rFonts w:hint="cs"/>
          <w:rtl/>
        </w:rPr>
        <w:t>ש</w:t>
      </w:r>
      <w:r>
        <w:rPr>
          <w:rtl/>
        </w:rPr>
        <w:t xml:space="preserve">כשאנחנו </w:t>
      </w:r>
      <w:bookmarkStart w:id="6058" w:name="_ETM_Q10_215530"/>
      <w:bookmarkEnd w:id="6058"/>
      <w:r>
        <w:rPr>
          <w:rtl/>
        </w:rPr>
        <w:t xml:space="preserve">מחליטים </w:t>
      </w:r>
      <w:bookmarkStart w:id="6059" w:name="_ETM_Q10_216010"/>
      <w:bookmarkEnd w:id="6059"/>
      <w:r>
        <w:rPr>
          <w:rtl/>
        </w:rPr>
        <w:t>לעשות</w:t>
      </w:r>
      <w:r>
        <w:rPr>
          <w:rFonts w:hint="cs"/>
          <w:rtl/>
        </w:rPr>
        <w:t xml:space="preserve"> ביחד</w:t>
      </w:r>
      <w:r>
        <w:rPr>
          <w:rtl/>
        </w:rPr>
        <w:t xml:space="preserve"> </w:t>
      </w:r>
      <w:bookmarkStart w:id="6060" w:name="_ETM_Q10_216309"/>
      <w:bookmarkEnd w:id="6060"/>
      <w:r>
        <w:rPr>
          <w:rtl/>
        </w:rPr>
        <w:t xml:space="preserve">משהו </w:t>
      </w:r>
      <w:bookmarkStart w:id="6061" w:name="_ETM_Q10_216609"/>
      <w:bookmarkEnd w:id="6061"/>
      <w:r>
        <w:rPr>
          <w:rtl/>
        </w:rPr>
        <w:t xml:space="preserve">שהוא </w:t>
      </w:r>
      <w:bookmarkStart w:id="6062" w:name="_ETM_Q10_216820"/>
      <w:bookmarkEnd w:id="6062"/>
      <w:r>
        <w:rPr>
          <w:rtl/>
        </w:rPr>
        <w:t xml:space="preserve">חשוב </w:t>
      </w:r>
      <w:bookmarkStart w:id="6063" w:name="_ETM_Q10_217420"/>
      <w:bookmarkEnd w:id="6063"/>
      <w:r>
        <w:rPr>
          <w:rtl/>
        </w:rPr>
        <w:t>מאוד</w:t>
      </w:r>
      <w:r>
        <w:rPr>
          <w:rFonts w:hint="cs"/>
          <w:rtl/>
        </w:rPr>
        <w:t>,</w:t>
      </w:r>
      <w:r>
        <w:rPr>
          <w:rtl/>
        </w:rPr>
        <w:t xml:space="preserve"> </w:t>
      </w:r>
      <w:bookmarkStart w:id="6064" w:name="_ETM_Q10_218829"/>
      <w:bookmarkEnd w:id="6064"/>
      <w:r>
        <w:rPr>
          <w:rtl/>
        </w:rPr>
        <w:t xml:space="preserve">זה </w:t>
      </w:r>
      <w:bookmarkStart w:id="6065" w:name="_ETM_Q10_219070"/>
      <w:bookmarkEnd w:id="6065"/>
      <w:r>
        <w:rPr>
          <w:rtl/>
        </w:rPr>
        <w:t>אפשרי</w:t>
      </w:r>
      <w:r>
        <w:rPr>
          <w:rFonts w:hint="cs"/>
          <w:rtl/>
        </w:rPr>
        <w:t>.</w:t>
      </w:r>
      <w:r>
        <w:rPr>
          <w:rtl/>
        </w:rPr>
        <w:t xml:space="preserve"> </w:t>
      </w:r>
      <w:bookmarkStart w:id="6066" w:name="_ETM_Q10_219820"/>
      <w:bookmarkEnd w:id="6066"/>
      <w:r>
        <w:rPr>
          <w:rtl/>
        </w:rPr>
        <w:t xml:space="preserve">אני </w:t>
      </w:r>
      <w:bookmarkStart w:id="6067" w:name="_ETM_Q10_220090"/>
      <w:bookmarkEnd w:id="6067"/>
      <w:r>
        <w:rPr>
          <w:rtl/>
        </w:rPr>
        <w:t xml:space="preserve">מזמינה </w:t>
      </w:r>
      <w:bookmarkStart w:id="6068" w:name="_ETM_Q10_220510"/>
      <w:bookmarkEnd w:id="6068"/>
      <w:r>
        <w:rPr>
          <w:rtl/>
        </w:rPr>
        <w:t xml:space="preserve">את </w:t>
      </w:r>
      <w:bookmarkStart w:id="6069" w:name="_ETM_Q10_220630"/>
      <w:bookmarkEnd w:id="6069"/>
      <w:r>
        <w:rPr>
          <w:rtl/>
        </w:rPr>
        <w:t xml:space="preserve">כולם </w:t>
      </w:r>
      <w:bookmarkStart w:id="6070" w:name="_ETM_Q10_220960"/>
      <w:bookmarkEnd w:id="6070"/>
      <w:r>
        <w:rPr>
          <w:rtl/>
        </w:rPr>
        <w:t xml:space="preserve">לצפות </w:t>
      </w:r>
      <w:bookmarkStart w:id="6071" w:name="_ETM_Q10_221380"/>
      <w:bookmarkEnd w:id="6071"/>
      <w:r>
        <w:rPr>
          <w:rtl/>
        </w:rPr>
        <w:t xml:space="preserve">בזה </w:t>
      </w:r>
      <w:bookmarkStart w:id="6072" w:name="_ETM_Q10_221590"/>
      <w:bookmarkEnd w:id="6072"/>
      <w:r>
        <w:rPr>
          <w:rtl/>
        </w:rPr>
        <w:t xml:space="preserve">בשידור </w:t>
      </w:r>
      <w:bookmarkStart w:id="6073" w:name="_ETM_Q10_222010"/>
      <w:bookmarkEnd w:id="6073"/>
      <w:r>
        <w:rPr>
          <w:rtl/>
        </w:rPr>
        <w:t>החי</w:t>
      </w:r>
      <w:bookmarkStart w:id="6074" w:name="_ETM_Q10_222250"/>
      <w:bookmarkEnd w:id="6074"/>
      <w:r w:rsidR="006D568F">
        <w:rPr>
          <w:rFonts w:hint="cs"/>
          <w:rtl/>
        </w:rPr>
        <w:t xml:space="preserve"> </w:t>
      </w:r>
      <w:r>
        <w:rPr>
          <w:rtl/>
        </w:rPr>
        <w:t>מחר</w:t>
      </w:r>
      <w:bookmarkStart w:id="6075" w:name="_ETM_Q10_222760"/>
      <w:bookmarkEnd w:id="6075"/>
      <w:r>
        <w:rPr>
          <w:rFonts w:hint="cs"/>
          <w:rtl/>
        </w:rPr>
        <w:t xml:space="preserve"> </w:t>
      </w:r>
      <w:r>
        <w:rPr>
          <w:rtl/>
        </w:rPr>
        <w:t xml:space="preserve">בערוץ </w:t>
      </w:r>
      <w:bookmarkStart w:id="6076" w:name="_ETM_Q10_223210"/>
      <w:bookmarkEnd w:id="6076"/>
      <w:r>
        <w:rPr>
          <w:rtl/>
        </w:rPr>
        <w:t xml:space="preserve">הכנסת </w:t>
      </w:r>
      <w:bookmarkStart w:id="6077" w:name="_ETM_Q10_224199"/>
      <w:bookmarkEnd w:id="6077"/>
      <w:r>
        <w:rPr>
          <w:rtl/>
        </w:rPr>
        <w:t xml:space="preserve">ולסייע </w:t>
      </w:r>
      <w:bookmarkStart w:id="6078" w:name="_ETM_Q10_224829"/>
      <w:bookmarkEnd w:id="6078"/>
      <w:r>
        <w:rPr>
          <w:rtl/>
        </w:rPr>
        <w:t xml:space="preserve">לנו </w:t>
      </w:r>
      <w:bookmarkStart w:id="6079" w:name="_ETM_Q10_225039"/>
      <w:bookmarkEnd w:id="6079"/>
      <w:r>
        <w:rPr>
          <w:rtl/>
        </w:rPr>
        <w:t xml:space="preserve">במאמץ </w:t>
      </w:r>
      <w:bookmarkStart w:id="6080" w:name="_ETM_Q10_225489"/>
      <w:bookmarkEnd w:id="6080"/>
      <w:r>
        <w:rPr>
          <w:rtl/>
        </w:rPr>
        <w:t>הזה</w:t>
      </w:r>
      <w:r>
        <w:rPr>
          <w:rFonts w:hint="cs"/>
          <w:rtl/>
        </w:rPr>
        <w:t>.</w:t>
      </w:r>
      <w:r>
        <w:rPr>
          <w:rtl/>
        </w:rPr>
        <w:t xml:space="preserve"> </w:t>
      </w:r>
      <w:bookmarkStart w:id="6081" w:name="_ETM_Q10_225699"/>
      <w:bookmarkEnd w:id="6081"/>
      <w:r>
        <w:rPr>
          <w:rtl/>
        </w:rPr>
        <w:t xml:space="preserve">תודה </w:t>
      </w:r>
      <w:bookmarkStart w:id="6082" w:name="_ETM_Q10_225940"/>
      <w:bookmarkEnd w:id="6082"/>
      <w:r>
        <w:rPr>
          <w:rtl/>
        </w:rPr>
        <w:t>רבה</w:t>
      </w:r>
      <w:r>
        <w:rPr>
          <w:rFonts w:hint="cs"/>
          <w:rtl/>
        </w:rPr>
        <w:t>.</w:t>
      </w:r>
    </w:p>
    <w:p w:rsidR="00323341" w:rsidRDefault="00323341" w:rsidP="007206CB">
      <w:pPr>
        <w:rPr>
          <w:rtl/>
        </w:rPr>
      </w:pPr>
    </w:p>
    <w:p w:rsidR="00323341" w:rsidRDefault="00323341" w:rsidP="007206CB">
      <w:pPr>
        <w:pStyle w:val="af6"/>
        <w:keepNext/>
        <w:rPr>
          <w:rtl/>
        </w:rPr>
      </w:pPr>
      <w:r w:rsidRPr="006A7652">
        <w:rPr>
          <w:rStyle w:val="TagStyle"/>
          <w:rtl/>
        </w:rPr>
        <w:t xml:space="preserve"> &lt;&lt; יור &gt;&gt;</w:t>
      </w:r>
      <w:r w:rsidRPr="00E979CB">
        <w:rPr>
          <w:rStyle w:val="TagStyle"/>
          <w:rtl/>
        </w:rPr>
        <w:t xml:space="preserve"> </w:t>
      </w:r>
      <w:r>
        <w:rPr>
          <w:rtl/>
        </w:rPr>
        <w:t>היו"ר ארז מלול:</w:t>
      </w:r>
      <w:r w:rsidRPr="00E979CB">
        <w:rPr>
          <w:rStyle w:val="TagStyle"/>
          <w:rtl/>
        </w:rPr>
        <w:t xml:space="preserve"> </w:t>
      </w:r>
      <w:r w:rsidRPr="006A7652">
        <w:rPr>
          <w:rStyle w:val="TagStyle"/>
          <w:rtl/>
        </w:rPr>
        <w:t>&lt;&lt; יור &gt;&gt;</w:t>
      </w:r>
      <w:r>
        <w:rPr>
          <w:rtl/>
        </w:rPr>
        <w:t xml:space="preserve">   </w:t>
      </w:r>
    </w:p>
    <w:p w:rsidR="00323341" w:rsidRDefault="00323341" w:rsidP="002045E5">
      <w:pPr>
        <w:rPr>
          <w:rtl/>
        </w:rPr>
      </w:pPr>
    </w:p>
    <w:p w:rsidR="00323341" w:rsidRDefault="00323341" w:rsidP="007206CB">
      <w:pPr>
        <w:rPr>
          <w:rtl/>
        </w:rPr>
      </w:pPr>
      <w:bookmarkStart w:id="6083" w:name="_ETM_Q10_226600"/>
      <w:bookmarkEnd w:id="6083"/>
      <w:r>
        <w:rPr>
          <w:rtl/>
        </w:rPr>
        <w:t xml:space="preserve">תודה </w:t>
      </w:r>
      <w:bookmarkStart w:id="6084" w:name="_ETM_Q10_226870"/>
      <w:bookmarkEnd w:id="6084"/>
      <w:r>
        <w:rPr>
          <w:rtl/>
        </w:rPr>
        <w:t>רבה</w:t>
      </w:r>
      <w:r>
        <w:rPr>
          <w:rFonts w:hint="cs"/>
          <w:rtl/>
        </w:rPr>
        <w:t>.</w:t>
      </w:r>
      <w:r>
        <w:rPr>
          <w:rtl/>
        </w:rPr>
        <w:t xml:space="preserve"> </w:t>
      </w:r>
      <w:bookmarkStart w:id="6085" w:name="_ETM_Q10_227379"/>
      <w:bookmarkEnd w:id="6085"/>
      <w:r>
        <w:rPr>
          <w:rtl/>
        </w:rPr>
        <w:t xml:space="preserve">חברת </w:t>
      </w:r>
      <w:bookmarkStart w:id="6086" w:name="_ETM_Q10_227920"/>
      <w:bookmarkEnd w:id="6086"/>
      <w:r>
        <w:rPr>
          <w:rtl/>
        </w:rPr>
        <w:t xml:space="preserve">הכנסת </w:t>
      </w:r>
      <w:bookmarkStart w:id="6087" w:name="_ETM_Q10_228280"/>
      <w:bookmarkEnd w:id="6087"/>
      <w:r>
        <w:rPr>
          <w:rtl/>
        </w:rPr>
        <w:t xml:space="preserve">לימור </w:t>
      </w:r>
      <w:bookmarkStart w:id="6088" w:name="_ETM_Q10_228550"/>
      <w:bookmarkEnd w:id="6088"/>
      <w:r>
        <w:rPr>
          <w:rtl/>
        </w:rPr>
        <w:t xml:space="preserve">סון </w:t>
      </w:r>
      <w:bookmarkStart w:id="6089" w:name="_ETM_Q10_228940"/>
      <w:bookmarkEnd w:id="6089"/>
      <w:r>
        <w:rPr>
          <w:rtl/>
        </w:rPr>
        <w:t>הר</w:t>
      </w:r>
      <w:r>
        <w:rPr>
          <w:rFonts w:hint="cs"/>
          <w:rtl/>
        </w:rPr>
        <w:t xml:space="preserve"> </w:t>
      </w:r>
      <w:r>
        <w:rPr>
          <w:rtl/>
        </w:rPr>
        <w:t>מלך</w:t>
      </w:r>
      <w:r>
        <w:rPr>
          <w:rFonts w:hint="cs"/>
          <w:rtl/>
        </w:rPr>
        <w:t xml:space="preserve"> </w:t>
      </w:r>
      <w:r>
        <w:rPr>
          <w:rFonts w:hint="eastAsia"/>
          <w:rtl/>
        </w:rPr>
        <w:t>–</w:t>
      </w:r>
      <w:r>
        <w:rPr>
          <w:rtl/>
        </w:rPr>
        <w:t xml:space="preserve"> </w:t>
      </w:r>
      <w:bookmarkStart w:id="6090" w:name="_ETM_Q10_229570"/>
      <w:bookmarkEnd w:id="6090"/>
      <w:r>
        <w:rPr>
          <w:rtl/>
        </w:rPr>
        <w:t xml:space="preserve">אינה </w:t>
      </w:r>
      <w:bookmarkStart w:id="6091" w:name="_ETM_Q10_229809"/>
      <w:bookmarkEnd w:id="6091"/>
      <w:r>
        <w:rPr>
          <w:rtl/>
        </w:rPr>
        <w:t>נוכחת</w:t>
      </w:r>
      <w:r>
        <w:rPr>
          <w:rFonts w:hint="cs"/>
          <w:rtl/>
        </w:rPr>
        <w:t>.</w:t>
      </w:r>
      <w:r>
        <w:rPr>
          <w:rtl/>
        </w:rPr>
        <w:t xml:space="preserve"> </w:t>
      </w:r>
      <w:bookmarkStart w:id="6092" w:name="_ETM_Q10_230949"/>
      <w:bookmarkEnd w:id="6092"/>
      <w:r>
        <w:rPr>
          <w:rtl/>
        </w:rPr>
        <w:t xml:space="preserve">חבר </w:t>
      </w:r>
      <w:bookmarkStart w:id="6093" w:name="_ETM_Q10_231280"/>
      <w:bookmarkEnd w:id="6093"/>
      <w:r>
        <w:rPr>
          <w:rtl/>
        </w:rPr>
        <w:t xml:space="preserve">הכנסת </w:t>
      </w:r>
      <w:bookmarkStart w:id="6094" w:name="_ETM_Q10_231699"/>
      <w:bookmarkEnd w:id="6094"/>
      <w:r>
        <w:rPr>
          <w:rtl/>
        </w:rPr>
        <w:t xml:space="preserve">עידן </w:t>
      </w:r>
      <w:bookmarkStart w:id="6095" w:name="_ETM_Q10_232030"/>
      <w:bookmarkEnd w:id="6095"/>
      <w:r>
        <w:rPr>
          <w:rtl/>
        </w:rPr>
        <w:t>רול</w:t>
      </w:r>
      <w:r>
        <w:rPr>
          <w:rFonts w:hint="cs"/>
          <w:rtl/>
        </w:rPr>
        <w:t>.</w:t>
      </w:r>
    </w:p>
    <w:p w:rsidR="00323341" w:rsidRDefault="00323341" w:rsidP="007206CB">
      <w:pPr>
        <w:rPr>
          <w:rtl/>
        </w:rPr>
      </w:pPr>
      <w:bookmarkStart w:id="6096" w:name="_ETM_Q10_239000"/>
      <w:bookmarkEnd w:id="6096"/>
    </w:p>
    <w:p w:rsidR="00323341" w:rsidRDefault="00323341" w:rsidP="007206CB">
      <w:pPr>
        <w:pStyle w:val="a4"/>
        <w:keepNext/>
        <w:rPr>
          <w:rtl/>
        </w:rPr>
      </w:pPr>
      <w:bookmarkStart w:id="6097" w:name="ET_speaker_5803_4"/>
      <w:r w:rsidRPr="006A7652">
        <w:rPr>
          <w:rStyle w:val="TagStyle"/>
          <w:rtl/>
        </w:rPr>
        <w:t xml:space="preserve"> &lt;&lt; דובר &gt;&gt;</w:t>
      </w:r>
      <w:r w:rsidRPr="00E13DEE">
        <w:rPr>
          <w:rStyle w:val="TagStyle"/>
          <w:rtl/>
        </w:rPr>
        <w:t xml:space="preserve"> </w:t>
      </w:r>
      <w:bookmarkStart w:id="6098" w:name="_Toc155646182"/>
      <w:r>
        <w:rPr>
          <w:rtl/>
        </w:rPr>
        <w:t>עידן רול (יש עתיד):</w:t>
      </w:r>
      <w:bookmarkEnd w:id="6098"/>
      <w:r w:rsidRPr="00E13DEE">
        <w:rPr>
          <w:rStyle w:val="TagStyle"/>
          <w:rtl/>
        </w:rPr>
        <w:t xml:space="preserve"> </w:t>
      </w:r>
      <w:r w:rsidRPr="006A7652">
        <w:rPr>
          <w:rStyle w:val="TagStyle"/>
          <w:rtl/>
        </w:rPr>
        <w:t>&lt;&lt; דובר &gt;&gt;</w:t>
      </w:r>
      <w:r>
        <w:rPr>
          <w:rtl/>
        </w:rPr>
        <w:t xml:space="preserve">   </w:t>
      </w:r>
      <w:bookmarkEnd w:id="6097"/>
    </w:p>
    <w:p w:rsidR="00323341" w:rsidRDefault="00323341" w:rsidP="002045E5">
      <w:pPr>
        <w:rPr>
          <w:rtl/>
        </w:rPr>
      </w:pPr>
    </w:p>
    <w:p w:rsidR="00323341" w:rsidRDefault="00323341" w:rsidP="006D568F">
      <w:pPr>
        <w:rPr>
          <w:rtl/>
        </w:rPr>
      </w:pPr>
      <w:bookmarkStart w:id="6099" w:name="_ETM_Q10_240000"/>
      <w:bookmarkStart w:id="6100" w:name="_ETM_Q10_245550"/>
      <w:bookmarkStart w:id="6101" w:name="_ETM_Q10_245910"/>
      <w:bookmarkStart w:id="6102" w:name="_ETM_Q10_246090"/>
      <w:bookmarkStart w:id="6103" w:name="_ETM_Q10_248579"/>
      <w:bookmarkEnd w:id="6099"/>
      <w:bookmarkEnd w:id="6100"/>
      <w:bookmarkEnd w:id="6101"/>
      <w:bookmarkEnd w:id="6102"/>
      <w:bookmarkEnd w:id="6103"/>
      <w:r>
        <w:rPr>
          <w:rtl/>
        </w:rPr>
        <w:t xml:space="preserve">תודה </w:t>
      </w:r>
      <w:bookmarkStart w:id="6104" w:name="_ETM_Q10_248850"/>
      <w:bookmarkEnd w:id="6104"/>
      <w:r>
        <w:rPr>
          <w:rtl/>
        </w:rPr>
        <w:t>רבה</w:t>
      </w:r>
      <w:r>
        <w:rPr>
          <w:rFonts w:hint="cs"/>
          <w:rtl/>
        </w:rPr>
        <w:t>,</w:t>
      </w:r>
      <w:r>
        <w:rPr>
          <w:rtl/>
        </w:rPr>
        <w:t xml:space="preserve"> </w:t>
      </w:r>
      <w:bookmarkStart w:id="6105" w:name="_ETM_Q10_249060"/>
      <w:bookmarkEnd w:id="6105"/>
      <w:r>
        <w:rPr>
          <w:rtl/>
        </w:rPr>
        <w:t xml:space="preserve">אדוני </w:t>
      </w:r>
      <w:bookmarkStart w:id="6106" w:name="_ETM_Q10_249360"/>
      <w:bookmarkEnd w:id="6106"/>
      <w:r>
        <w:rPr>
          <w:rtl/>
        </w:rPr>
        <w:t>היושב</w:t>
      </w:r>
      <w:r>
        <w:rPr>
          <w:rFonts w:hint="cs"/>
          <w:rtl/>
        </w:rPr>
        <w:t>-</w:t>
      </w:r>
      <w:bookmarkStart w:id="6107" w:name="_ETM_Q10_249689"/>
      <w:bookmarkEnd w:id="6107"/>
      <w:r>
        <w:rPr>
          <w:rtl/>
        </w:rPr>
        <w:t>ראש</w:t>
      </w:r>
      <w:r>
        <w:rPr>
          <w:rFonts w:hint="cs"/>
          <w:rtl/>
        </w:rPr>
        <w:t>.</w:t>
      </w:r>
      <w:r>
        <w:rPr>
          <w:rtl/>
        </w:rPr>
        <w:t xml:space="preserve"> </w:t>
      </w:r>
      <w:bookmarkStart w:id="6108" w:name="_ETM_Q10_250439"/>
      <w:bookmarkEnd w:id="6108"/>
      <w:r>
        <w:rPr>
          <w:rtl/>
        </w:rPr>
        <w:t xml:space="preserve">כנסת </w:t>
      </w:r>
      <w:bookmarkStart w:id="6109" w:name="_ETM_Q10_250920"/>
      <w:bookmarkEnd w:id="6109"/>
      <w:r>
        <w:rPr>
          <w:rtl/>
        </w:rPr>
        <w:t>נכבדה</w:t>
      </w:r>
      <w:r>
        <w:rPr>
          <w:rFonts w:hint="cs"/>
          <w:rtl/>
        </w:rPr>
        <w:t>,</w:t>
      </w:r>
      <w:r>
        <w:rPr>
          <w:rtl/>
        </w:rPr>
        <w:t xml:space="preserve"> </w:t>
      </w:r>
      <w:bookmarkStart w:id="6110" w:name="_ETM_Q10_251889"/>
      <w:bookmarkEnd w:id="6110"/>
      <w:r>
        <w:rPr>
          <w:rtl/>
        </w:rPr>
        <w:t xml:space="preserve">בימים </w:t>
      </w:r>
      <w:bookmarkStart w:id="6111" w:name="_ETM_Q10_252490"/>
      <w:bookmarkEnd w:id="6111"/>
      <w:r>
        <w:rPr>
          <w:rtl/>
        </w:rPr>
        <w:t xml:space="preserve">אלה </w:t>
      </w:r>
      <w:bookmarkStart w:id="6112" w:name="_ETM_Q10_253369"/>
      <w:bookmarkEnd w:id="6112"/>
      <w:r>
        <w:rPr>
          <w:rtl/>
        </w:rPr>
        <w:t xml:space="preserve">כולנו </w:t>
      </w:r>
      <w:bookmarkStart w:id="6113" w:name="_ETM_Q10_253819"/>
      <w:bookmarkEnd w:id="6113"/>
      <w:r>
        <w:rPr>
          <w:rtl/>
        </w:rPr>
        <w:t xml:space="preserve">עוקבים </w:t>
      </w:r>
      <w:bookmarkStart w:id="6114" w:name="_ETM_Q10_254299"/>
      <w:bookmarkEnd w:id="6114"/>
      <w:r>
        <w:rPr>
          <w:rtl/>
        </w:rPr>
        <w:t xml:space="preserve">מקרוב </w:t>
      </w:r>
      <w:bookmarkStart w:id="6115" w:name="_ETM_Q10_255140"/>
      <w:bookmarkEnd w:id="6115"/>
      <w:r>
        <w:rPr>
          <w:rtl/>
        </w:rPr>
        <w:t xml:space="preserve">ובהערכה </w:t>
      </w:r>
      <w:bookmarkStart w:id="6116" w:name="_ETM_Q10_255860"/>
      <w:bookmarkEnd w:id="6116"/>
      <w:r>
        <w:rPr>
          <w:rtl/>
        </w:rPr>
        <w:t xml:space="preserve">רבה </w:t>
      </w:r>
      <w:bookmarkStart w:id="6117" w:name="_ETM_Q10_256649"/>
      <w:bookmarkEnd w:id="6117"/>
      <w:r>
        <w:rPr>
          <w:rtl/>
        </w:rPr>
        <w:t xml:space="preserve">אחר </w:t>
      </w:r>
      <w:bookmarkStart w:id="6118" w:name="_ETM_Q10_257159"/>
      <w:bookmarkEnd w:id="6118"/>
      <w:r>
        <w:rPr>
          <w:rtl/>
        </w:rPr>
        <w:t xml:space="preserve">מערך </w:t>
      </w:r>
      <w:bookmarkStart w:id="6119" w:name="_ETM_Q10_258149"/>
      <w:bookmarkEnd w:id="6119"/>
      <w:r>
        <w:rPr>
          <w:rtl/>
        </w:rPr>
        <w:t xml:space="preserve">משרתי </w:t>
      </w:r>
      <w:bookmarkStart w:id="6120" w:name="_ETM_Q10_258689"/>
      <w:bookmarkEnd w:id="6120"/>
      <w:r>
        <w:rPr>
          <w:rtl/>
        </w:rPr>
        <w:t>המילואים</w:t>
      </w:r>
      <w:r>
        <w:rPr>
          <w:rFonts w:hint="cs"/>
          <w:rtl/>
        </w:rPr>
        <w:t>.</w:t>
      </w:r>
      <w:r>
        <w:rPr>
          <w:rtl/>
        </w:rPr>
        <w:t xml:space="preserve"> </w:t>
      </w:r>
      <w:bookmarkStart w:id="6121" w:name="_ETM_Q10_259500"/>
      <w:bookmarkEnd w:id="6121"/>
      <w:r>
        <w:rPr>
          <w:rtl/>
        </w:rPr>
        <w:t xml:space="preserve">אנחנו </w:t>
      </w:r>
      <w:bookmarkStart w:id="6122" w:name="_ETM_Q10_259890"/>
      <w:bookmarkEnd w:id="6122"/>
      <w:r>
        <w:rPr>
          <w:rtl/>
        </w:rPr>
        <w:t xml:space="preserve">מבינים </w:t>
      </w:r>
      <w:bookmarkStart w:id="6123" w:name="_ETM_Q10_261020"/>
      <w:bookmarkEnd w:id="6123"/>
      <w:r>
        <w:rPr>
          <w:rtl/>
        </w:rPr>
        <w:t xml:space="preserve">שהביטחון </w:t>
      </w:r>
      <w:bookmarkStart w:id="6124" w:name="_ETM_Q10_261890"/>
      <w:bookmarkEnd w:id="6124"/>
      <w:r>
        <w:rPr>
          <w:rtl/>
        </w:rPr>
        <w:t>ש</w:t>
      </w:r>
      <w:r>
        <w:rPr>
          <w:rFonts w:hint="cs"/>
          <w:rtl/>
        </w:rPr>
        <w:t xml:space="preserve">לנו, </w:t>
      </w:r>
      <w:bookmarkStart w:id="6125" w:name="_ETM_Q10_262280"/>
      <w:bookmarkEnd w:id="6125"/>
      <w:r>
        <w:rPr>
          <w:rtl/>
        </w:rPr>
        <w:t xml:space="preserve">שהחוסן </w:t>
      </w:r>
      <w:bookmarkStart w:id="6126" w:name="_ETM_Q10_263000"/>
      <w:bookmarkEnd w:id="6126"/>
      <w:r>
        <w:rPr>
          <w:rtl/>
        </w:rPr>
        <w:t>שלנו</w:t>
      </w:r>
      <w:r>
        <w:rPr>
          <w:rFonts w:hint="cs"/>
          <w:rtl/>
        </w:rPr>
        <w:t>,</w:t>
      </w:r>
      <w:r>
        <w:rPr>
          <w:rtl/>
        </w:rPr>
        <w:t xml:space="preserve"> </w:t>
      </w:r>
      <w:bookmarkStart w:id="6127" w:name="_ETM_Q10_263750"/>
      <w:bookmarkEnd w:id="6127"/>
      <w:r>
        <w:rPr>
          <w:rtl/>
        </w:rPr>
        <w:t>ש</w:t>
      </w:r>
      <w:r>
        <w:rPr>
          <w:rFonts w:hint="cs"/>
          <w:rtl/>
        </w:rPr>
        <w:t>ה</w:t>
      </w:r>
      <w:r>
        <w:rPr>
          <w:rtl/>
        </w:rPr>
        <w:t xml:space="preserve">עתיד </w:t>
      </w:r>
      <w:bookmarkStart w:id="6128" w:name="_ETM_Q10_264440"/>
      <w:bookmarkEnd w:id="6128"/>
      <w:r>
        <w:rPr>
          <w:rtl/>
        </w:rPr>
        <w:t xml:space="preserve">שלנו </w:t>
      </w:r>
      <w:bookmarkStart w:id="6129" w:name="_ETM_Q10_265040"/>
      <w:bookmarkEnd w:id="6129"/>
      <w:r>
        <w:rPr>
          <w:rtl/>
        </w:rPr>
        <w:t xml:space="preserve">כאן </w:t>
      </w:r>
      <w:bookmarkStart w:id="6130" w:name="_ETM_Q10_265340"/>
      <w:bookmarkEnd w:id="6130"/>
      <w:r>
        <w:rPr>
          <w:rtl/>
        </w:rPr>
        <w:t xml:space="preserve">במדינת </w:t>
      </w:r>
      <w:bookmarkStart w:id="6131" w:name="_ETM_Q10_265760"/>
      <w:bookmarkEnd w:id="6131"/>
      <w:r>
        <w:rPr>
          <w:rtl/>
        </w:rPr>
        <w:t>ישראל</w:t>
      </w:r>
      <w:r>
        <w:rPr>
          <w:rFonts w:hint="cs"/>
          <w:rtl/>
        </w:rPr>
        <w:t>,</w:t>
      </w:r>
      <w:r>
        <w:rPr>
          <w:rtl/>
        </w:rPr>
        <w:t xml:space="preserve"> </w:t>
      </w:r>
      <w:bookmarkStart w:id="6132" w:name="_ETM_Q10_266500"/>
      <w:bookmarkEnd w:id="6132"/>
      <w:r>
        <w:rPr>
          <w:rtl/>
        </w:rPr>
        <w:t xml:space="preserve">תלוי </w:t>
      </w:r>
      <w:bookmarkStart w:id="6133" w:name="_ETM_Q10_266830"/>
      <w:bookmarkEnd w:id="6133"/>
      <w:r>
        <w:rPr>
          <w:rtl/>
        </w:rPr>
        <w:t xml:space="preserve">במידה </w:t>
      </w:r>
      <w:bookmarkStart w:id="6134" w:name="_ETM_Q10_267280"/>
      <w:bookmarkEnd w:id="6134"/>
      <w:r>
        <w:rPr>
          <w:rtl/>
        </w:rPr>
        <w:t xml:space="preserve">רבה </w:t>
      </w:r>
      <w:bookmarkStart w:id="6135" w:name="_ETM_Q10_268000"/>
      <w:bookmarkEnd w:id="6135"/>
      <w:r>
        <w:rPr>
          <w:rtl/>
        </w:rPr>
        <w:t xml:space="preserve">במערך </w:t>
      </w:r>
      <w:bookmarkStart w:id="6136" w:name="_ETM_Q10_268540"/>
      <w:bookmarkEnd w:id="6136"/>
      <w:r>
        <w:rPr>
          <w:rtl/>
        </w:rPr>
        <w:t xml:space="preserve">משרתי </w:t>
      </w:r>
      <w:bookmarkStart w:id="6137" w:name="_ETM_Q10_268990"/>
      <w:bookmarkEnd w:id="6137"/>
      <w:r>
        <w:rPr>
          <w:rtl/>
        </w:rPr>
        <w:t>המילואים</w:t>
      </w:r>
      <w:r>
        <w:rPr>
          <w:rFonts w:hint="cs"/>
          <w:rtl/>
        </w:rPr>
        <w:t>.</w:t>
      </w:r>
      <w:r>
        <w:rPr>
          <w:rtl/>
        </w:rPr>
        <w:t xml:space="preserve"> </w:t>
      </w:r>
      <w:bookmarkStart w:id="6138" w:name="_ETM_Q10_269909"/>
      <w:bookmarkEnd w:id="6138"/>
    </w:p>
    <w:p w:rsidR="00323341" w:rsidRDefault="00323341" w:rsidP="007206CB">
      <w:pPr>
        <w:rPr>
          <w:rtl/>
        </w:rPr>
      </w:pPr>
    </w:p>
    <w:p w:rsidR="00323341" w:rsidRDefault="00323341" w:rsidP="007123EC">
      <w:pPr>
        <w:rPr>
          <w:rtl/>
        </w:rPr>
      </w:pPr>
      <w:r>
        <w:rPr>
          <w:rtl/>
        </w:rPr>
        <w:t>ביד</w:t>
      </w:r>
      <w:r>
        <w:rPr>
          <w:rFonts w:hint="cs"/>
          <w:rtl/>
        </w:rPr>
        <w:t xml:space="preserve"> אחת</w:t>
      </w:r>
      <w:r>
        <w:rPr>
          <w:rtl/>
        </w:rPr>
        <w:t xml:space="preserve"> </w:t>
      </w:r>
      <w:bookmarkStart w:id="6139" w:name="_ETM_Q10_270689"/>
      <w:bookmarkEnd w:id="6139"/>
      <w:r>
        <w:rPr>
          <w:rtl/>
        </w:rPr>
        <w:t xml:space="preserve">הממשלה </w:t>
      </w:r>
      <w:bookmarkStart w:id="6140" w:name="_ETM_Q10_271140"/>
      <w:bookmarkEnd w:id="6140"/>
      <w:r>
        <w:rPr>
          <w:rtl/>
        </w:rPr>
        <w:t xml:space="preserve">מדברת </w:t>
      </w:r>
      <w:bookmarkStart w:id="6141" w:name="_ETM_Q10_272189"/>
      <w:bookmarkEnd w:id="6141"/>
      <w:r>
        <w:rPr>
          <w:rtl/>
        </w:rPr>
        <w:t xml:space="preserve">על </w:t>
      </w:r>
      <w:bookmarkStart w:id="6142" w:name="_ETM_Q10_272789"/>
      <w:bookmarkEnd w:id="6142"/>
      <w:r>
        <w:rPr>
          <w:rtl/>
        </w:rPr>
        <w:t xml:space="preserve">הרחבת </w:t>
      </w:r>
      <w:bookmarkStart w:id="6143" w:name="_ETM_Q10_273390"/>
      <w:bookmarkEnd w:id="6143"/>
      <w:r>
        <w:rPr>
          <w:rtl/>
        </w:rPr>
        <w:t xml:space="preserve">מערך </w:t>
      </w:r>
      <w:bookmarkStart w:id="6144" w:name="_ETM_Q10_273780"/>
      <w:bookmarkEnd w:id="6144"/>
      <w:r>
        <w:rPr>
          <w:rtl/>
        </w:rPr>
        <w:t>המילואים</w:t>
      </w:r>
      <w:r>
        <w:rPr>
          <w:rFonts w:hint="cs"/>
          <w:rtl/>
        </w:rPr>
        <w:t>.</w:t>
      </w:r>
      <w:r>
        <w:rPr>
          <w:rtl/>
        </w:rPr>
        <w:t xml:space="preserve"> </w:t>
      </w:r>
      <w:bookmarkStart w:id="6145" w:name="_ETM_Q10_274200"/>
      <w:bookmarkEnd w:id="6145"/>
      <w:r>
        <w:rPr>
          <w:rtl/>
        </w:rPr>
        <w:t xml:space="preserve">לכולנו </w:t>
      </w:r>
      <w:bookmarkStart w:id="6146" w:name="_ETM_Q10_274619"/>
      <w:bookmarkEnd w:id="6146"/>
      <w:r>
        <w:rPr>
          <w:rtl/>
        </w:rPr>
        <w:t xml:space="preserve">ברור </w:t>
      </w:r>
      <w:bookmarkStart w:id="6147" w:name="_ETM_Q10_275369"/>
      <w:bookmarkEnd w:id="6147"/>
      <w:r>
        <w:rPr>
          <w:rtl/>
        </w:rPr>
        <w:t>ש</w:t>
      </w:r>
      <w:r>
        <w:rPr>
          <w:rFonts w:hint="cs"/>
          <w:rtl/>
        </w:rPr>
        <w:t xml:space="preserve">כבר </w:t>
      </w:r>
      <w:r>
        <w:rPr>
          <w:rtl/>
        </w:rPr>
        <w:t xml:space="preserve">בעתיד </w:t>
      </w:r>
      <w:bookmarkStart w:id="6148" w:name="_ETM_Q10_276390"/>
      <w:bookmarkEnd w:id="6148"/>
      <w:r>
        <w:rPr>
          <w:rtl/>
        </w:rPr>
        <w:t xml:space="preserve">הקרוב </w:t>
      </w:r>
      <w:bookmarkStart w:id="6149" w:name="_ETM_Q10_277109"/>
      <w:bookmarkStart w:id="6150" w:name="_ETM_Q10_277679"/>
      <w:bookmarkEnd w:id="6149"/>
      <w:bookmarkEnd w:id="6150"/>
      <w:r>
        <w:rPr>
          <w:rFonts w:hint="cs"/>
          <w:rtl/>
        </w:rPr>
        <w:t xml:space="preserve">ישרתו </w:t>
      </w:r>
      <w:bookmarkStart w:id="6151" w:name="_ETM_Q10_276000"/>
      <w:bookmarkStart w:id="6152" w:name="_ETM_Q10_278250"/>
      <w:bookmarkEnd w:id="6151"/>
      <w:bookmarkEnd w:id="6152"/>
      <w:r>
        <w:rPr>
          <w:rtl/>
        </w:rPr>
        <w:t xml:space="preserve">יותר </w:t>
      </w:r>
      <w:bookmarkStart w:id="6153" w:name="_ETM_Q10_278670"/>
      <w:bookmarkEnd w:id="6153"/>
      <w:r>
        <w:rPr>
          <w:rtl/>
        </w:rPr>
        <w:t xml:space="preserve">זמן </w:t>
      </w:r>
      <w:bookmarkStart w:id="6154" w:name="_ETM_Q10_279189"/>
      <w:bookmarkEnd w:id="6154"/>
      <w:r>
        <w:rPr>
          <w:rtl/>
        </w:rPr>
        <w:t xml:space="preserve">ויותר </w:t>
      </w:r>
      <w:bookmarkStart w:id="6155" w:name="_ETM_Q10_279789"/>
      <w:bookmarkEnd w:id="6155"/>
      <w:r>
        <w:rPr>
          <w:rtl/>
        </w:rPr>
        <w:t xml:space="preserve">ימים </w:t>
      </w:r>
      <w:bookmarkStart w:id="6156" w:name="_ETM_Q10_280209"/>
      <w:bookmarkEnd w:id="6156"/>
      <w:r>
        <w:rPr>
          <w:rtl/>
        </w:rPr>
        <w:t xml:space="preserve">בשנה </w:t>
      </w:r>
      <w:bookmarkStart w:id="6157" w:name="_ETM_Q10_281079"/>
      <w:bookmarkEnd w:id="6157"/>
      <w:r>
        <w:rPr>
          <w:rtl/>
        </w:rPr>
        <w:t xml:space="preserve">ויותר </w:t>
      </w:r>
      <w:bookmarkStart w:id="6158" w:name="_ETM_Q10_281499"/>
      <w:bookmarkEnd w:id="6158"/>
      <w:r>
        <w:rPr>
          <w:rtl/>
        </w:rPr>
        <w:t xml:space="preserve">אנשים </w:t>
      </w:r>
      <w:bookmarkStart w:id="6159" w:name="_ETM_Q10_281889"/>
      <w:bookmarkEnd w:id="6159"/>
      <w:r>
        <w:rPr>
          <w:rtl/>
        </w:rPr>
        <w:t xml:space="preserve">יהיו </w:t>
      </w:r>
      <w:bookmarkStart w:id="6160" w:name="_ETM_Q10_282039"/>
      <w:bookmarkEnd w:id="6160"/>
      <w:r>
        <w:rPr>
          <w:rtl/>
        </w:rPr>
        <w:t xml:space="preserve">חלק </w:t>
      </w:r>
      <w:bookmarkStart w:id="6161" w:name="_ETM_Q10_282399"/>
      <w:bookmarkEnd w:id="6161"/>
      <w:r>
        <w:rPr>
          <w:rtl/>
        </w:rPr>
        <w:t xml:space="preserve">מאותו </w:t>
      </w:r>
      <w:bookmarkStart w:id="6162" w:name="_ETM_Q10_282729"/>
      <w:bookmarkEnd w:id="6162"/>
      <w:r>
        <w:rPr>
          <w:rtl/>
        </w:rPr>
        <w:t xml:space="preserve">מעגל </w:t>
      </w:r>
      <w:bookmarkStart w:id="6163" w:name="_ETM_Q10_283119"/>
      <w:bookmarkEnd w:id="6163"/>
      <w:r>
        <w:rPr>
          <w:rtl/>
        </w:rPr>
        <w:t xml:space="preserve">של </w:t>
      </w:r>
      <w:bookmarkStart w:id="6164" w:name="_ETM_Q10_283270"/>
      <w:bookmarkEnd w:id="6164"/>
      <w:r>
        <w:rPr>
          <w:rtl/>
        </w:rPr>
        <w:t xml:space="preserve">משרתי </w:t>
      </w:r>
      <w:bookmarkStart w:id="6165" w:name="_ETM_Q10_283689"/>
      <w:bookmarkEnd w:id="6165"/>
      <w:r>
        <w:rPr>
          <w:rtl/>
        </w:rPr>
        <w:t>המילואים</w:t>
      </w:r>
      <w:r>
        <w:rPr>
          <w:rFonts w:hint="cs"/>
          <w:rtl/>
        </w:rPr>
        <w:t>.</w:t>
      </w:r>
      <w:r>
        <w:rPr>
          <w:rtl/>
        </w:rPr>
        <w:t xml:space="preserve"> </w:t>
      </w:r>
      <w:bookmarkStart w:id="6166" w:name="_ETM_Q10_284529"/>
      <w:bookmarkEnd w:id="6166"/>
      <w:r>
        <w:rPr>
          <w:rtl/>
        </w:rPr>
        <w:t xml:space="preserve">ואני </w:t>
      </w:r>
      <w:bookmarkStart w:id="6167" w:name="_ETM_Q10_284889"/>
      <w:bookmarkEnd w:id="6167"/>
      <w:r>
        <w:rPr>
          <w:rtl/>
        </w:rPr>
        <w:t xml:space="preserve">פה </w:t>
      </w:r>
      <w:bookmarkStart w:id="6168" w:name="_ETM_Q10_285310"/>
      <w:bookmarkEnd w:id="6168"/>
      <w:r>
        <w:rPr>
          <w:rtl/>
        </w:rPr>
        <w:t xml:space="preserve">כדי </w:t>
      </w:r>
      <w:bookmarkStart w:id="6169" w:name="_ETM_Q10_285549"/>
      <w:bookmarkEnd w:id="6169"/>
      <w:r>
        <w:rPr>
          <w:rtl/>
        </w:rPr>
        <w:t xml:space="preserve">לומר </w:t>
      </w:r>
      <w:bookmarkStart w:id="6170" w:name="_ETM_Q10_286450"/>
      <w:bookmarkEnd w:id="6170"/>
      <w:r>
        <w:rPr>
          <w:rtl/>
        </w:rPr>
        <w:t xml:space="preserve">שנאה </w:t>
      </w:r>
      <w:bookmarkStart w:id="6171" w:name="_ETM_Q10_287689"/>
      <w:bookmarkEnd w:id="6171"/>
      <w:r>
        <w:rPr>
          <w:rtl/>
        </w:rPr>
        <w:t>דורש</w:t>
      </w:r>
      <w:r>
        <w:rPr>
          <w:rFonts w:hint="cs"/>
          <w:rtl/>
        </w:rPr>
        <w:t>,</w:t>
      </w:r>
      <w:r>
        <w:rPr>
          <w:rtl/>
        </w:rPr>
        <w:t xml:space="preserve"> </w:t>
      </w:r>
      <w:bookmarkStart w:id="6172" w:name="_ETM_Q10_288380"/>
      <w:bookmarkEnd w:id="6172"/>
      <w:r>
        <w:rPr>
          <w:rtl/>
        </w:rPr>
        <w:t xml:space="preserve">נאה </w:t>
      </w:r>
      <w:bookmarkStart w:id="6173" w:name="_ETM_Q10_288590"/>
      <w:bookmarkEnd w:id="6173"/>
      <w:r>
        <w:rPr>
          <w:rtl/>
        </w:rPr>
        <w:t>מקיים</w:t>
      </w:r>
      <w:r>
        <w:rPr>
          <w:rFonts w:hint="cs"/>
          <w:rtl/>
        </w:rPr>
        <w:t>, ו</w:t>
      </w:r>
      <w:bookmarkStart w:id="6174" w:name="_ETM_Q10_289280"/>
      <w:bookmarkEnd w:id="6174"/>
      <w:r>
        <w:rPr>
          <w:rtl/>
        </w:rPr>
        <w:t xml:space="preserve">צריך </w:t>
      </w:r>
      <w:bookmarkStart w:id="6175" w:name="_ETM_Q10_289670"/>
      <w:bookmarkEnd w:id="6175"/>
      <w:r>
        <w:rPr>
          <w:rtl/>
        </w:rPr>
        <w:t xml:space="preserve">גם </w:t>
      </w:r>
      <w:bookmarkStart w:id="6176" w:name="_ETM_Q10_289909"/>
      <w:bookmarkEnd w:id="6176"/>
      <w:r>
        <w:rPr>
          <w:rtl/>
        </w:rPr>
        <w:t xml:space="preserve">לתת </w:t>
      </w:r>
      <w:bookmarkStart w:id="6177" w:name="_ETM_Q10_290270"/>
      <w:bookmarkEnd w:id="6177"/>
      <w:r>
        <w:rPr>
          <w:rFonts w:hint="cs"/>
          <w:rtl/>
        </w:rPr>
        <w:t>ב</w:t>
      </w:r>
      <w:r>
        <w:rPr>
          <w:rtl/>
        </w:rPr>
        <w:t>חזרה</w:t>
      </w:r>
      <w:r>
        <w:rPr>
          <w:rFonts w:hint="cs"/>
          <w:rtl/>
        </w:rPr>
        <w:t>.</w:t>
      </w:r>
      <w:r>
        <w:rPr>
          <w:rtl/>
        </w:rPr>
        <w:t xml:space="preserve"> </w:t>
      </w:r>
      <w:bookmarkStart w:id="6178" w:name="_ETM_Q10_291020"/>
      <w:bookmarkEnd w:id="6178"/>
      <w:r>
        <w:rPr>
          <w:rFonts w:hint="cs"/>
          <w:rtl/>
        </w:rPr>
        <w:t>א</w:t>
      </w:r>
      <w:r>
        <w:rPr>
          <w:rtl/>
        </w:rPr>
        <w:t xml:space="preserve">ם </w:t>
      </w:r>
      <w:bookmarkStart w:id="6179" w:name="_ETM_Q10_291170"/>
      <w:bookmarkEnd w:id="6179"/>
      <w:r>
        <w:rPr>
          <w:rtl/>
        </w:rPr>
        <w:t xml:space="preserve">יד </w:t>
      </w:r>
      <w:bookmarkStart w:id="6180" w:name="_ETM_Q10_291409"/>
      <w:bookmarkStart w:id="6181" w:name="_ETM_Q10_291710"/>
      <w:bookmarkEnd w:id="6180"/>
      <w:bookmarkEnd w:id="6181"/>
      <w:r>
        <w:rPr>
          <w:rFonts w:hint="cs"/>
          <w:rtl/>
        </w:rPr>
        <w:t xml:space="preserve">אחת </w:t>
      </w:r>
      <w:r>
        <w:rPr>
          <w:rtl/>
        </w:rPr>
        <w:t xml:space="preserve">דורשת </w:t>
      </w:r>
      <w:bookmarkStart w:id="6182" w:name="_ETM_Q10_292280"/>
      <w:bookmarkEnd w:id="6182"/>
      <w:r>
        <w:rPr>
          <w:rtl/>
        </w:rPr>
        <w:t xml:space="preserve">ממשרתי </w:t>
      </w:r>
      <w:bookmarkStart w:id="6183" w:name="_ETM_Q10_292820"/>
      <w:bookmarkEnd w:id="6183"/>
      <w:r>
        <w:rPr>
          <w:rtl/>
        </w:rPr>
        <w:t xml:space="preserve">המילואים </w:t>
      </w:r>
      <w:bookmarkStart w:id="6184" w:name="_ETM_Q10_293210"/>
      <w:bookmarkEnd w:id="6184"/>
      <w:r>
        <w:rPr>
          <w:rtl/>
        </w:rPr>
        <w:t xml:space="preserve">עוד </w:t>
      </w:r>
      <w:bookmarkStart w:id="6185" w:name="_ETM_Q10_293479"/>
      <w:bookmarkEnd w:id="6185"/>
      <w:r>
        <w:rPr>
          <w:rtl/>
        </w:rPr>
        <w:t>ו</w:t>
      </w:r>
      <w:r>
        <w:rPr>
          <w:rFonts w:hint="cs"/>
          <w:rtl/>
        </w:rPr>
        <w:t xml:space="preserve">עוד </w:t>
      </w:r>
      <w:r w:rsidR="002045E5">
        <w:rPr>
          <w:rFonts w:hint="cs"/>
          <w:rtl/>
        </w:rPr>
        <w:t>– – –</w:t>
      </w:r>
    </w:p>
    <w:p w:rsidR="00323341" w:rsidRDefault="00323341" w:rsidP="007206CB">
      <w:pPr>
        <w:rPr>
          <w:rtl/>
        </w:rPr>
      </w:pPr>
    </w:p>
    <w:p w:rsidR="00323341" w:rsidRDefault="00323341" w:rsidP="007206CB">
      <w:pPr>
        <w:pStyle w:val="af6"/>
        <w:keepNext/>
        <w:rPr>
          <w:rtl/>
        </w:rPr>
      </w:pPr>
      <w:r w:rsidRPr="006A7652">
        <w:rPr>
          <w:rStyle w:val="TagStyle"/>
          <w:rtl/>
        </w:rPr>
        <w:t xml:space="preserve"> &lt;&lt; יור &gt;&gt;</w:t>
      </w:r>
      <w:r w:rsidRPr="00E13DEE">
        <w:rPr>
          <w:rStyle w:val="TagStyle"/>
          <w:rtl/>
        </w:rPr>
        <w:t xml:space="preserve"> </w:t>
      </w:r>
      <w:r>
        <w:rPr>
          <w:rtl/>
        </w:rPr>
        <w:t>היו"ר ארז מלול:</w:t>
      </w:r>
      <w:r w:rsidRPr="00E13DEE">
        <w:rPr>
          <w:rStyle w:val="TagStyle"/>
          <w:rtl/>
        </w:rPr>
        <w:t xml:space="preserve"> </w:t>
      </w:r>
      <w:r w:rsidRPr="006A7652">
        <w:rPr>
          <w:rStyle w:val="TagStyle"/>
          <w:rtl/>
        </w:rPr>
        <w:t>&lt;&lt; יור &gt;&gt;</w:t>
      </w:r>
      <w:r>
        <w:rPr>
          <w:rtl/>
        </w:rPr>
        <w:t xml:space="preserve">   </w:t>
      </w:r>
    </w:p>
    <w:p w:rsidR="00323341" w:rsidRDefault="00323341" w:rsidP="002045E5">
      <w:pPr>
        <w:rPr>
          <w:rtl/>
        </w:rPr>
      </w:pPr>
    </w:p>
    <w:p w:rsidR="00323341" w:rsidRDefault="00323341" w:rsidP="007206CB">
      <w:pPr>
        <w:rPr>
          <w:rtl/>
        </w:rPr>
      </w:pPr>
      <w:bookmarkStart w:id="6186" w:name="_ETM_Q10_293780"/>
      <w:bookmarkEnd w:id="6186"/>
      <w:r>
        <w:rPr>
          <w:rFonts w:hint="cs"/>
          <w:rtl/>
        </w:rPr>
        <w:t>חבר ה</w:t>
      </w:r>
      <w:r>
        <w:rPr>
          <w:rtl/>
        </w:rPr>
        <w:t xml:space="preserve">כנסת </w:t>
      </w:r>
      <w:bookmarkStart w:id="6187" w:name="_ETM_Q10_294170"/>
      <w:bookmarkEnd w:id="6187"/>
      <w:r>
        <w:rPr>
          <w:rtl/>
        </w:rPr>
        <w:t>דוידסון</w:t>
      </w:r>
      <w:r>
        <w:rPr>
          <w:rFonts w:hint="cs"/>
          <w:rtl/>
        </w:rPr>
        <w:t>,</w:t>
      </w:r>
      <w:r>
        <w:rPr>
          <w:rtl/>
        </w:rPr>
        <w:t xml:space="preserve"> </w:t>
      </w:r>
      <w:bookmarkStart w:id="6188" w:name="_ETM_Q10_295090"/>
      <w:bookmarkEnd w:id="6188"/>
      <w:r>
        <w:rPr>
          <w:rtl/>
        </w:rPr>
        <w:t xml:space="preserve">אתה </w:t>
      </w:r>
      <w:bookmarkStart w:id="6189" w:name="_ETM_Q10_295359"/>
      <w:bookmarkEnd w:id="6189"/>
      <w:r>
        <w:rPr>
          <w:rtl/>
        </w:rPr>
        <w:t xml:space="preserve">מפריע </w:t>
      </w:r>
      <w:bookmarkStart w:id="6190" w:name="_ETM_Q10_295780"/>
      <w:bookmarkEnd w:id="6190"/>
      <w:r>
        <w:rPr>
          <w:rtl/>
        </w:rPr>
        <w:t xml:space="preserve">לחבר </w:t>
      </w:r>
      <w:bookmarkStart w:id="6191" w:name="_ETM_Q10_296740"/>
      <w:bookmarkEnd w:id="6191"/>
      <w:r>
        <w:rPr>
          <w:rtl/>
        </w:rPr>
        <w:t>סיעתך</w:t>
      </w:r>
      <w:r>
        <w:rPr>
          <w:rFonts w:hint="cs"/>
          <w:rtl/>
        </w:rPr>
        <w:t>.</w:t>
      </w:r>
    </w:p>
    <w:p w:rsidR="00323341" w:rsidRDefault="00323341" w:rsidP="007206CB">
      <w:pPr>
        <w:rPr>
          <w:rtl/>
        </w:rPr>
      </w:pPr>
    </w:p>
    <w:p w:rsidR="00323341" w:rsidRDefault="00323341" w:rsidP="007206CB">
      <w:pPr>
        <w:pStyle w:val="-"/>
        <w:keepNext/>
        <w:rPr>
          <w:rtl/>
        </w:rPr>
      </w:pPr>
      <w:bookmarkStart w:id="6192" w:name="ET_speakercontinue_5803_6"/>
      <w:r w:rsidRPr="006A7652">
        <w:rPr>
          <w:rStyle w:val="TagStyle"/>
          <w:rtl/>
        </w:rPr>
        <w:t xml:space="preserve"> &lt;&lt; דובר_המשך &gt;&gt;</w:t>
      </w:r>
      <w:r w:rsidRPr="00E13DEE">
        <w:rPr>
          <w:rStyle w:val="TagStyle"/>
          <w:rtl/>
        </w:rPr>
        <w:t xml:space="preserve"> </w:t>
      </w:r>
      <w:r>
        <w:rPr>
          <w:rtl/>
        </w:rPr>
        <w:t>עידן רול (יש עתיד):</w:t>
      </w:r>
      <w:r w:rsidRPr="00E13DEE">
        <w:rPr>
          <w:rStyle w:val="TagStyle"/>
          <w:rtl/>
        </w:rPr>
        <w:t xml:space="preserve"> </w:t>
      </w:r>
      <w:r w:rsidRPr="006A7652">
        <w:rPr>
          <w:rStyle w:val="TagStyle"/>
          <w:rtl/>
        </w:rPr>
        <w:t>&lt;&lt; דובר_המשך &gt;&gt;</w:t>
      </w:r>
      <w:r>
        <w:rPr>
          <w:rtl/>
        </w:rPr>
        <w:t xml:space="preserve">   </w:t>
      </w:r>
      <w:bookmarkEnd w:id="6192"/>
    </w:p>
    <w:p w:rsidR="00323341" w:rsidRDefault="00323341" w:rsidP="002045E5">
      <w:pPr>
        <w:rPr>
          <w:rtl/>
        </w:rPr>
      </w:pPr>
    </w:p>
    <w:p w:rsidR="00323341" w:rsidRDefault="00323341" w:rsidP="006D568F">
      <w:pPr>
        <w:rPr>
          <w:rtl/>
        </w:rPr>
      </w:pPr>
      <w:bookmarkStart w:id="6193" w:name="_ETM_Q10_298000"/>
      <w:bookmarkEnd w:id="6193"/>
      <w:r>
        <w:rPr>
          <w:rtl/>
        </w:rPr>
        <w:t xml:space="preserve"> </w:t>
      </w:r>
      <w:bookmarkStart w:id="6194" w:name="_ETM_Q10_299600"/>
      <w:bookmarkEnd w:id="6194"/>
      <w:r>
        <w:rPr>
          <w:rtl/>
        </w:rPr>
        <w:t xml:space="preserve">אותה </w:t>
      </w:r>
      <w:bookmarkStart w:id="6195" w:name="_ETM_Q10_299899"/>
      <w:bookmarkEnd w:id="6195"/>
      <w:r>
        <w:rPr>
          <w:rtl/>
        </w:rPr>
        <w:t xml:space="preserve">מדינה </w:t>
      </w:r>
      <w:bookmarkStart w:id="6196" w:name="_ETM_Q10_300649"/>
      <w:bookmarkEnd w:id="6196"/>
      <w:r>
        <w:rPr>
          <w:rtl/>
        </w:rPr>
        <w:t xml:space="preserve">שמבקשת </w:t>
      </w:r>
      <w:bookmarkStart w:id="6197" w:name="_ETM_Q10_301590"/>
      <w:bookmarkEnd w:id="6197"/>
      <w:r>
        <w:rPr>
          <w:rtl/>
        </w:rPr>
        <w:t>מ</w:t>
      </w:r>
      <w:r>
        <w:rPr>
          <w:rFonts w:hint="cs"/>
          <w:rtl/>
        </w:rPr>
        <w:t>משרתי</w:t>
      </w:r>
      <w:r>
        <w:rPr>
          <w:rtl/>
        </w:rPr>
        <w:t xml:space="preserve"> </w:t>
      </w:r>
      <w:bookmarkStart w:id="6198" w:name="_ETM_Q10_302340"/>
      <w:bookmarkEnd w:id="6198"/>
      <w:r>
        <w:rPr>
          <w:rtl/>
        </w:rPr>
        <w:t xml:space="preserve">המילואים </w:t>
      </w:r>
      <w:bookmarkStart w:id="6199" w:name="_ETM_Q10_302640"/>
      <w:bookmarkEnd w:id="6199"/>
      <w:r>
        <w:rPr>
          <w:rtl/>
        </w:rPr>
        <w:t xml:space="preserve">להתייצב </w:t>
      </w:r>
      <w:bookmarkStart w:id="6200" w:name="_ETM_Q10_304060"/>
      <w:bookmarkEnd w:id="6200"/>
      <w:r>
        <w:rPr>
          <w:rtl/>
        </w:rPr>
        <w:t xml:space="preserve">ולהתמודד </w:t>
      </w:r>
      <w:bookmarkStart w:id="6201" w:name="_ETM_Q10_304689"/>
      <w:bookmarkEnd w:id="6201"/>
      <w:r>
        <w:rPr>
          <w:rtl/>
        </w:rPr>
        <w:t xml:space="preserve">עם </w:t>
      </w:r>
      <w:bookmarkStart w:id="6202" w:name="_ETM_Q10_304810"/>
      <w:bookmarkEnd w:id="6202"/>
      <w:proofErr w:type="spellStart"/>
      <w:r>
        <w:rPr>
          <w:rtl/>
        </w:rPr>
        <w:t>מורכבויות</w:t>
      </w:r>
      <w:proofErr w:type="spellEnd"/>
      <w:r>
        <w:rPr>
          <w:rtl/>
        </w:rPr>
        <w:t xml:space="preserve"> </w:t>
      </w:r>
      <w:bookmarkStart w:id="6203" w:name="_ETM_Q10_305560"/>
      <w:bookmarkEnd w:id="6203"/>
      <w:r>
        <w:rPr>
          <w:rtl/>
        </w:rPr>
        <w:t>ברמ</w:t>
      </w:r>
      <w:r>
        <w:rPr>
          <w:rFonts w:hint="cs"/>
          <w:rtl/>
        </w:rPr>
        <w:t>ת</w:t>
      </w:r>
      <w:r>
        <w:rPr>
          <w:rtl/>
        </w:rPr>
        <w:t xml:space="preserve"> </w:t>
      </w:r>
      <w:bookmarkStart w:id="6204" w:name="_ETM_Q10_306340"/>
      <w:bookmarkEnd w:id="6204"/>
      <w:r>
        <w:rPr>
          <w:rtl/>
        </w:rPr>
        <w:t xml:space="preserve">הביטחון </w:t>
      </w:r>
      <w:bookmarkStart w:id="6205" w:name="_ETM_Q10_306909"/>
      <w:bookmarkEnd w:id="6205"/>
      <w:r>
        <w:rPr>
          <w:rtl/>
        </w:rPr>
        <w:t>האישי</w:t>
      </w:r>
      <w:r>
        <w:rPr>
          <w:rFonts w:hint="cs"/>
          <w:rtl/>
        </w:rPr>
        <w:t>,</w:t>
      </w:r>
      <w:r>
        <w:rPr>
          <w:rtl/>
        </w:rPr>
        <w:t xml:space="preserve"> </w:t>
      </w:r>
      <w:bookmarkStart w:id="6206" w:name="_ETM_Q10_307659"/>
      <w:bookmarkEnd w:id="6206"/>
      <w:r>
        <w:rPr>
          <w:rtl/>
        </w:rPr>
        <w:t xml:space="preserve">ברמה </w:t>
      </w:r>
      <w:bookmarkStart w:id="6207" w:name="_ETM_Q10_308200"/>
      <w:bookmarkEnd w:id="6207"/>
      <w:r>
        <w:rPr>
          <w:rtl/>
        </w:rPr>
        <w:t>העסקית</w:t>
      </w:r>
      <w:r>
        <w:rPr>
          <w:rFonts w:hint="cs"/>
          <w:rtl/>
        </w:rPr>
        <w:t>,</w:t>
      </w:r>
      <w:r>
        <w:rPr>
          <w:rtl/>
        </w:rPr>
        <w:t xml:space="preserve"> </w:t>
      </w:r>
      <w:bookmarkStart w:id="6208" w:name="_ETM_Q10_309430"/>
      <w:bookmarkEnd w:id="6208"/>
      <w:r>
        <w:rPr>
          <w:rtl/>
        </w:rPr>
        <w:t xml:space="preserve">ברמה </w:t>
      </w:r>
      <w:bookmarkStart w:id="6209" w:name="_ETM_Q10_309819"/>
      <w:bookmarkEnd w:id="6209"/>
      <w:r>
        <w:rPr>
          <w:rtl/>
        </w:rPr>
        <w:t>התעסוקתית</w:t>
      </w:r>
      <w:r>
        <w:rPr>
          <w:rFonts w:hint="cs"/>
          <w:rtl/>
        </w:rPr>
        <w:t>,</w:t>
      </w:r>
      <w:r>
        <w:rPr>
          <w:rtl/>
        </w:rPr>
        <w:t xml:space="preserve"> </w:t>
      </w:r>
      <w:bookmarkStart w:id="6210" w:name="_ETM_Q10_310989"/>
      <w:bookmarkEnd w:id="6210"/>
      <w:r>
        <w:rPr>
          <w:rtl/>
        </w:rPr>
        <w:t xml:space="preserve">ברמה </w:t>
      </w:r>
      <w:bookmarkStart w:id="6211" w:name="_ETM_Q10_311379"/>
      <w:bookmarkEnd w:id="6211"/>
      <w:r>
        <w:rPr>
          <w:rtl/>
        </w:rPr>
        <w:t>המשפחתית</w:t>
      </w:r>
      <w:r>
        <w:rPr>
          <w:rFonts w:hint="cs"/>
          <w:rtl/>
        </w:rPr>
        <w:t>,</w:t>
      </w:r>
      <w:r>
        <w:rPr>
          <w:rtl/>
        </w:rPr>
        <w:t xml:space="preserve"> </w:t>
      </w:r>
      <w:bookmarkStart w:id="6212" w:name="_ETM_Q10_312310"/>
      <w:bookmarkEnd w:id="6212"/>
      <w:r>
        <w:rPr>
          <w:rtl/>
        </w:rPr>
        <w:t xml:space="preserve">צריכה </w:t>
      </w:r>
      <w:bookmarkStart w:id="6213" w:name="_ETM_Q10_312610"/>
      <w:bookmarkEnd w:id="6213"/>
      <w:r w:rsidR="006D568F">
        <w:rPr>
          <w:rFonts w:hint="cs"/>
          <w:rtl/>
        </w:rPr>
        <w:t xml:space="preserve">גם </w:t>
      </w:r>
      <w:r>
        <w:rPr>
          <w:rtl/>
        </w:rPr>
        <w:t xml:space="preserve">לדעת </w:t>
      </w:r>
      <w:bookmarkStart w:id="6214" w:name="_ETM_Q10_312970"/>
      <w:bookmarkStart w:id="6215" w:name="_ETM_Q10_313150"/>
      <w:bookmarkEnd w:id="6214"/>
      <w:bookmarkEnd w:id="6215"/>
      <w:r>
        <w:rPr>
          <w:rtl/>
        </w:rPr>
        <w:t xml:space="preserve">לתגמל </w:t>
      </w:r>
      <w:bookmarkStart w:id="6216" w:name="_ETM_Q10_313599"/>
      <w:bookmarkEnd w:id="6216"/>
      <w:r>
        <w:rPr>
          <w:rtl/>
        </w:rPr>
        <w:t>אותם</w:t>
      </w:r>
      <w:r>
        <w:rPr>
          <w:rFonts w:hint="cs"/>
          <w:rtl/>
        </w:rPr>
        <w:t>.</w:t>
      </w:r>
      <w:r>
        <w:rPr>
          <w:rtl/>
        </w:rPr>
        <w:t xml:space="preserve"> </w:t>
      </w:r>
      <w:bookmarkStart w:id="6217" w:name="_ETM_Q10_313840"/>
      <w:bookmarkStart w:id="6218" w:name="_ETM_Q10_314079"/>
      <w:bookmarkEnd w:id="6217"/>
      <w:bookmarkEnd w:id="6218"/>
      <w:r>
        <w:rPr>
          <w:rtl/>
        </w:rPr>
        <w:t xml:space="preserve">אני </w:t>
      </w:r>
      <w:bookmarkStart w:id="6219" w:name="_ETM_Q10_314200"/>
      <w:bookmarkEnd w:id="6219"/>
      <w:r>
        <w:rPr>
          <w:rtl/>
        </w:rPr>
        <w:t xml:space="preserve">נכנסתי </w:t>
      </w:r>
      <w:bookmarkStart w:id="6220" w:name="_ETM_Q10_315159"/>
      <w:bookmarkEnd w:id="6220"/>
      <w:r>
        <w:rPr>
          <w:rtl/>
        </w:rPr>
        <w:t xml:space="preserve">לבדוק </w:t>
      </w:r>
      <w:bookmarkStart w:id="6221" w:name="_ETM_Q10_315909"/>
      <w:bookmarkEnd w:id="6221"/>
      <w:r>
        <w:rPr>
          <w:rtl/>
        </w:rPr>
        <w:t xml:space="preserve">אילו </w:t>
      </w:r>
      <w:bookmarkStart w:id="6222" w:name="_ETM_Q10_316180"/>
      <w:bookmarkEnd w:id="6222"/>
      <w:r>
        <w:rPr>
          <w:rtl/>
        </w:rPr>
        <w:t xml:space="preserve">זכויות </w:t>
      </w:r>
      <w:bookmarkStart w:id="6223" w:name="_ETM_Q10_316689"/>
      <w:bookmarkEnd w:id="6223"/>
      <w:r>
        <w:rPr>
          <w:rtl/>
        </w:rPr>
        <w:t xml:space="preserve">עיקריות </w:t>
      </w:r>
      <w:bookmarkStart w:id="6224" w:name="_ETM_Q10_317200"/>
      <w:bookmarkEnd w:id="6224"/>
      <w:r>
        <w:rPr>
          <w:rtl/>
        </w:rPr>
        <w:t xml:space="preserve">מקבלים </w:t>
      </w:r>
      <w:bookmarkStart w:id="6225" w:name="_ETM_Q10_317650"/>
      <w:bookmarkEnd w:id="6225"/>
      <w:r>
        <w:rPr>
          <w:rtl/>
        </w:rPr>
        <w:t xml:space="preserve">היום </w:t>
      </w:r>
      <w:bookmarkStart w:id="6226" w:name="_ETM_Q10_317919"/>
      <w:bookmarkEnd w:id="6226"/>
      <w:r>
        <w:rPr>
          <w:rtl/>
        </w:rPr>
        <w:t xml:space="preserve">משרתי </w:t>
      </w:r>
      <w:bookmarkStart w:id="6227" w:name="_ETM_Q10_318280"/>
      <w:bookmarkEnd w:id="6227"/>
      <w:r>
        <w:rPr>
          <w:rtl/>
        </w:rPr>
        <w:t>מילואים</w:t>
      </w:r>
      <w:r>
        <w:rPr>
          <w:rFonts w:hint="cs"/>
          <w:rtl/>
        </w:rPr>
        <w:t>,</w:t>
      </w:r>
      <w:r>
        <w:rPr>
          <w:rtl/>
        </w:rPr>
        <w:t xml:space="preserve"> </w:t>
      </w:r>
      <w:bookmarkStart w:id="6228" w:name="_ETM_Q10_318610"/>
      <w:bookmarkEnd w:id="6228"/>
      <w:r>
        <w:rPr>
          <w:rtl/>
        </w:rPr>
        <w:t xml:space="preserve">ותסלחו </w:t>
      </w:r>
      <w:bookmarkStart w:id="6229" w:name="_ETM_Q10_319239"/>
      <w:bookmarkEnd w:id="6229"/>
      <w:r>
        <w:rPr>
          <w:rtl/>
        </w:rPr>
        <w:t>לי</w:t>
      </w:r>
      <w:r>
        <w:rPr>
          <w:rFonts w:hint="cs"/>
          <w:rtl/>
        </w:rPr>
        <w:t>,</w:t>
      </w:r>
      <w:r>
        <w:rPr>
          <w:rtl/>
        </w:rPr>
        <w:t xml:space="preserve"> </w:t>
      </w:r>
      <w:bookmarkStart w:id="6230" w:name="_ETM_Q10_319720"/>
      <w:bookmarkEnd w:id="6230"/>
      <w:r>
        <w:rPr>
          <w:rtl/>
        </w:rPr>
        <w:t xml:space="preserve">אבל </w:t>
      </w:r>
      <w:bookmarkStart w:id="6231" w:name="_ETM_Q10_319989"/>
      <w:bookmarkEnd w:id="6231"/>
      <w:r>
        <w:rPr>
          <w:rtl/>
        </w:rPr>
        <w:t xml:space="preserve">זה </w:t>
      </w:r>
      <w:bookmarkStart w:id="6232" w:name="_ETM_Q10_320110"/>
      <w:bookmarkEnd w:id="6232"/>
      <w:r>
        <w:rPr>
          <w:rtl/>
        </w:rPr>
        <w:t xml:space="preserve">באמת </w:t>
      </w:r>
      <w:bookmarkStart w:id="6233" w:name="_ETM_Q10_321070"/>
      <w:bookmarkEnd w:id="6233"/>
      <w:r>
        <w:rPr>
          <w:rtl/>
        </w:rPr>
        <w:t xml:space="preserve">לא </w:t>
      </w:r>
      <w:bookmarkStart w:id="6234" w:name="_ETM_Q10_321310"/>
      <w:bookmarkEnd w:id="6234"/>
      <w:r>
        <w:rPr>
          <w:rtl/>
        </w:rPr>
        <w:t>רציני</w:t>
      </w:r>
      <w:r w:rsidR="006D568F">
        <w:rPr>
          <w:rFonts w:hint="cs"/>
          <w:rtl/>
        </w:rPr>
        <w:t>,</w:t>
      </w:r>
      <w:r>
        <w:rPr>
          <w:rtl/>
        </w:rPr>
        <w:t xml:space="preserve"> </w:t>
      </w:r>
      <w:bookmarkStart w:id="6235" w:name="_ETM_Q10_321820"/>
      <w:bookmarkEnd w:id="6235"/>
      <w:r>
        <w:rPr>
          <w:rtl/>
        </w:rPr>
        <w:t xml:space="preserve">ואני </w:t>
      </w:r>
      <w:bookmarkStart w:id="6236" w:name="_ETM_Q10_322060"/>
      <w:bookmarkEnd w:id="6236"/>
      <w:r>
        <w:rPr>
          <w:rtl/>
        </w:rPr>
        <w:t xml:space="preserve">מנסה </w:t>
      </w:r>
      <w:bookmarkStart w:id="6237" w:name="_ETM_Q10_322300"/>
      <w:bookmarkEnd w:id="6237"/>
      <w:r>
        <w:rPr>
          <w:rtl/>
        </w:rPr>
        <w:t xml:space="preserve">לבחור </w:t>
      </w:r>
      <w:bookmarkStart w:id="6238" w:name="_ETM_Q10_323440"/>
      <w:bookmarkEnd w:id="6238"/>
      <w:r>
        <w:rPr>
          <w:rtl/>
        </w:rPr>
        <w:t xml:space="preserve">מילים </w:t>
      </w:r>
      <w:bookmarkStart w:id="6239" w:name="_ETM_Q10_323830"/>
      <w:bookmarkEnd w:id="6239"/>
      <w:r>
        <w:rPr>
          <w:rtl/>
        </w:rPr>
        <w:t>עדינות</w:t>
      </w:r>
      <w:r>
        <w:rPr>
          <w:rFonts w:hint="cs"/>
          <w:rtl/>
        </w:rPr>
        <w:t>.</w:t>
      </w:r>
      <w:r>
        <w:rPr>
          <w:rtl/>
        </w:rPr>
        <w:t xml:space="preserve"> </w:t>
      </w:r>
      <w:bookmarkStart w:id="6240" w:name="_ETM_Q10_324760"/>
      <w:bookmarkEnd w:id="6240"/>
      <w:r>
        <w:rPr>
          <w:rtl/>
        </w:rPr>
        <w:t xml:space="preserve">משרתי </w:t>
      </w:r>
      <w:bookmarkStart w:id="6241" w:name="_ETM_Q10_325240"/>
      <w:bookmarkEnd w:id="6241"/>
      <w:r>
        <w:rPr>
          <w:rtl/>
        </w:rPr>
        <w:t xml:space="preserve">המילואים </w:t>
      </w:r>
      <w:bookmarkStart w:id="6242" w:name="_ETM_Q10_325570"/>
      <w:bookmarkEnd w:id="6242"/>
      <w:r>
        <w:rPr>
          <w:rtl/>
        </w:rPr>
        <w:t xml:space="preserve">יכולים </w:t>
      </w:r>
      <w:bookmarkStart w:id="6243" w:name="_ETM_Q10_326020"/>
      <w:bookmarkEnd w:id="6243"/>
      <w:r>
        <w:rPr>
          <w:rtl/>
        </w:rPr>
        <w:t xml:space="preserve">לקבל </w:t>
      </w:r>
      <w:bookmarkStart w:id="6244" w:name="_ETM_Q10_327160"/>
      <w:bookmarkEnd w:id="6244"/>
      <w:r>
        <w:rPr>
          <w:rtl/>
        </w:rPr>
        <w:t xml:space="preserve">עד </w:t>
      </w:r>
      <w:bookmarkStart w:id="6245" w:name="_ETM_Q10_327370"/>
      <w:bookmarkEnd w:id="6245"/>
      <w:r>
        <w:rPr>
          <w:rtl/>
        </w:rPr>
        <w:t xml:space="preserve">5% </w:t>
      </w:r>
      <w:bookmarkStart w:id="6246" w:name="_ETM_Q10_328180"/>
      <w:bookmarkEnd w:id="6246"/>
      <w:r>
        <w:rPr>
          <w:rtl/>
        </w:rPr>
        <w:t xml:space="preserve">הנחה </w:t>
      </w:r>
      <w:bookmarkStart w:id="6247" w:name="_ETM_Q10_329020"/>
      <w:bookmarkEnd w:id="6247"/>
      <w:r>
        <w:rPr>
          <w:rtl/>
        </w:rPr>
        <w:t>בארנונה</w:t>
      </w:r>
      <w:r>
        <w:rPr>
          <w:rFonts w:hint="cs"/>
          <w:rtl/>
        </w:rPr>
        <w:t xml:space="preserve"> –</w:t>
      </w:r>
      <w:r>
        <w:rPr>
          <w:rtl/>
        </w:rPr>
        <w:t xml:space="preserve"> </w:t>
      </w:r>
      <w:bookmarkStart w:id="6248" w:name="_ETM_Q10_330160"/>
      <w:bookmarkEnd w:id="6248"/>
      <w:r>
        <w:rPr>
          <w:rtl/>
        </w:rPr>
        <w:t xml:space="preserve">שימו </w:t>
      </w:r>
      <w:bookmarkStart w:id="6249" w:name="_ETM_Q10_330490"/>
      <w:bookmarkEnd w:id="6249"/>
      <w:r>
        <w:rPr>
          <w:rtl/>
        </w:rPr>
        <w:t>לב</w:t>
      </w:r>
      <w:r>
        <w:rPr>
          <w:rFonts w:hint="cs"/>
          <w:rtl/>
        </w:rPr>
        <w:t>,</w:t>
      </w:r>
      <w:r>
        <w:rPr>
          <w:rtl/>
        </w:rPr>
        <w:t xml:space="preserve"> </w:t>
      </w:r>
      <w:bookmarkStart w:id="6250" w:name="_ETM_Q10_330970"/>
      <w:bookmarkEnd w:id="6250"/>
      <w:r>
        <w:rPr>
          <w:rtl/>
        </w:rPr>
        <w:t xml:space="preserve">זה </w:t>
      </w:r>
      <w:bookmarkStart w:id="6251" w:name="_ETM_Q10_331240"/>
      <w:bookmarkEnd w:id="6251"/>
      <w:r>
        <w:rPr>
          <w:rtl/>
        </w:rPr>
        <w:t>רשות</w:t>
      </w:r>
      <w:r>
        <w:rPr>
          <w:rFonts w:hint="cs"/>
          <w:rtl/>
        </w:rPr>
        <w:t>. זה</w:t>
      </w:r>
      <w:r>
        <w:rPr>
          <w:rtl/>
        </w:rPr>
        <w:t xml:space="preserve"> </w:t>
      </w:r>
      <w:bookmarkStart w:id="6252" w:name="_ETM_Q10_331810"/>
      <w:bookmarkEnd w:id="6252"/>
      <w:r>
        <w:rPr>
          <w:rtl/>
        </w:rPr>
        <w:t xml:space="preserve">נתון </w:t>
      </w:r>
      <w:bookmarkStart w:id="6253" w:name="_ETM_Q10_332410"/>
      <w:bookmarkEnd w:id="6253"/>
      <w:r>
        <w:rPr>
          <w:rtl/>
        </w:rPr>
        <w:t>ל</w:t>
      </w:r>
      <w:bookmarkStart w:id="6254" w:name="_ETM_Q10_332500"/>
      <w:bookmarkEnd w:id="6254"/>
      <w:r>
        <w:rPr>
          <w:rtl/>
        </w:rPr>
        <w:t>בחיר</w:t>
      </w:r>
      <w:r>
        <w:rPr>
          <w:rFonts w:hint="cs"/>
          <w:rtl/>
        </w:rPr>
        <w:t>ת</w:t>
      </w:r>
      <w:r>
        <w:rPr>
          <w:rtl/>
        </w:rPr>
        <w:t xml:space="preserve"> </w:t>
      </w:r>
      <w:bookmarkStart w:id="6255" w:name="_ETM_Q10_333340"/>
      <w:bookmarkEnd w:id="6255"/>
      <w:r>
        <w:rPr>
          <w:rFonts w:hint="cs"/>
          <w:rtl/>
        </w:rPr>
        <w:t>ה</w:t>
      </w:r>
      <w:r>
        <w:rPr>
          <w:rtl/>
        </w:rPr>
        <w:t xml:space="preserve">רשות </w:t>
      </w:r>
      <w:bookmarkStart w:id="6256" w:name="_ETM_Q10_333820"/>
      <w:bookmarkEnd w:id="6256"/>
      <w:r>
        <w:rPr>
          <w:rtl/>
        </w:rPr>
        <w:t>המקומית</w:t>
      </w:r>
      <w:r>
        <w:rPr>
          <w:rFonts w:hint="cs"/>
          <w:rtl/>
        </w:rPr>
        <w:t>.</w:t>
      </w:r>
    </w:p>
    <w:p w:rsidR="00323341" w:rsidRDefault="00323341" w:rsidP="007206CB">
      <w:pPr>
        <w:rPr>
          <w:rtl/>
        </w:rPr>
      </w:pPr>
    </w:p>
    <w:p w:rsidR="00323341" w:rsidRDefault="00323341" w:rsidP="007206CB">
      <w:pPr>
        <w:pStyle w:val="af6"/>
        <w:keepNext/>
        <w:rPr>
          <w:rtl/>
        </w:rPr>
      </w:pPr>
      <w:r w:rsidRPr="006A7652">
        <w:rPr>
          <w:rStyle w:val="TagStyle"/>
          <w:rtl/>
        </w:rPr>
        <w:t xml:space="preserve"> &lt;&lt; יור &gt;&gt;</w:t>
      </w:r>
      <w:r w:rsidRPr="00E13DEE">
        <w:rPr>
          <w:rStyle w:val="TagStyle"/>
          <w:rtl/>
        </w:rPr>
        <w:t xml:space="preserve"> </w:t>
      </w:r>
      <w:r>
        <w:rPr>
          <w:rtl/>
        </w:rPr>
        <w:t>היו"ר ארז מלול:</w:t>
      </w:r>
      <w:r w:rsidRPr="00E13DEE">
        <w:rPr>
          <w:rStyle w:val="TagStyle"/>
          <w:rtl/>
        </w:rPr>
        <w:t xml:space="preserve"> </w:t>
      </w:r>
      <w:r w:rsidRPr="006A7652">
        <w:rPr>
          <w:rStyle w:val="TagStyle"/>
          <w:rtl/>
        </w:rPr>
        <w:t>&lt;&lt; יור &gt;&gt;</w:t>
      </w:r>
      <w:r>
        <w:rPr>
          <w:rtl/>
        </w:rPr>
        <w:t xml:space="preserve">   </w:t>
      </w:r>
    </w:p>
    <w:p w:rsidR="00323341" w:rsidRDefault="00323341" w:rsidP="002045E5">
      <w:pPr>
        <w:rPr>
          <w:rtl/>
        </w:rPr>
      </w:pPr>
    </w:p>
    <w:p w:rsidR="00323341" w:rsidRDefault="00323341" w:rsidP="007206CB">
      <w:pPr>
        <w:rPr>
          <w:rtl/>
        </w:rPr>
      </w:pPr>
      <w:r>
        <w:rPr>
          <w:rFonts w:hint="cs"/>
          <w:rtl/>
        </w:rPr>
        <w:t>ב</w:t>
      </w:r>
      <w:bookmarkStart w:id="6257" w:name="_ETM_Q10_334360"/>
      <w:bookmarkEnd w:id="6257"/>
      <w:r>
        <w:rPr>
          <w:rtl/>
        </w:rPr>
        <w:t xml:space="preserve">שבוע </w:t>
      </w:r>
      <w:bookmarkStart w:id="6258" w:name="_ETM_Q10_334570"/>
      <w:bookmarkEnd w:id="6258"/>
      <w:r>
        <w:rPr>
          <w:rtl/>
        </w:rPr>
        <w:t xml:space="preserve">שעבר </w:t>
      </w:r>
      <w:bookmarkStart w:id="6259" w:name="_ETM_Q10_334900"/>
      <w:bookmarkEnd w:id="6259"/>
      <w:r>
        <w:rPr>
          <w:rtl/>
        </w:rPr>
        <w:t xml:space="preserve">היה </w:t>
      </w:r>
      <w:bookmarkStart w:id="6260" w:name="_ETM_Q10_335020"/>
      <w:bookmarkEnd w:id="6260"/>
      <w:r>
        <w:rPr>
          <w:rtl/>
        </w:rPr>
        <w:t xml:space="preserve">פה </w:t>
      </w:r>
      <w:bookmarkStart w:id="6261" w:name="_ETM_Q10_335139"/>
      <w:bookmarkEnd w:id="6261"/>
      <w:r>
        <w:rPr>
          <w:rtl/>
        </w:rPr>
        <w:t xml:space="preserve">שר </w:t>
      </w:r>
      <w:bookmarkStart w:id="6262" w:name="_ETM_Q10_335380"/>
      <w:bookmarkEnd w:id="6262"/>
      <w:r>
        <w:rPr>
          <w:rtl/>
        </w:rPr>
        <w:t xml:space="preserve">הפנים </w:t>
      </w:r>
      <w:bookmarkStart w:id="6263" w:name="_ETM_Q10_335710"/>
      <w:bookmarkEnd w:id="6263"/>
      <w:r>
        <w:rPr>
          <w:rFonts w:hint="cs"/>
          <w:rtl/>
        </w:rPr>
        <w:t>ו</w:t>
      </w:r>
      <w:r>
        <w:rPr>
          <w:rtl/>
        </w:rPr>
        <w:t>אמר</w:t>
      </w:r>
      <w:r>
        <w:rPr>
          <w:rFonts w:hint="cs"/>
          <w:rtl/>
        </w:rPr>
        <w:t>:</w:t>
      </w:r>
      <w:r>
        <w:rPr>
          <w:rtl/>
        </w:rPr>
        <w:t xml:space="preserve"> </w:t>
      </w:r>
      <w:bookmarkStart w:id="6264" w:name="_ETM_Q10_335950"/>
      <w:bookmarkEnd w:id="6264"/>
      <w:r>
        <w:rPr>
          <w:rtl/>
        </w:rPr>
        <w:t>25</w:t>
      </w:r>
      <w:r>
        <w:rPr>
          <w:rFonts w:hint="cs"/>
          <w:rtl/>
        </w:rPr>
        <w:t>%.</w:t>
      </w:r>
    </w:p>
    <w:p w:rsidR="00323341" w:rsidRDefault="00323341" w:rsidP="007206CB">
      <w:pPr>
        <w:rPr>
          <w:rtl/>
        </w:rPr>
      </w:pPr>
    </w:p>
    <w:p w:rsidR="00323341" w:rsidRDefault="00323341" w:rsidP="007206CB">
      <w:pPr>
        <w:pStyle w:val="af5"/>
        <w:keepNext/>
        <w:rPr>
          <w:rtl/>
        </w:rPr>
      </w:pPr>
      <w:bookmarkStart w:id="6265" w:name="ET_interruption_6361_8"/>
      <w:r w:rsidRPr="006A7652">
        <w:rPr>
          <w:rStyle w:val="TagStyle"/>
          <w:rtl/>
        </w:rPr>
        <w:t xml:space="preserve"> &lt;&lt; קריאה &gt;&gt;</w:t>
      </w:r>
      <w:r w:rsidRPr="00E13DEE">
        <w:rPr>
          <w:rStyle w:val="TagStyle"/>
          <w:rtl/>
        </w:rPr>
        <w:t xml:space="preserve"> </w:t>
      </w:r>
      <w:r>
        <w:rPr>
          <w:rtl/>
        </w:rPr>
        <w:t>נאור שירי (יש עתיד):</w:t>
      </w:r>
      <w:r w:rsidRPr="00E13DEE">
        <w:rPr>
          <w:rStyle w:val="TagStyle"/>
          <w:rtl/>
        </w:rPr>
        <w:t xml:space="preserve"> </w:t>
      </w:r>
      <w:r w:rsidRPr="006A7652">
        <w:rPr>
          <w:rStyle w:val="TagStyle"/>
          <w:rtl/>
        </w:rPr>
        <w:t>&lt;&lt; קריאה &gt;&gt;</w:t>
      </w:r>
      <w:r>
        <w:rPr>
          <w:rtl/>
        </w:rPr>
        <w:t xml:space="preserve">   </w:t>
      </w:r>
      <w:bookmarkEnd w:id="6265"/>
    </w:p>
    <w:p w:rsidR="00323341" w:rsidRDefault="00323341" w:rsidP="002045E5">
      <w:pPr>
        <w:rPr>
          <w:rtl/>
        </w:rPr>
      </w:pPr>
    </w:p>
    <w:p w:rsidR="00323341" w:rsidRDefault="00323341" w:rsidP="007206CB">
      <w:pPr>
        <w:rPr>
          <w:rtl/>
        </w:rPr>
      </w:pPr>
      <w:r>
        <w:rPr>
          <w:rFonts w:hint="cs"/>
          <w:rtl/>
        </w:rPr>
        <w:t>25% זה רשות, 7% זה חובה.</w:t>
      </w:r>
    </w:p>
    <w:p w:rsidR="00323341" w:rsidRDefault="00323341" w:rsidP="007206CB">
      <w:pPr>
        <w:rPr>
          <w:rtl/>
        </w:rPr>
      </w:pPr>
    </w:p>
    <w:p w:rsidR="00323341" w:rsidRDefault="00323341" w:rsidP="007206CB">
      <w:pPr>
        <w:pStyle w:val="af6"/>
        <w:keepNext/>
        <w:rPr>
          <w:rtl/>
        </w:rPr>
      </w:pPr>
      <w:r w:rsidRPr="006A7652">
        <w:rPr>
          <w:rStyle w:val="TagStyle"/>
          <w:rtl/>
        </w:rPr>
        <w:t xml:space="preserve"> &lt;&lt; יור &gt;&gt;</w:t>
      </w:r>
      <w:r w:rsidRPr="00E13DEE">
        <w:rPr>
          <w:rStyle w:val="TagStyle"/>
          <w:rtl/>
        </w:rPr>
        <w:t xml:space="preserve"> </w:t>
      </w:r>
      <w:r>
        <w:rPr>
          <w:rtl/>
        </w:rPr>
        <w:t>היו"ר ארז מלול:</w:t>
      </w:r>
      <w:r w:rsidRPr="00E13DEE">
        <w:rPr>
          <w:rStyle w:val="TagStyle"/>
          <w:rtl/>
        </w:rPr>
        <w:t xml:space="preserve"> </w:t>
      </w:r>
      <w:r w:rsidRPr="006A7652">
        <w:rPr>
          <w:rStyle w:val="TagStyle"/>
          <w:rtl/>
        </w:rPr>
        <w:t>&lt;&lt; יור &gt;&gt;</w:t>
      </w:r>
      <w:r>
        <w:rPr>
          <w:rtl/>
        </w:rPr>
        <w:t xml:space="preserve">   </w:t>
      </w:r>
    </w:p>
    <w:p w:rsidR="00323341" w:rsidRDefault="00323341" w:rsidP="002045E5">
      <w:pPr>
        <w:rPr>
          <w:rtl/>
        </w:rPr>
      </w:pPr>
    </w:p>
    <w:p w:rsidR="00323341" w:rsidRDefault="00323341" w:rsidP="007123EC">
      <w:pPr>
        <w:rPr>
          <w:rtl/>
        </w:rPr>
      </w:pPr>
      <w:r>
        <w:rPr>
          <w:rFonts w:hint="cs"/>
          <w:rtl/>
        </w:rPr>
        <w:t>נאור</w:t>
      </w:r>
      <w:bookmarkStart w:id="6266" w:name="_ETM_Q10_337000"/>
      <w:bookmarkEnd w:id="6266"/>
      <w:r>
        <w:rPr>
          <w:rFonts w:hint="cs"/>
          <w:rtl/>
        </w:rPr>
        <w:t xml:space="preserve"> העלה את זה פה. חבר הכנסת </w:t>
      </w:r>
      <w:bookmarkStart w:id="6267" w:name="_ETM_Q10_337820"/>
      <w:bookmarkStart w:id="6268" w:name="_ETM_Q10_338000"/>
      <w:bookmarkStart w:id="6269" w:name="_ETM_Q10_338180"/>
      <w:bookmarkStart w:id="6270" w:name="_ETM_Q10_338360"/>
      <w:bookmarkStart w:id="6271" w:name="_ETM_Q10_339530"/>
      <w:bookmarkStart w:id="6272" w:name="_ETM_Q10_340250"/>
      <w:bookmarkStart w:id="6273" w:name="_ETM_Q10_340520"/>
      <w:bookmarkStart w:id="6274" w:name="_ETM_Q10_340790"/>
      <w:bookmarkStart w:id="6275" w:name="_ETM_Q10_341090"/>
      <w:bookmarkStart w:id="6276" w:name="_ETM_Q10_341330"/>
      <w:bookmarkStart w:id="6277" w:name="_ETM_Q10_341630"/>
      <w:bookmarkEnd w:id="6267"/>
      <w:bookmarkEnd w:id="6268"/>
      <w:bookmarkEnd w:id="6269"/>
      <w:bookmarkEnd w:id="6270"/>
      <w:bookmarkEnd w:id="6271"/>
      <w:bookmarkEnd w:id="6272"/>
      <w:bookmarkEnd w:id="6273"/>
      <w:bookmarkEnd w:id="6274"/>
      <w:bookmarkEnd w:id="6275"/>
      <w:bookmarkEnd w:id="6276"/>
      <w:bookmarkEnd w:id="6277"/>
      <w:r>
        <w:rPr>
          <w:rFonts w:hint="cs"/>
          <w:rtl/>
        </w:rPr>
        <w:t xml:space="preserve">נאור שירי, </w:t>
      </w:r>
      <w:bookmarkStart w:id="6278" w:name="_ETM_Q10_341750"/>
      <w:bookmarkStart w:id="6279" w:name="_ETM_Q10_342260"/>
      <w:bookmarkStart w:id="6280" w:name="_ETM_Q10_342470"/>
      <w:bookmarkStart w:id="6281" w:name="_ETM_Q10_343160"/>
      <w:bookmarkEnd w:id="6278"/>
      <w:bookmarkEnd w:id="6279"/>
      <w:bookmarkEnd w:id="6280"/>
      <w:bookmarkEnd w:id="6281"/>
      <w:r>
        <w:rPr>
          <w:rtl/>
        </w:rPr>
        <w:t xml:space="preserve">אתה </w:t>
      </w:r>
      <w:bookmarkStart w:id="6282" w:name="_ETM_Q10_343400"/>
      <w:bookmarkEnd w:id="6282"/>
      <w:r>
        <w:rPr>
          <w:rtl/>
        </w:rPr>
        <w:t>ה</w:t>
      </w:r>
      <w:r>
        <w:rPr>
          <w:rFonts w:hint="cs"/>
          <w:rtl/>
        </w:rPr>
        <w:t>על</w:t>
      </w:r>
      <w:r>
        <w:rPr>
          <w:rtl/>
        </w:rPr>
        <w:t xml:space="preserve">ית </w:t>
      </w:r>
      <w:bookmarkStart w:id="6283" w:name="_ETM_Q10_343760"/>
      <w:bookmarkEnd w:id="6283"/>
      <w:r>
        <w:rPr>
          <w:rtl/>
        </w:rPr>
        <w:t xml:space="preserve">את </w:t>
      </w:r>
      <w:bookmarkStart w:id="6284" w:name="_ETM_Q10_343850"/>
      <w:bookmarkEnd w:id="6284"/>
      <w:r>
        <w:rPr>
          <w:rtl/>
        </w:rPr>
        <w:t xml:space="preserve">הנקודה </w:t>
      </w:r>
      <w:bookmarkStart w:id="6285" w:name="_ETM_Q10_344300"/>
      <w:bookmarkEnd w:id="6285"/>
      <w:r>
        <w:rPr>
          <w:rtl/>
        </w:rPr>
        <w:t>הזאת</w:t>
      </w:r>
      <w:r>
        <w:rPr>
          <w:rFonts w:hint="cs"/>
          <w:rtl/>
        </w:rPr>
        <w:t>.</w:t>
      </w:r>
    </w:p>
    <w:p w:rsidR="00323341" w:rsidRDefault="00323341" w:rsidP="007206CB">
      <w:pPr>
        <w:rPr>
          <w:rtl/>
        </w:rPr>
      </w:pPr>
    </w:p>
    <w:p w:rsidR="00323341" w:rsidRDefault="00323341" w:rsidP="007206CB">
      <w:pPr>
        <w:pStyle w:val="-"/>
        <w:keepNext/>
        <w:rPr>
          <w:rtl/>
        </w:rPr>
      </w:pPr>
      <w:bookmarkStart w:id="6286" w:name="ET_speakercontinue_5803_10"/>
      <w:r w:rsidRPr="006A7652">
        <w:rPr>
          <w:rStyle w:val="TagStyle"/>
          <w:rtl/>
        </w:rPr>
        <w:t xml:space="preserve"> &lt;&lt; דובר_המשך &gt;&gt;</w:t>
      </w:r>
      <w:r w:rsidRPr="00E13DEE">
        <w:rPr>
          <w:rStyle w:val="TagStyle"/>
          <w:rtl/>
        </w:rPr>
        <w:t xml:space="preserve"> </w:t>
      </w:r>
      <w:r>
        <w:rPr>
          <w:rtl/>
        </w:rPr>
        <w:t>עידן רול (יש עתיד):</w:t>
      </w:r>
      <w:r w:rsidRPr="00E13DEE">
        <w:rPr>
          <w:rStyle w:val="TagStyle"/>
          <w:rtl/>
        </w:rPr>
        <w:t xml:space="preserve"> </w:t>
      </w:r>
      <w:r w:rsidRPr="006A7652">
        <w:rPr>
          <w:rStyle w:val="TagStyle"/>
          <w:rtl/>
        </w:rPr>
        <w:t>&lt;&lt; דובר_המשך &gt;&gt;</w:t>
      </w:r>
      <w:r>
        <w:rPr>
          <w:rtl/>
        </w:rPr>
        <w:t xml:space="preserve">   </w:t>
      </w:r>
      <w:bookmarkEnd w:id="6286"/>
    </w:p>
    <w:p w:rsidR="00323341" w:rsidRDefault="00323341" w:rsidP="002045E5">
      <w:pPr>
        <w:rPr>
          <w:rtl/>
        </w:rPr>
      </w:pPr>
    </w:p>
    <w:p w:rsidR="00323341" w:rsidRDefault="00323341" w:rsidP="007206CB">
      <w:pPr>
        <w:rPr>
          <w:rtl/>
        </w:rPr>
      </w:pPr>
      <w:r>
        <w:rPr>
          <w:rFonts w:hint="cs"/>
          <w:rtl/>
        </w:rPr>
        <w:t>לא בהטבות.</w:t>
      </w:r>
    </w:p>
    <w:p w:rsidR="00323341" w:rsidRDefault="00323341" w:rsidP="007206CB">
      <w:pPr>
        <w:rPr>
          <w:rtl/>
        </w:rPr>
      </w:pPr>
      <w:bookmarkStart w:id="6287" w:name="_ETM_Q10_345000"/>
      <w:bookmarkEnd w:id="6287"/>
    </w:p>
    <w:p w:rsidR="00323341" w:rsidRDefault="00323341" w:rsidP="007206CB">
      <w:pPr>
        <w:pStyle w:val="af6"/>
        <w:keepNext/>
        <w:rPr>
          <w:rtl/>
        </w:rPr>
      </w:pPr>
      <w:r w:rsidRPr="006A7652">
        <w:rPr>
          <w:rStyle w:val="TagStyle"/>
          <w:rtl/>
        </w:rPr>
        <w:t xml:space="preserve"> &lt;&lt; יור &gt;&gt;</w:t>
      </w:r>
      <w:r w:rsidRPr="00E13DEE">
        <w:rPr>
          <w:rStyle w:val="TagStyle"/>
          <w:rtl/>
        </w:rPr>
        <w:t xml:space="preserve"> </w:t>
      </w:r>
      <w:r>
        <w:rPr>
          <w:rtl/>
        </w:rPr>
        <w:t>היו"ר ארז מלול:</w:t>
      </w:r>
      <w:r w:rsidRPr="00E13DEE">
        <w:rPr>
          <w:rStyle w:val="TagStyle"/>
          <w:rtl/>
        </w:rPr>
        <w:t xml:space="preserve"> </w:t>
      </w:r>
      <w:r w:rsidRPr="006A7652">
        <w:rPr>
          <w:rStyle w:val="TagStyle"/>
          <w:rtl/>
        </w:rPr>
        <w:t>&lt;&lt; יור &gt;&gt;</w:t>
      </w:r>
      <w:r>
        <w:rPr>
          <w:rtl/>
        </w:rPr>
        <w:t xml:space="preserve">   </w:t>
      </w:r>
    </w:p>
    <w:p w:rsidR="00323341" w:rsidRDefault="00323341" w:rsidP="002045E5">
      <w:pPr>
        <w:rPr>
          <w:rtl/>
        </w:rPr>
      </w:pPr>
    </w:p>
    <w:p w:rsidR="00323341" w:rsidRDefault="00323341" w:rsidP="007206CB">
      <w:pPr>
        <w:rPr>
          <w:rtl/>
        </w:rPr>
      </w:pPr>
      <w:r>
        <w:rPr>
          <w:rFonts w:hint="cs"/>
          <w:rtl/>
        </w:rPr>
        <w:t xml:space="preserve">25% חובה. </w:t>
      </w:r>
    </w:p>
    <w:p w:rsidR="00323341" w:rsidRDefault="00323341" w:rsidP="007206CB">
      <w:pPr>
        <w:rPr>
          <w:rtl/>
        </w:rPr>
      </w:pPr>
      <w:bookmarkStart w:id="6288" w:name="_ETM_Q10_347000"/>
      <w:bookmarkEnd w:id="6288"/>
    </w:p>
    <w:p w:rsidR="00323341" w:rsidRDefault="00323341" w:rsidP="007206CB">
      <w:pPr>
        <w:pStyle w:val="af5"/>
        <w:keepNext/>
        <w:rPr>
          <w:rtl/>
        </w:rPr>
      </w:pPr>
      <w:bookmarkStart w:id="6289" w:name="ET_interruption_6361_12"/>
      <w:r w:rsidRPr="006A7652">
        <w:rPr>
          <w:rStyle w:val="TagStyle"/>
          <w:rtl/>
        </w:rPr>
        <w:t xml:space="preserve"> &lt;&lt; קריאה &gt;&gt;</w:t>
      </w:r>
      <w:r w:rsidRPr="00E13DEE">
        <w:rPr>
          <w:rStyle w:val="TagStyle"/>
          <w:rtl/>
        </w:rPr>
        <w:t xml:space="preserve"> </w:t>
      </w:r>
      <w:r>
        <w:rPr>
          <w:rtl/>
        </w:rPr>
        <w:t>נאור שירי (יש עתיד):</w:t>
      </w:r>
      <w:r w:rsidRPr="00E13DEE">
        <w:rPr>
          <w:rStyle w:val="TagStyle"/>
          <w:rtl/>
        </w:rPr>
        <w:t xml:space="preserve"> </w:t>
      </w:r>
      <w:r w:rsidRPr="006A7652">
        <w:rPr>
          <w:rStyle w:val="TagStyle"/>
          <w:rtl/>
        </w:rPr>
        <w:t>&lt;&lt; קריאה &gt;&gt;</w:t>
      </w:r>
      <w:r>
        <w:rPr>
          <w:rtl/>
        </w:rPr>
        <w:t xml:space="preserve">   </w:t>
      </w:r>
      <w:bookmarkEnd w:id="6289"/>
    </w:p>
    <w:p w:rsidR="00323341" w:rsidRDefault="00323341" w:rsidP="002045E5">
      <w:pPr>
        <w:rPr>
          <w:rtl/>
        </w:rPr>
      </w:pPr>
    </w:p>
    <w:p w:rsidR="00323341" w:rsidRDefault="00323341" w:rsidP="007206CB">
      <w:pPr>
        <w:rPr>
          <w:rtl/>
        </w:rPr>
      </w:pPr>
      <w:bookmarkStart w:id="6290" w:name="_ETM_Q10_344600"/>
      <w:bookmarkStart w:id="6291" w:name="_ETM_Q10_344840"/>
      <w:bookmarkStart w:id="6292" w:name="_ETM_Q10_345770"/>
      <w:bookmarkEnd w:id="6290"/>
      <w:bookmarkEnd w:id="6291"/>
      <w:bookmarkEnd w:id="6292"/>
      <w:r>
        <w:rPr>
          <w:rtl/>
        </w:rPr>
        <w:t>25%</w:t>
      </w:r>
      <w:r>
        <w:rPr>
          <w:rFonts w:hint="cs"/>
          <w:rtl/>
        </w:rPr>
        <w:t xml:space="preserve"> זה רש</w:t>
      </w:r>
      <w:bookmarkStart w:id="6293" w:name="_ETM_Q10_352000"/>
      <w:bookmarkEnd w:id="6293"/>
      <w:r>
        <w:rPr>
          <w:rFonts w:hint="cs"/>
          <w:rtl/>
        </w:rPr>
        <w:t xml:space="preserve">ות, 7% זה חובה. </w:t>
      </w:r>
      <w:bookmarkStart w:id="6294" w:name="_ETM_Q10_347090"/>
      <w:bookmarkStart w:id="6295" w:name="_ETM_Q10_349300"/>
      <w:bookmarkEnd w:id="6294"/>
      <w:bookmarkEnd w:id="6295"/>
    </w:p>
    <w:p w:rsidR="00323341" w:rsidRDefault="00323341" w:rsidP="007206CB">
      <w:pPr>
        <w:rPr>
          <w:rtl/>
        </w:rPr>
      </w:pPr>
    </w:p>
    <w:p w:rsidR="00323341" w:rsidRDefault="00323341" w:rsidP="007206CB">
      <w:pPr>
        <w:pStyle w:val="af6"/>
        <w:keepNext/>
        <w:rPr>
          <w:rtl/>
        </w:rPr>
      </w:pPr>
      <w:r w:rsidRPr="006A7652">
        <w:rPr>
          <w:rStyle w:val="TagStyle"/>
          <w:rtl/>
        </w:rPr>
        <w:t xml:space="preserve"> &lt;&lt; יור &gt;&gt;</w:t>
      </w:r>
      <w:r w:rsidRPr="00E13DEE">
        <w:rPr>
          <w:rStyle w:val="TagStyle"/>
          <w:rtl/>
        </w:rPr>
        <w:t xml:space="preserve"> </w:t>
      </w:r>
      <w:r>
        <w:rPr>
          <w:rtl/>
        </w:rPr>
        <w:t>היו"ר ארז מלול:</w:t>
      </w:r>
      <w:r w:rsidRPr="00E13DEE">
        <w:rPr>
          <w:rStyle w:val="TagStyle"/>
          <w:rtl/>
        </w:rPr>
        <w:t xml:space="preserve"> </w:t>
      </w:r>
      <w:r w:rsidRPr="006A7652">
        <w:rPr>
          <w:rStyle w:val="TagStyle"/>
          <w:rtl/>
        </w:rPr>
        <w:t>&lt;&lt; יור &gt;&gt;</w:t>
      </w:r>
      <w:r>
        <w:rPr>
          <w:rtl/>
        </w:rPr>
        <w:t xml:space="preserve">   </w:t>
      </w:r>
    </w:p>
    <w:p w:rsidR="00323341" w:rsidRDefault="00323341" w:rsidP="002045E5">
      <w:pPr>
        <w:rPr>
          <w:rtl/>
        </w:rPr>
      </w:pPr>
    </w:p>
    <w:p w:rsidR="00323341" w:rsidRDefault="00323341" w:rsidP="007206CB">
      <w:pPr>
        <w:rPr>
          <w:rtl/>
        </w:rPr>
      </w:pPr>
      <w:r>
        <w:rPr>
          <w:rFonts w:hint="cs"/>
          <w:rtl/>
        </w:rPr>
        <w:t xml:space="preserve">אה, כן, נכון. </w:t>
      </w:r>
      <w:bookmarkStart w:id="6296" w:name="_ETM_Q10_350099"/>
      <w:bookmarkEnd w:id="6296"/>
      <w:r>
        <w:rPr>
          <w:rFonts w:hint="cs"/>
          <w:rtl/>
        </w:rPr>
        <w:t xml:space="preserve">25% רשות. הרשויות </w:t>
      </w:r>
      <w:bookmarkStart w:id="6297" w:name="_ETM_Q10_358000"/>
      <w:bookmarkEnd w:id="6297"/>
      <w:r>
        <w:rPr>
          <w:rFonts w:hint="cs"/>
          <w:rtl/>
        </w:rPr>
        <w:t xml:space="preserve">אימצו את זה, אבל העלית הבחנה בין מפקדים </w:t>
      </w:r>
      <w:bookmarkStart w:id="6298" w:name="_ETM_Q10_363000"/>
      <w:bookmarkEnd w:id="6298"/>
      <w:r w:rsidR="002045E5">
        <w:rPr>
          <w:rFonts w:hint="cs"/>
          <w:rtl/>
        </w:rPr>
        <w:t>– – –</w:t>
      </w:r>
    </w:p>
    <w:p w:rsidR="00323341" w:rsidRDefault="00323341" w:rsidP="007206CB">
      <w:pPr>
        <w:rPr>
          <w:rtl/>
        </w:rPr>
      </w:pPr>
    </w:p>
    <w:p w:rsidR="00323341" w:rsidRDefault="00323341" w:rsidP="007206CB">
      <w:pPr>
        <w:pStyle w:val="af5"/>
        <w:keepNext/>
        <w:rPr>
          <w:rtl/>
        </w:rPr>
      </w:pPr>
      <w:bookmarkStart w:id="6299" w:name="ET_interruption_6361_14"/>
      <w:r w:rsidRPr="006A7652">
        <w:rPr>
          <w:rStyle w:val="TagStyle"/>
          <w:rtl/>
        </w:rPr>
        <w:t xml:space="preserve"> &lt;&lt; קריאה &gt;&gt;</w:t>
      </w:r>
      <w:r w:rsidRPr="00E13DEE">
        <w:rPr>
          <w:rStyle w:val="TagStyle"/>
          <w:rtl/>
        </w:rPr>
        <w:t xml:space="preserve"> </w:t>
      </w:r>
      <w:r>
        <w:rPr>
          <w:rtl/>
        </w:rPr>
        <w:t>נאור שירי (יש עתיד):</w:t>
      </w:r>
      <w:r w:rsidRPr="00E13DEE">
        <w:rPr>
          <w:rStyle w:val="TagStyle"/>
          <w:rtl/>
        </w:rPr>
        <w:t xml:space="preserve"> </w:t>
      </w:r>
      <w:r w:rsidRPr="006A7652">
        <w:rPr>
          <w:rStyle w:val="TagStyle"/>
          <w:rtl/>
        </w:rPr>
        <w:t>&lt;&lt; קריאה &gt;&gt;</w:t>
      </w:r>
      <w:r>
        <w:rPr>
          <w:rtl/>
        </w:rPr>
        <w:t xml:space="preserve">   </w:t>
      </w:r>
      <w:bookmarkEnd w:id="6299"/>
    </w:p>
    <w:p w:rsidR="00323341" w:rsidRDefault="00323341" w:rsidP="002045E5">
      <w:pPr>
        <w:rPr>
          <w:rtl/>
        </w:rPr>
      </w:pPr>
    </w:p>
    <w:p w:rsidR="00323341" w:rsidRDefault="00323341" w:rsidP="007206CB">
      <w:pPr>
        <w:rPr>
          <w:rtl/>
        </w:rPr>
      </w:pPr>
      <w:bookmarkStart w:id="6300" w:name="_ETM_Q10_363799"/>
      <w:bookmarkEnd w:id="6300"/>
      <w:r>
        <w:rPr>
          <w:rFonts w:hint="cs"/>
          <w:rtl/>
        </w:rPr>
        <w:t xml:space="preserve">זו הבחנה שעדיין לא ברורה. </w:t>
      </w:r>
    </w:p>
    <w:p w:rsidR="00323341" w:rsidRDefault="00323341" w:rsidP="007206CB">
      <w:pPr>
        <w:rPr>
          <w:rtl/>
        </w:rPr>
      </w:pPr>
      <w:bookmarkStart w:id="6301" w:name="_ETM_Q10_364000"/>
      <w:bookmarkEnd w:id="6301"/>
    </w:p>
    <w:p w:rsidR="00323341" w:rsidRDefault="00323341" w:rsidP="007206CB">
      <w:pPr>
        <w:pStyle w:val="af6"/>
        <w:keepNext/>
        <w:rPr>
          <w:rtl/>
        </w:rPr>
      </w:pPr>
      <w:r w:rsidRPr="006A7652">
        <w:rPr>
          <w:rStyle w:val="TagStyle"/>
          <w:rtl/>
        </w:rPr>
        <w:t xml:space="preserve"> &lt;&lt; יור &gt;&gt;</w:t>
      </w:r>
      <w:r w:rsidRPr="00E13DEE">
        <w:rPr>
          <w:rStyle w:val="TagStyle"/>
          <w:rtl/>
        </w:rPr>
        <w:t xml:space="preserve"> </w:t>
      </w:r>
      <w:r>
        <w:rPr>
          <w:rtl/>
        </w:rPr>
        <w:t>היו"ר ארז מלול:</w:t>
      </w:r>
      <w:r w:rsidRPr="00E13DEE">
        <w:rPr>
          <w:rStyle w:val="TagStyle"/>
          <w:rtl/>
        </w:rPr>
        <w:t xml:space="preserve"> </w:t>
      </w:r>
      <w:r w:rsidRPr="006A7652">
        <w:rPr>
          <w:rStyle w:val="TagStyle"/>
          <w:rtl/>
        </w:rPr>
        <w:t>&lt;&lt; יור &gt;&gt;</w:t>
      </w:r>
      <w:r>
        <w:rPr>
          <w:rtl/>
        </w:rPr>
        <w:t xml:space="preserve">   </w:t>
      </w:r>
    </w:p>
    <w:p w:rsidR="00323341" w:rsidRDefault="00323341" w:rsidP="002045E5">
      <w:pPr>
        <w:rPr>
          <w:rtl/>
        </w:rPr>
      </w:pPr>
    </w:p>
    <w:p w:rsidR="00323341" w:rsidRDefault="00323341" w:rsidP="007206CB">
      <w:pPr>
        <w:rPr>
          <w:rtl/>
        </w:rPr>
      </w:pPr>
      <w:bookmarkStart w:id="6302" w:name="_ETM_Q10_364989"/>
      <w:bookmarkEnd w:id="6302"/>
      <w:r>
        <w:rPr>
          <w:rtl/>
        </w:rPr>
        <w:t xml:space="preserve">עדיין </w:t>
      </w:r>
      <w:bookmarkStart w:id="6303" w:name="_ETM_Q10_365409"/>
      <w:bookmarkEnd w:id="6303"/>
      <w:r>
        <w:rPr>
          <w:rtl/>
        </w:rPr>
        <w:t>לא</w:t>
      </w:r>
      <w:r>
        <w:rPr>
          <w:rFonts w:hint="cs"/>
          <w:rtl/>
        </w:rPr>
        <w:t>,</w:t>
      </w:r>
      <w:r>
        <w:rPr>
          <w:rtl/>
        </w:rPr>
        <w:t xml:space="preserve"> </w:t>
      </w:r>
      <w:bookmarkStart w:id="6304" w:name="_ETM_Q10_365529"/>
      <w:bookmarkEnd w:id="6304"/>
      <w:r>
        <w:rPr>
          <w:rtl/>
        </w:rPr>
        <w:t xml:space="preserve">ושר </w:t>
      </w:r>
      <w:bookmarkStart w:id="6305" w:name="_ETM_Q10_365859"/>
      <w:bookmarkEnd w:id="6305"/>
      <w:r>
        <w:rPr>
          <w:rtl/>
        </w:rPr>
        <w:t xml:space="preserve">הפנים </w:t>
      </w:r>
      <w:bookmarkStart w:id="6306" w:name="_ETM_Q10_366189"/>
      <w:bookmarkEnd w:id="6306"/>
      <w:r>
        <w:rPr>
          <w:rtl/>
        </w:rPr>
        <w:t xml:space="preserve">אמר </w:t>
      </w:r>
      <w:bookmarkStart w:id="6307" w:name="_ETM_Q10_367329"/>
      <w:bookmarkEnd w:id="6307"/>
      <w:r w:rsidR="002045E5">
        <w:rPr>
          <w:rFonts w:hint="cs"/>
          <w:rtl/>
        </w:rPr>
        <w:t>– – –</w:t>
      </w:r>
      <w:r>
        <w:rPr>
          <w:rFonts w:hint="cs"/>
          <w:rtl/>
        </w:rPr>
        <w:t xml:space="preserve"> </w:t>
      </w:r>
    </w:p>
    <w:p w:rsidR="00323341" w:rsidRDefault="00323341" w:rsidP="007206CB">
      <w:pPr>
        <w:rPr>
          <w:rtl/>
        </w:rPr>
      </w:pPr>
    </w:p>
    <w:p w:rsidR="00323341" w:rsidRDefault="00323341" w:rsidP="007206CB">
      <w:pPr>
        <w:pStyle w:val="-"/>
        <w:keepNext/>
        <w:rPr>
          <w:rtl/>
        </w:rPr>
      </w:pPr>
      <w:bookmarkStart w:id="6308" w:name="ET_speakercontinue_5803_16"/>
      <w:r w:rsidRPr="006A7652">
        <w:rPr>
          <w:rStyle w:val="TagStyle"/>
          <w:rtl/>
        </w:rPr>
        <w:t xml:space="preserve"> &lt;&lt; דובר_המשך &gt;&gt;</w:t>
      </w:r>
      <w:r w:rsidRPr="00E13DEE">
        <w:rPr>
          <w:rStyle w:val="TagStyle"/>
          <w:rtl/>
        </w:rPr>
        <w:t xml:space="preserve"> </w:t>
      </w:r>
      <w:r>
        <w:rPr>
          <w:rtl/>
        </w:rPr>
        <w:t>עידן רול (יש עתיד):</w:t>
      </w:r>
      <w:r w:rsidRPr="00E13DEE">
        <w:rPr>
          <w:rStyle w:val="TagStyle"/>
          <w:rtl/>
        </w:rPr>
        <w:t xml:space="preserve"> </w:t>
      </w:r>
      <w:r w:rsidRPr="006A7652">
        <w:rPr>
          <w:rStyle w:val="TagStyle"/>
          <w:rtl/>
        </w:rPr>
        <w:t>&lt;&lt; דובר_המשך &gt;&gt;</w:t>
      </w:r>
      <w:r>
        <w:rPr>
          <w:rtl/>
        </w:rPr>
        <w:t xml:space="preserve">   </w:t>
      </w:r>
      <w:bookmarkEnd w:id="6308"/>
    </w:p>
    <w:p w:rsidR="00323341" w:rsidRDefault="00323341" w:rsidP="002045E5">
      <w:pPr>
        <w:rPr>
          <w:rtl/>
        </w:rPr>
      </w:pPr>
    </w:p>
    <w:p w:rsidR="00323341" w:rsidRDefault="00323341" w:rsidP="007206CB">
      <w:pPr>
        <w:rPr>
          <w:rtl/>
        </w:rPr>
      </w:pPr>
      <w:r>
        <w:rPr>
          <w:rFonts w:hint="cs"/>
          <w:rtl/>
        </w:rPr>
        <w:t xml:space="preserve">זה לא </w:t>
      </w:r>
      <w:bookmarkStart w:id="6309" w:name="_ETM_Q10_365000"/>
      <w:bookmarkEnd w:id="6309"/>
      <w:r>
        <w:rPr>
          <w:rFonts w:hint="cs"/>
          <w:rtl/>
        </w:rPr>
        <w:t xml:space="preserve">מוסדר. </w:t>
      </w:r>
      <w:r>
        <w:rPr>
          <w:rtl/>
        </w:rPr>
        <w:t xml:space="preserve">אתם </w:t>
      </w:r>
      <w:bookmarkStart w:id="6310" w:name="_ETM_Q10_367510"/>
      <w:bookmarkEnd w:id="6310"/>
      <w:r>
        <w:rPr>
          <w:rtl/>
        </w:rPr>
        <w:t xml:space="preserve">מדברים </w:t>
      </w:r>
      <w:bookmarkStart w:id="6311" w:name="_ETM_Q10_367900"/>
      <w:bookmarkEnd w:id="6311"/>
      <w:r>
        <w:rPr>
          <w:rtl/>
        </w:rPr>
        <w:t xml:space="preserve">על </w:t>
      </w:r>
      <w:bookmarkStart w:id="6312" w:name="_ETM_Q10_367989"/>
      <w:bookmarkEnd w:id="6312"/>
      <w:r>
        <w:rPr>
          <w:rtl/>
        </w:rPr>
        <w:t xml:space="preserve">דברים </w:t>
      </w:r>
      <w:bookmarkStart w:id="6313" w:name="_ETM_Q10_368290"/>
      <w:bookmarkEnd w:id="6313"/>
      <w:r>
        <w:rPr>
          <w:rtl/>
        </w:rPr>
        <w:t>ש</w:t>
      </w:r>
      <w:r>
        <w:rPr>
          <w:rFonts w:hint="cs"/>
          <w:rtl/>
        </w:rPr>
        <w:t>י</w:t>
      </w:r>
      <w:bookmarkStart w:id="6314" w:name="_ETM_Q10_369279"/>
      <w:bookmarkEnd w:id="6314"/>
      <w:r>
        <w:rPr>
          <w:rtl/>
        </w:rPr>
        <w:t>היו</w:t>
      </w:r>
      <w:r>
        <w:rPr>
          <w:rFonts w:hint="cs"/>
          <w:rtl/>
        </w:rPr>
        <w:t>.</w:t>
      </w:r>
    </w:p>
    <w:p w:rsidR="00323341" w:rsidRDefault="00323341" w:rsidP="007206CB">
      <w:pPr>
        <w:rPr>
          <w:rtl/>
        </w:rPr>
      </w:pPr>
    </w:p>
    <w:p w:rsidR="00323341" w:rsidRDefault="00323341" w:rsidP="007206CB">
      <w:pPr>
        <w:pStyle w:val="af6"/>
        <w:keepNext/>
        <w:rPr>
          <w:rtl/>
        </w:rPr>
      </w:pPr>
      <w:r w:rsidRPr="006A7652">
        <w:rPr>
          <w:rStyle w:val="TagStyle"/>
          <w:rtl/>
        </w:rPr>
        <w:t xml:space="preserve"> &lt;&lt; יור &gt;&gt;</w:t>
      </w:r>
      <w:r w:rsidRPr="00E13DEE">
        <w:rPr>
          <w:rStyle w:val="TagStyle"/>
          <w:rtl/>
        </w:rPr>
        <w:t xml:space="preserve"> </w:t>
      </w:r>
      <w:r>
        <w:rPr>
          <w:rtl/>
        </w:rPr>
        <w:t>היו"ר ארז מלול:</w:t>
      </w:r>
      <w:r w:rsidRPr="00E13DEE">
        <w:rPr>
          <w:rStyle w:val="TagStyle"/>
          <w:rtl/>
        </w:rPr>
        <w:t xml:space="preserve"> </w:t>
      </w:r>
      <w:r w:rsidRPr="006A7652">
        <w:rPr>
          <w:rStyle w:val="TagStyle"/>
          <w:rtl/>
        </w:rPr>
        <w:t>&lt;&lt; יור &gt;&gt;</w:t>
      </w:r>
      <w:r>
        <w:rPr>
          <w:rtl/>
        </w:rPr>
        <w:t xml:space="preserve">   </w:t>
      </w:r>
    </w:p>
    <w:p w:rsidR="00323341" w:rsidRDefault="00323341" w:rsidP="002045E5">
      <w:pPr>
        <w:rPr>
          <w:rtl/>
        </w:rPr>
      </w:pPr>
    </w:p>
    <w:p w:rsidR="00323341" w:rsidRDefault="00323341" w:rsidP="007206CB">
      <w:pPr>
        <w:rPr>
          <w:rtl/>
        </w:rPr>
      </w:pPr>
      <w:r>
        <w:rPr>
          <w:rFonts w:hint="cs"/>
          <w:rtl/>
        </w:rPr>
        <w:t xml:space="preserve">לא, לא, היו. </w:t>
      </w:r>
    </w:p>
    <w:p w:rsidR="00323341" w:rsidRDefault="00323341" w:rsidP="007206CB">
      <w:pPr>
        <w:rPr>
          <w:rtl/>
        </w:rPr>
      </w:pPr>
    </w:p>
    <w:p w:rsidR="00323341" w:rsidRDefault="00323341" w:rsidP="007206CB">
      <w:pPr>
        <w:pStyle w:val="-"/>
        <w:keepNext/>
        <w:rPr>
          <w:rtl/>
        </w:rPr>
      </w:pPr>
      <w:bookmarkStart w:id="6315" w:name="ET_speakercontinue_5803_18"/>
      <w:r w:rsidRPr="006A7652">
        <w:rPr>
          <w:rStyle w:val="TagStyle"/>
          <w:rtl/>
        </w:rPr>
        <w:t xml:space="preserve"> &lt;&lt; דובר_המשך &gt;&gt;</w:t>
      </w:r>
      <w:r w:rsidRPr="002B057F">
        <w:rPr>
          <w:rStyle w:val="TagStyle"/>
          <w:rtl/>
        </w:rPr>
        <w:t xml:space="preserve"> </w:t>
      </w:r>
      <w:r>
        <w:rPr>
          <w:rtl/>
        </w:rPr>
        <w:t>עידן רול (יש עתיד):</w:t>
      </w:r>
      <w:r w:rsidRPr="002B057F">
        <w:rPr>
          <w:rStyle w:val="TagStyle"/>
          <w:rtl/>
        </w:rPr>
        <w:t xml:space="preserve"> </w:t>
      </w:r>
      <w:r w:rsidRPr="006A7652">
        <w:rPr>
          <w:rStyle w:val="TagStyle"/>
          <w:rtl/>
        </w:rPr>
        <w:t>&lt;&lt; דובר_המשך &gt;&gt;</w:t>
      </w:r>
      <w:r>
        <w:rPr>
          <w:rtl/>
        </w:rPr>
        <w:t xml:space="preserve">   </w:t>
      </w:r>
      <w:bookmarkEnd w:id="6315"/>
    </w:p>
    <w:p w:rsidR="00323341" w:rsidRDefault="00323341" w:rsidP="002045E5">
      <w:pPr>
        <w:rPr>
          <w:rtl/>
        </w:rPr>
      </w:pPr>
    </w:p>
    <w:p w:rsidR="00323341" w:rsidRDefault="00323341" w:rsidP="006D568F">
      <w:pPr>
        <w:rPr>
          <w:rtl/>
        </w:rPr>
      </w:pPr>
      <w:r>
        <w:rPr>
          <w:rFonts w:hint="cs"/>
          <w:rtl/>
        </w:rPr>
        <w:t xml:space="preserve">אז הבחנה בין </w:t>
      </w:r>
      <w:bookmarkStart w:id="6316" w:name="_ETM_Q10_369939"/>
      <w:bookmarkStart w:id="6317" w:name="_ETM_Q10_370269"/>
      <w:bookmarkStart w:id="6318" w:name="_ETM_Q10_370719"/>
      <w:bookmarkEnd w:id="6316"/>
      <w:bookmarkEnd w:id="6317"/>
      <w:bookmarkEnd w:id="6318"/>
      <w:r>
        <w:rPr>
          <w:rtl/>
        </w:rPr>
        <w:t xml:space="preserve">מפקדים </w:t>
      </w:r>
      <w:bookmarkStart w:id="6319" w:name="_ETM_Q10_371230"/>
      <w:bookmarkStart w:id="6320" w:name="_ETM_Q10_371439"/>
      <w:bookmarkEnd w:id="6319"/>
      <w:bookmarkEnd w:id="6320"/>
      <w:r>
        <w:rPr>
          <w:rtl/>
        </w:rPr>
        <w:t xml:space="preserve">קיימת </w:t>
      </w:r>
      <w:bookmarkStart w:id="6321" w:name="_ETM_Q10_371709"/>
      <w:bookmarkEnd w:id="6321"/>
      <w:r>
        <w:rPr>
          <w:rtl/>
        </w:rPr>
        <w:t xml:space="preserve">כבר </w:t>
      </w:r>
      <w:bookmarkStart w:id="6322" w:name="_ETM_Q10_372010"/>
      <w:bookmarkEnd w:id="6322"/>
      <w:r>
        <w:rPr>
          <w:rtl/>
        </w:rPr>
        <w:t>היום</w:t>
      </w:r>
      <w:r>
        <w:rPr>
          <w:rFonts w:hint="cs"/>
          <w:rtl/>
        </w:rPr>
        <w:t>.</w:t>
      </w:r>
      <w:r>
        <w:rPr>
          <w:rtl/>
        </w:rPr>
        <w:t xml:space="preserve"> </w:t>
      </w:r>
      <w:bookmarkStart w:id="6323" w:name="_ETM_Q10_372960"/>
      <w:bookmarkEnd w:id="6323"/>
      <w:r>
        <w:rPr>
          <w:rtl/>
        </w:rPr>
        <w:t>בסוף</w:t>
      </w:r>
      <w:bookmarkStart w:id="6324" w:name="_ETM_Q10_373410"/>
      <w:bookmarkEnd w:id="6324"/>
      <w:r>
        <w:rPr>
          <w:rFonts w:hint="cs"/>
          <w:rtl/>
        </w:rPr>
        <w:t xml:space="preserve"> </w:t>
      </w:r>
      <w:proofErr w:type="spellStart"/>
      <w:r>
        <w:rPr>
          <w:rtl/>
        </w:rPr>
        <w:t>בסוף</w:t>
      </w:r>
      <w:bookmarkStart w:id="6325" w:name="_ETM_Q10_373740"/>
      <w:bookmarkEnd w:id="6325"/>
      <w:proofErr w:type="spellEnd"/>
      <w:r>
        <w:rPr>
          <w:rtl/>
        </w:rPr>
        <w:t xml:space="preserve"> </w:t>
      </w:r>
      <w:bookmarkStart w:id="6326" w:name="_ETM_Q10_374430"/>
      <w:bookmarkEnd w:id="6326"/>
      <w:r>
        <w:rPr>
          <w:rtl/>
        </w:rPr>
        <w:t xml:space="preserve">אנשים </w:t>
      </w:r>
      <w:bookmarkStart w:id="6327" w:name="_ETM_Q10_374820"/>
      <w:bookmarkEnd w:id="6327"/>
      <w:r>
        <w:rPr>
          <w:rtl/>
        </w:rPr>
        <w:t xml:space="preserve">לא </w:t>
      </w:r>
      <w:bookmarkStart w:id="6328" w:name="_ETM_Q10_374910"/>
      <w:bookmarkEnd w:id="6328"/>
      <w:r>
        <w:rPr>
          <w:rtl/>
        </w:rPr>
        <w:t xml:space="preserve">מקבלים </w:t>
      </w:r>
      <w:bookmarkStart w:id="6329" w:name="_ETM_Q10_375450"/>
      <w:bookmarkEnd w:id="6329"/>
      <w:r>
        <w:rPr>
          <w:rtl/>
        </w:rPr>
        <w:t>באמת</w:t>
      </w:r>
      <w:r>
        <w:rPr>
          <w:rFonts w:hint="cs"/>
          <w:rtl/>
        </w:rPr>
        <w:t>.</w:t>
      </w:r>
      <w:r>
        <w:rPr>
          <w:rtl/>
        </w:rPr>
        <w:t xml:space="preserve"> </w:t>
      </w:r>
      <w:bookmarkStart w:id="6330" w:name="_ETM_Q10_376410"/>
      <w:bookmarkEnd w:id="6330"/>
      <w:r>
        <w:rPr>
          <w:rtl/>
        </w:rPr>
        <w:t xml:space="preserve">גם </w:t>
      </w:r>
      <w:bookmarkStart w:id="6331" w:name="_ETM_Q10_376680"/>
      <w:bookmarkEnd w:id="6331"/>
      <w:r>
        <w:rPr>
          <w:rtl/>
        </w:rPr>
        <w:t xml:space="preserve">מי </w:t>
      </w:r>
      <w:bookmarkStart w:id="6332" w:name="_ETM_Q10_376800"/>
      <w:bookmarkEnd w:id="6332"/>
      <w:r>
        <w:rPr>
          <w:rtl/>
        </w:rPr>
        <w:t xml:space="preserve">שמגיע </w:t>
      </w:r>
      <w:bookmarkStart w:id="6333" w:name="_ETM_Q10_377250"/>
      <w:bookmarkEnd w:id="6333"/>
      <w:r>
        <w:rPr>
          <w:rtl/>
        </w:rPr>
        <w:t xml:space="preserve">ל-40 </w:t>
      </w:r>
      <w:bookmarkStart w:id="6334" w:name="_ETM_Q10_377760"/>
      <w:bookmarkEnd w:id="6334"/>
      <w:r>
        <w:rPr>
          <w:rtl/>
        </w:rPr>
        <w:t xml:space="preserve">יום </w:t>
      </w:r>
      <w:bookmarkStart w:id="6335" w:name="_ETM_Q10_377940"/>
      <w:bookmarkEnd w:id="6335"/>
      <w:r>
        <w:rPr>
          <w:rtl/>
        </w:rPr>
        <w:t xml:space="preserve">מילואים </w:t>
      </w:r>
      <w:bookmarkStart w:id="6336" w:name="_ETM_Q10_378210"/>
      <w:bookmarkEnd w:id="6336"/>
      <w:r>
        <w:rPr>
          <w:rtl/>
        </w:rPr>
        <w:t xml:space="preserve">בשנה </w:t>
      </w:r>
      <w:bookmarkStart w:id="6337" w:name="_ETM_Q10_378690"/>
      <w:bookmarkEnd w:id="6337"/>
      <w:r>
        <w:rPr>
          <w:rtl/>
        </w:rPr>
        <w:t xml:space="preserve">לא </w:t>
      </w:r>
      <w:bookmarkStart w:id="6338" w:name="_ETM_Q10_378840"/>
      <w:bookmarkEnd w:id="6338"/>
      <w:r>
        <w:rPr>
          <w:rtl/>
        </w:rPr>
        <w:t xml:space="preserve">מקבל </w:t>
      </w:r>
      <w:bookmarkStart w:id="6339" w:name="_ETM_Q10_379169"/>
      <w:bookmarkEnd w:id="6339"/>
      <w:r>
        <w:rPr>
          <w:rtl/>
        </w:rPr>
        <w:t xml:space="preserve">שום </w:t>
      </w:r>
      <w:bookmarkStart w:id="6340" w:name="_ETM_Q10_379350"/>
      <w:bookmarkEnd w:id="6340"/>
      <w:r>
        <w:rPr>
          <w:rtl/>
        </w:rPr>
        <w:t xml:space="preserve">דבר </w:t>
      </w:r>
      <w:bookmarkStart w:id="6341" w:name="_ETM_Q10_379590"/>
      <w:bookmarkEnd w:id="6341"/>
      <w:r>
        <w:rPr>
          <w:rtl/>
        </w:rPr>
        <w:t xml:space="preserve">מהותי </w:t>
      </w:r>
      <w:bookmarkStart w:id="6342" w:name="_ETM_Q10_380190"/>
      <w:bookmarkEnd w:id="6342"/>
      <w:r>
        <w:rPr>
          <w:rtl/>
        </w:rPr>
        <w:t xml:space="preserve">בהנחה </w:t>
      </w:r>
      <w:bookmarkStart w:id="6343" w:name="_ETM_Q10_380639"/>
      <w:bookmarkEnd w:id="6343"/>
      <w:r>
        <w:rPr>
          <w:rtl/>
        </w:rPr>
        <w:t>בארנונה</w:t>
      </w:r>
      <w:r>
        <w:rPr>
          <w:rFonts w:hint="cs"/>
          <w:rtl/>
        </w:rPr>
        <w:t xml:space="preserve">. אני צריך </w:t>
      </w:r>
      <w:bookmarkStart w:id="6344" w:name="_ETM_Q10_379000"/>
      <w:bookmarkEnd w:id="6344"/>
      <w:r>
        <w:rPr>
          <w:rFonts w:hint="cs"/>
          <w:rtl/>
        </w:rPr>
        <w:t xml:space="preserve">לדבר פה גם על ארנונה עסקית. </w:t>
      </w:r>
      <w:bookmarkStart w:id="6345" w:name="_ETM_Q10_381489"/>
      <w:bookmarkStart w:id="6346" w:name="_ETM_Q10_381730"/>
      <w:bookmarkStart w:id="6347" w:name="_ETM_Q10_382150"/>
      <w:bookmarkStart w:id="6348" w:name="_ETM_Q10_382239"/>
      <w:bookmarkStart w:id="6349" w:name="_ETM_Q10_382419"/>
      <w:bookmarkStart w:id="6350" w:name="_ETM_Q10_382510"/>
      <w:bookmarkStart w:id="6351" w:name="_ETM_Q10_382779"/>
      <w:bookmarkStart w:id="6352" w:name="_ETM_Q10_383560"/>
      <w:bookmarkEnd w:id="6345"/>
      <w:bookmarkEnd w:id="6346"/>
      <w:bookmarkEnd w:id="6347"/>
      <w:bookmarkEnd w:id="6348"/>
      <w:bookmarkEnd w:id="6349"/>
      <w:bookmarkEnd w:id="6350"/>
      <w:bookmarkEnd w:id="6351"/>
      <w:bookmarkEnd w:id="6352"/>
      <w:r>
        <w:rPr>
          <w:rtl/>
        </w:rPr>
        <w:t xml:space="preserve">צריך </w:t>
      </w:r>
      <w:bookmarkStart w:id="6353" w:name="_ETM_Q10_383769"/>
      <w:bookmarkEnd w:id="6353"/>
      <w:r>
        <w:rPr>
          <w:rtl/>
        </w:rPr>
        <w:t xml:space="preserve">לדבר </w:t>
      </w:r>
      <w:bookmarkStart w:id="6354" w:name="_ETM_Q10_384129"/>
      <w:bookmarkEnd w:id="6354"/>
      <w:r>
        <w:rPr>
          <w:rtl/>
        </w:rPr>
        <w:t xml:space="preserve">על </w:t>
      </w:r>
      <w:bookmarkStart w:id="6355" w:name="_ETM_Q10_384249"/>
      <w:bookmarkStart w:id="6356" w:name="_ETM_Q10_384609"/>
      <w:bookmarkEnd w:id="6355"/>
      <w:bookmarkEnd w:id="6356"/>
      <w:r>
        <w:rPr>
          <w:rFonts w:hint="cs"/>
          <w:rtl/>
        </w:rPr>
        <w:t xml:space="preserve">הנחה </w:t>
      </w:r>
      <w:r>
        <w:rPr>
          <w:rtl/>
        </w:rPr>
        <w:t xml:space="preserve">בשכר </w:t>
      </w:r>
      <w:bookmarkStart w:id="6357" w:name="_ETM_Q10_384999"/>
      <w:bookmarkEnd w:id="6357"/>
      <w:r>
        <w:rPr>
          <w:rtl/>
        </w:rPr>
        <w:t xml:space="preserve">לימוד </w:t>
      </w:r>
      <w:bookmarkStart w:id="6358" w:name="_ETM_Q10_385749"/>
      <w:bookmarkEnd w:id="6358"/>
      <w:r>
        <w:rPr>
          <w:rtl/>
        </w:rPr>
        <w:t xml:space="preserve">במוסדות </w:t>
      </w:r>
      <w:bookmarkStart w:id="6359" w:name="_ETM_Q10_386950"/>
      <w:bookmarkEnd w:id="6359"/>
      <w:r>
        <w:rPr>
          <w:rtl/>
        </w:rPr>
        <w:t xml:space="preserve">להשכלה </w:t>
      </w:r>
      <w:bookmarkStart w:id="6360" w:name="_ETM_Q10_387730"/>
      <w:bookmarkEnd w:id="6360"/>
      <w:r>
        <w:rPr>
          <w:rtl/>
        </w:rPr>
        <w:t>גבוהה</w:t>
      </w:r>
      <w:r>
        <w:rPr>
          <w:rFonts w:hint="cs"/>
          <w:rtl/>
        </w:rPr>
        <w:t>,</w:t>
      </w:r>
      <w:r>
        <w:rPr>
          <w:rtl/>
        </w:rPr>
        <w:t xml:space="preserve"> </w:t>
      </w:r>
      <w:bookmarkStart w:id="6361" w:name="_ETM_Q10_388480"/>
      <w:bookmarkEnd w:id="6361"/>
      <w:r>
        <w:rPr>
          <w:rtl/>
        </w:rPr>
        <w:t xml:space="preserve">לא </w:t>
      </w:r>
      <w:bookmarkStart w:id="6362" w:name="_ETM_Q10_388689"/>
      <w:bookmarkEnd w:id="6362"/>
      <w:r>
        <w:rPr>
          <w:rtl/>
        </w:rPr>
        <w:t>כבחירה</w:t>
      </w:r>
      <w:r>
        <w:rPr>
          <w:rFonts w:hint="cs"/>
          <w:rtl/>
        </w:rPr>
        <w:t>,</w:t>
      </w:r>
      <w:r>
        <w:rPr>
          <w:rtl/>
        </w:rPr>
        <w:t xml:space="preserve"> </w:t>
      </w:r>
      <w:bookmarkStart w:id="6363" w:name="_ETM_Q10_389620"/>
      <w:bookmarkEnd w:id="6363"/>
      <w:r>
        <w:rPr>
          <w:rtl/>
        </w:rPr>
        <w:t xml:space="preserve">לא </w:t>
      </w:r>
      <w:bookmarkStart w:id="6364" w:name="_ETM_Q10_389829"/>
      <w:bookmarkEnd w:id="6364"/>
      <w:r>
        <w:rPr>
          <w:rtl/>
        </w:rPr>
        <w:t xml:space="preserve">כאלמנט </w:t>
      </w:r>
      <w:bookmarkStart w:id="6365" w:name="_ETM_Q10_390579"/>
      <w:bookmarkEnd w:id="6365"/>
      <w:r>
        <w:rPr>
          <w:rtl/>
        </w:rPr>
        <w:t xml:space="preserve">שיווקי </w:t>
      </w:r>
      <w:bookmarkStart w:id="6366" w:name="_ETM_Q10_391209"/>
      <w:bookmarkEnd w:id="6366"/>
      <w:r>
        <w:rPr>
          <w:rtl/>
        </w:rPr>
        <w:t xml:space="preserve">או </w:t>
      </w:r>
      <w:bookmarkStart w:id="6367" w:name="_ETM_Q10_391329"/>
      <w:bookmarkEnd w:id="6367"/>
      <w:r>
        <w:rPr>
          <w:rFonts w:hint="cs"/>
          <w:rtl/>
        </w:rPr>
        <w:t>כ</w:t>
      </w:r>
      <w:r>
        <w:rPr>
          <w:rtl/>
        </w:rPr>
        <w:t xml:space="preserve">איזושהי </w:t>
      </w:r>
      <w:bookmarkStart w:id="6368" w:name="_ETM_Q10_391779"/>
      <w:bookmarkEnd w:id="6368"/>
      <w:r>
        <w:rPr>
          <w:rtl/>
        </w:rPr>
        <w:t xml:space="preserve">תרומה </w:t>
      </w:r>
      <w:bookmarkStart w:id="6369" w:name="_ETM_Q10_392499"/>
      <w:bookmarkEnd w:id="6369"/>
      <w:r>
        <w:rPr>
          <w:rtl/>
        </w:rPr>
        <w:t xml:space="preserve">של </w:t>
      </w:r>
      <w:bookmarkStart w:id="6370" w:name="_ETM_Q10_392709"/>
      <w:bookmarkEnd w:id="6370"/>
      <w:r>
        <w:rPr>
          <w:rtl/>
        </w:rPr>
        <w:t xml:space="preserve">אותו </w:t>
      </w:r>
      <w:bookmarkStart w:id="6371" w:name="_ETM_Q10_392889"/>
      <w:bookmarkEnd w:id="6371"/>
      <w:r>
        <w:rPr>
          <w:rtl/>
        </w:rPr>
        <w:t>מוסד</w:t>
      </w:r>
      <w:r w:rsidR="006D568F">
        <w:rPr>
          <w:rFonts w:hint="cs"/>
          <w:rtl/>
        </w:rPr>
        <w:t>;</w:t>
      </w:r>
      <w:r>
        <w:rPr>
          <w:rtl/>
        </w:rPr>
        <w:t xml:space="preserve"> </w:t>
      </w:r>
      <w:bookmarkStart w:id="6372" w:name="_ETM_Q10_393740"/>
      <w:bookmarkEnd w:id="6372"/>
      <w:r>
        <w:rPr>
          <w:rtl/>
        </w:rPr>
        <w:t>כחובה</w:t>
      </w:r>
      <w:r>
        <w:rPr>
          <w:rFonts w:hint="cs"/>
          <w:rtl/>
        </w:rPr>
        <w:t>.</w:t>
      </w:r>
      <w:r>
        <w:rPr>
          <w:rtl/>
        </w:rPr>
        <w:t xml:space="preserve"> </w:t>
      </w:r>
      <w:bookmarkStart w:id="6373" w:name="_ETM_Q10_394639"/>
      <w:bookmarkEnd w:id="6373"/>
    </w:p>
    <w:p w:rsidR="00323341" w:rsidRDefault="00323341" w:rsidP="007206CB">
      <w:pPr>
        <w:rPr>
          <w:rtl/>
        </w:rPr>
      </w:pPr>
    </w:p>
    <w:p w:rsidR="00323341" w:rsidRDefault="00323341" w:rsidP="007123EC">
      <w:pPr>
        <w:rPr>
          <w:rtl/>
        </w:rPr>
      </w:pPr>
      <w:r>
        <w:rPr>
          <w:rtl/>
        </w:rPr>
        <w:t xml:space="preserve">צריך </w:t>
      </w:r>
      <w:bookmarkStart w:id="6374" w:name="_ETM_Q10_395090"/>
      <w:bookmarkEnd w:id="6374"/>
      <w:r>
        <w:rPr>
          <w:rtl/>
        </w:rPr>
        <w:t xml:space="preserve">לדבר </w:t>
      </w:r>
      <w:bookmarkStart w:id="6375" w:name="_ETM_Q10_396080"/>
      <w:bookmarkEnd w:id="6375"/>
      <w:r>
        <w:rPr>
          <w:rtl/>
        </w:rPr>
        <w:t xml:space="preserve">גם </w:t>
      </w:r>
      <w:bookmarkStart w:id="6376" w:name="_ETM_Q10_396590"/>
      <w:bookmarkEnd w:id="6376"/>
      <w:r>
        <w:rPr>
          <w:rtl/>
        </w:rPr>
        <w:t xml:space="preserve">על </w:t>
      </w:r>
      <w:bookmarkStart w:id="6377" w:name="_ETM_Q10_396950"/>
      <w:bookmarkEnd w:id="6377"/>
      <w:r>
        <w:rPr>
          <w:rtl/>
        </w:rPr>
        <w:t xml:space="preserve">נקודות </w:t>
      </w:r>
      <w:bookmarkStart w:id="6378" w:name="_ETM_Q10_397610"/>
      <w:bookmarkEnd w:id="6378"/>
      <w:r>
        <w:rPr>
          <w:rtl/>
        </w:rPr>
        <w:t xml:space="preserve">זיכוי </w:t>
      </w:r>
      <w:bookmarkStart w:id="6379" w:name="_ETM_Q10_397970"/>
      <w:bookmarkEnd w:id="6379"/>
      <w:r>
        <w:rPr>
          <w:rtl/>
        </w:rPr>
        <w:t>ממס</w:t>
      </w:r>
      <w:r>
        <w:rPr>
          <w:rFonts w:hint="cs"/>
          <w:rtl/>
        </w:rPr>
        <w:t>.</w:t>
      </w:r>
      <w:r>
        <w:rPr>
          <w:rtl/>
        </w:rPr>
        <w:t xml:space="preserve"> </w:t>
      </w:r>
      <w:bookmarkStart w:id="6380" w:name="_ETM_Q10_399180"/>
      <w:bookmarkEnd w:id="6380"/>
      <w:r>
        <w:rPr>
          <w:rtl/>
        </w:rPr>
        <w:t xml:space="preserve">אנחנו </w:t>
      </w:r>
      <w:bookmarkStart w:id="6381" w:name="_ETM_Q10_399570"/>
      <w:bookmarkEnd w:id="6381"/>
      <w:r>
        <w:rPr>
          <w:rtl/>
        </w:rPr>
        <w:t xml:space="preserve">נותנים </w:t>
      </w:r>
      <w:bookmarkStart w:id="6382" w:name="_ETM_Q10_399990"/>
      <w:bookmarkEnd w:id="6382"/>
      <w:r>
        <w:rPr>
          <w:rtl/>
        </w:rPr>
        <w:t xml:space="preserve">כמדינה </w:t>
      </w:r>
      <w:bookmarkStart w:id="6383" w:name="_ETM_Q10_400440"/>
      <w:bookmarkEnd w:id="6383"/>
      <w:r>
        <w:rPr>
          <w:rtl/>
        </w:rPr>
        <w:t xml:space="preserve">נקודות </w:t>
      </w:r>
      <w:bookmarkStart w:id="6384" w:name="_ETM_Q10_400980"/>
      <w:bookmarkEnd w:id="6384"/>
      <w:r>
        <w:rPr>
          <w:rtl/>
        </w:rPr>
        <w:t xml:space="preserve">זיכוי </w:t>
      </w:r>
      <w:bookmarkStart w:id="6385" w:name="_ETM_Q10_401310"/>
      <w:bookmarkEnd w:id="6385"/>
      <w:r>
        <w:rPr>
          <w:rtl/>
        </w:rPr>
        <w:t xml:space="preserve">ממס </w:t>
      </w:r>
      <w:bookmarkStart w:id="6386" w:name="_ETM_Q10_401790"/>
      <w:bookmarkEnd w:id="6386"/>
      <w:r>
        <w:rPr>
          <w:rtl/>
        </w:rPr>
        <w:t xml:space="preserve">על </w:t>
      </w:r>
      <w:bookmarkStart w:id="6387" w:name="_ETM_Q10_401940"/>
      <w:bookmarkEnd w:id="6387"/>
      <w:r>
        <w:rPr>
          <w:rtl/>
        </w:rPr>
        <w:t xml:space="preserve">סיום </w:t>
      </w:r>
      <w:bookmarkStart w:id="6388" w:name="_ETM_Q10_402300"/>
      <w:bookmarkEnd w:id="6388"/>
      <w:r>
        <w:rPr>
          <w:rtl/>
        </w:rPr>
        <w:t>תואר</w:t>
      </w:r>
      <w:r>
        <w:rPr>
          <w:rFonts w:hint="cs"/>
          <w:rtl/>
        </w:rPr>
        <w:t>,</w:t>
      </w:r>
      <w:r>
        <w:rPr>
          <w:rtl/>
        </w:rPr>
        <w:t xml:space="preserve"> </w:t>
      </w:r>
      <w:bookmarkStart w:id="6389" w:name="_ETM_Q10_402960"/>
      <w:bookmarkEnd w:id="6389"/>
      <w:r>
        <w:rPr>
          <w:rtl/>
        </w:rPr>
        <w:t xml:space="preserve">אנחנו </w:t>
      </w:r>
      <w:bookmarkStart w:id="6390" w:name="_ETM_Q10_403290"/>
      <w:bookmarkEnd w:id="6390"/>
      <w:r>
        <w:rPr>
          <w:rtl/>
        </w:rPr>
        <w:t xml:space="preserve">נותנים </w:t>
      </w:r>
      <w:bookmarkStart w:id="6391" w:name="_ETM_Q10_403530"/>
      <w:bookmarkEnd w:id="6391"/>
      <w:r>
        <w:rPr>
          <w:rtl/>
        </w:rPr>
        <w:t xml:space="preserve">את </w:t>
      </w:r>
      <w:bookmarkStart w:id="6392" w:name="_ETM_Q10_403620"/>
      <w:bookmarkEnd w:id="6392"/>
      <w:r>
        <w:rPr>
          <w:rtl/>
        </w:rPr>
        <w:t xml:space="preserve">זה </w:t>
      </w:r>
      <w:bookmarkStart w:id="6393" w:name="_ETM_Q10_403710"/>
      <w:bookmarkEnd w:id="6393"/>
      <w:r>
        <w:rPr>
          <w:rtl/>
        </w:rPr>
        <w:t xml:space="preserve">לחיילים </w:t>
      </w:r>
      <w:bookmarkStart w:id="6394" w:name="_ETM_Q10_404100"/>
      <w:bookmarkEnd w:id="6394"/>
      <w:r>
        <w:rPr>
          <w:rtl/>
        </w:rPr>
        <w:t>משוחררים</w:t>
      </w:r>
      <w:r>
        <w:rPr>
          <w:rFonts w:hint="cs"/>
          <w:rtl/>
        </w:rPr>
        <w:t>.</w:t>
      </w:r>
      <w:r>
        <w:rPr>
          <w:rtl/>
        </w:rPr>
        <w:t xml:space="preserve"> </w:t>
      </w:r>
      <w:bookmarkStart w:id="6395" w:name="_ETM_Q10_405000"/>
      <w:bookmarkEnd w:id="6395"/>
      <w:r>
        <w:rPr>
          <w:rtl/>
        </w:rPr>
        <w:t xml:space="preserve">מה </w:t>
      </w:r>
      <w:bookmarkStart w:id="6396" w:name="_ETM_Q10_405240"/>
      <w:bookmarkEnd w:id="6396"/>
      <w:r>
        <w:rPr>
          <w:rtl/>
        </w:rPr>
        <w:t xml:space="preserve">לגבי </w:t>
      </w:r>
      <w:bookmarkStart w:id="6397" w:name="_ETM_Q10_405780"/>
      <w:bookmarkEnd w:id="6397"/>
      <w:r>
        <w:rPr>
          <w:rtl/>
        </w:rPr>
        <w:t xml:space="preserve">כל </w:t>
      </w:r>
      <w:bookmarkStart w:id="6398" w:name="_ETM_Q10_406050"/>
      <w:bookmarkEnd w:id="6398"/>
      <w:r>
        <w:rPr>
          <w:rtl/>
        </w:rPr>
        <w:t xml:space="preserve">אותם </w:t>
      </w:r>
      <w:bookmarkStart w:id="6399" w:name="_ETM_Q10_406350"/>
      <w:bookmarkEnd w:id="6399"/>
      <w:r>
        <w:rPr>
          <w:rtl/>
        </w:rPr>
        <w:t xml:space="preserve">משרתי </w:t>
      </w:r>
      <w:bookmarkStart w:id="6400" w:name="_ETM_Q10_406770"/>
      <w:bookmarkEnd w:id="6400"/>
      <w:r>
        <w:rPr>
          <w:rtl/>
        </w:rPr>
        <w:t xml:space="preserve">מילואים </w:t>
      </w:r>
      <w:bookmarkStart w:id="6401" w:name="_ETM_Q10_407430"/>
      <w:bookmarkEnd w:id="6401"/>
      <w:r>
        <w:rPr>
          <w:rtl/>
        </w:rPr>
        <w:t xml:space="preserve">שמתבקשים </w:t>
      </w:r>
      <w:bookmarkStart w:id="6402" w:name="_ETM_Q10_408510"/>
      <w:bookmarkEnd w:id="6402"/>
      <w:r>
        <w:rPr>
          <w:rtl/>
        </w:rPr>
        <w:t xml:space="preserve">לעזוב </w:t>
      </w:r>
      <w:bookmarkStart w:id="6403" w:name="_ETM_Q10_409080"/>
      <w:bookmarkEnd w:id="6403"/>
      <w:r>
        <w:rPr>
          <w:rtl/>
        </w:rPr>
        <w:t xml:space="preserve">את </w:t>
      </w:r>
      <w:bookmarkStart w:id="6404" w:name="_ETM_Q10_409200"/>
      <w:bookmarkEnd w:id="6404"/>
      <w:r>
        <w:rPr>
          <w:rtl/>
        </w:rPr>
        <w:t xml:space="preserve">חייהם </w:t>
      </w:r>
      <w:bookmarkStart w:id="6405" w:name="_ETM_Q10_409560"/>
      <w:bookmarkEnd w:id="6405"/>
      <w:r>
        <w:rPr>
          <w:rtl/>
        </w:rPr>
        <w:t xml:space="preserve">ומשפחותיהם </w:t>
      </w:r>
      <w:bookmarkStart w:id="6406" w:name="_ETM_Q10_410280"/>
      <w:bookmarkEnd w:id="6406"/>
      <w:r>
        <w:rPr>
          <w:rtl/>
        </w:rPr>
        <w:t xml:space="preserve">ולצאת </w:t>
      </w:r>
      <w:bookmarkStart w:id="6407" w:name="_ETM_Q10_410700"/>
      <w:bookmarkEnd w:id="6407"/>
      <w:r>
        <w:rPr>
          <w:rtl/>
        </w:rPr>
        <w:t xml:space="preserve">להגן </w:t>
      </w:r>
      <w:bookmarkStart w:id="6408" w:name="_ETM_Q10_411030"/>
      <w:bookmarkEnd w:id="6408"/>
      <w:r>
        <w:rPr>
          <w:rtl/>
        </w:rPr>
        <w:t xml:space="preserve">על </w:t>
      </w:r>
      <w:bookmarkStart w:id="6409" w:name="_ETM_Q10_411150"/>
      <w:bookmarkEnd w:id="6409"/>
      <w:r>
        <w:rPr>
          <w:rtl/>
        </w:rPr>
        <w:t xml:space="preserve">המדינה </w:t>
      </w:r>
      <w:bookmarkStart w:id="6410" w:name="_ETM_Q10_411990"/>
      <w:bookmarkEnd w:id="6410"/>
      <w:r>
        <w:rPr>
          <w:rtl/>
        </w:rPr>
        <w:t xml:space="preserve">בתדירות </w:t>
      </w:r>
      <w:bookmarkStart w:id="6411" w:name="_ETM_Q10_412560"/>
      <w:bookmarkEnd w:id="6411"/>
      <w:r>
        <w:rPr>
          <w:rtl/>
        </w:rPr>
        <w:t xml:space="preserve">מאוד </w:t>
      </w:r>
      <w:bookmarkStart w:id="6412" w:name="_ETM_Q10_412890"/>
      <w:bookmarkEnd w:id="6412"/>
      <w:r>
        <w:rPr>
          <w:rtl/>
        </w:rPr>
        <w:t>גבוהה</w:t>
      </w:r>
      <w:r>
        <w:rPr>
          <w:rFonts w:hint="cs"/>
          <w:rtl/>
        </w:rPr>
        <w:t>?</w:t>
      </w:r>
      <w:r>
        <w:rPr>
          <w:rtl/>
        </w:rPr>
        <w:t xml:space="preserve"> </w:t>
      </w:r>
      <w:bookmarkStart w:id="6413" w:name="_ETM_Q10_413659"/>
      <w:bookmarkEnd w:id="6413"/>
      <w:r>
        <w:rPr>
          <w:rtl/>
        </w:rPr>
        <w:t xml:space="preserve">למה </w:t>
      </w:r>
      <w:bookmarkStart w:id="6414" w:name="_ETM_Q10_414049"/>
      <w:bookmarkEnd w:id="6414"/>
      <w:r>
        <w:rPr>
          <w:rtl/>
        </w:rPr>
        <w:t xml:space="preserve">להם </w:t>
      </w:r>
      <w:bookmarkStart w:id="6415" w:name="_ETM_Q10_414349"/>
      <w:bookmarkEnd w:id="6415"/>
      <w:r>
        <w:rPr>
          <w:rtl/>
        </w:rPr>
        <w:t xml:space="preserve">לא </w:t>
      </w:r>
      <w:bookmarkStart w:id="6416" w:name="_ETM_Q10_414439"/>
      <w:bookmarkEnd w:id="6416"/>
      <w:r>
        <w:rPr>
          <w:rtl/>
        </w:rPr>
        <w:t xml:space="preserve">מגיע </w:t>
      </w:r>
      <w:bookmarkStart w:id="6417" w:name="_ETM_Q10_416890"/>
      <w:bookmarkEnd w:id="6417"/>
      <w:r>
        <w:rPr>
          <w:rtl/>
        </w:rPr>
        <w:t xml:space="preserve">נקודות </w:t>
      </w:r>
      <w:bookmarkStart w:id="6418" w:name="_ETM_Q10_417520"/>
      <w:bookmarkEnd w:id="6418"/>
      <w:r>
        <w:rPr>
          <w:rtl/>
        </w:rPr>
        <w:t xml:space="preserve">זיכוי </w:t>
      </w:r>
      <w:bookmarkStart w:id="6419" w:name="_ETM_Q10_417880"/>
      <w:bookmarkEnd w:id="6419"/>
      <w:r>
        <w:rPr>
          <w:rtl/>
        </w:rPr>
        <w:t>ממס</w:t>
      </w:r>
      <w:r>
        <w:rPr>
          <w:rFonts w:hint="cs"/>
          <w:rtl/>
        </w:rPr>
        <w:t>?</w:t>
      </w:r>
      <w:r>
        <w:rPr>
          <w:rtl/>
        </w:rPr>
        <w:t xml:space="preserve"> </w:t>
      </w:r>
      <w:bookmarkStart w:id="6420" w:name="_ETM_Q10_418849"/>
      <w:bookmarkEnd w:id="6420"/>
      <w:r>
        <w:rPr>
          <w:rtl/>
        </w:rPr>
        <w:t xml:space="preserve">אנחנו </w:t>
      </w:r>
      <w:bookmarkStart w:id="6421" w:name="_ETM_Q10_419480"/>
      <w:bookmarkEnd w:id="6421"/>
      <w:r>
        <w:rPr>
          <w:rtl/>
        </w:rPr>
        <w:t xml:space="preserve">כמדינה </w:t>
      </w:r>
      <w:bookmarkStart w:id="6422" w:name="_ETM_Q10_420019"/>
      <w:bookmarkEnd w:id="6422"/>
      <w:r>
        <w:rPr>
          <w:rtl/>
        </w:rPr>
        <w:t xml:space="preserve">צריכים </w:t>
      </w:r>
      <w:bookmarkStart w:id="6423" w:name="_ETM_Q10_420290"/>
      <w:bookmarkEnd w:id="6423"/>
      <w:r>
        <w:rPr>
          <w:rtl/>
        </w:rPr>
        <w:t xml:space="preserve">לדעת </w:t>
      </w:r>
      <w:bookmarkStart w:id="6424" w:name="_ETM_Q10_420590"/>
      <w:bookmarkEnd w:id="6424"/>
      <w:r>
        <w:rPr>
          <w:rtl/>
        </w:rPr>
        <w:t xml:space="preserve">גם </w:t>
      </w:r>
      <w:bookmarkStart w:id="6425" w:name="_ETM_Q10_420769"/>
      <w:bookmarkEnd w:id="6425"/>
      <w:r>
        <w:rPr>
          <w:rtl/>
        </w:rPr>
        <w:t>לתגמל</w:t>
      </w:r>
      <w:r>
        <w:rPr>
          <w:rFonts w:hint="cs"/>
          <w:rtl/>
        </w:rPr>
        <w:t>,</w:t>
      </w:r>
      <w:r>
        <w:rPr>
          <w:rtl/>
        </w:rPr>
        <w:t xml:space="preserve"> </w:t>
      </w:r>
      <w:bookmarkStart w:id="6426" w:name="_ETM_Q10_421489"/>
      <w:bookmarkEnd w:id="6426"/>
      <w:r>
        <w:rPr>
          <w:rtl/>
        </w:rPr>
        <w:t xml:space="preserve">לא </w:t>
      </w:r>
      <w:bookmarkStart w:id="6427" w:name="_ETM_Q10_421670"/>
      <w:bookmarkEnd w:id="6427"/>
      <w:r>
        <w:rPr>
          <w:rtl/>
        </w:rPr>
        <w:t xml:space="preserve">רק </w:t>
      </w:r>
      <w:bookmarkStart w:id="6428" w:name="_ETM_Q10_421819"/>
      <w:bookmarkEnd w:id="6428"/>
      <w:r>
        <w:rPr>
          <w:rtl/>
        </w:rPr>
        <w:t>לדרוש</w:t>
      </w:r>
      <w:r>
        <w:rPr>
          <w:rFonts w:hint="cs"/>
          <w:rtl/>
        </w:rPr>
        <w:t>.</w:t>
      </w:r>
      <w:r>
        <w:rPr>
          <w:rtl/>
        </w:rPr>
        <w:t xml:space="preserve"> </w:t>
      </w:r>
      <w:bookmarkStart w:id="6429" w:name="_ETM_Q10_422390"/>
      <w:bookmarkEnd w:id="6429"/>
      <w:r>
        <w:rPr>
          <w:rtl/>
        </w:rPr>
        <w:t xml:space="preserve">צריכים </w:t>
      </w:r>
      <w:bookmarkStart w:id="6430" w:name="_ETM_Q10_422629"/>
      <w:bookmarkEnd w:id="6430"/>
      <w:r>
        <w:rPr>
          <w:rtl/>
        </w:rPr>
        <w:t xml:space="preserve">לדעת </w:t>
      </w:r>
      <w:bookmarkStart w:id="6431" w:name="_ETM_Q10_422989"/>
      <w:bookmarkEnd w:id="6431"/>
      <w:r>
        <w:rPr>
          <w:rtl/>
        </w:rPr>
        <w:t xml:space="preserve">להוקיר </w:t>
      </w:r>
      <w:bookmarkStart w:id="6432" w:name="_ETM_Q10_423560"/>
      <w:bookmarkEnd w:id="6432"/>
      <w:r>
        <w:rPr>
          <w:rtl/>
        </w:rPr>
        <w:t xml:space="preserve">ולא </w:t>
      </w:r>
      <w:bookmarkStart w:id="6433" w:name="_ETM_Q10_423799"/>
      <w:bookmarkEnd w:id="6433"/>
      <w:r>
        <w:rPr>
          <w:rtl/>
        </w:rPr>
        <w:t xml:space="preserve">רק </w:t>
      </w:r>
      <w:bookmarkStart w:id="6434" w:name="_ETM_Q10_423980"/>
      <w:bookmarkEnd w:id="6434"/>
      <w:r>
        <w:rPr>
          <w:rtl/>
        </w:rPr>
        <w:t>במילים</w:t>
      </w:r>
      <w:r>
        <w:rPr>
          <w:rFonts w:hint="cs"/>
          <w:rtl/>
        </w:rPr>
        <w:t>.</w:t>
      </w:r>
      <w:r>
        <w:rPr>
          <w:rtl/>
        </w:rPr>
        <w:t xml:space="preserve"> </w:t>
      </w:r>
      <w:bookmarkStart w:id="6435" w:name="_ETM_Q10_424700"/>
      <w:bookmarkEnd w:id="6435"/>
      <w:r>
        <w:rPr>
          <w:rtl/>
        </w:rPr>
        <w:t xml:space="preserve">צריכים </w:t>
      </w:r>
      <w:bookmarkStart w:id="6436" w:name="_ETM_Q10_425120"/>
      <w:bookmarkEnd w:id="6436"/>
      <w:r>
        <w:rPr>
          <w:rtl/>
        </w:rPr>
        <w:t xml:space="preserve">לדעת </w:t>
      </w:r>
      <w:bookmarkStart w:id="6437" w:name="_ETM_Q10_425540"/>
      <w:bookmarkEnd w:id="6437"/>
      <w:r>
        <w:rPr>
          <w:rtl/>
        </w:rPr>
        <w:t xml:space="preserve">לייצר </w:t>
      </w:r>
      <w:bookmarkStart w:id="6438" w:name="_ETM_Q10_425959"/>
      <w:bookmarkEnd w:id="6438"/>
      <w:r>
        <w:rPr>
          <w:rtl/>
        </w:rPr>
        <w:t xml:space="preserve">פה </w:t>
      </w:r>
      <w:bookmarkStart w:id="6439" w:name="_ETM_Q10_426140"/>
      <w:bookmarkEnd w:id="6439"/>
      <w:r>
        <w:rPr>
          <w:rtl/>
        </w:rPr>
        <w:t xml:space="preserve">מערך </w:t>
      </w:r>
      <w:bookmarkStart w:id="6440" w:name="_ETM_Q10_426920"/>
      <w:bookmarkEnd w:id="6440"/>
      <w:r>
        <w:rPr>
          <w:rtl/>
        </w:rPr>
        <w:t xml:space="preserve">הטבות </w:t>
      </w:r>
      <w:bookmarkStart w:id="6441" w:name="_ETM_Q10_427849"/>
      <w:bookmarkEnd w:id="6441"/>
      <w:r>
        <w:rPr>
          <w:rtl/>
        </w:rPr>
        <w:t xml:space="preserve">אמיתי </w:t>
      </w:r>
      <w:bookmarkStart w:id="6442" w:name="_ETM_Q10_428689"/>
      <w:bookmarkEnd w:id="6442"/>
      <w:r>
        <w:rPr>
          <w:rtl/>
        </w:rPr>
        <w:t xml:space="preserve">שילווה </w:t>
      </w:r>
      <w:bookmarkStart w:id="6443" w:name="_ETM_Q10_429230"/>
      <w:bookmarkEnd w:id="6443"/>
      <w:r>
        <w:rPr>
          <w:rtl/>
        </w:rPr>
        <w:t xml:space="preserve">אותם </w:t>
      </w:r>
      <w:bookmarkStart w:id="6444" w:name="_ETM_Q10_429829"/>
      <w:bookmarkEnd w:id="6444"/>
      <w:r>
        <w:rPr>
          <w:rFonts w:hint="cs"/>
          <w:rtl/>
        </w:rPr>
        <w:t>הן</w:t>
      </w:r>
      <w:r>
        <w:rPr>
          <w:rtl/>
        </w:rPr>
        <w:t xml:space="preserve"> </w:t>
      </w:r>
      <w:bookmarkStart w:id="6445" w:name="_ETM_Q10_430129"/>
      <w:bookmarkEnd w:id="6445"/>
      <w:r>
        <w:rPr>
          <w:rtl/>
        </w:rPr>
        <w:t>כיחידים</w:t>
      </w:r>
      <w:r>
        <w:rPr>
          <w:rFonts w:hint="cs"/>
          <w:rtl/>
        </w:rPr>
        <w:t>,</w:t>
      </w:r>
      <w:r>
        <w:rPr>
          <w:rtl/>
        </w:rPr>
        <w:t xml:space="preserve"> </w:t>
      </w:r>
      <w:bookmarkStart w:id="6446" w:name="_ETM_Q10_431920"/>
      <w:bookmarkEnd w:id="6446"/>
      <w:r>
        <w:rPr>
          <w:rtl/>
        </w:rPr>
        <w:t xml:space="preserve">הן </w:t>
      </w:r>
      <w:bookmarkStart w:id="6447" w:name="_ETM_Q10_432129"/>
      <w:bookmarkEnd w:id="6447"/>
      <w:r>
        <w:rPr>
          <w:rtl/>
        </w:rPr>
        <w:t>כסטודנטים</w:t>
      </w:r>
      <w:r>
        <w:rPr>
          <w:rFonts w:hint="cs"/>
          <w:rtl/>
        </w:rPr>
        <w:t>,</w:t>
      </w:r>
      <w:r>
        <w:rPr>
          <w:rtl/>
        </w:rPr>
        <w:t xml:space="preserve"> </w:t>
      </w:r>
      <w:bookmarkStart w:id="6448" w:name="_ETM_Q10_433390"/>
      <w:bookmarkEnd w:id="6448"/>
      <w:r>
        <w:rPr>
          <w:rtl/>
        </w:rPr>
        <w:t xml:space="preserve">הן </w:t>
      </w:r>
      <w:bookmarkStart w:id="6449" w:name="_ETM_Q10_433569"/>
      <w:bookmarkEnd w:id="6449"/>
      <w:r>
        <w:rPr>
          <w:rtl/>
        </w:rPr>
        <w:t>כאזרחים</w:t>
      </w:r>
      <w:r>
        <w:rPr>
          <w:rFonts w:hint="cs"/>
          <w:rtl/>
        </w:rPr>
        <w:t>,</w:t>
      </w:r>
      <w:r>
        <w:rPr>
          <w:rtl/>
        </w:rPr>
        <w:t xml:space="preserve"> </w:t>
      </w:r>
      <w:bookmarkStart w:id="6450" w:name="_ETM_Q10_434290"/>
      <w:bookmarkEnd w:id="6450"/>
      <w:r>
        <w:rPr>
          <w:rtl/>
        </w:rPr>
        <w:t>ה</w:t>
      </w:r>
      <w:r>
        <w:rPr>
          <w:rFonts w:hint="cs"/>
          <w:rtl/>
        </w:rPr>
        <w:t>ן</w:t>
      </w:r>
      <w:r>
        <w:rPr>
          <w:rtl/>
        </w:rPr>
        <w:t xml:space="preserve"> </w:t>
      </w:r>
      <w:bookmarkStart w:id="6451" w:name="_ETM_Q10_434860"/>
      <w:bookmarkEnd w:id="6451"/>
      <w:r>
        <w:rPr>
          <w:rFonts w:hint="cs"/>
          <w:rtl/>
        </w:rPr>
        <w:t>כ</w:t>
      </w:r>
      <w:r>
        <w:rPr>
          <w:rtl/>
        </w:rPr>
        <w:t xml:space="preserve">בעלי </w:t>
      </w:r>
      <w:bookmarkStart w:id="6452" w:name="_ETM_Q10_435400"/>
      <w:bookmarkEnd w:id="6452"/>
      <w:r>
        <w:rPr>
          <w:rtl/>
        </w:rPr>
        <w:t xml:space="preserve">עסקים </w:t>
      </w:r>
      <w:bookmarkStart w:id="6453" w:name="_ETM_Q10_435909"/>
      <w:bookmarkEnd w:id="6453"/>
      <w:r>
        <w:rPr>
          <w:rtl/>
        </w:rPr>
        <w:t>ועצמאים</w:t>
      </w:r>
      <w:r>
        <w:rPr>
          <w:rFonts w:hint="cs"/>
          <w:rtl/>
        </w:rPr>
        <w:t>,</w:t>
      </w:r>
      <w:r>
        <w:rPr>
          <w:rtl/>
        </w:rPr>
        <w:t xml:space="preserve"> </w:t>
      </w:r>
      <w:bookmarkStart w:id="6454" w:name="_ETM_Q10_436600"/>
      <w:bookmarkEnd w:id="6454"/>
      <w:r>
        <w:rPr>
          <w:rtl/>
        </w:rPr>
        <w:t xml:space="preserve">והיום </w:t>
      </w:r>
      <w:bookmarkStart w:id="6455" w:name="_ETM_Q10_437740"/>
      <w:bookmarkEnd w:id="6455"/>
      <w:r>
        <w:rPr>
          <w:rtl/>
        </w:rPr>
        <w:t xml:space="preserve">זה </w:t>
      </w:r>
      <w:bookmarkStart w:id="6456" w:name="_ETM_Q10_437889"/>
      <w:bookmarkEnd w:id="6456"/>
      <w:r>
        <w:rPr>
          <w:rtl/>
        </w:rPr>
        <w:t xml:space="preserve">פשוט </w:t>
      </w:r>
      <w:bookmarkStart w:id="6457" w:name="_ETM_Q10_438220"/>
      <w:bookmarkEnd w:id="6457"/>
      <w:r>
        <w:rPr>
          <w:rtl/>
        </w:rPr>
        <w:t xml:space="preserve">לא </w:t>
      </w:r>
      <w:bookmarkStart w:id="6458" w:name="_ETM_Q10_438310"/>
      <w:bookmarkEnd w:id="6458"/>
      <w:r>
        <w:rPr>
          <w:rtl/>
        </w:rPr>
        <w:t>קיים</w:t>
      </w:r>
      <w:r>
        <w:rPr>
          <w:rFonts w:hint="cs"/>
          <w:rtl/>
        </w:rPr>
        <w:t>.</w:t>
      </w:r>
    </w:p>
    <w:p w:rsidR="00323341" w:rsidRDefault="00323341" w:rsidP="007206CB">
      <w:pPr>
        <w:rPr>
          <w:rtl/>
        </w:rPr>
      </w:pPr>
      <w:bookmarkStart w:id="6459" w:name="_ETM_Q10_438000"/>
      <w:bookmarkEnd w:id="6459"/>
    </w:p>
    <w:p w:rsidR="00323341" w:rsidRDefault="00323341" w:rsidP="007206CB">
      <w:pPr>
        <w:pStyle w:val="af6"/>
        <w:keepNext/>
        <w:rPr>
          <w:rtl/>
        </w:rPr>
      </w:pPr>
      <w:r w:rsidRPr="006A7652">
        <w:rPr>
          <w:rStyle w:val="TagStyle"/>
          <w:rtl/>
        </w:rPr>
        <w:t xml:space="preserve"> &lt;&lt; יור &gt;&gt;</w:t>
      </w:r>
      <w:r w:rsidRPr="002B057F">
        <w:rPr>
          <w:rStyle w:val="TagStyle"/>
          <w:rtl/>
        </w:rPr>
        <w:t xml:space="preserve"> </w:t>
      </w:r>
      <w:r>
        <w:rPr>
          <w:rtl/>
        </w:rPr>
        <w:t>היו"ר ארז מלול:</w:t>
      </w:r>
      <w:r w:rsidRPr="002B057F">
        <w:rPr>
          <w:rStyle w:val="TagStyle"/>
          <w:rtl/>
        </w:rPr>
        <w:t xml:space="preserve"> </w:t>
      </w:r>
      <w:r w:rsidRPr="006A7652">
        <w:rPr>
          <w:rStyle w:val="TagStyle"/>
          <w:rtl/>
        </w:rPr>
        <w:t>&lt;&lt; יור &gt;&gt;</w:t>
      </w:r>
      <w:r>
        <w:rPr>
          <w:rtl/>
        </w:rPr>
        <w:t xml:space="preserve">   </w:t>
      </w:r>
    </w:p>
    <w:p w:rsidR="00323341" w:rsidRDefault="00323341" w:rsidP="002045E5">
      <w:pPr>
        <w:rPr>
          <w:rtl/>
        </w:rPr>
      </w:pPr>
    </w:p>
    <w:p w:rsidR="00323341" w:rsidRDefault="00323341" w:rsidP="007206CB">
      <w:pPr>
        <w:rPr>
          <w:rtl/>
        </w:rPr>
      </w:pPr>
      <w:bookmarkStart w:id="6460" w:name="_ETM_Q10_438639"/>
      <w:bookmarkEnd w:id="6460"/>
      <w:r>
        <w:rPr>
          <w:rtl/>
        </w:rPr>
        <w:t xml:space="preserve">תודה </w:t>
      </w:r>
      <w:bookmarkStart w:id="6461" w:name="_ETM_Q10_439000"/>
      <w:bookmarkEnd w:id="6461"/>
      <w:r>
        <w:rPr>
          <w:rtl/>
        </w:rPr>
        <w:t>רבה</w:t>
      </w:r>
      <w:r>
        <w:rPr>
          <w:rFonts w:hint="cs"/>
          <w:rtl/>
        </w:rPr>
        <w:t>.</w:t>
      </w:r>
      <w:r>
        <w:rPr>
          <w:rtl/>
        </w:rPr>
        <w:t xml:space="preserve"> </w:t>
      </w:r>
      <w:bookmarkStart w:id="6462" w:name="_ETM_Q10_439910"/>
      <w:bookmarkEnd w:id="6462"/>
      <w:r>
        <w:rPr>
          <w:rtl/>
        </w:rPr>
        <w:t xml:space="preserve">חבר </w:t>
      </w:r>
      <w:bookmarkStart w:id="6463" w:name="_ETM_Q10_440390"/>
      <w:bookmarkEnd w:id="6463"/>
      <w:r>
        <w:rPr>
          <w:rtl/>
        </w:rPr>
        <w:t xml:space="preserve">הכנסת </w:t>
      </w:r>
      <w:bookmarkStart w:id="6464" w:name="_ETM_Q10_444040"/>
      <w:bookmarkEnd w:id="6464"/>
      <w:r>
        <w:rPr>
          <w:rtl/>
        </w:rPr>
        <w:t xml:space="preserve">אלמוג </w:t>
      </w:r>
      <w:bookmarkStart w:id="6465" w:name="_ETM_Q10_444460"/>
      <w:bookmarkEnd w:id="6465"/>
      <w:r>
        <w:rPr>
          <w:rtl/>
        </w:rPr>
        <w:t xml:space="preserve">כהן </w:t>
      </w:r>
      <w:bookmarkStart w:id="6466" w:name="_ETM_Q10_444820"/>
      <w:bookmarkEnd w:id="6466"/>
      <w:r>
        <w:rPr>
          <w:rFonts w:hint="cs"/>
          <w:rtl/>
        </w:rPr>
        <w:t xml:space="preserve">– </w:t>
      </w:r>
      <w:r>
        <w:rPr>
          <w:rtl/>
        </w:rPr>
        <w:t xml:space="preserve">אינו </w:t>
      </w:r>
      <w:bookmarkStart w:id="6467" w:name="_ETM_Q10_445029"/>
      <w:bookmarkEnd w:id="6467"/>
      <w:r>
        <w:rPr>
          <w:rtl/>
        </w:rPr>
        <w:t>נוכח</w:t>
      </w:r>
      <w:r>
        <w:rPr>
          <w:rFonts w:hint="cs"/>
          <w:rtl/>
        </w:rPr>
        <w:t>;</w:t>
      </w:r>
      <w:r>
        <w:rPr>
          <w:rtl/>
        </w:rPr>
        <w:t xml:space="preserve"> </w:t>
      </w:r>
      <w:bookmarkStart w:id="6468" w:name="_ETM_Q10_446440"/>
      <w:bookmarkEnd w:id="6468"/>
      <w:r>
        <w:rPr>
          <w:rtl/>
        </w:rPr>
        <w:t xml:space="preserve">חבר </w:t>
      </w:r>
      <w:bookmarkStart w:id="6469" w:name="_ETM_Q10_446800"/>
      <w:bookmarkEnd w:id="6469"/>
      <w:r>
        <w:rPr>
          <w:rtl/>
        </w:rPr>
        <w:t xml:space="preserve">הכנסת </w:t>
      </w:r>
      <w:bookmarkStart w:id="6470" w:name="_ETM_Q10_447130"/>
      <w:bookmarkEnd w:id="6470"/>
      <w:r>
        <w:rPr>
          <w:rtl/>
        </w:rPr>
        <w:t xml:space="preserve">יצחק </w:t>
      </w:r>
      <w:bookmarkStart w:id="6471" w:name="_ETM_Q10_447610"/>
      <w:bookmarkEnd w:id="6471"/>
      <w:r>
        <w:rPr>
          <w:rtl/>
        </w:rPr>
        <w:t xml:space="preserve">פינדרוס </w:t>
      </w:r>
      <w:bookmarkStart w:id="6472" w:name="_ETM_Q10_449110"/>
      <w:bookmarkEnd w:id="6472"/>
      <w:r>
        <w:rPr>
          <w:rFonts w:hint="cs"/>
          <w:rtl/>
        </w:rPr>
        <w:t xml:space="preserve">– </w:t>
      </w:r>
      <w:r>
        <w:rPr>
          <w:rtl/>
        </w:rPr>
        <w:t xml:space="preserve">אינו </w:t>
      </w:r>
      <w:bookmarkStart w:id="6473" w:name="_ETM_Q10_449470"/>
      <w:bookmarkEnd w:id="6473"/>
      <w:r>
        <w:rPr>
          <w:rtl/>
        </w:rPr>
        <w:t>נוכח</w:t>
      </w:r>
      <w:bookmarkStart w:id="6474" w:name="_ETM_Q10_450720"/>
      <w:bookmarkEnd w:id="6474"/>
      <w:r>
        <w:rPr>
          <w:rFonts w:hint="cs"/>
          <w:rtl/>
        </w:rPr>
        <w:t xml:space="preserve">. </w:t>
      </w:r>
      <w:r>
        <w:rPr>
          <w:rtl/>
        </w:rPr>
        <w:t xml:space="preserve">חבר </w:t>
      </w:r>
      <w:bookmarkStart w:id="6475" w:name="_ETM_Q10_451169"/>
      <w:bookmarkEnd w:id="6475"/>
      <w:r>
        <w:rPr>
          <w:rtl/>
        </w:rPr>
        <w:t xml:space="preserve">הכנסת </w:t>
      </w:r>
      <w:bookmarkStart w:id="6476" w:name="_ETM_Q10_451589"/>
      <w:bookmarkEnd w:id="6476"/>
      <w:r>
        <w:rPr>
          <w:rtl/>
        </w:rPr>
        <w:t xml:space="preserve">יאסר </w:t>
      </w:r>
      <w:bookmarkStart w:id="6477" w:name="_ETM_Q10_452010"/>
      <w:bookmarkEnd w:id="6477"/>
      <w:r>
        <w:rPr>
          <w:rtl/>
        </w:rPr>
        <w:t>חוג'יראת</w:t>
      </w:r>
      <w:bookmarkStart w:id="6478" w:name="_ETM_Q10_453120"/>
      <w:bookmarkEnd w:id="6478"/>
      <w:r>
        <w:rPr>
          <w:rFonts w:hint="cs"/>
          <w:rtl/>
        </w:rPr>
        <w:t>.</w:t>
      </w:r>
    </w:p>
    <w:p w:rsidR="00323341" w:rsidRDefault="00323341" w:rsidP="007206CB">
      <w:pPr>
        <w:rPr>
          <w:rtl/>
        </w:rPr>
      </w:pPr>
    </w:p>
    <w:p w:rsidR="00323341" w:rsidRDefault="00323341" w:rsidP="007206CB">
      <w:pPr>
        <w:pStyle w:val="af5"/>
        <w:keepNext/>
        <w:rPr>
          <w:rtl/>
        </w:rPr>
      </w:pPr>
      <w:bookmarkStart w:id="6479" w:name="ET_interruption_קריאה_20"/>
      <w:r w:rsidRPr="006A7652">
        <w:rPr>
          <w:rStyle w:val="TagStyle"/>
          <w:rtl/>
        </w:rPr>
        <w:t xml:space="preserve"> &lt;&lt; קריאה &gt;&gt;</w:t>
      </w:r>
      <w:r w:rsidRPr="002B057F">
        <w:rPr>
          <w:rStyle w:val="TagStyle"/>
          <w:rtl/>
        </w:rPr>
        <w:t xml:space="preserve"> </w:t>
      </w:r>
      <w:r>
        <w:rPr>
          <w:rtl/>
        </w:rPr>
        <w:t>קריאה:</w:t>
      </w:r>
      <w:r w:rsidRPr="002B057F">
        <w:rPr>
          <w:rStyle w:val="TagStyle"/>
          <w:rtl/>
        </w:rPr>
        <w:t xml:space="preserve"> </w:t>
      </w:r>
      <w:r w:rsidRPr="006A7652">
        <w:rPr>
          <w:rStyle w:val="TagStyle"/>
          <w:rtl/>
        </w:rPr>
        <w:t>&lt;&lt; קריאה &gt;&gt;</w:t>
      </w:r>
      <w:r>
        <w:rPr>
          <w:rtl/>
        </w:rPr>
        <w:t xml:space="preserve">   </w:t>
      </w:r>
      <w:bookmarkEnd w:id="6479"/>
    </w:p>
    <w:p w:rsidR="00323341" w:rsidRDefault="00323341" w:rsidP="002045E5">
      <w:pPr>
        <w:rPr>
          <w:rtl/>
        </w:rPr>
      </w:pPr>
    </w:p>
    <w:p w:rsidR="00323341" w:rsidRDefault="002045E5" w:rsidP="007206CB">
      <w:pPr>
        <w:rPr>
          <w:rtl/>
        </w:rPr>
      </w:pPr>
      <w:r>
        <w:rPr>
          <w:rFonts w:hint="cs"/>
          <w:rtl/>
        </w:rPr>
        <w:t>– – –</w:t>
      </w:r>
    </w:p>
    <w:p w:rsidR="00323341" w:rsidRDefault="00323341" w:rsidP="007206CB">
      <w:pPr>
        <w:rPr>
          <w:rtl/>
        </w:rPr>
      </w:pPr>
    </w:p>
    <w:p w:rsidR="00323341" w:rsidRDefault="00323341" w:rsidP="007206CB">
      <w:pPr>
        <w:pStyle w:val="af6"/>
        <w:keepNext/>
        <w:rPr>
          <w:rtl/>
        </w:rPr>
      </w:pPr>
      <w:r w:rsidRPr="006A7652">
        <w:rPr>
          <w:rStyle w:val="TagStyle"/>
          <w:rtl/>
        </w:rPr>
        <w:t xml:space="preserve"> &lt;&lt; יור &gt;&gt;</w:t>
      </w:r>
      <w:r w:rsidRPr="002B057F">
        <w:rPr>
          <w:rStyle w:val="TagStyle"/>
          <w:rtl/>
        </w:rPr>
        <w:t xml:space="preserve"> </w:t>
      </w:r>
      <w:r>
        <w:rPr>
          <w:rtl/>
        </w:rPr>
        <w:t>היו"ר ארז מלול:</w:t>
      </w:r>
      <w:r w:rsidRPr="002B057F">
        <w:rPr>
          <w:rStyle w:val="TagStyle"/>
          <w:rtl/>
        </w:rPr>
        <w:t xml:space="preserve"> </w:t>
      </w:r>
      <w:r w:rsidRPr="006A7652">
        <w:rPr>
          <w:rStyle w:val="TagStyle"/>
          <w:rtl/>
        </w:rPr>
        <w:t>&lt;&lt; יור &gt;&gt;</w:t>
      </w:r>
      <w:r>
        <w:rPr>
          <w:rtl/>
        </w:rPr>
        <w:t xml:space="preserve">   </w:t>
      </w:r>
    </w:p>
    <w:p w:rsidR="00323341" w:rsidRDefault="00323341" w:rsidP="002045E5">
      <w:pPr>
        <w:rPr>
          <w:rtl/>
        </w:rPr>
      </w:pPr>
    </w:p>
    <w:p w:rsidR="00323341" w:rsidRDefault="00323341" w:rsidP="007206CB">
      <w:pPr>
        <w:rPr>
          <w:rtl/>
        </w:rPr>
      </w:pPr>
      <w:r>
        <w:rPr>
          <w:rFonts w:hint="cs"/>
          <w:rtl/>
        </w:rPr>
        <w:t xml:space="preserve">אה, </w:t>
      </w:r>
      <w:bookmarkStart w:id="6480" w:name="_ETM_Q10_453389"/>
      <w:bookmarkEnd w:id="6480"/>
      <w:r>
        <w:rPr>
          <w:rFonts w:hint="cs"/>
          <w:rtl/>
        </w:rPr>
        <w:t>אלמוג</w:t>
      </w:r>
      <w:r>
        <w:rPr>
          <w:rtl/>
        </w:rPr>
        <w:t xml:space="preserve"> </w:t>
      </w:r>
      <w:bookmarkStart w:id="6481" w:name="_ETM_Q10_453570"/>
      <w:bookmarkEnd w:id="6481"/>
      <w:r>
        <w:rPr>
          <w:rtl/>
        </w:rPr>
        <w:t>כהן</w:t>
      </w:r>
      <w:r>
        <w:rPr>
          <w:rFonts w:hint="cs"/>
          <w:rtl/>
        </w:rPr>
        <w:t>,</w:t>
      </w:r>
      <w:r>
        <w:rPr>
          <w:rtl/>
        </w:rPr>
        <w:t xml:space="preserve"> </w:t>
      </w:r>
      <w:bookmarkStart w:id="6482" w:name="_ETM_Q10_454110"/>
      <w:bookmarkEnd w:id="6482"/>
      <w:r>
        <w:rPr>
          <w:rtl/>
        </w:rPr>
        <w:t xml:space="preserve">לא </w:t>
      </w:r>
      <w:bookmarkStart w:id="6483" w:name="_ETM_Q10_454320"/>
      <w:bookmarkEnd w:id="6483"/>
      <w:r>
        <w:rPr>
          <w:rtl/>
        </w:rPr>
        <w:t>ראיתי</w:t>
      </w:r>
      <w:r>
        <w:rPr>
          <w:rFonts w:hint="cs"/>
          <w:rtl/>
        </w:rPr>
        <w:t>.</w:t>
      </w:r>
      <w:r>
        <w:rPr>
          <w:rtl/>
        </w:rPr>
        <w:t xml:space="preserve"> </w:t>
      </w:r>
      <w:bookmarkStart w:id="6484" w:name="_ETM_Q10_455580"/>
      <w:bookmarkEnd w:id="6484"/>
      <w:r>
        <w:rPr>
          <w:rFonts w:hint="cs"/>
          <w:rtl/>
        </w:rPr>
        <w:t>היית בשקט, לא ראיתי.</w:t>
      </w:r>
    </w:p>
    <w:p w:rsidR="00323341" w:rsidRDefault="00323341" w:rsidP="007206CB">
      <w:pPr>
        <w:rPr>
          <w:rtl/>
        </w:rPr>
      </w:pPr>
      <w:bookmarkStart w:id="6485" w:name="_ETM_Q10_454000"/>
      <w:bookmarkEnd w:id="6485"/>
    </w:p>
    <w:p w:rsidR="00323341" w:rsidRDefault="00323341" w:rsidP="007206CB">
      <w:pPr>
        <w:pStyle w:val="a4"/>
        <w:keepNext/>
        <w:rPr>
          <w:rtl/>
        </w:rPr>
      </w:pPr>
      <w:bookmarkStart w:id="6486" w:name="_ETM_Q10_484000"/>
      <w:bookmarkStart w:id="6487" w:name="ET_speaker_6352_29"/>
      <w:bookmarkEnd w:id="6486"/>
      <w:r w:rsidRPr="006A7652">
        <w:rPr>
          <w:rStyle w:val="TagStyle"/>
          <w:rtl/>
        </w:rPr>
        <w:t xml:space="preserve"> &lt;&lt; דובר &gt;&gt;</w:t>
      </w:r>
      <w:r w:rsidRPr="002B057F">
        <w:rPr>
          <w:rStyle w:val="TagStyle"/>
          <w:rtl/>
        </w:rPr>
        <w:t xml:space="preserve"> </w:t>
      </w:r>
      <w:bookmarkStart w:id="6488" w:name="_Toc155646183"/>
      <w:r>
        <w:rPr>
          <w:rtl/>
        </w:rPr>
        <w:t>אלמוג כהן (עוצמה יהודית):</w:t>
      </w:r>
      <w:bookmarkEnd w:id="6488"/>
      <w:r w:rsidRPr="002B057F">
        <w:rPr>
          <w:rStyle w:val="TagStyle"/>
          <w:rtl/>
        </w:rPr>
        <w:t xml:space="preserve"> </w:t>
      </w:r>
      <w:r w:rsidRPr="006A7652">
        <w:rPr>
          <w:rStyle w:val="TagStyle"/>
          <w:rtl/>
        </w:rPr>
        <w:t>&lt;&lt; דובר &gt;&gt;</w:t>
      </w:r>
      <w:r>
        <w:rPr>
          <w:rtl/>
        </w:rPr>
        <w:t xml:space="preserve">   </w:t>
      </w:r>
      <w:bookmarkEnd w:id="6487"/>
    </w:p>
    <w:p w:rsidR="00323341" w:rsidRPr="002B057F" w:rsidRDefault="00323341" w:rsidP="002045E5">
      <w:pPr>
        <w:rPr>
          <w:rtl/>
          <w:lang w:eastAsia="he-IL"/>
        </w:rPr>
      </w:pPr>
    </w:p>
    <w:p w:rsidR="00323341" w:rsidRDefault="00323341" w:rsidP="007123EC">
      <w:pPr>
        <w:rPr>
          <w:rtl/>
        </w:rPr>
      </w:pPr>
      <w:r>
        <w:rPr>
          <w:rFonts w:hint="cs"/>
          <w:rtl/>
        </w:rPr>
        <w:t xml:space="preserve">אדוני היושב-ראש, חבריי חברי הכנסת, כבוד השר, </w:t>
      </w:r>
      <w:bookmarkStart w:id="6489" w:name="_ETM_Q10_489000"/>
      <w:bookmarkEnd w:id="6489"/>
      <w:r>
        <w:rPr>
          <w:rFonts w:hint="cs"/>
          <w:rtl/>
        </w:rPr>
        <w:t xml:space="preserve">האמת שכרגע ראיתי </w:t>
      </w:r>
      <w:bookmarkStart w:id="6490" w:name="_ETM_Q10_489620"/>
      <w:bookmarkStart w:id="6491" w:name="_ETM_Q10_490549"/>
      <w:bookmarkStart w:id="6492" w:name="_ETM_Q10_493400"/>
      <w:bookmarkStart w:id="6493" w:name="_ETM_Q10_494480"/>
      <w:bookmarkStart w:id="6494" w:name="_ETM_Q10_494779"/>
      <w:bookmarkEnd w:id="6490"/>
      <w:bookmarkEnd w:id="6491"/>
      <w:bookmarkEnd w:id="6492"/>
      <w:bookmarkEnd w:id="6493"/>
      <w:bookmarkEnd w:id="6494"/>
      <w:r>
        <w:rPr>
          <w:rtl/>
        </w:rPr>
        <w:t xml:space="preserve">הודעה </w:t>
      </w:r>
      <w:bookmarkStart w:id="6495" w:name="_ETM_Q10_495110"/>
      <w:bookmarkStart w:id="6496" w:name="_ETM_Q10_496190"/>
      <w:bookmarkEnd w:id="6495"/>
      <w:bookmarkEnd w:id="6496"/>
      <w:r>
        <w:rPr>
          <w:rtl/>
        </w:rPr>
        <w:t xml:space="preserve">של </w:t>
      </w:r>
      <w:bookmarkStart w:id="6497" w:name="_ETM_Q10_496580"/>
      <w:bookmarkEnd w:id="6497"/>
      <w:r>
        <w:rPr>
          <w:rtl/>
        </w:rPr>
        <w:t xml:space="preserve">ישיבת </w:t>
      </w:r>
      <w:bookmarkStart w:id="6498" w:name="_ETM_Q10_497390"/>
      <w:bookmarkEnd w:id="6498"/>
      <w:r>
        <w:rPr>
          <w:rtl/>
        </w:rPr>
        <w:t xml:space="preserve">סיעה </w:t>
      </w:r>
      <w:bookmarkStart w:id="6499" w:name="_ETM_Q10_497839"/>
      <w:bookmarkEnd w:id="6499"/>
      <w:r>
        <w:rPr>
          <w:rtl/>
        </w:rPr>
        <w:t xml:space="preserve">חסויה </w:t>
      </w:r>
      <w:bookmarkStart w:id="6500" w:name="_ETM_Q10_498380"/>
      <w:bookmarkEnd w:id="6500"/>
      <w:r>
        <w:rPr>
          <w:rtl/>
        </w:rPr>
        <w:t>מהליכוד</w:t>
      </w:r>
      <w:r>
        <w:rPr>
          <w:rFonts w:hint="cs"/>
          <w:rtl/>
        </w:rPr>
        <w:t xml:space="preserve"> – מ</w:t>
      </w:r>
      <w:bookmarkStart w:id="6501" w:name="_ETM_Q10_500169"/>
      <w:bookmarkEnd w:id="6501"/>
      <w:r>
        <w:rPr>
          <w:rtl/>
        </w:rPr>
        <w:t xml:space="preserve">ה </w:t>
      </w:r>
      <w:bookmarkStart w:id="6502" w:name="_ETM_Q10_500560"/>
      <w:bookmarkStart w:id="6503" w:name="_ETM_Q10_500679"/>
      <w:bookmarkEnd w:id="6502"/>
      <w:bookmarkEnd w:id="6503"/>
      <w:r>
        <w:rPr>
          <w:rtl/>
        </w:rPr>
        <w:t>שנקרא</w:t>
      </w:r>
      <w:r>
        <w:rPr>
          <w:rFonts w:hint="cs"/>
          <w:rtl/>
        </w:rPr>
        <w:t>:</w:t>
      </w:r>
      <w:r>
        <w:rPr>
          <w:rtl/>
        </w:rPr>
        <w:t xml:space="preserve"> </w:t>
      </w:r>
      <w:bookmarkStart w:id="6504" w:name="_ETM_Q10_501130"/>
      <w:bookmarkEnd w:id="6504"/>
      <w:proofErr w:type="spellStart"/>
      <w:r>
        <w:rPr>
          <w:rFonts w:hint="cs"/>
          <w:rtl/>
        </w:rPr>
        <w:t>הפודקאסט</w:t>
      </w:r>
      <w:proofErr w:type="spellEnd"/>
      <w:r>
        <w:rPr>
          <w:rFonts w:hint="cs"/>
          <w:rtl/>
        </w:rPr>
        <w:t xml:space="preserve"> של הליכוד.</w:t>
      </w:r>
      <w:r>
        <w:rPr>
          <w:rtl/>
        </w:rPr>
        <w:t xml:space="preserve"> </w:t>
      </w:r>
      <w:bookmarkStart w:id="6505" w:name="_ETM_Q10_504080"/>
      <w:bookmarkEnd w:id="6505"/>
      <w:r>
        <w:rPr>
          <w:rtl/>
        </w:rPr>
        <w:t xml:space="preserve">ראיתי </w:t>
      </w:r>
      <w:bookmarkStart w:id="6506" w:name="_ETM_Q10_504380"/>
      <w:bookmarkEnd w:id="6506"/>
      <w:r>
        <w:rPr>
          <w:rtl/>
        </w:rPr>
        <w:t>ש</w:t>
      </w:r>
      <w:r>
        <w:rPr>
          <w:rFonts w:hint="cs"/>
          <w:rtl/>
        </w:rPr>
        <w:t>ם</w:t>
      </w:r>
      <w:r>
        <w:rPr>
          <w:rtl/>
        </w:rPr>
        <w:t xml:space="preserve"> </w:t>
      </w:r>
      <w:bookmarkStart w:id="6507" w:name="_ETM_Q10_505220"/>
      <w:bookmarkEnd w:id="6507"/>
      <w:r>
        <w:rPr>
          <w:rtl/>
        </w:rPr>
        <w:t xml:space="preserve">משפט </w:t>
      </w:r>
      <w:bookmarkStart w:id="6508" w:name="_ETM_Q10_505849"/>
      <w:bookmarkEnd w:id="6508"/>
      <w:r>
        <w:rPr>
          <w:rtl/>
        </w:rPr>
        <w:t xml:space="preserve">שאני </w:t>
      </w:r>
      <w:bookmarkStart w:id="6509" w:name="_ETM_Q10_506210"/>
      <w:bookmarkEnd w:id="6509"/>
      <w:r>
        <w:rPr>
          <w:rtl/>
        </w:rPr>
        <w:t xml:space="preserve">באמת </w:t>
      </w:r>
      <w:bookmarkStart w:id="6510" w:name="_ETM_Q10_508779"/>
      <w:bookmarkStart w:id="6511" w:name="_ETM_Q10_508960"/>
      <w:bookmarkEnd w:id="6510"/>
      <w:bookmarkEnd w:id="6511"/>
      <w:r>
        <w:rPr>
          <w:rtl/>
        </w:rPr>
        <w:t xml:space="preserve">מחויב </w:t>
      </w:r>
      <w:bookmarkStart w:id="6512" w:name="_ETM_Q10_509320"/>
      <w:bookmarkEnd w:id="6512"/>
      <w:r>
        <w:rPr>
          <w:rtl/>
        </w:rPr>
        <w:t xml:space="preserve">להגיע </w:t>
      </w:r>
      <w:bookmarkStart w:id="6513" w:name="_ETM_Q10_509710"/>
      <w:bookmarkEnd w:id="6513"/>
      <w:r>
        <w:rPr>
          <w:rtl/>
        </w:rPr>
        <w:t xml:space="preserve">לפה </w:t>
      </w:r>
      <w:bookmarkStart w:id="6514" w:name="_ETM_Q10_511210"/>
      <w:bookmarkEnd w:id="6514"/>
      <w:r>
        <w:rPr>
          <w:rtl/>
        </w:rPr>
        <w:t xml:space="preserve">ולדבר </w:t>
      </w:r>
      <w:bookmarkStart w:id="6515" w:name="_ETM_Q10_511810"/>
      <w:bookmarkEnd w:id="6515"/>
      <w:r>
        <w:rPr>
          <w:rtl/>
        </w:rPr>
        <w:t>עליו</w:t>
      </w:r>
      <w:r>
        <w:rPr>
          <w:rFonts w:hint="cs"/>
          <w:rtl/>
        </w:rPr>
        <w:t>.</w:t>
      </w:r>
      <w:r>
        <w:rPr>
          <w:rtl/>
        </w:rPr>
        <w:t xml:space="preserve"> </w:t>
      </w:r>
      <w:bookmarkStart w:id="6516" w:name="_ETM_Q10_512470"/>
      <w:bookmarkEnd w:id="6516"/>
      <w:r>
        <w:rPr>
          <w:rFonts w:hint="cs"/>
          <w:rtl/>
        </w:rPr>
        <w:t>ה</w:t>
      </w:r>
      <w:r>
        <w:rPr>
          <w:rtl/>
        </w:rPr>
        <w:t xml:space="preserve">משפט </w:t>
      </w:r>
      <w:bookmarkStart w:id="6517" w:name="_ETM_Q10_512920"/>
      <w:bookmarkEnd w:id="6517"/>
      <w:r>
        <w:rPr>
          <w:rtl/>
        </w:rPr>
        <w:t xml:space="preserve">נאמר </w:t>
      </w:r>
      <w:bookmarkStart w:id="6518" w:name="_ETM_Q10_513310"/>
      <w:bookmarkEnd w:id="6518"/>
      <w:r>
        <w:rPr>
          <w:rtl/>
        </w:rPr>
        <w:t>ע</w:t>
      </w:r>
      <w:r>
        <w:rPr>
          <w:rFonts w:hint="cs"/>
          <w:rtl/>
        </w:rPr>
        <w:t>ל ידי</w:t>
      </w:r>
      <w:r>
        <w:rPr>
          <w:rtl/>
        </w:rPr>
        <w:t xml:space="preserve"> </w:t>
      </w:r>
      <w:bookmarkStart w:id="6519" w:name="_ETM_Q10_514410"/>
      <w:bookmarkEnd w:id="6519"/>
      <w:r>
        <w:rPr>
          <w:rtl/>
        </w:rPr>
        <w:t xml:space="preserve">שר </w:t>
      </w:r>
      <w:bookmarkStart w:id="6520" w:name="_ETM_Q10_514769"/>
      <w:bookmarkEnd w:id="6520"/>
      <w:r>
        <w:rPr>
          <w:rtl/>
        </w:rPr>
        <w:t>הביטחון</w:t>
      </w:r>
      <w:r>
        <w:rPr>
          <w:rFonts w:hint="cs"/>
          <w:rtl/>
        </w:rPr>
        <w:t>.</w:t>
      </w:r>
      <w:r>
        <w:rPr>
          <w:rtl/>
        </w:rPr>
        <w:t xml:space="preserve"> </w:t>
      </w:r>
      <w:bookmarkStart w:id="6521" w:name="_ETM_Q10_515940"/>
      <w:bookmarkEnd w:id="6521"/>
      <w:r>
        <w:rPr>
          <w:rtl/>
        </w:rPr>
        <w:t xml:space="preserve">אני </w:t>
      </w:r>
      <w:bookmarkStart w:id="6522" w:name="_ETM_Q10_516630"/>
      <w:bookmarkEnd w:id="6522"/>
      <w:r>
        <w:rPr>
          <w:rtl/>
        </w:rPr>
        <w:t>משתדל</w:t>
      </w:r>
      <w:r>
        <w:rPr>
          <w:rFonts w:hint="cs"/>
          <w:rtl/>
        </w:rPr>
        <w:t>,</w:t>
      </w:r>
      <w:r>
        <w:rPr>
          <w:rtl/>
        </w:rPr>
        <w:t xml:space="preserve"> </w:t>
      </w:r>
      <w:bookmarkStart w:id="6523" w:name="_ETM_Q10_517589"/>
      <w:bookmarkEnd w:id="6523"/>
      <w:r>
        <w:rPr>
          <w:rtl/>
        </w:rPr>
        <w:t>כמובן</w:t>
      </w:r>
      <w:r>
        <w:rPr>
          <w:rFonts w:hint="cs"/>
          <w:rtl/>
        </w:rPr>
        <w:t>,</w:t>
      </w:r>
      <w:r>
        <w:rPr>
          <w:rtl/>
        </w:rPr>
        <w:t xml:space="preserve"> </w:t>
      </w:r>
      <w:bookmarkStart w:id="6524" w:name="_ETM_Q10_520079"/>
      <w:bookmarkEnd w:id="6524"/>
      <w:r>
        <w:rPr>
          <w:rtl/>
        </w:rPr>
        <w:t xml:space="preserve">לברור </w:t>
      </w:r>
      <w:bookmarkStart w:id="6525" w:name="_ETM_Q10_520559"/>
      <w:bookmarkEnd w:id="6525"/>
      <w:r>
        <w:rPr>
          <w:rtl/>
        </w:rPr>
        <w:t xml:space="preserve">את </w:t>
      </w:r>
      <w:bookmarkStart w:id="6526" w:name="_ETM_Q10_521039"/>
      <w:bookmarkEnd w:id="6526"/>
      <w:r>
        <w:rPr>
          <w:rtl/>
        </w:rPr>
        <w:t>מילותיי</w:t>
      </w:r>
      <w:r>
        <w:rPr>
          <w:rFonts w:hint="cs"/>
          <w:rtl/>
        </w:rPr>
        <w:t xml:space="preserve"> </w:t>
      </w:r>
      <w:r w:rsidR="002045E5">
        <w:rPr>
          <w:rFonts w:hint="cs"/>
          <w:rtl/>
        </w:rPr>
        <w:t>– –</w:t>
      </w:r>
    </w:p>
    <w:p w:rsidR="00323341" w:rsidRDefault="00323341" w:rsidP="007206CB">
      <w:pPr>
        <w:rPr>
          <w:rtl/>
        </w:rPr>
      </w:pPr>
      <w:bookmarkStart w:id="6527" w:name="_ETM_Q10_524000"/>
      <w:bookmarkEnd w:id="6527"/>
    </w:p>
    <w:p w:rsidR="00323341" w:rsidRDefault="00323341" w:rsidP="007206CB">
      <w:pPr>
        <w:pStyle w:val="af5"/>
        <w:keepNext/>
        <w:rPr>
          <w:rtl/>
        </w:rPr>
      </w:pPr>
      <w:bookmarkStart w:id="6528" w:name="ET_interruption_6361_25"/>
      <w:r w:rsidRPr="006A7652">
        <w:rPr>
          <w:rStyle w:val="TagStyle"/>
          <w:rtl/>
        </w:rPr>
        <w:t xml:space="preserve"> &lt;&lt; קריאה &gt;&gt;</w:t>
      </w:r>
      <w:r w:rsidRPr="002B057F">
        <w:rPr>
          <w:rStyle w:val="TagStyle"/>
          <w:rtl/>
        </w:rPr>
        <w:t xml:space="preserve"> </w:t>
      </w:r>
      <w:r>
        <w:rPr>
          <w:rtl/>
        </w:rPr>
        <w:t>נאור שירי (יש עתיד):</w:t>
      </w:r>
      <w:r w:rsidRPr="002B057F">
        <w:rPr>
          <w:rStyle w:val="TagStyle"/>
          <w:rtl/>
        </w:rPr>
        <w:t xml:space="preserve"> </w:t>
      </w:r>
      <w:r w:rsidRPr="006A7652">
        <w:rPr>
          <w:rStyle w:val="TagStyle"/>
          <w:rtl/>
        </w:rPr>
        <w:t>&lt;&lt; קריאה &gt;&gt;</w:t>
      </w:r>
      <w:r>
        <w:rPr>
          <w:rtl/>
        </w:rPr>
        <w:t xml:space="preserve">   </w:t>
      </w:r>
      <w:bookmarkEnd w:id="6528"/>
    </w:p>
    <w:p w:rsidR="00323341" w:rsidRDefault="00323341" w:rsidP="002045E5">
      <w:pPr>
        <w:rPr>
          <w:rtl/>
        </w:rPr>
      </w:pPr>
    </w:p>
    <w:p w:rsidR="00323341" w:rsidRDefault="00323341" w:rsidP="007206CB">
      <w:pPr>
        <w:rPr>
          <w:rtl/>
        </w:rPr>
      </w:pPr>
      <w:bookmarkStart w:id="6529" w:name="_ETM_Q10_523210"/>
      <w:bookmarkEnd w:id="6529"/>
      <w:r>
        <w:rPr>
          <w:rtl/>
        </w:rPr>
        <w:t xml:space="preserve">לשמור </w:t>
      </w:r>
      <w:bookmarkStart w:id="6530" w:name="_ETM_Q10_523600"/>
      <w:bookmarkEnd w:id="6530"/>
      <w:r>
        <w:rPr>
          <w:rtl/>
        </w:rPr>
        <w:t xml:space="preserve">על </w:t>
      </w:r>
      <w:bookmarkStart w:id="6531" w:name="_ETM_Q10_523690"/>
      <w:bookmarkEnd w:id="6531"/>
      <w:r>
        <w:rPr>
          <w:rtl/>
        </w:rPr>
        <w:t>כבודו</w:t>
      </w:r>
      <w:r>
        <w:rPr>
          <w:rFonts w:hint="cs"/>
          <w:rtl/>
        </w:rPr>
        <w:t>.</w:t>
      </w:r>
    </w:p>
    <w:p w:rsidR="00323341" w:rsidRPr="006A7652" w:rsidRDefault="00323341" w:rsidP="007206CB">
      <w:pPr>
        <w:rPr>
          <w:rtl/>
        </w:rPr>
      </w:pPr>
    </w:p>
    <w:p w:rsidR="00323341" w:rsidRDefault="00323341" w:rsidP="007206CB">
      <w:pPr>
        <w:pStyle w:val="-"/>
        <w:keepNext/>
        <w:rPr>
          <w:rtl/>
        </w:rPr>
      </w:pPr>
      <w:bookmarkStart w:id="6532" w:name="ET_speakercontinue_6352_31"/>
      <w:r w:rsidRPr="006A7652">
        <w:rPr>
          <w:rStyle w:val="TagStyle"/>
          <w:rtl/>
        </w:rPr>
        <w:t xml:space="preserve"> &lt;&lt; דובר_המשך &gt;&gt;</w:t>
      </w:r>
      <w:r w:rsidRPr="00B55F2D">
        <w:rPr>
          <w:rStyle w:val="TagStyle"/>
          <w:rtl/>
        </w:rPr>
        <w:t xml:space="preserve"> </w:t>
      </w:r>
      <w:r>
        <w:rPr>
          <w:rtl/>
        </w:rPr>
        <w:t>אלמוג כהן (עוצמה יהודית):</w:t>
      </w:r>
      <w:r w:rsidRPr="00B55F2D">
        <w:rPr>
          <w:rStyle w:val="TagStyle"/>
          <w:rtl/>
        </w:rPr>
        <w:t xml:space="preserve"> </w:t>
      </w:r>
      <w:r w:rsidRPr="006A7652">
        <w:rPr>
          <w:rStyle w:val="TagStyle"/>
          <w:rtl/>
        </w:rPr>
        <w:t>&lt;&lt; דובר_המשך &gt;&gt;</w:t>
      </w:r>
      <w:r>
        <w:rPr>
          <w:rtl/>
        </w:rPr>
        <w:t xml:space="preserve">   </w:t>
      </w:r>
      <w:bookmarkEnd w:id="6532"/>
    </w:p>
    <w:p w:rsidR="00323341" w:rsidRDefault="00323341" w:rsidP="002045E5">
      <w:pPr>
        <w:rPr>
          <w:rtl/>
          <w:lang w:eastAsia="he-IL"/>
        </w:rPr>
      </w:pPr>
    </w:p>
    <w:p w:rsidR="00323341" w:rsidRDefault="002045E5" w:rsidP="006D568F">
      <w:pPr>
        <w:rPr>
          <w:rtl/>
        </w:rPr>
      </w:pPr>
      <w:bookmarkStart w:id="6533" w:name="_ETM_Q10_522000"/>
      <w:bookmarkEnd w:id="6533"/>
      <w:r>
        <w:rPr>
          <w:rFonts w:hint="cs"/>
          <w:rtl/>
        </w:rPr>
        <w:t>– –</w:t>
      </w:r>
      <w:r w:rsidR="00323341">
        <w:rPr>
          <w:rFonts w:hint="cs"/>
          <w:rtl/>
        </w:rPr>
        <w:t xml:space="preserve"> לשמור על כבודו של </w:t>
      </w:r>
      <w:bookmarkStart w:id="6534" w:name="_ETM_Q10_524050"/>
      <w:bookmarkStart w:id="6535" w:name="_ETM_Q10_524230"/>
      <w:bookmarkEnd w:id="6534"/>
      <w:bookmarkEnd w:id="6535"/>
      <w:r w:rsidR="00323341">
        <w:rPr>
          <w:rtl/>
        </w:rPr>
        <w:t>השר</w:t>
      </w:r>
      <w:r w:rsidR="00323341">
        <w:rPr>
          <w:rFonts w:hint="cs"/>
          <w:rtl/>
        </w:rPr>
        <w:t>,</w:t>
      </w:r>
      <w:r w:rsidR="00323341">
        <w:rPr>
          <w:rtl/>
        </w:rPr>
        <w:t xml:space="preserve"> </w:t>
      </w:r>
      <w:bookmarkStart w:id="6536" w:name="_ETM_Q10_525020"/>
      <w:bookmarkEnd w:id="6536"/>
      <w:r w:rsidR="00323341">
        <w:rPr>
          <w:rtl/>
        </w:rPr>
        <w:t xml:space="preserve">אבל </w:t>
      </w:r>
      <w:bookmarkStart w:id="6537" w:name="_ETM_Q10_525320"/>
      <w:bookmarkEnd w:id="6537"/>
      <w:r w:rsidR="00323341">
        <w:rPr>
          <w:rtl/>
        </w:rPr>
        <w:t xml:space="preserve">גם </w:t>
      </w:r>
      <w:bookmarkStart w:id="6538" w:name="_ETM_Q10_525500"/>
      <w:bookmarkEnd w:id="6538"/>
      <w:r w:rsidR="00323341">
        <w:rPr>
          <w:rtl/>
        </w:rPr>
        <w:t xml:space="preserve">הוא </w:t>
      </w:r>
      <w:bookmarkStart w:id="6539" w:name="_ETM_Q10_525620"/>
      <w:bookmarkEnd w:id="6539"/>
      <w:r w:rsidR="00323341">
        <w:rPr>
          <w:rtl/>
        </w:rPr>
        <w:t xml:space="preserve">צריך </w:t>
      </w:r>
      <w:bookmarkStart w:id="6540" w:name="_ETM_Q10_525950"/>
      <w:bookmarkEnd w:id="6540"/>
      <w:r w:rsidR="00323341">
        <w:rPr>
          <w:rtl/>
        </w:rPr>
        <w:t xml:space="preserve">לשמור </w:t>
      </w:r>
      <w:bookmarkStart w:id="6541" w:name="_ETM_Q10_526909"/>
      <w:bookmarkEnd w:id="6541"/>
      <w:r w:rsidR="00323341">
        <w:rPr>
          <w:rtl/>
        </w:rPr>
        <w:t xml:space="preserve">על </w:t>
      </w:r>
      <w:bookmarkStart w:id="6542" w:name="_ETM_Q10_527089"/>
      <w:bookmarkEnd w:id="6542"/>
      <w:r w:rsidR="00323341">
        <w:rPr>
          <w:rtl/>
        </w:rPr>
        <w:t xml:space="preserve">כבודם </w:t>
      </w:r>
      <w:bookmarkStart w:id="6543" w:name="_ETM_Q10_527629"/>
      <w:bookmarkEnd w:id="6543"/>
      <w:r w:rsidR="00323341">
        <w:rPr>
          <w:rtl/>
        </w:rPr>
        <w:t xml:space="preserve">של </w:t>
      </w:r>
      <w:bookmarkStart w:id="6544" w:name="_ETM_Q10_527779"/>
      <w:bookmarkEnd w:id="6544"/>
      <w:r w:rsidR="00323341">
        <w:rPr>
          <w:rtl/>
        </w:rPr>
        <w:t xml:space="preserve">תושבי </w:t>
      </w:r>
      <w:bookmarkStart w:id="6545" w:name="_ETM_Q10_528140"/>
      <w:bookmarkEnd w:id="6545"/>
      <w:r w:rsidR="00323341">
        <w:rPr>
          <w:rtl/>
        </w:rPr>
        <w:t xml:space="preserve">אופקים </w:t>
      </w:r>
      <w:bookmarkStart w:id="6546" w:name="_ETM_Q10_529010"/>
      <w:bookmarkEnd w:id="6546"/>
      <w:r w:rsidR="00323341">
        <w:rPr>
          <w:rtl/>
        </w:rPr>
        <w:t>ושדרות</w:t>
      </w:r>
      <w:r w:rsidR="00323341">
        <w:rPr>
          <w:rFonts w:hint="cs"/>
          <w:rtl/>
        </w:rPr>
        <w:t>,</w:t>
      </w:r>
      <w:r w:rsidR="00323341">
        <w:rPr>
          <w:rtl/>
        </w:rPr>
        <w:t xml:space="preserve"> </w:t>
      </w:r>
      <w:bookmarkStart w:id="6547" w:name="_ETM_Q10_529819"/>
      <w:bookmarkEnd w:id="6547"/>
      <w:r w:rsidR="00323341">
        <w:rPr>
          <w:rtl/>
        </w:rPr>
        <w:t xml:space="preserve">באמירה </w:t>
      </w:r>
      <w:bookmarkStart w:id="6548" w:name="_ETM_Q10_530329"/>
      <w:bookmarkEnd w:id="6548"/>
      <w:r w:rsidR="00323341">
        <w:rPr>
          <w:rtl/>
        </w:rPr>
        <w:t xml:space="preserve">הזו </w:t>
      </w:r>
      <w:bookmarkStart w:id="6549" w:name="_ETM_Q10_531019"/>
      <w:bookmarkEnd w:id="6549"/>
      <w:r w:rsidR="00323341">
        <w:rPr>
          <w:rtl/>
        </w:rPr>
        <w:t xml:space="preserve">שלא </w:t>
      </w:r>
      <w:bookmarkStart w:id="6550" w:name="_ETM_Q10_531379"/>
      <w:bookmarkEnd w:id="6550"/>
      <w:r w:rsidR="00323341">
        <w:rPr>
          <w:rtl/>
        </w:rPr>
        <w:t xml:space="preserve">כל </w:t>
      </w:r>
      <w:bookmarkStart w:id="6551" w:name="_ETM_Q10_531649"/>
      <w:bookmarkEnd w:id="6551"/>
      <w:r w:rsidR="00323341">
        <w:rPr>
          <w:rtl/>
        </w:rPr>
        <w:t xml:space="preserve">אישה </w:t>
      </w:r>
      <w:bookmarkStart w:id="6552" w:name="_ETM_Q10_532100"/>
      <w:bookmarkEnd w:id="6552"/>
      <w:r w:rsidR="00323341">
        <w:rPr>
          <w:rtl/>
        </w:rPr>
        <w:t xml:space="preserve">באופקים </w:t>
      </w:r>
      <w:bookmarkStart w:id="6553" w:name="_ETM_Q10_532640"/>
      <w:bookmarkEnd w:id="6553"/>
      <w:r w:rsidR="00323341">
        <w:rPr>
          <w:rtl/>
        </w:rPr>
        <w:t xml:space="preserve">ושדרות </w:t>
      </w:r>
      <w:bookmarkStart w:id="6554" w:name="_ETM_Q10_533760"/>
      <w:bookmarkEnd w:id="6554"/>
      <w:r w:rsidR="00323341">
        <w:rPr>
          <w:rtl/>
        </w:rPr>
        <w:t xml:space="preserve">תחליט </w:t>
      </w:r>
      <w:bookmarkStart w:id="6555" w:name="_ETM_Q10_534390"/>
      <w:bookmarkEnd w:id="6555"/>
      <w:r w:rsidR="00323341">
        <w:rPr>
          <w:rFonts w:hint="cs"/>
          <w:rtl/>
        </w:rPr>
        <w:t>ל</w:t>
      </w:r>
      <w:r w:rsidR="00323341">
        <w:rPr>
          <w:rtl/>
        </w:rPr>
        <w:t xml:space="preserve">איזה </w:t>
      </w:r>
      <w:bookmarkStart w:id="6556" w:name="_ETM_Q10_534720"/>
      <w:bookmarkEnd w:id="6556"/>
      <w:r w:rsidR="00323341">
        <w:rPr>
          <w:rtl/>
        </w:rPr>
        <w:t xml:space="preserve">שלב </w:t>
      </w:r>
      <w:bookmarkStart w:id="6557" w:name="_ETM_Q10_535020"/>
      <w:bookmarkEnd w:id="6557"/>
      <w:r w:rsidR="00323341">
        <w:rPr>
          <w:rtl/>
        </w:rPr>
        <w:t xml:space="preserve">צה"ל </w:t>
      </w:r>
      <w:bookmarkStart w:id="6558" w:name="_ETM_Q10_535320"/>
      <w:bookmarkEnd w:id="6558"/>
      <w:r w:rsidR="00323341">
        <w:rPr>
          <w:rtl/>
        </w:rPr>
        <w:t>יעבור</w:t>
      </w:r>
      <w:r w:rsidR="00323341">
        <w:rPr>
          <w:rFonts w:hint="cs"/>
          <w:rtl/>
        </w:rPr>
        <w:t>.</w:t>
      </w:r>
      <w:r w:rsidR="00323341">
        <w:rPr>
          <w:rtl/>
        </w:rPr>
        <w:t xml:space="preserve"> </w:t>
      </w:r>
      <w:bookmarkStart w:id="6559" w:name="_ETM_Q10_536980"/>
      <w:bookmarkEnd w:id="6559"/>
      <w:r w:rsidR="00323341">
        <w:rPr>
          <w:rtl/>
        </w:rPr>
        <w:t xml:space="preserve">אז </w:t>
      </w:r>
      <w:bookmarkStart w:id="6560" w:name="_ETM_Q10_537190"/>
      <w:bookmarkEnd w:id="6560"/>
      <w:r w:rsidR="00323341">
        <w:rPr>
          <w:rtl/>
        </w:rPr>
        <w:t xml:space="preserve">אדוני </w:t>
      </w:r>
      <w:bookmarkStart w:id="6561" w:name="_ETM_Q10_537489"/>
      <w:bookmarkEnd w:id="6561"/>
      <w:r w:rsidR="00323341">
        <w:rPr>
          <w:rtl/>
        </w:rPr>
        <w:t>השר</w:t>
      </w:r>
      <w:r w:rsidR="00323341">
        <w:rPr>
          <w:rFonts w:hint="cs"/>
          <w:rtl/>
        </w:rPr>
        <w:t>,</w:t>
      </w:r>
      <w:r w:rsidR="00323341">
        <w:rPr>
          <w:rtl/>
        </w:rPr>
        <w:t xml:space="preserve"> </w:t>
      </w:r>
      <w:bookmarkStart w:id="6562" w:name="_ETM_Q10_537940"/>
      <w:bookmarkStart w:id="6563" w:name="_ETM_Q10_539410"/>
      <w:bookmarkEnd w:id="6562"/>
      <w:bookmarkEnd w:id="6563"/>
      <w:r w:rsidR="00323341">
        <w:rPr>
          <w:rtl/>
        </w:rPr>
        <w:t xml:space="preserve">אני </w:t>
      </w:r>
      <w:bookmarkStart w:id="6564" w:name="_ETM_Q10_539499"/>
      <w:bookmarkEnd w:id="6564"/>
      <w:r w:rsidR="00323341">
        <w:rPr>
          <w:rtl/>
        </w:rPr>
        <w:t xml:space="preserve">חושב </w:t>
      </w:r>
      <w:bookmarkStart w:id="6565" w:name="_ETM_Q10_539890"/>
      <w:bookmarkEnd w:id="6565"/>
      <w:r w:rsidR="00323341">
        <w:rPr>
          <w:rtl/>
        </w:rPr>
        <w:t xml:space="preserve">שהאמירה </w:t>
      </w:r>
      <w:bookmarkStart w:id="6566" w:name="_ETM_Q10_540339"/>
      <w:bookmarkEnd w:id="6566"/>
      <w:r w:rsidR="00323341">
        <w:rPr>
          <w:rtl/>
        </w:rPr>
        <w:t xml:space="preserve">הזו </w:t>
      </w:r>
      <w:bookmarkStart w:id="6567" w:name="_ETM_Q10_540550"/>
      <w:bookmarkEnd w:id="6567"/>
      <w:r w:rsidR="00323341">
        <w:rPr>
          <w:rtl/>
        </w:rPr>
        <w:t xml:space="preserve">היא </w:t>
      </w:r>
      <w:bookmarkStart w:id="6568" w:name="_ETM_Q10_540609"/>
      <w:bookmarkEnd w:id="6568"/>
      <w:r w:rsidR="00323341">
        <w:rPr>
          <w:rtl/>
        </w:rPr>
        <w:t xml:space="preserve">אמירה </w:t>
      </w:r>
      <w:bookmarkStart w:id="6569" w:name="_ETM_Q10_540940"/>
      <w:bookmarkEnd w:id="6569"/>
      <w:r w:rsidR="00323341">
        <w:rPr>
          <w:rtl/>
        </w:rPr>
        <w:t xml:space="preserve">חסרת </w:t>
      </w:r>
      <w:bookmarkStart w:id="6570" w:name="_ETM_Q10_541390"/>
      <w:bookmarkEnd w:id="6570"/>
      <w:r w:rsidR="00323341">
        <w:rPr>
          <w:rtl/>
        </w:rPr>
        <w:t>אחריות</w:t>
      </w:r>
      <w:r w:rsidR="00323341">
        <w:rPr>
          <w:rFonts w:hint="cs"/>
          <w:rtl/>
        </w:rPr>
        <w:t>.</w:t>
      </w:r>
      <w:r w:rsidR="00323341">
        <w:rPr>
          <w:rtl/>
        </w:rPr>
        <w:t xml:space="preserve"> </w:t>
      </w:r>
      <w:bookmarkStart w:id="6571" w:name="_ETM_Q10_542589"/>
      <w:bookmarkEnd w:id="6571"/>
      <w:r w:rsidR="00323341">
        <w:rPr>
          <w:rtl/>
        </w:rPr>
        <w:t xml:space="preserve">אני </w:t>
      </w:r>
      <w:bookmarkStart w:id="6572" w:name="_ETM_Q10_542769"/>
      <w:bookmarkEnd w:id="6572"/>
      <w:r w:rsidR="00323341">
        <w:rPr>
          <w:rtl/>
        </w:rPr>
        <w:t xml:space="preserve">חושב </w:t>
      </w:r>
      <w:bookmarkStart w:id="6573" w:name="_ETM_Q10_543100"/>
      <w:bookmarkEnd w:id="6573"/>
      <w:r w:rsidR="00323341">
        <w:rPr>
          <w:rtl/>
        </w:rPr>
        <w:t xml:space="preserve">שאתה </w:t>
      </w:r>
      <w:bookmarkStart w:id="6574" w:name="_ETM_Q10_543370"/>
      <w:bookmarkEnd w:id="6574"/>
      <w:r w:rsidR="00323341">
        <w:rPr>
          <w:rtl/>
        </w:rPr>
        <w:t xml:space="preserve">התבלבלת </w:t>
      </w:r>
      <w:bookmarkStart w:id="6575" w:name="_ETM_Q10_544679"/>
      <w:bookmarkEnd w:id="6575"/>
      <w:r w:rsidR="00323341">
        <w:rPr>
          <w:rtl/>
        </w:rPr>
        <w:t>וטעית</w:t>
      </w:r>
      <w:r w:rsidR="00323341">
        <w:rPr>
          <w:rFonts w:hint="cs"/>
          <w:rtl/>
        </w:rPr>
        <w:t xml:space="preserve"> לומר</w:t>
      </w:r>
      <w:r w:rsidR="00323341">
        <w:rPr>
          <w:rtl/>
        </w:rPr>
        <w:t xml:space="preserve"> </w:t>
      </w:r>
      <w:bookmarkStart w:id="6576" w:name="_ETM_Q10_546680"/>
      <w:bookmarkEnd w:id="6576"/>
      <w:r w:rsidR="00323341">
        <w:rPr>
          <w:rtl/>
        </w:rPr>
        <w:t xml:space="preserve">דבר </w:t>
      </w:r>
      <w:bookmarkStart w:id="6577" w:name="_ETM_Q10_547040"/>
      <w:bookmarkEnd w:id="6577"/>
      <w:r w:rsidR="00323341">
        <w:rPr>
          <w:rtl/>
        </w:rPr>
        <w:t xml:space="preserve">כזה </w:t>
      </w:r>
      <w:bookmarkStart w:id="6578" w:name="_ETM_Q10_547790"/>
      <w:bookmarkEnd w:id="6578"/>
      <w:r w:rsidR="00323341">
        <w:rPr>
          <w:rtl/>
        </w:rPr>
        <w:t xml:space="preserve">על </w:t>
      </w:r>
      <w:bookmarkStart w:id="6579" w:name="_ETM_Q10_548000"/>
      <w:bookmarkEnd w:id="6579"/>
      <w:r w:rsidR="00323341">
        <w:rPr>
          <w:rtl/>
        </w:rPr>
        <w:t xml:space="preserve">נשות </w:t>
      </w:r>
      <w:bookmarkStart w:id="6580" w:name="_ETM_Q10_548480"/>
      <w:bookmarkEnd w:id="6580"/>
      <w:r w:rsidR="00323341">
        <w:rPr>
          <w:rtl/>
        </w:rPr>
        <w:t xml:space="preserve">אופקים </w:t>
      </w:r>
      <w:bookmarkStart w:id="6581" w:name="_ETM_Q10_548990"/>
      <w:bookmarkEnd w:id="6581"/>
      <w:r w:rsidR="00323341">
        <w:rPr>
          <w:rtl/>
        </w:rPr>
        <w:t xml:space="preserve">ושדרות </w:t>
      </w:r>
      <w:bookmarkStart w:id="6582" w:name="_ETM_Q10_550460"/>
      <w:bookmarkEnd w:id="6582"/>
      <w:r w:rsidR="00323341">
        <w:rPr>
          <w:rtl/>
        </w:rPr>
        <w:t xml:space="preserve">אלה </w:t>
      </w:r>
      <w:bookmarkStart w:id="6583" w:name="_ETM_Q10_550760"/>
      <w:bookmarkEnd w:id="6583"/>
      <w:r w:rsidR="00323341">
        <w:rPr>
          <w:rtl/>
        </w:rPr>
        <w:t>מהפריפריה</w:t>
      </w:r>
      <w:r w:rsidR="006D568F">
        <w:rPr>
          <w:rFonts w:hint="cs"/>
          <w:rtl/>
        </w:rPr>
        <w:t>,</w:t>
      </w:r>
      <w:r w:rsidR="00323341">
        <w:rPr>
          <w:rtl/>
        </w:rPr>
        <w:t xml:space="preserve"> </w:t>
      </w:r>
      <w:bookmarkStart w:id="6584" w:name="_ETM_Q10_551870"/>
      <w:bookmarkEnd w:id="6584"/>
      <w:r w:rsidR="00323341">
        <w:rPr>
          <w:rtl/>
        </w:rPr>
        <w:t xml:space="preserve">מה </w:t>
      </w:r>
      <w:bookmarkStart w:id="6585" w:name="_ETM_Q10_552050"/>
      <w:bookmarkEnd w:id="6585"/>
      <w:r w:rsidR="00323341">
        <w:rPr>
          <w:rtl/>
        </w:rPr>
        <w:t>שנקרא</w:t>
      </w:r>
      <w:r w:rsidR="00323341">
        <w:rPr>
          <w:rFonts w:hint="cs"/>
          <w:rtl/>
        </w:rPr>
        <w:t>.</w:t>
      </w:r>
      <w:r w:rsidR="00323341">
        <w:rPr>
          <w:rtl/>
        </w:rPr>
        <w:t xml:space="preserve"> </w:t>
      </w:r>
      <w:bookmarkStart w:id="6586" w:name="_ETM_Q10_553170"/>
      <w:bookmarkEnd w:id="6586"/>
      <w:r w:rsidR="00323341">
        <w:rPr>
          <w:rtl/>
        </w:rPr>
        <w:t xml:space="preserve">אני </w:t>
      </w:r>
      <w:bookmarkStart w:id="6587" w:name="_ETM_Q10_553350"/>
      <w:bookmarkEnd w:id="6587"/>
      <w:r w:rsidR="00323341">
        <w:rPr>
          <w:rtl/>
        </w:rPr>
        <w:t xml:space="preserve">רק </w:t>
      </w:r>
      <w:bookmarkStart w:id="6588" w:name="_ETM_Q10_553529"/>
      <w:bookmarkEnd w:id="6588"/>
      <w:r w:rsidR="00323341">
        <w:rPr>
          <w:rtl/>
        </w:rPr>
        <w:t xml:space="preserve">רוצה </w:t>
      </w:r>
      <w:bookmarkStart w:id="6589" w:name="_ETM_Q10_553799"/>
      <w:bookmarkEnd w:id="6589"/>
      <w:r w:rsidR="00323341">
        <w:rPr>
          <w:rtl/>
        </w:rPr>
        <w:t xml:space="preserve">להזכיר </w:t>
      </w:r>
      <w:bookmarkStart w:id="6590" w:name="_ETM_Q10_554159"/>
      <w:bookmarkEnd w:id="6590"/>
      <w:r w:rsidR="00323341">
        <w:rPr>
          <w:rtl/>
        </w:rPr>
        <w:t xml:space="preserve">לכבוד </w:t>
      </w:r>
      <w:bookmarkStart w:id="6591" w:name="_ETM_Q10_554520"/>
      <w:bookmarkEnd w:id="6591"/>
      <w:r w:rsidR="00323341">
        <w:rPr>
          <w:rtl/>
        </w:rPr>
        <w:t xml:space="preserve">השר </w:t>
      </w:r>
      <w:bookmarkStart w:id="6592" w:name="_ETM_Q10_555490"/>
      <w:bookmarkEnd w:id="6592"/>
      <w:r w:rsidR="00323341">
        <w:rPr>
          <w:rtl/>
        </w:rPr>
        <w:t xml:space="preserve">שבבוקר </w:t>
      </w:r>
      <w:bookmarkStart w:id="6593" w:name="_ETM_Q10_556150"/>
      <w:bookmarkEnd w:id="6593"/>
      <w:r w:rsidR="00323341">
        <w:rPr>
          <w:rtl/>
        </w:rPr>
        <w:t xml:space="preserve">של </w:t>
      </w:r>
      <w:bookmarkStart w:id="6594" w:name="_ETM_Q10_556330"/>
      <w:bookmarkEnd w:id="6594"/>
      <w:r w:rsidR="00323341">
        <w:rPr>
          <w:rtl/>
        </w:rPr>
        <w:t xml:space="preserve">7 </w:t>
      </w:r>
      <w:bookmarkStart w:id="6595" w:name="_ETM_Q10_556690"/>
      <w:bookmarkEnd w:id="6595"/>
      <w:r w:rsidR="00323341">
        <w:rPr>
          <w:rtl/>
        </w:rPr>
        <w:t>באוקטובר</w:t>
      </w:r>
      <w:r w:rsidR="00323341">
        <w:rPr>
          <w:rFonts w:hint="cs"/>
          <w:rtl/>
        </w:rPr>
        <w:t>,</w:t>
      </w:r>
      <w:r w:rsidR="00323341">
        <w:rPr>
          <w:rtl/>
        </w:rPr>
        <w:t xml:space="preserve"> </w:t>
      </w:r>
      <w:bookmarkStart w:id="6596" w:name="_ETM_Q10_559100"/>
      <w:bookmarkEnd w:id="6596"/>
      <w:r w:rsidR="00323341">
        <w:rPr>
          <w:rtl/>
        </w:rPr>
        <w:t xml:space="preserve">כאשר </w:t>
      </w:r>
      <w:bookmarkStart w:id="6597" w:name="_ETM_Q10_559550"/>
      <w:bookmarkEnd w:id="6597"/>
      <w:r w:rsidR="00323341">
        <w:rPr>
          <w:rtl/>
        </w:rPr>
        <w:t xml:space="preserve">אנחנו </w:t>
      </w:r>
      <w:bookmarkStart w:id="6598" w:name="_ETM_Q10_559940"/>
      <w:bookmarkEnd w:id="6598"/>
      <w:r w:rsidR="00323341">
        <w:rPr>
          <w:rtl/>
        </w:rPr>
        <w:t xml:space="preserve">היינו </w:t>
      </w:r>
      <w:bookmarkStart w:id="6599" w:name="_ETM_Q10_560180"/>
      <w:bookmarkEnd w:id="6599"/>
      <w:r w:rsidR="00323341">
        <w:rPr>
          <w:rtl/>
        </w:rPr>
        <w:t>לבד</w:t>
      </w:r>
      <w:r w:rsidR="00323341">
        <w:rPr>
          <w:rFonts w:hint="cs"/>
          <w:rtl/>
        </w:rPr>
        <w:t xml:space="preserve"> –</w:t>
      </w:r>
      <w:r w:rsidR="00323341">
        <w:rPr>
          <w:rtl/>
        </w:rPr>
        <w:t xml:space="preserve"> </w:t>
      </w:r>
      <w:bookmarkStart w:id="6600" w:name="_ETM_Q10_562299"/>
      <w:bookmarkEnd w:id="6600"/>
      <w:r w:rsidR="00323341">
        <w:rPr>
          <w:rtl/>
        </w:rPr>
        <w:t xml:space="preserve">היינו </w:t>
      </w:r>
      <w:bookmarkStart w:id="6601" w:name="_ETM_Q10_562630"/>
      <w:bookmarkEnd w:id="6601"/>
      <w:r w:rsidR="00323341">
        <w:rPr>
          <w:rtl/>
        </w:rPr>
        <w:t>לבד</w:t>
      </w:r>
      <w:r w:rsidR="006D568F">
        <w:rPr>
          <w:rFonts w:hint="cs"/>
          <w:rtl/>
        </w:rPr>
        <w:t>,</w:t>
      </w:r>
      <w:r w:rsidR="00323341">
        <w:rPr>
          <w:rtl/>
        </w:rPr>
        <w:t xml:space="preserve"> </w:t>
      </w:r>
      <w:bookmarkStart w:id="6602" w:name="_ETM_Q10_563539"/>
      <w:bookmarkEnd w:id="6602"/>
      <w:r w:rsidR="00323341">
        <w:rPr>
          <w:rtl/>
        </w:rPr>
        <w:t xml:space="preserve">היינו </w:t>
      </w:r>
      <w:bookmarkStart w:id="6603" w:name="_ETM_Q10_563869"/>
      <w:bookmarkEnd w:id="6603"/>
      <w:r w:rsidR="00323341">
        <w:rPr>
          <w:rtl/>
        </w:rPr>
        <w:t xml:space="preserve">לבד </w:t>
      </w:r>
      <w:bookmarkStart w:id="6604" w:name="_ETM_Q10_564890"/>
      <w:bookmarkEnd w:id="6604"/>
      <w:r w:rsidR="006D568F">
        <w:rPr>
          <w:rFonts w:hint="cs"/>
          <w:rtl/>
        </w:rPr>
        <w:t xml:space="preserve">– </w:t>
      </w:r>
      <w:r w:rsidR="00323341">
        <w:rPr>
          <w:rtl/>
        </w:rPr>
        <w:t xml:space="preserve">נשות </w:t>
      </w:r>
      <w:bookmarkStart w:id="6605" w:name="_ETM_Q10_565339"/>
      <w:bookmarkEnd w:id="6605"/>
      <w:r w:rsidR="00323341">
        <w:rPr>
          <w:rtl/>
        </w:rPr>
        <w:t xml:space="preserve">אופקים </w:t>
      </w:r>
      <w:bookmarkStart w:id="6606" w:name="_ETM_Q10_565880"/>
      <w:bookmarkEnd w:id="6606"/>
      <w:r w:rsidR="00323341">
        <w:rPr>
          <w:rtl/>
        </w:rPr>
        <w:t xml:space="preserve">ושדרות </w:t>
      </w:r>
      <w:bookmarkStart w:id="6607" w:name="_ETM_Q10_566800"/>
      <w:bookmarkEnd w:id="6607"/>
      <w:r w:rsidR="00323341">
        <w:rPr>
          <w:rtl/>
        </w:rPr>
        <w:t xml:space="preserve">היו </w:t>
      </w:r>
      <w:bookmarkStart w:id="6608" w:name="_ETM_Q10_567220"/>
      <w:bookmarkEnd w:id="6608"/>
      <w:r w:rsidR="00323341">
        <w:rPr>
          <w:rtl/>
        </w:rPr>
        <w:t>לבד</w:t>
      </w:r>
      <w:r w:rsidR="00323341">
        <w:rPr>
          <w:rFonts w:hint="cs"/>
          <w:rtl/>
        </w:rPr>
        <w:t>,</w:t>
      </w:r>
      <w:r w:rsidR="00323341">
        <w:rPr>
          <w:rtl/>
        </w:rPr>
        <w:t xml:space="preserve"> </w:t>
      </w:r>
      <w:bookmarkStart w:id="6609" w:name="_ETM_Q10_568400"/>
      <w:bookmarkEnd w:id="6609"/>
      <w:r w:rsidR="00323341">
        <w:rPr>
          <w:rtl/>
        </w:rPr>
        <w:t>אף</w:t>
      </w:r>
      <w:r w:rsidR="00323341">
        <w:rPr>
          <w:rFonts w:hint="cs"/>
          <w:rtl/>
        </w:rPr>
        <w:t xml:space="preserve"> אחד</w:t>
      </w:r>
      <w:bookmarkStart w:id="6610" w:name="_ETM_Q10_568580"/>
      <w:bookmarkEnd w:id="6610"/>
      <w:r w:rsidR="00323341">
        <w:rPr>
          <w:rtl/>
        </w:rPr>
        <w:t xml:space="preserve"> </w:t>
      </w:r>
      <w:bookmarkStart w:id="6611" w:name="_ETM_Q10_568850"/>
      <w:bookmarkEnd w:id="6611"/>
      <w:r w:rsidR="00323341">
        <w:rPr>
          <w:rtl/>
        </w:rPr>
        <w:t xml:space="preserve">לא </w:t>
      </w:r>
      <w:bookmarkStart w:id="6612" w:name="_ETM_Q10_568970"/>
      <w:bookmarkEnd w:id="6612"/>
      <w:r w:rsidR="00323341">
        <w:rPr>
          <w:rtl/>
        </w:rPr>
        <w:t xml:space="preserve">בא </w:t>
      </w:r>
      <w:bookmarkStart w:id="6613" w:name="_ETM_Q10_569119"/>
      <w:bookmarkEnd w:id="6613"/>
      <w:r w:rsidR="00323341">
        <w:rPr>
          <w:rtl/>
        </w:rPr>
        <w:t>לעזור</w:t>
      </w:r>
      <w:r w:rsidR="00323341">
        <w:rPr>
          <w:rFonts w:hint="cs"/>
          <w:rtl/>
        </w:rPr>
        <w:t>.</w:t>
      </w:r>
      <w:r w:rsidR="00323341">
        <w:rPr>
          <w:rtl/>
        </w:rPr>
        <w:t xml:space="preserve"> </w:t>
      </w:r>
      <w:bookmarkStart w:id="6614" w:name="_ETM_Q10_570580"/>
      <w:bookmarkEnd w:id="6614"/>
      <w:r w:rsidR="00323341">
        <w:rPr>
          <w:rtl/>
        </w:rPr>
        <w:t xml:space="preserve">אני </w:t>
      </w:r>
      <w:bookmarkStart w:id="6615" w:name="_ETM_Q10_570820"/>
      <w:bookmarkEnd w:id="6615"/>
      <w:r w:rsidR="00323341">
        <w:rPr>
          <w:rtl/>
        </w:rPr>
        <w:t xml:space="preserve">לא </w:t>
      </w:r>
      <w:bookmarkStart w:id="6616" w:name="_ETM_Q10_570939"/>
      <w:bookmarkEnd w:id="6616"/>
      <w:r w:rsidR="00323341">
        <w:rPr>
          <w:rtl/>
        </w:rPr>
        <w:t xml:space="preserve">חושב </w:t>
      </w:r>
      <w:bookmarkStart w:id="6617" w:name="_ETM_Q10_571360"/>
      <w:bookmarkEnd w:id="6617"/>
      <w:r w:rsidR="00323341">
        <w:rPr>
          <w:rtl/>
        </w:rPr>
        <w:t xml:space="preserve">שיש </w:t>
      </w:r>
      <w:bookmarkStart w:id="6618" w:name="_ETM_Q10_571750"/>
      <w:bookmarkEnd w:id="6618"/>
      <w:r w:rsidR="00323341">
        <w:rPr>
          <w:rtl/>
        </w:rPr>
        <w:t xml:space="preserve">מישהו </w:t>
      </w:r>
      <w:bookmarkStart w:id="6619" w:name="_ETM_Q10_572710"/>
      <w:bookmarkEnd w:id="6619"/>
      <w:r w:rsidR="00323341">
        <w:rPr>
          <w:rtl/>
        </w:rPr>
        <w:t xml:space="preserve">במדינה </w:t>
      </w:r>
      <w:bookmarkStart w:id="6620" w:name="_ETM_Q10_573279"/>
      <w:bookmarkEnd w:id="6620"/>
      <w:r w:rsidR="00323341">
        <w:rPr>
          <w:rtl/>
        </w:rPr>
        <w:t>הז</w:t>
      </w:r>
      <w:r w:rsidR="00323341">
        <w:rPr>
          <w:rFonts w:hint="cs"/>
          <w:rtl/>
        </w:rPr>
        <w:t>את</w:t>
      </w:r>
      <w:r w:rsidR="00323341">
        <w:rPr>
          <w:rtl/>
        </w:rPr>
        <w:t xml:space="preserve"> </w:t>
      </w:r>
      <w:bookmarkStart w:id="6621" w:name="_ETM_Q10_574130"/>
      <w:bookmarkEnd w:id="6621"/>
      <w:r w:rsidR="00323341">
        <w:rPr>
          <w:rtl/>
        </w:rPr>
        <w:t xml:space="preserve">שיכול </w:t>
      </w:r>
      <w:bookmarkStart w:id="6622" w:name="_ETM_Q10_574580"/>
      <w:bookmarkEnd w:id="6622"/>
      <w:r w:rsidR="00323341">
        <w:rPr>
          <w:rtl/>
        </w:rPr>
        <w:t>ל</w:t>
      </w:r>
      <w:r w:rsidR="00323341">
        <w:rPr>
          <w:rFonts w:hint="cs"/>
          <w:rtl/>
        </w:rPr>
        <w:t>ה</w:t>
      </w:r>
      <w:r w:rsidR="00323341">
        <w:rPr>
          <w:rtl/>
        </w:rPr>
        <w:t xml:space="preserve">עלות </w:t>
      </w:r>
      <w:bookmarkStart w:id="6623" w:name="_ETM_Q10_576200"/>
      <w:bookmarkEnd w:id="6623"/>
      <w:r w:rsidR="00323341">
        <w:rPr>
          <w:rtl/>
        </w:rPr>
        <w:t xml:space="preserve">על </w:t>
      </w:r>
      <w:bookmarkStart w:id="6624" w:name="_ETM_Q10_576380"/>
      <w:bookmarkEnd w:id="6624"/>
      <w:r w:rsidR="00323341">
        <w:rPr>
          <w:rtl/>
        </w:rPr>
        <w:t>ד</w:t>
      </w:r>
      <w:r w:rsidR="00323341">
        <w:rPr>
          <w:rFonts w:hint="cs"/>
          <w:rtl/>
        </w:rPr>
        <w:t xml:space="preserve">ל </w:t>
      </w:r>
      <w:bookmarkStart w:id="6625" w:name="_ETM_Q10_576679"/>
      <w:bookmarkEnd w:id="6625"/>
      <w:r w:rsidR="00323341">
        <w:rPr>
          <w:rtl/>
        </w:rPr>
        <w:t xml:space="preserve">שפתיו </w:t>
      </w:r>
      <w:bookmarkStart w:id="6626" w:name="_ETM_Q10_577279"/>
      <w:bookmarkEnd w:id="6626"/>
      <w:r w:rsidR="00323341">
        <w:rPr>
          <w:rtl/>
        </w:rPr>
        <w:t xml:space="preserve">לדבר </w:t>
      </w:r>
      <w:bookmarkStart w:id="6627" w:name="_ETM_Q10_577789"/>
      <w:bookmarkEnd w:id="6627"/>
      <w:r w:rsidR="00323341">
        <w:rPr>
          <w:rtl/>
        </w:rPr>
        <w:t>נגד</w:t>
      </w:r>
      <w:r w:rsidR="00323341">
        <w:rPr>
          <w:rFonts w:hint="cs"/>
          <w:rtl/>
        </w:rPr>
        <w:t>ן,</w:t>
      </w:r>
      <w:r w:rsidR="00323341">
        <w:rPr>
          <w:rtl/>
        </w:rPr>
        <w:t xml:space="preserve"> </w:t>
      </w:r>
      <w:bookmarkStart w:id="6628" w:name="_ETM_Q10_578989"/>
      <w:bookmarkEnd w:id="6628"/>
      <w:r w:rsidR="00323341">
        <w:rPr>
          <w:rtl/>
        </w:rPr>
        <w:t xml:space="preserve">לדבר </w:t>
      </w:r>
      <w:bookmarkStart w:id="6629" w:name="_ETM_Q10_579469"/>
      <w:bookmarkEnd w:id="6629"/>
      <w:r w:rsidR="00323341">
        <w:rPr>
          <w:rtl/>
        </w:rPr>
        <w:t xml:space="preserve">נגד </w:t>
      </w:r>
      <w:bookmarkStart w:id="6630" w:name="_ETM_Q10_579919"/>
      <w:bookmarkEnd w:id="6630"/>
      <w:r w:rsidR="00323341">
        <w:rPr>
          <w:rtl/>
        </w:rPr>
        <w:t xml:space="preserve">הנשים </w:t>
      </w:r>
      <w:bookmarkStart w:id="6631" w:name="_ETM_Q10_580310"/>
      <w:bookmarkEnd w:id="6631"/>
      <w:r w:rsidR="00323341">
        <w:rPr>
          <w:rtl/>
        </w:rPr>
        <w:t xml:space="preserve">הגיבורות </w:t>
      </w:r>
      <w:bookmarkStart w:id="6632" w:name="_ETM_Q10_580819"/>
      <w:bookmarkEnd w:id="6632"/>
      <w:r w:rsidR="00323341">
        <w:rPr>
          <w:rtl/>
        </w:rPr>
        <w:t>שלנו</w:t>
      </w:r>
      <w:r w:rsidR="00323341">
        <w:rPr>
          <w:rFonts w:hint="cs"/>
          <w:rtl/>
        </w:rPr>
        <w:t>,</w:t>
      </w:r>
      <w:r w:rsidR="00323341">
        <w:rPr>
          <w:rtl/>
        </w:rPr>
        <w:t xml:space="preserve"> </w:t>
      </w:r>
      <w:bookmarkStart w:id="6633" w:name="_ETM_Q10_581719"/>
      <w:bookmarkEnd w:id="6633"/>
      <w:r w:rsidR="00323341">
        <w:rPr>
          <w:rtl/>
        </w:rPr>
        <w:t xml:space="preserve">כמו </w:t>
      </w:r>
      <w:bookmarkStart w:id="6634" w:name="_ETM_Q10_582469"/>
      <w:bookmarkEnd w:id="6634"/>
      <w:r w:rsidR="00323341">
        <w:rPr>
          <w:rFonts w:hint="cs"/>
          <w:rtl/>
        </w:rPr>
        <w:t xml:space="preserve">– </w:t>
      </w:r>
      <w:r w:rsidR="00323341">
        <w:rPr>
          <w:rtl/>
        </w:rPr>
        <w:t xml:space="preserve">אני </w:t>
      </w:r>
      <w:bookmarkStart w:id="6635" w:name="_ETM_Q10_582589"/>
      <w:bookmarkEnd w:id="6635"/>
      <w:r w:rsidR="00323341">
        <w:rPr>
          <w:rtl/>
        </w:rPr>
        <w:t xml:space="preserve">יכול </w:t>
      </w:r>
      <w:bookmarkStart w:id="6636" w:name="_ETM_Q10_582770"/>
      <w:bookmarkEnd w:id="6636"/>
      <w:r w:rsidR="00323341">
        <w:rPr>
          <w:rtl/>
        </w:rPr>
        <w:t xml:space="preserve">לדבר </w:t>
      </w:r>
      <w:bookmarkStart w:id="6637" w:name="_ETM_Q10_583100"/>
      <w:bookmarkEnd w:id="6637"/>
      <w:r w:rsidR="00323341">
        <w:rPr>
          <w:rtl/>
        </w:rPr>
        <w:t>מקרבה</w:t>
      </w:r>
      <w:r w:rsidR="00323341">
        <w:rPr>
          <w:rFonts w:hint="cs"/>
          <w:rtl/>
        </w:rPr>
        <w:t>:</w:t>
      </w:r>
      <w:r w:rsidR="00323341">
        <w:rPr>
          <w:rtl/>
        </w:rPr>
        <w:t xml:space="preserve"> </w:t>
      </w:r>
      <w:bookmarkStart w:id="6638" w:name="_ETM_Q10_584339"/>
      <w:bookmarkEnd w:id="6638"/>
      <w:r w:rsidR="00323341">
        <w:rPr>
          <w:rtl/>
        </w:rPr>
        <w:t xml:space="preserve">דודה </w:t>
      </w:r>
      <w:bookmarkStart w:id="6639" w:name="_ETM_Q10_584819"/>
      <w:bookmarkEnd w:id="6639"/>
      <w:r w:rsidR="00323341">
        <w:rPr>
          <w:rtl/>
        </w:rPr>
        <w:t>שלי</w:t>
      </w:r>
      <w:r w:rsidR="00323341">
        <w:rPr>
          <w:rFonts w:hint="cs"/>
          <w:rtl/>
        </w:rPr>
        <w:t xml:space="preserve"> טלי</w:t>
      </w:r>
      <w:r w:rsidR="00323341">
        <w:rPr>
          <w:rtl/>
        </w:rPr>
        <w:t xml:space="preserve"> </w:t>
      </w:r>
      <w:bookmarkStart w:id="6640" w:name="_ETM_Q10_585450"/>
      <w:bookmarkEnd w:id="6640"/>
      <w:r w:rsidR="00323341">
        <w:rPr>
          <w:rtl/>
        </w:rPr>
        <w:t>חדד</w:t>
      </w:r>
      <w:r w:rsidR="00323341">
        <w:rPr>
          <w:rFonts w:hint="cs"/>
          <w:rtl/>
        </w:rPr>
        <w:t>,</w:t>
      </w:r>
      <w:r w:rsidR="00323341">
        <w:rPr>
          <w:rtl/>
        </w:rPr>
        <w:t xml:space="preserve"> </w:t>
      </w:r>
      <w:bookmarkStart w:id="6641" w:name="_ETM_Q10_586409"/>
      <w:bookmarkEnd w:id="6641"/>
      <w:r w:rsidR="00323341">
        <w:rPr>
          <w:rtl/>
        </w:rPr>
        <w:t xml:space="preserve">בנה </w:t>
      </w:r>
      <w:bookmarkStart w:id="6642" w:name="_ETM_Q10_586799"/>
      <w:bookmarkEnd w:id="6642"/>
      <w:r w:rsidR="00323341">
        <w:rPr>
          <w:rtl/>
        </w:rPr>
        <w:t>איתמר</w:t>
      </w:r>
      <w:r w:rsidR="00323341">
        <w:rPr>
          <w:rFonts w:hint="cs"/>
          <w:rtl/>
        </w:rPr>
        <w:t>,</w:t>
      </w:r>
      <w:r w:rsidR="00323341">
        <w:rPr>
          <w:rtl/>
        </w:rPr>
        <w:t xml:space="preserve"> </w:t>
      </w:r>
      <w:bookmarkStart w:id="6643" w:name="_ETM_Q10_587640"/>
      <w:bookmarkEnd w:id="6643"/>
      <w:r w:rsidR="00323341">
        <w:rPr>
          <w:rtl/>
        </w:rPr>
        <w:t xml:space="preserve">צוער </w:t>
      </w:r>
      <w:bookmarkStart w:id="6644" w:name="_ETM_Q10_588060"/>
      <w:bookmarkEnd w:id="6644"/>
      <w:r w:rsidR="00323341">
        <w:rPr>
          <w:rtl/>
        </w:rPr>
        <w:t xml:space="preserve">בגדוד </w:t>
      </w:r>
      <w:bookmarkStart w:id="6645" w:name="_ETM_Q10_588420"/>
      <w:bookmarkEnd w:id="6645"/>
      <w:r w:rsidR="00323341">
        <w:rPr>
          <w:rtl/>
        </w:rPr>
        <w:t>גפן</w:t>
      </w:r>
      <w:r w:rsidR="00323341">
        <w:rPr>
          <w:rFonts w:hint="cs"/>
          <w:rtl/>
        </w:rPr>
        <w:t>,</w:t>
      </w:r>
      <w:r w:rsidR="00323341">
        <w:rPr>
          <w:rtl/>
        </w:rPr>
        <w:t xml:space="preserve"> </w:t>
      </w:r>
      <w:bookmarkStart w:id="6646" w:name="_ETM_Q10_589380"/>
      <w:bookmarkEnd w:id="6646"/>
      <w:r w:rsidR="00323341">
        <w:rPr>
          <w:rtl/>
        </w:rPr>
        <w:t xml:space="preserve">יצא </w:t>
      </w:r>
      <w:bookmarkStart w:id="6647" w:name="_ETM_Q10_590159"/>
      <w:bookmarkEnd w:id="6647"/>
      <w:r w:rsidR="00323341">
        <w:rPr>
          <w:rtl/>
        </w:rPr>
        <w:t xml:space="preserve">להילחם </w:t>
      </w:r>
      <w:bookmarkStart w:id="6648" w:name="_ETM_Q10_590609"/>
      <w:bookmarkEnd w:id="6648"/>
      <w:r w:rsidR="00323341">
        <w:rPr>
          <w:rtl/>
        </w:rPr>
        <w:t xml:space="preserve">במחבלים </w:t>
      </w:r>
      <w:bookmarkStart w:id="6649" w:name="_ETM_Q10_591450"/>
      <w:bookmarkEnd w:id="6649"/>
      <w:r w:rsidR="00323341">
        <w:rPr>
          <w:rtl/>
        </w:rPr>
        <w:t xml:space="preserve">ברחוב </w:t>
      </w:r>
      <w:bookmarkStart w:id="6650" w:name="_ETM_Q10_591899"/>
      <w:bookmarkEnd w:id="6650"/>
      <w:r w:rsidR="00323341">
        <w:rPr>
          <w:rtl/>
        </w:rPr>
        <w:t xml:space="preserve">המקביל </w:t>
      </w:r>
      <w:bookmarkStart w:id="6651" w:name="_ETM_Q10_592350"/>
      <w:bookmarkEnd w:id="6651"/>
      <w:r w:rsidR="006D568F">
        <w:rPr>
          <w:rFonts w:hint="cs"/>
          <w:rtl/>
        </w:rPr>
        <w:t xml:space="preserve">לזה </w:t>
      </w:r>
      <w:r w:rsidR="00323341">
        <w:rPr>
          <w:rtl/>
        </w:rPr>
        <w:t xml:space="preserve">שבו </w:t>
      </w:r>
      <w:bookmarkStart w:id="6652" w:name="_ETM_Q10_592619"/>
      <w:bookmarkEnd w:id="6652"/>
      <w:r w:rsidR="00323341">
        <w:rPr>
          <w:rtl/>
        </w:rPr>
        <w:t xml:space="preserve">אני </w:t>
      </w:r>
      <w:bookmarkStart w:id="6653" w:name="_ETM_Q10_592770"/>
      <w:bookmarkEnd w:id="6653"/>
      <w:r w:rsidR="00323341">
        <w:rPr>
          <w:rtl/>
        </w:rPr>
        <w:t>נלחמתי</w:t>
      </w:r>
      <w:r w:rsidR="00323341">
        <w:rPr>
          <w:rFonts w:hint="cs"/>
          <w:rtl/>
        </w:rPr>
        <w:t>,</w:t>
      </w:r>
      <w:r w:rsidR="00323341">
        <w:rPr>
          <w:rtl/>
        </w:rPr>
        <w:t xml:space="preserve"> </w:t>
      </w:r>
      <w:bookmarkStart w:id="6654" w:name="_ETM_Q10_593819"/>
      <w:bookmarkEnd w:id="6654"/>
      <w:r w:rsidR="00323341">
        <w:rPr>
          <w:rtl/>
        </w:rPr>
        <w:t xml:space="preserve">נפצע </w:t>
      </w:r>
      <w:bookmarkStart w:id="6655" w:name="_ETM_Q10_594209"/>
      <w:bookmarkEnd w:id="6655"/>
      <w:r w:rsidR="00323341">
        <w:rPr>
          <w:rtl/>
        </w:rPr>
        <w:t>קשה</w:t>
      </w:r>
      <w:r w:rsidR="00323341">
        <w:rPr>
          <w:rFonts w:hint="cs"/>
          <w:rtl/>
        </w:rPr>
        <w:t>,</w:t>
      </w:r>
      <w:r w:rsidR="00323341">
        <w:rPr>
          <w:rtl/>
        </w:rPr>
        <w:t xml:space="preserve"> </w:t>
      </w:r>
      <w:bookmarkStart w:id="6656" w:name="_ETM_Q10_595009"/>
      <w:bookmarkEnd w:id="6656"/>
      <w:r w:rsidR="00323341">
        <w:rPr>
          <w:rtl/>
        </w:rPr>
        <w:t>ש</w:t>
      </w:r>
      <w:r w:rsidR="00323341">
        <w:rPr>
          <w:rFonts w:hint="cs"/>
          <w:rtl/>
        </w:rPr>
        <w:t>נ</w:t>
      </w:r>
      <w:r w:rsidR="00323341">
        <w:rPr>
          <w:rtl/>
        </w:rPr>
        <w:t xml:space="preserve">י </w:t>
      </w:r>
      <w:bookmarkStart w:id="6657" w:name="_ETM_Q10_595250"/>
      <w:bookmarkEnd w:id="6657"/>
      <w:r w:rsidR="00323341">
        <w:rPr>
          <w:rtl/>
        </w:rPr>
        <w:t xml:space="preserve">כדורים </w:t>
      </w:r>
      <w:bookmarkStart w:id="6658" w:name="_ETM_Q10_595670"/>
      <w:bookmarkEnd w:id="6658"/>
      <w:r w:rsidR="00323341">
        <w:rPr>
          <w:rtl/>
        </w:rPr>
        <w:t>בבטן</w:t>
      </w:r>
      <w:r w:rsidR="00323341">
        <w:rPr>
          <w:rFonts w:hint="cs"/>
          <w:rtl/>
        </w:rPr>
        <w:t>,</w:t>
      </w:r>
      <w:r w:rsidR="00323341">
        <w:rPr>
          <w:rtl/>
        </w:rPr>
        <w:t xml:space="preserve"> </w:t>
      </w:r>
      <w:bookmarkStart w:id="6659" w:name="_ETM_Q10_596180"/>
      <w:bookmarkEnd w:id="6659"/>
      <w:r w:rsidR="00323341">
        <w:rPr>
          <w:rtl/>
        </w:rPr>
        <w:t xml:space="preserve">כדור </w:t>
      </w:r>
      <w:bookmarkStart w:id="6660" w:name="_ETM_Q10_596509"/>
      <w:bookmarkEnd w:id="6660"/>
      <w:r w:rsidR="00323341">
        <w:rPr>
          <w:rtl/>
        </w:rPr>
        <w:t>ברגל</w:t>
      </w:r>
      <w:r w:rsidR="00323341">
        <w:rPr>
          <w:rFonts w:hint="cs"/>
          <w:rtl/>
        </w:rPr>
        <w:t>.</w:t>
      </w:r>
      <w:r w:rsidR="00323341">
        <w:rPr>
          <w:rtl/>
        </w:rPr>
        <w:t xml:space="preserve"> </w:t>
      </w:r>
      <w:bookmarkStart w:id="6661" w:name="_ETM_Q10_597980"/>
      <w:bookmarkEnd w:id="6661"/>
      <w:r w:rsidR="00323341">
        <w:rPr>
          <w:rtl/>
        </w:rPr>
        <w:t xml:space="preserve">אימא </w:t>
      </w:r>
      <w:bookmarkStart w:id="6662" w:name="_ETM_Q10_598250"/>
      <w:bookmarkEnd w:id="6662"/>
      <w:r w:rsidR="00323341">
        <w:rPr>
          <w:rtl/>
        </w:rPr>
        <w:t xml:space="preserve">שלו </w:t>
      </w:r>
      <w:bookmarkStart w:id="6663" w:name="_ETM_Q10_598520"/>
      <w:bookmarkEnd w:id="6663"/>
      <w:r w:rsidR="00323341">
        <w:rPr>
          <w:rtl/>
        </w:rPr>
        <w:t>פינ</w:t>
      </w:r>
      <w:r w:rsidR="00323341">
        <w:rPr>
          <w:rFonts w:hint="cs"/>
          <w:rtl/>
        </w:rPr>
        <w:t>תה</w:t>
      </w:r>
      <w:r w:rsidR="00323341">
        <w:rPr>
          <w:rtl/>
        </w:rPr>
        <w:t xml:space="preserve"> </w:t>
      </w:r>
      <w:bookmarkStart w:id="6664" w:name="_ETM_Q10_599029"/>
      <w:bookmarkEnd w:id="6664"/>
      <w:r w:rsidR="00323341">
        <w:rPr>
          <w:rtl/>
        </w:rPr>
        <w:t>אותו</w:t>
      </w:r>
      <w:r w:rsidR="006D568F">
        <w:rPr>
          <w:rFonts w:hint="cs"/>
          <w:rtl/>
        </w:rPr>
        <w:t>,</w:t>
      </w:r>
      <w:r w:rsidR="00323341">
        <w:rPr>
          <w:rtl/>
        </w:rPr>
        <w:t xml:space="preserve"> </w:t>
      </w:r>
      <w:bookmarkStart w:id="6665" w:name="_ETM_Q10_600869"/>
      <w:bookmarkEnd w:id="6665"/>
      <w:r w:rsidR="00323341">
        <w:rPr>
          <w:rFonts w:hint="cs"/>
          <w:rtl/>
        </w:rPr>
        <w:t>ו</w:t>
      </w:r>
      <w:r w:rsidR="00323341">
        <w:rPr>
          <w:rtl/>
        </w:rPr>
        <w:t xml:space="preserve">כשהבן </w:t>
      </w:r>
      <w:bookmarkStart w:id="6666" w:name="_ETM_Q10_601320"/>
      <w:bookmarkEnd w:id="6666"/>
      <w:r w:rsidR="00323341">
        <w:rPr>
          <w:rtl/>
        </w:rPr>
        <w:t>של</w:t>
      </w:r>
      <w:r w:rsidR="00323341">
        <w:rPr>
          <w:rFonts w:hint="cs"/>
          <w:rtl/>
        </w:rPr>
        <w:t>ה</w:t>
      </w:r>
      <w:r w:rsidR="00323341">
        <w:rPr>
          <w:rtl/>
        </w:rPr>
        <w:t xml:space="preserve"> </w:t>
      </w:r>
      <w:bookmarkStart w:id="6667" w:name="_ETM_Q10_601589"/>
      <w:bookmarkEnd w:id="6667"/>
      <w:r w:rsidR="00323341">
        <w:rPr>
          <w:rtl/>
        </w:rPr>
        <w:t xml:space="preserve">פצוע </w:t>
      </w:r>
      <w:bookmarkStart w:id="6668" w:name="_ETM_Q10_601979"/>
      <w:bookmarkEnd w:id="6668"/>
      <w:r w:rsidR="00323341">
        <w:rPr>
          <w:rtl/>
        </w:rPr>
        <w:t>קשה</w:t>
      </w:r>
      <w:r w:rsidR="00323341">
        <w:rPr>
          <w:rFonts w:hint="cs"/>
          <w:rtl/>
        </w:rPr>
        <w:t>,</w:t>
      </w:r>
      <w:r w:rsidR="00323341">
        <w:rPr>
          <w:rtl/>
        </w:rPr>
        <w:t xml:space="preserve"> </w:t>
      </w:r>
      <w:bookmarkStart w:id="6669" w:name="_ETM_Q10_602279"/>
      <w:bookmarkEnd w:id="6669"/>
      <w:r w:rsidR="00323341">
        <w:rPr>
          <w:rtl/>
        </w:rPr>
        <w:t xml:space="preserve">היא </w:t>
      </w:r>
      <w:bookmarkStart w:id="6670" w:name="_ETM_Q10_602339"/>
      <w:bookmarkEnd w:id="6670"/>
      <w:r w:rsidR="00323341">
        <w:rPr>
          <w:rtl/>
        </w:rPr>
        <w:t xml:space="preserve">חזרה </w:t>
      </w:r>
      <w:bookmarkStart w:id="6671" w:name="_ETM_Q10_602700"/>
      <w:bookmarkEnd w:id="6671"/>
      <w:r w:rsidR="00323341">
        <w:rPr>
          <w:rtl/>
        </w:rPr>
        <w:t xml:space="preserve">ופינתה </w:t>
      </w:r>
      <w:bookmarkStart w:id="6672" w:name="_ETM_Q10_603520"/>
      <w:bookmarkEnd w:id="6672"/>
      <w:r w:rsidR="00323341">
        <w:rPr>
          <w:rtl/>
        </w:rPr>
        <w:t xml:space="preserve">עוד </w:t>
      </w:r>
      <w:bookmarkStart w:id="6673" w:name="_ETM_Q10_603760"/>
      <w:bookmarkEnd w:id="6673"/>
      <w:r w:rsidR="00323341">
        <w:rPr>
          <w:rtl/>
        </w:rPr>
        <w:t>פצועים</w:t>
      </w:r>
      <w:r w:rsidR="00323341">
        <w:rPr>
          <w:rFonts w:hint="cs"/>
          <w:rtl/>
        </w:rPr>
        <w:t>.</w:t>
      </w:r>
      <w:r w:rsidR="00323341">
        <w:rPr>
          <w:rtl/>
        </w:rPr>
        <w:t xml:space="preserve"> </w:t>
      </w:r>
      <w:bookmarkStart w:id="6674" w:name="_ETM_Q10_605239"/>
      <w:bookmarkEnd w:id="6674"/>
    </w:p>
    <w:p w:rsidR="00323341" w:rsidRDefault="00323341" w:rsidP="007206CB">
      <w:pPr>
        <w:rPr>
          <w:rtl/>
        </w:rPr>
      </w:pPr>
    </w:p>
    <w:p w:rsidR="00323341" w:rsidRDefault="00323341" w:rsidP="006D568F">
      <w:pPr>
        <w:rPr>
          <w:rtl/>
        </w:rPr>
      </w:pPr>
      <w:r>
        <w:rPr>
          <w:rtl/>
        </w:rPr>
        <w:t xml:space="preserve">אז </w:t>
      </w:r>
      <w:bookmarkStart w:id="6675" w:name="_ETM_Q10_605419"/>
      <w:bookmarkEnd w:id="6675"/>
      <w:r>
        <w:rPr>
          <w:rtl/>
        </w:rPr>
        <w:t xml:space="preserve">כבוד </w:t>
      </w:r>
      <w:bookmarkStart w:id="6676" w:name="_ETM_Q10_605689"/>
      <w:bookmarkEnd w:id="6676"/>
      <w:r>
        <w:rPr>
          <w:rtl/>
        </w:rPr>
        <w:t>השר</w:t>
      </w:r>
      <w:r>
        <w:rPr>
          <w:rFonts w:hint="cs"/>
          <w:rtl/>
        </w:rPr>
        <w:t>,</w:t>
      </w:r>
      <w:r>
        <w:rPr>
          <w:rtl/>
        </w:rPr>
        <w:t xml:space="preserve"> </w:t>
      </w:r>
      <w:bookmarkStart w:id="6677" w:name="_ETM_Q10_606079"/>
      <w:bookmarkEnd w:id="6677"/>
      <w:r>
        <w:rPr>
          <w:rtl/>
        </w:rPr>
        <w:t xml:space="preserve">אני </w:t>
      </w:r>
      <w:bookmarkStart w:id="6678" w:name="_ETM_Q10_606200"/>
      <w:bookmarkEnd w:id="6678"/>
      <w:r>
        <w:rPr>
          <w:rtl/>
        </w:rPr>
        <w:t xml:space="preserve">רוצה </w:t>
      </w:r>
      <w:bookmarkStart w:id="6679" w:name="_ETM_Q10_606469"/>
      <w:bookmarkEnd w:id="6679"/>
      <w:r>
        <w:rPr>
          <w:rtl/>
        </w:rPr>
        <w:t xml:space="preserve">לומר </w:t>
      </w:r>
      <w:bookmarkStart w:id="6680" w:name="_ETM_Q10_606799"/>
      <w:bookmarkEnd w:id="6680"/>
      <w:r>
        <w:rPr>
          <w:rtl/>
        </w:rPr>
        <w:t xml:space="preserve">לך </w:t>
      </w:r>
      <w:bookmarkStart w:id="6681" w:name="_ETM_Q10_607770"/>
      <w:bookmarkEnd w:id="6681"/>
      <w:r>
        <w:rPr>
          <w:rtl/>
        </w:rPr>
        <w:t xml:space="preserve">שאתה </w:t>
      </w:r>
      <w:bookmarkStart w:id="6682" w:name="_ETM_Q10_608100"/>
      <w:bookmarkEnd w:id="6682"/>
      <w:r>
        <w:rPr>
          <w:rtl/>
        </w:rPr>
        <w:t xml:space="preserve">התבלבלת </w:t>
      </w:r>
      <w:bookmarkStart w:id="6683" w:name="_ETM_Q10_608730"/>
      <w:bookmarkEnd w:id="6683"/>
      <w:r>
        <w:rPr>
          <w:rtl/>
        </w:rPr>
        <w:t xml:space="preserve">ואתה </w:t>
      </w:r>
      <w:bookmarkStart w:id="6684" w:name="_ETM_Q10_609000"/>
      <w:bookmarkEnd w:id="6684"/>
      <w:r>
        <w:rPr>
          <w:rtl/>
        </w:rPr>
        <w:t xml:space="preserve">טעית </w:t>
      </w:r>
      <w:bookmarkStart w:id="6685" w:name="_ETM_Q10_609330"/>
      <w:bookmarkEnd w:id="6685"/>
      <w:r>
        <w:rPr>
          <w:rtl/>
        </w:rPr>
        <w:t>בגדול</w:t>
      </w:r>
      <w:r>
        <w:rPr>
          <w:rFonts w:hint="cs"/>
          <w:rtl/>
        </w:rPr>
        <w:t>.</w:t>
      </w:r>
      <w:r>
        <w:rPr>
          <w:rtl/>
        </w:rPr>
        <w:t xml:space="preserve"> </w:t>
      </w:r>
      <w:bookmarkStart w:id="6686" w:name="_ETM_Q10_610230"/>
      <w:bookmarkEnd w:id="6686"/>
      <w:r>
        <w:rPr>
          <w:rtl/>
        </w:rPr>
        <w:t xml:space="preserve">מי </w:t>
      </w:r>
      <w:bookmarkStart w:id="6687" w:name="_ETM_Q10_610470"/>
      <w:bookmarkStart w:id="6688" w:name="_ETM_Q10_611550"/>
      <w:bookmarkEnd w:id="6687"/>
      <w:bookmarkEnd w:id="6688"/>
      <w:r>
        <w:rPr>
          <w:rFonts w:hint="cs"/>
          <w:rtl/>
        </w:rPr>
        <w:t xml:space="preserve">שיקבע </w:t>
      </w:r>
      <w:r>
        <w:rPr>
          <w:rtl/>
        </w:rPr>
        <w:t xml:space="preserve">לאיזה </w:t>
      </w:r>
      <w:bookmarkStart w:id="6689" w:name="_ETM_Q10_611879"/>
      <w:bookmarkEnd w:id="6689"/>
      <w:r>
        <w:rPr>
          <w:rtl/>
        </w:rPr>
        <w:t xml:space="preserve">שלב </w:t>
      </w:r>
      <w:bookmarkStart w:id="6690" w:name="_ETM_Q10_612239"/>
      <w:bookmarkEnd w:id="6690"/>
      <w:r>
        <w:rPr>
          <w:rtl/>
        </w:rPr>
        <w:t xml:space="preserve">יעבור </w:t>
      </w:r>
      <w:bookmarkStart w:id="6691" w:name="_ETM_Q10_612569"/>
      <w:bookmarkEnd w:id="6691"/>
      <w:r>
        <w:rPr>
          <w:rtl/>
        </w:rPr>
        <w:t>צה"ל</w:t>
      </w:r>
      <w:r>
        <w:rPr>
          <w:rFonts w:hint="cs"/>
          <w:rtl/>
        </w:rPr>
        <w:t xml:space="preserve"> זה</w:t>
      </w:r>
      <w:bookmarkStart w:id="6692" w:name="_ETM_Q10_613200"/>
      <w:bookmarkEnd w:id="6692"/>
      <w:r>
        <w:rPr>
          <w:rFonts w:hint="cs"/>
          <w:rtl/>
        </w:rPr>
        <w:t xml:space="preserve"> </w:t>
      </w:r>
      <w:r>
        <w:rPr>
          <w:rtl/>
        </w:rPr>
        <w:t xml:space="preserve">בדיוק </w:t>
      </w:r>
      <w:bookmarkStart w:id="6693" w:name="_ETM_Q10_613830"/>
      <w:bookmarkEnd w:id="6693"/>
      <w:r>
        <w:rPr>
          <w:rtl/>
        </w:rPr>
        <w:t xml:space="preserve">הנשים </w:t>
      </w:r>
      <w:bookmarkStart w:id="6694" w:name="_ETM_Q10_614550"/>
      <w:bookmarkEnd w:id="6694"/>
      <w:r>
        <w:rPr>
          <w:rtl/>
        </w:rPr>
        <w:t xml:space="preserve">בשדרות </w:t>
      </w:r>
      <w:bookmarkStart w:id="6695" w:name="_ETM_Q10_615180"/>
      <w:bookmarkEnd w:id="6695"/>
      <w:r>
        <w:rPr>
          <w:rtl/>
        </w:rPr>
        <w:t>ובאופקים</w:t>
      </w:r>
      <w:r w:rsidR="006D568F">
        <w:rPr>
          <w:rFonts w:hint="cs"/>
          <w:rtl/>
        </w:rPr>
        <w:t>,</w:t>
      </w:r>
      <w:r>
        <w:rPr>
          <w:rtl/>
        </w:rPr>
        <w:t xml:space="preserve"> </w:t>
      </w:r>
      <w:bookmarkStart w:id="6696" w:name="_ETM_Q10_616260"/>
      <w:bookmarkEnd w:id="6696"/>
      <w:r>
        <w:rPr>
          <w:rtl/>
        </w:rPr>
        <w:t xml:space="preserve">הנשים </w:t>
      </w:r>
      <w:bookmarkStart w:id="6697" w:name="_ETM_Q10_616769"/>
      <w:bookmarkEnd w:id="6697"/>
      <w:r>
        <w:rPr>
          <w:rtl/>
        </w:rPr>
        <w:t xml:space="preserve">שהיו </w:t>
      </w:r>
      <w:bookmarkStart w:id="6698" w:name="_ETM_Q10_617040"/>
      <w:bookmarkEnd w:id="6698"/>
      <w:r>
        <w:rPr>
          <w:rtl/>
        </w:rPr>
        <w:t xml:space="preserve">לבד </w:t>
      </w:r>
      <w:bookmarkStart w:id="6699" w:name="_ETM_Q10_617430"/>
      <w:bookmarkEnd w:id="6699"/>
      <w:r>
        <w:rPr>
          <w:rtl/>
        </w:rPr>
        <w:t xml:space="preserve">באותו </w:t>
      </w:r>
      <w:bookmarkStart w:id="6700" w:name="_ETM_Q10_617760"/>
      <w:bookmarkEnd w:id="6700"/>
      <w:r>
        <w:rPr>
          <w:rtl/>
        </w:rPr>
        <w:t>הבוקר</w:t>
      </w:r>
      <w:r>
        <w:rPr>
          <w:rFonts w:hint="cs"/>
          <w:rtl/>
        </w:rPr>
        <w:t>,</w:t>
      </w:r>
      <w:r>
        <w:rPr>
          <w:rtl/>
        </w:rPr>
        <w:t xml:space="preserve"> </w:t>
      </w:r>
      <w:bookmarkStart w:id="6701" w:name="_ETM_Q10_618690"/>
      <w:bookmarkEnd w:id="6701"/>
      <w:r>
        <w:rPr>
          <w:rtl/>
        </w:rPr>
        <w:t xml:space="preserve">לגמרי </w:t>
      </w:r>
      <w:bookmarkStart w:id="6702" w:name="_ETM_Q10_619290"/>
      <w:bookmarkEnd w:id="6702"/>
      <w:r>
        <w:rPr>
          <w:rtl/>
        </w:rPr>
        <w:t>לבד</w:t>
      </w:r>
      <w:r>
        <w:rPr>
          <w:rFonts w:hint="cs"/>
          <w:rtl/>
        </w:rPr>
        <w:t>.</w:t>
      </w:r>
      <w:r>
        <w:rPr>
          <w:rtl/>
        </w:rPr>
        <w:t xml:space="preserve"> </w:t>
      </w:r>
      <w:bookmarkStart w:id="6703" w:name="_ETM_Q10_619920"/>
      <w:bookmarkEnd w:id="6703"/>
      <w:r>
        <w:rPr>
          <w:rtl/>
        </w:rPr>
        <w:t xml:space="preserve">אתה </w:t>
      </w:r>
      <w:bookmarkStart w:id="6704" w:name="_ETM_Q10_620220"/>
      <w:bookmarkEnd w:id="6704"/>
      <w:r>
        <w:rPr>
          <w:rtl/>
        </w:rPr>
        <w:t xml:space="preserve">יודע </w:t>
      </w:r>
      <w:bookmarkStart w:id="6705" w:name="_ETM_Q10_620459"/>
      <w:bookmarkEnd w:id="6705"/>
      <w:r>
        <w:rPr>
          <w:rtl/>
        </w:rPr>
        <w:t xml:space="preserve">מצוין </w:t>
      </w:r>
      <w:bookmarkStart w:id="6706" w:name="_ETM_Q10_620910"/>
      <w:bookmarkEnd w:id="6706"/>
      <w:r>
        <w:rPr>
          <w:rtl/>
        </w:rPr>
        <w:t xml:space="preserve">שהיינו </w:t>
      </w:r>
      <w:bookmarkStart w:id="6707" w:name="_ETM_Q10_621239"/>
      <w:bookmarkEnd w:id="6707"/>
      <w:r>
        <w:rPr>
          <w:rtl/>
        </w:rPr>
        <w:t xml:space="preserve">שם </w:t>
      </w:r>
      <w:bookmarkStart w:id="6708" w:name="_ETM_Q10_621480"/>
      <w:bookmarkEnd w:id="6708"/>
      <w:r>
        <w:rPr>
          <w:rtl/>
        </w:rPr>
        <w:t>לבד</w:t>
      </w:r>
      <w:bookmarkStart w:id="6709" w:name="_ETM_Q10_622110"/>
      <w:bookmarkEnd w:id="6709"/>
      <w:r>
        <w:rPr>
          <w:rFonts w:hint="cs"/>
          <w:rtl/>
        </w:rPr>
        <w:t xml:space="preserve">, </w:t>
      </w:r>
      <w:bookmarkStart w:id="6710" w:name="_ETM_Q10_623000"/>
      <w:bookmarkEnd w:id="6710"/>
      <w:r>
        <w:rPr>
          <w:rtl/>
        </w:rPr>
        <w:t xml:space="preserve">כבוד </w:t>
      </w:r>
      <w:bookmarkStart w:id="6711" w:name="_ETM_Q10_622379"/>
      <w:bookmarkEnd w:id="6711"/>
      <w:r>
        <w:rPr>
          <w:rtl/>
        </w:rPr>
        <w:t>השר</w:t>
      </w:r>
      <w:r>
        <w:rPr>
          <w:rFonts w:hint="cs"/>
          <w:rtl/>
        </w:rPr>
        <w:t>.</w:t>
      </w:r>
      <w:bookmarkStart w:id="6712" w:name="_ETM_Q10_634654"/>
      <w:bookmarkStart w:id="6713" w:name="_ETM_Q10_634735"/>
      <w:bookmarkStart w:id="6714" w:name="_ETM_Q10_635068"/>
      <w:bookmarkStart w:id="6715" w:name="_ETM_Q10_635138"/>
      <w:bookmarkStart w:id="6716" w:name="_ETM_Q10_622980"/>
      <w:bookmarkEnd w:id="6712"/>
      <w:bookmarkEnd w:id="6713"/>
      <w:bookmarkEnd w:id="6714"/>
      <w:bookmarkEnd w:id="6715"/>
      <w:bookmarkEnd w:id="6716"/>
      <w:r w:rsidR="006D568F">
        <w:rPr>
          <w:rFonts w:hint="cs"/>
          <w:rtl/>
        </w:rPr>
        <w:t xml:space="preserve"> </w:t>
      </w:r>
      <w:r>
        <w:rPr>
          <w:rtl/>
        </w:rPr>
        <w:t xml:space="preserve">אני </w:t>
      </w:r>
      <w:bookmarkStart w:id="6717" w:name="_ETM_Q10_623160"/>
      <w:bookmarkEnd w:id="6717"/>
      <w:r>
        <w:rPr>
          <w:rtl/>
        </w:rPr>
        <w:t xml:space="preserve">מצפה </w:t>
      </w:r>
      <w:bookmarkStart w:id="6718" w:name="_ETM_Q10_623670"/>
      <w:bookmarkEnd w:id="6718"/>
      <w:r>
        <w:rPr>
          <w:rtl/>
        </w:rPr>
        <w:t xml:space="preserve">ממך </w:t>
      </w:r>
      <w:bookmarkStart w:id="6719" w:name="_ETM_Q10_624030"/>
      <w:bookmarkEnd w:id="6719"/>
      <w:r>
        <w:rPr>
          <w:rtl/>
        </w:rPr>
        <w:t xml:space="preserve">באמת </w:t>
      </w:r>
      <w:bookmarkStart w:id="6720" w:name="_ETM_Q10_624750"/>
      <w:bookmarkEnd w:id="6720"/>
      <w:r>
        <w:rPr>
          <w:rtl/>
        </w:rPr>
        <w:t xml:space="preserve">לחזור </w:t>
      </w:r>
      <w:bookmarkStart w:id="6721" w:name="_ETM_Q10_625260"/>
      <w:bookmarkEnd w:id="6721"/>
      <w:r>
        <w:rPr>
          <w:rtl/>
        </w:rPr>
        <w:t xml:space="preserve">בך </w:t>
      </w:r>
      <w:bookmarkStart w:id="6722" w:name="_ETM_Q10_625950"/>
      <w:bookmarkStart w:id="6723" w:name="_ETM_Q10_626129"/>
      <w:bookmarkEnd w:id="6722"/>
      <w:bookmarkEnd w:id="6723"/>
      <w:r>
        <w:rPr>
          <w:rFonts w:hint="cs"/>
          <w:rtl/>
        </w:rPr>
        <w:t>מ</w:t>
      </w:r>
      <w:r>
        <w:rPr>
          <w:rtl/>
        </w:rPr>
        <w:t xml:space="preserve">האמירות </w:t>
      </w:r>
      <w:bookmarkStart w:id="6724" w:name="_ETM_Q10_626670"/>
      <w:bookmarkEnd w:id="6724"/>
      <w:r>
        <w:rPr>
          <w:rtl/>
        </w:rPr>
        <w:t xml:space="preserve">האומללות </w:t>
      </w:r>
      <w:bookmarkStart w:id="6725" w:name="_ETM_Q10_627300"/>
      <w:bookmarkEnd w:id="6725"/>
      <w:r>
        <w:rPr>
          <w:rtl/>
        </w:rPr>
        <w:t>האלה</w:t>
      </w:r>
      <w:r>
        <w:rPr>
          <w:rFonts w:hint="cs"/>
          <w:rtl/>
        </w:rPr>
        <w:t>.</w:t>
      </w:r>
      <w:r>
        <w:rPr>
          <w:rtl/>
        </w:rPr>
        <w:t xml:space="preserve"> </w:t>
      </w:r>
      <w:bookmarkStart w:id="6726" w:name="_ETM_Q10_628019"/>
      <w:bookmarkEnd w:id="6726"/>
      <w:r>
        <w:rPr>
          <w:rtl/>
        </w:rPr>
        <w:t xml:space="preserve">הנשים </w:t>
      </w:r>
      <w:bookmarkStart w:id="6727" w:name="_ETM_Q10_628530"/>
      <w:bookmarkEnd w:id="6727"/>
      <w:r>
        <w:rPr>
          <w:rtl/>
        </w:rPr>
        <w:t xml:space="preserve">שלנו </w:t>
      </w:r>
      <w:bookmarkStart w:id="6728" w:name="_ETM_Q10_629489"/>
      <w:bookmarkEnd w:id="6728"/>
      <w:r>
        <w:rPr>
          <w:rtl/>
        </w:rPr>
        <w:t>ה</w:t>
      </w:r>
      <w:bookmarkStart w:id="6729" w:name="_ETM_Q10_629640"/>
      <w:bookmarkEnd w:id="6729"/>
      <w:r>
        <w:rPr>
          <w:rFonts w:hint="cs"/>
          <w:rtl/>
        </w:rPr>
        <w:t xml:space="preserve">ן </w:t>
      </w:r>
      <w:r>
        <w:rPr>
          <w:rtl/>
        </w:rPr>
        <w:t xml:space="preserve">נשים </w:t>
      </w:r>
      <w:bookmarkStart w:id="6730" w:name="_ETM_Q10_630030"/>
      <w:bookmarkEnd w:id="6730"/>
      <w:r>
        <w:rPr>
          <w:rtl/>
        </w:rPr>
        <w:t>גיבורות</w:t>
      </w:r>
      <w:r>
        <w:rPr>
          <w:rFonts w:hint="cs"/>
          <w:rtl/>
        </w:rPr>
        <w:t>,</w:t>
      </w:r>
      <w:r>
        <w:rPr>
          <w:rtl/>
        </w:rPr>
        <w:t xml:space="preserve"> </w:t>
      </w:r>
      <w:bookmarkStart w:id="6731" w:name="_ETM_Q10_631080"/>
      <w:bookmarkEnd w:id="6731"/>
      <w:r>
        <w:rPr>
          <w:rtl/>
        </w:rPr>
        <w:t>ה</w:t>
      </w:r>
      <w:r>
        <w:rPr>
          <w:rFonts w:hint="cs"/>
          <w:rtl/>
        </w:rPr>
        <w:t>ן</w:t>
      </w:r>
      <w:r>
        <w:rPr>
          <w:rtl/>
        </w:rPr>
        <w:t xml:space="preserve"> </w:t>
      </w:r>
      <w:bookmarkStart w:id="6732" w:name="_ETM_Q10_631260"/>
      <w:bookmarkEnd w:id="6732"/>
      <w:r>
        <w:rPr>
          <w:rtl/>
        </w:rPr>
        <w:t xml:space="preserve">נשים </w:t>
      </w:r>
      <w:bookmarkStart w:id="6733" w:name="_ETM_Q10_631620"/>
      <w:bookmarkEnd w:id="6733"/>
      <w:r>
        <w:rPr>
          <w:rtl/>
        </w:rPr>
        <w:t xml:space="preserve">חזקות </w:t>
      </w:r>
      <w:bookmarkStart w:id="6734" w:name="_ETM_Q10_632280"/>
      <w:bookmarkEnd w:id="6734"/>
      <w:r>
        <w:rPr>
          <w:rtl/>
        </w:rPr>
        <w:t>ועוצמתיות</w:t>
      </w:r>
      <w:r w:rsidR="006D568F">
        <w:rPr>
          <w:rFonts w:hint="cs"/>
          <w:rtl/>
        </w:rPr>
        <w:t>,</w:t>
      </w:r>
      <w:r>
        <w:rPr>
          <w:rtl/>
        </w:rPr>
        <w:t xml:space="preserve"> </w:t>
      </w:r>
      <w:bookmarkStart w:id="6735" w:name="_ETM_Q10_633599"/>
      <w:bookmarkEnd w:id="6735"/>
      <w:r w:rsidR="006D568F">
        <w:rPr>
          <w:rFonts w:hint="cs"/>
          <w:rtl/>
        </w:rPr>
        <w:t>ו</w:t>
      </w:r>
      <w:r>
        <w:rPr>
          <w:rtl/>
        </w:rPr>
        <w:t>בלעדיהן</w:t>
      </w:r>
      <w:r>
        <w:rPr>
          <w:rFonts w:hint="cs"/>
          <w:rtl/>
        </w:rPr>
        <w:t>,</w:t>
      </w:r>
      <w:r>
        <w:rPr>
          <w:rtl/>
        </w:rPr>
        <w:t xml:space="preserve"> </w:t>
      </w:r>
      <w:bookmarkStart w:id="6736" w:name="_ETM_Q10_634469"/>
      <w:bookmarkEnd w:id="6736"/>
      <w:r>
        <w:rPr>
          <w:rtl/>
        </w:rPr>
        <w:t>אגב</w:t>
      </w:r>
      <w:r>
        <w:rPr>
          <w:rFonts w:hint="cs"/>
          <w:rtl/>
        </w:rPr>
        <w:t>,</w:t>
      </w:r>
      <w:r>
        <w:rPr>
          <w:rtl/>
        </w:rPr>
        <w:t xml:space="preserve"> </w:t>
      </w:r>
      <w:bookmarkStart w:id="6737" w:name="_ETM_Q10_635099"/>
      <w:bookmarkEnd w:id="6737"/>
      <w:r>
        <w:rPr>
          <w:rtl/>
        </w:rPr>
        <w:t xml:space="preserve">עד </w:t>
      </w:r>
      <w:bookmarkStart w:id="6738" w:name="_ETM_Q10_635340"/>
      <w:bookmarkEnd w:id="6738"/>
      <w:r>
        <w:rPr>
          <w:rtl/>
        </w:rPr>
        <w:t xml:space="preserve">עכשיו </w:t>
      </w:r>
      <w:bookmarkStart w:id="6739" w:name="_ETM_Q10_635700"/>
      <w:bookmarkEnd w:id="6739"/>
      <w:r>
        <w:rPr>
          <w:rtl/>
        </w:rPr>
        <w:t xml:space="preserve">היית </w:t>
      </w:r>
      <w:bookmarkStart w:id="6740" w:name="_ETM_Q10_635939"/>
      <w:bookmarkEnd w:id="6740"/>
      <w:r>
        <w:rPr>
          <w:rtl/>
        </w:rPr>
        <w:t xml:space="preserve">מנהל </w:t>
      </w:r>
      <w:bookmarkStart w:id="6741" w:name="_ETM_Q10_636329"/>
      <w:bookmarkEnd w:id="6741"/>
      <w:r>
        <w:rPr>
          <w:rtl/>
        </w:rPr>
        <w:t xml:space="preserve">אירועי </w:t>
      </w:r>
      <w:bookmarkStart w:id="6742" w:name="_ETM_Q10_637079"/>
      <w:bookmarkEnd w:id="6742"/>
      <w:r>
        <w:rPr>
          <w:rFonts w:hint="cs"/>
          <w:rtl/>
        </w:rPr>
        <w:t>בני ערובה וצבא</w:t>
      </w:r>
      <w:r w:rsidR="002045E5">
        <w:rPr>
          <w:rFonts w:hint="cs"/>
          <w:rtl/>
        </w:rPr>
        <w:t xml:space="preserve"> </w:t>
      </w:r>
      <w:bookmarkStart w:id="6743" w:name="_ETM_Q10_638099"/>
      <w:bookmarkEnd w:id="6743"/>
      <w:r>
        <w:rPr>
          <w:rFonts w:hint="cs"/>
          <w:rtl/>
        </w:rPr>
        <w:t>ש</w:t>
      </w:r>
      <w:r>
        <w:rPr>
          <w:rtl/>
        </w:rPr>
        <w:t>מ</w:t>
      </w:r>
      <w:r>
        <w:rPr>
          <w:rFonts w:hint="cs"/>
          <w:rtl/>
        </w:rPr>
        <w:t>י</w:t>
      </w:r>
      <w:r>
        <w:rPr>
          <w:rtl/>
        </w:rPr>
        <w:t xml:space="preserve">ים </w:t>
      </w:r>
      <w:bookmarkStart w:id="6744" w:name="_ETM_Q10_638909"/>
      <w:bookmarkEnd w:id="6744"/>
      <w:r>
        <w:rPr>
          <w:rtl/>
        </w:rPr>
        <w:t xml:space="preserve">אצלנו </w:t>
      </w:r>
      <w:bookmarkStart w:id="6745" w:name="_ETM_Q10_639359"/>
      <w:bookmarkEnd w:id="6745"/>
      <w:r>
        <w:rPr>
          <w:rtl/>
        </w:rPr>
        <w:t>בי</w:t>
      </w:r>
      <w:r>
        <w:rPr>
          <w:rFonts w:hint="cs"/>
          <w:rtl/>
        </w:rPr>
        <w:t>י</w:t>
      </w:r>
      <w:r>
        <w:rPr>
          <w:rtl/>
        </w:rPr>
        <w:t>שובים</w:t>
      </w:r>
      <w:r>
        <w:rPr>
          <w:rFonts w:hint="cs"/>
          <w:rtl/>
        </w:rPr>
        <w:t>,</w:t>
      </w:r>
      <w:r>
        <w:rPr>
          <w:rtl/>
        </w:rPr>
        <w:t xml:space="preserve"> </w:t>
      </w:r>
      <w:bookmarkStart w:id="6746" w:name="_ETM_Q10_640350"/>
      <w:bookmarkEnd w:id="6746"/>
      <w:r>
        <w:rPr>
          <w:rtl/>
        </w:rPr>
        <w:t xml:space="preserve">כי </w:t>
      </w:r>
      <w:bookmarkStart w:id="6747" w:name="_ETM_Q10_640530"/>
      <w:bookmarkEnd w:id="6747"/>
      <w:r>
        <w:rPr>
          <w:rtl/>
        </w:rPr>
        <w:t xml:space="preserve">אתם </w:t>
      </w:r>
      <w:bookmarkStart w:id="6748" w:name="_ETM_Q10_640890"/>
      <w:bookmarkEnd w:id="6748"/>
      <w:r>
        <w:rPr>
          <w:rtl/>
        </w:rPr>
        <w:t xml:space="preserve">לא </w:t>
      </w:r>
      <w:bookmarkStart w:id="6749" w:name="_ETM_Q10_641010"/>
      <w:bookmarkEnd w:id="6749"/>
      <w:r>
        <w:rPr>
          <w:rtl/>
        </w:rPr>
        <w:t xml:space="preserve">הייתם </w:t>
      </w:r>
      <w:bookmarkStart w:id="6750" w:name="_ETM_Q10_641340"/>
      <w:bookmarkEnd w:id="6750"/>
      <w:r>
        <w:rPr>
          <w:rtl/>
        </w:rPr>
        <w:t xml:space="preserve">באותו </w:t>
      </w:r>
      <w:bookmarkStart w:id="6751" w:name="_ETM_Q10_641640"/>
      <w:bookmarkEnd w:id="6751"/>
      <w:r>
        <w:rPr>
          <w:rtl/>
        </w:rPr>
        <w:t>הבוקר</w:t>
      </w:r>
      <w:r>
        <w:rPr>
          <w:rFonts w:hint="cs"/>
          <w:rtl/>
        </w:rPr>
        <w:t>.</w:t>
      </w:r>
      <w:r>
        <w:rPr>
          <w:rtl/>
        </w:rPr>
        <w:t xml:space="preserve"> </w:t>
      </w:r>
      <w:bookmarkStart w:id="6752" w:name="_ETM_Q10_642780"/>
      <w:bookmarkEnd w:id="6752"/>
      <w:r>
        <w:rPr>
          <w:rtl/>
        </w:rPr>
        <w:t xml:space="preserve">תודה </w:t>
      </w:r>
      <w:bookmarkStart w:id="6753" w:name="_ETM_Q10_643050"/>
      <w:bookmarkEnd w:id="6753"/>
      <w:r>
        <w:rPr>
          <w:rtl/>
        </w:rPr>
        <w:t>רבה</w:t>
      </w:r>
      <w:r>
        <w:rPr>
          <w:rFonts w:hint="cs"/>
          <w:rtl/>
        </w:rPr>
        <w:t>.</w:t>
      </w:r>
    </w:p>
    <w:p w:rsidR="00323341" w:rsidRDefault="00323341" w:rsidP="007206CB">
      <w:pPr>
        <w:rPr>
          <w:rtl/>
        </w:rPr>
      </w:pPr>
    </w:p>
    <w:p w:rsidR="00323341" w:rsidRDefault="00323341" w:rsidP="007206CB">
      <w:pPr>
        <w:pStyle w:val="af5"/>
        <w:keepNext/>
        <w:rPr>
          <w:rtl/>
        </w:rPr>
      </w:pPr>
      <w:bookmarkStart w:id="6754" w:name="ET_interruption_6361_33"/>
      <w:r w:rsidRPr="006A7652">
        <w:rPr>
          <w:rStyle w:val="TagStyle"/>
          <w:rtl/>
        </w:rPr>
        <w:t xml:space="preserve"> &lt;&lt; קריאה &gt;&gt;</w:t>
      </w:r>
      <w:r w:rsidRPr="00B55F2D">
        <w:rPr>
          <w:rStyle w:val="TagStyle"/>
          <w:rtl/>
        </w:rPr>
        <w:t xml:space="preserve"> </w:t>
      </w:r>
      <w:r>
        <w:rPr>
          <w:rtl/>
        </w:rPr>
        <w:t>נאור שירי (יש עתיד):</w:t>
      </w:r>
      <w:r w:rsidRPr="00B55F2D">
        <w:rPr>
          <w:rStyle w:val="TagStyle"/>
          <w:rtl/>
        </w:rPr>
        <w:t xml:space="preserve"> </w:t>
      </w:r>
      <w:r w:rsidRPr="006A7652">
        <w:rPr>
          <w:rStyle w:val="TagStyle"/>
          <w:rtl/>
        </w:rPr>
        <w:t>&lt;&lt; קריאה &gt;&gt;</w:t>
      </w:r>
      <w:r>
        <w:rPr>
          <w:rtl/>
        </w:rPr>
        <w:t xml:space="preserve">   </w:t>
      </w:r>
      <w:bookmarkEnd w:id="6754"/>
    </w:p>
    <w:p w:rsidR="00323341" w:rsidRDefault="00323341" w:rsidP="002045E5">
      <w:pPr>
        <w:rPr>
          <w:rtl/>
        </w:rPr>
      </w:pPr>
    </w:p>
    <w:p w:rsidR="00323341" w:rsidRDefault="00323341" w:rsidP="007206CB">
      <w:pPr>
        <w:rPr>
          <w:rtl/>
        </w:rPr>
      </w:pPr>
      <w:r>
        <w:rPr>
          <w:rFonts w:hint="cs"/>
          <w:rtl/>
        </w:rPr>
        <w:t>איתמר יודע מה זה צבא שמיים?</w:t>
      </w:r>
    </w:p>
    <w:p w:rsidR="00323341" w:rsidRDefault="00323341" w:rsidP="007206CB">
      <w:pPr>
        <w:rPr>
          <w:rtl/>
        </w:rPr>
      </w:pPr>
    </w:p>
    <w:p w:rsidR="00323341" w:rsidRDefault="00323341" w:rsidP="007206CB">
      <w:pPr>
        <w:pStyle w:val="af5"/>
        <w:keepNext/>
        <w:rPr>
          <w:rtl/>
        </w:rPr>
      </w:pPr>
      <w:bookmarkStart w:id="6755" w:name="ET_interruption_6352_34"/>
      <w:r w:rsidRPr="006A7652">
        <w:rPr>
          <w:rStyle w:val="TagStyle"/>
          <w:rtl/>
        </w:rPr>
        <w:t xml:space="preserve"> &lt;&lt; קריאה &gt;&gt;</w:t>
      </w:r>
      <w:r w:rsidRPr="00B55F2D">
        <w:rPr>
          <w:rStyle w:val="TagStyle"/>
          <w:rtl/>
        </w:rPr>
        <w:t xml:space="preserve"> </w:t>
      </w:r>
      <w:r>
        <w:rPr>
          <w:rtl/>
        </w:rPr>
        <w:t>אלמוג כהן (עוצמה יהודית):</w:t>
      </w:r>
      <w:r w:rsidRPr="00B55F2D">
        <w:rPr>
          <w:rStyle w:val="TagStyle"/>
          <w:rtl/>
        </w:rPr>
        <w:t xml:space="preserve"> </w:t>
      </w:r>
      <w:r w:rsidRPr="006A7652">
        <w:rPr>
          <w:rStyle w:val="TagStyle"/>
          <w:rtl/>
        </w:rPr>
        <w:t>&lt;&lt; קריאה &gt;&gt;</w:t>
      </w:r>
      <w:r>
        <w:rPr>
          <w:rtl/>
        </w:rPr>
        <w:t xml:space="preserve">   </w:t>
      </w:r>
      <w:bookmarkEnd w:id="6755"/>
    </w:p>
    <w:p w:rsidR="00323341" w:rsidRDefault="00323341" w:rsidP="002045E5">
      <w:pPr>
        <w:rPr>
          <w:rtl/>
        </w:rPr>
      </w:pPr>
    </w:p>
    <w:p w:rsidR="00323341" w:rsidRDefault="00323341" w:rsidP="007206CB">
      <w:pPr>
        <w:rPr>
          <w:rtl/>
        </w:rPr>
      </w:pPr>
      <w:r>
        <w:rPr>
          <w:rFonts w:hint="cs"/>
          <w:rtl/>
        </w:rPr>
        <w:t xml:space="preserve">הוא חושב שזה משחק מחשב. </w:t>
      </w:r>
    </w:p>
    <w:p w:rsidR="00323341" w:rsidRPr="00B55F2D" w:rsidRDefault="00323341" w:rsidP="007206CB">
      <w:pPr>
        <w:rPr>
          <w:rtl/>
        </w:rPr>
      </w:pPr>
    </w:p>
    <w:p w:rsidR="00323341" w:rsidRDefault="00323341" w:rsidP="007206CB">
      <w:pPr>
        <w:pStyle w:val="af6"/>
        <w:keepNext/>
        <w:rPr>
          <w:rtl/>
        </w:rPr>
      </w:pPr>
      <w:r w:rsidRPr="006A7652">
        <w:rPr>
          <w:rStyle w:val="TagStyle"/>
          <w:rtl/>
        </w:rPr>
        <w:t xml:space="preserve"> &lt;&lt; יור &gt;&gt;</w:t>
      </w:r>
      <w:r w:rsidRPr="00B55F2D">
        <w:rPr>
          <w:rStyle w:val="TagStyle"/>
          <w:rtl/>
        </w:rPr>
        <w:t xml:space="preserve"> </w:t>
      </w:r>
      <w:r>
        <w:rPr>
          <w:rtl/>
        </w:rPr>
        <w:t>היו"ר ארז מלול:</w:t>
      </w:r>
      <w:r w:rsidRPr="00B55F2D">
        <w:rPr>
          <w:rStyle w:val="TagStyle"/>
          <w:rtl/>
        </w:rPr>
        <w:t xml:space="preserve"> </w:t>
      </w:r>
      <w:r w:rsidRPr="006A7652">
        <w:rPr>
          <w:rStyle w:val="TagStyle"/>
          <w:rtl/>
        </w:rPr>
        <w:t>&lt;&lt; יור &gt;&gt;</w:t>
      </w:r>
      <w:r>
        <w:rPr>
          <w:rtl/>
        </w:rPr>
        <w:t xml:space="preserve">   </w:t>
      </w:r>
    </w:p>
    <w:p w:rsidR="00323341" w:rsidRDefault="00323341" w:rsidP="002045E5">
      <w:pPr>
        <w:rPr>
          <w:rtl/>
        </w:rPr>
      </w:pPr>
    </w:p>
    <w:p w:rsidR="00323341" w:rsidRDefault="00323341" w:rsidP="007206CB">
      <w:pPr>
        <w:rPr>
          <w:rtl/>
        </w:rPr>
      </w:pPr>
      <w:r>
        <w:rPr>
          <w:rtl/>
        </w:rPr>
        <w:t xml:space="preserve"> </w:t>
      </w:r>
      <w:bookmarkStart w:id="6756" w:name="_ETM_Q10_643650"/>
      <w:bookmarkEnd w:id="6756"/>
      <w:r>
        <w:rPr>
          <w:rtl/>
        </w:rPr>
        <w:t xml:space="preserve">תודה </w:t>
      </w:r>
      <w:bookmarkStart w:id="6757" w:name="_ETM_Q10_643950"/>
      <w:bookmarkEnd w:id="6757"/>
      <w:r>
        <w:rPr>
          <w:rtl/>
        </w:rPr>
        <w:t>רבה</w:t>
      </w:r>
      <w:r>
        <w:rPr>
          <w:rFonts w:hint="cs"/>
          <w:rtl/>
        </w:rPr>
        <w:t>.</w:t>
      </w:r>
      <w:r>
        <w:rPr>
          <w:rtl/>
        </w:rPr>
        <w:t xml:space="preserve"> </w:t>
      </w:r>
      <w:bookmarkStart w:id="6758" w:name="_ETM_Q10_645380"/>
      <w:bookmarkEnd w:id="6758"/>
      <w:r>
        <w:rPr>
          <w:rtl/>
        </w:rPr>
        <w:t xml:space="preserve">חבר </w:t>
      </w:r>
      <w:bookmarkStart w:id="6759" w:name="_ETM_Q10_645950"/>
      <w:bookmarkEnd w:id="6759"/>
      <w:r>
        <w:rPr>
          <w:rtl/>
        </w:rPr>
        <w:t xml:space="preserve">הכנסת </w:t>
      </w:r>
      <w:bookmarkStart w:id="6760" w:name="_ETM_Q10_647030"/>
      <w:bookmarkEnd w:id="6760"/>
      <w:r>
        <w:rPr>
          <w:rtl/>
        </w:rPr>
        <w:t xml:space="preserve">יצחק </w:t>
      </w:r>
      <w:bookmarkStart w:id="6761" w:name="_ETM_Q10_647780"/>
      <w:bookmarkEnd w:id="6761"/>
      <w:r>
        <w:rPr>
          <w:rtl/>
        </w:rPr>
        <w:t xml:space="preserve">פינדרוס </w:t>
      </w:r>
      <w:bookmarkStart w:id="6762" w:name="_ETM_Q10_648800"/>
      <w:bookmarkEnd w:id="6762"/>
      <w:r>
        <w:rPr>
          <w:rFonts w:hint="cs"/>
          <w:rtl/>
        </w:rPr>
        <w:t xml:space="preserve">– </w:t>
      </w:r>
      <w:r>
        <w:rPr>
          <w:rtl/>
        </w:rPr>
        <w:t xml:space="preserve">אינו </w:t>
      </w:r>
      <w:bookmarkStart w:id="6763" w:name="_ETM_Q10_649070"/>
      <w:bookmarkEnd w:id="6763"/>
      <w:r>
        <w:rPr>
          <w:rtl/>
        </w:rPr>
        <w:t>נוכח</w:t>
      </w:r>
      <w:r>
        <w:rPr>
          <w:rFonts w:hint="cs"/>
          <w:rtl/>
        </w:rPr>
        <w:t>.</w:t>
      </w:r>
      <w:r>
        <w:rPr>
          <w:rtl/>
        </w:rPr>
        <w:t xml:space="preserve"> </w:t>
      </w:r>
      <w:bookmarkStart w:id="6764" w:name="_ETM_Q10_650349"/>
      <w:bookmarkEnd w:id="6764"/>
      <w:r>
        <w:rPr>
          <w:rtl/>
        </w:rPr>
        <w:t>חבר</w:t>
      </w:r>
      <w:r>
        <w:rPr>
          <w:rFonts w:hint="cs"/>
          <w:rtl/>
        </w:rPr>
        <w:t>ת</w:t>
      </w:r>
      <w:r>
        <w:rPr>
          <w:rtl/>
        </w:rPr>
        <w:t xml:space="preserve"> </w:t>
      </w:r>
      <w:bookmarkStart w:id="6765" w:name="_ETM_Q10_650769"/>
      <w:bookmarkEnd w:id="6765"/>
      <w:r>
        <w:rPr>
          <w:rtl/>
        </w:rPr>
        <w:t xml:space="preserve">הכנסת </w:t>
      </w:r>
      <w:bookmarkStart w:id="6766" w:name="_ETM_Q10_651159"/>
      <w:bookmarkStart w:id="6767" w:name="_ETM_Q10_651579"/>
      <w:bookmarkStart w:id="6768" w:name="_ETM_Q10_651969"/>
      <w:bookmarkEnd w:id="6766"/>
      <w:bookmarkEnd w:id="6767"/>
      <w:bookmarkEnd w:id="6768"/>
      <w:r>
        <w:rPr>
          <w:rtl/>
        </w:rPr>
        <w:t xml:space="preserve">טלי </w:t>
      </w:r>
      <w:bookmarkStart w:id="6769" w:name="_ETM_Q10_652299"/>
      <w:bookmarkEnd w:id="6769"/>
      <w:r>
        <w:rPr>
          <w:rtl/>
        </w:rPr>
        <w:t>גוטליב</w:t>
      </w:r>
      <w:r>
        <w:rPr>
          <w:rFonts w:hint="cs"/>
          <w:rtl/>
        </w:rPr>
        <w:t>.</w:t>
      </w:r>
      <w:r>
        <w:rPr>
          <w:rtl/>
        </w:rPr>
        <w:t xml:space="preserve"> </w:t>
      </w:r>
      <w:bookmarkStart w:id="6770" w:name="_ETM_Q10_663430"/>
      <w:bookmarkEnd w:id="6770"/>
    </w:p>
    <w:p w:rsidR="00323341" w:rsidRDefault="00323341" w:rsidP="007206CB">
      <w:pPr>
        <w:rPr>
          <w:rtl/>
        </w:rPr>
      </w:pPr>
    </w:p>
    <w:p w:rsidR="00323341" w:rsidRDefault="00323341" w:rsidP="007206CB">
      <w:pPr>
        <w:pStyle w:val="af5"/>
        <w:keepNext/>
        <w:rPr>
          <w:rtl/>
        </w:rPr>
      </w:pPr>
      <w:bookmarkStart w:id="6771" w:name="ET_interruption_6345_35"/>
      <w:r w:rsidRPr="006A7652">
        <w:rPr>
          <w:rStyle w:val="TagStyle"/>
          <w:rtl/>
        </w:rPr>
        <w:t xml:space="preserve"> &lt;&lt; קריאה &gt;&gt;</w:t>
      </w:r>
      <w:r w:rsidRPr="00B55F2D">
        <w:rPr>
          <w:rStyle w:val="TagStyle"/>
          <w:rtl/>
        </w:rPr>
        <w:t xml:space="preserve"> </w:t>
      </w:r>
      <w:r>
        <w:rPr>
          <w:rtl/>
        </w:rPr>
        <w:t>טלי גוטליב (הליכוד):</w:t>
      </w:r>
      <w:r w:rsidRPr="00B55F2D">
        <w:rPr>
          <w:rStyle w:val="TagStyle"/>
          <w:rtl/>
        </w:rPr>
        <w:t xml:space="preserve"> </w:t>
      </w:r>
      <w:r w:rsidRPr="006A7652">
        <w:rPr>
          <w:rStyle w:val="TagStyle"/>
          <w:rtl/>
        </w:rPr>
        <w:t>&lt;&lt; קריאה &gt;&gt;</w:t>
      </w:r>
      <w:r>
        <w:rPr>
          <w:rtl/>
        </w:rPr>
        <w:t xml:space="preserve">   </w:t>
      </w:r>
      <w:bookmarkEnd w:id="6771"/>
    </w:p>
    <w:p w:rsidR="00323341" w:rsidRDefault="00323341" w:rsidP="002045E5">
      <w:pPr>
        <w:rPr>
          <w:rtl/>
        </w:rPr>
      </w:pPr>
    </w:p>
    <w:p w:rsidR="00323341" w:rsidRDefault="002045E5" w:rsidP="007206CB">
      <w:pPr>
        <w:rPr>
          <w:rtl/>
        </w:rPr>
      </w:pPr>
      <w:r>
        <w:rPr>
          <w:rFonts w:hint="cs"/>
          <w:rtl/>
        </w:rPr>
        <w:t>– – –</w:t>
      </w:r>
      <w:r w:rsidR="00323341">
        <w:rPr>
          <w:rFonts w:hint="cs"/>
          <w:rtl/>
        </w:rPr>
        <w:t xml:space="preserve"> </w:t>
      </w:r>
    </w:p>
    <w:p w:rsidR="00323341" w:rsidRDefault="00323341" w:rsidP="007206CB">
      <w:pPr>
        <w:rPr>
          <w:rtl/>
        </w:rPr>
      </w:pPr>
    </w:p>
    <w:p w:rsidR="00323341" w:rsidRDefault="00323341" w:rsidP="007206CB">
      <w:pPr>
        <w:pStyle w:val="af5"/>
        <w:keepNext/>
        <w:rPr>
          <w:rtl/>
        </w:rPr>
      </w:pPr>
      <w:bookmarkStart w:id="6772" w:name="ET_interruption_קריאה_36"/>
      <w:r w:rsidRPr="006A7652">
        <w:rPr>
          <w:rStyle w:val="TagStyle"/>
          <w:rtl/>
        </w:rPr>
        <w:t xml:space="preserve"> &lt;&lt; קריאה &gt;&gt;</w:t>
      </w:r>
      <w:r w:rsidRPr="00B55F2D">
        <w:rPr>
          <w:rStyle w:val="TagStyle"/>
          <w:rtl/>
        </w:rPr>
        <w:t xml:space="preserve"> </w:t>
      </w:r>
      <w:r>
        <w:rPr>
          <w:rtl/>
        </w:rPr>
        <w:t>קריאה:</w:t>
      </w:r>
      <w:r w:rsidRPr="00B55F2D">
        <w:rPr>
          <w:rStyle w:val="TagStyle"/>
          <w:rtl/>
        </w:rPr>
        <w:t xml:space="preserve"> </w:t>
      </w:r>
      <w:r w:rsidRPr="006A7652">
        <w:rPr>
          <w:rStyle w:val="TagStyle"/>
          <w:rtl/>
        </w:rPr>
        <w:t>&lt;&lt; קריאה &gt;&gt;</w:t>
      </w:r>
      <w:r>
        <w:rPr>
          <w:rtl/>
        </w:rPr>
        <w:t xml:space="preserve">   </w:t>
      </w:r>
      <w:bookmarkEnd w:id="6772"/>
    </w:p>
    <w:p w:rsidR="00323341" w:rsidRDefault="00323341" w:rsidP="002045E5">
      <w:pPr>
        <w:rPr>
          <w:rtl/>
        </w:rPr>
      </w:pPr>
    </w:p>
    <w:p w:rsidR="00323341" w:rsidRDefault="00323341" w:rsidP="007206CB">
      <w:pPr>
        <w:rPr>
          <w:rtl/>
        </w:rPr>
      </w:pPr>
      <w:r>
        <w:rPr>
          <w:rFonts w:hint="cs"/>
          <w:rtl/>
        </w:rPr>
        <w:t>איפה אתה רואה?</w:t>
      </w:r>
    </w:p>
    <w:p w:rsidR="00323341" w:rsidRDefault="00323341" w:rsidP="007206CB">
      <w:pPr>
        <w:rPr>
          <w:rtl/>
        </w:rPr>
      </w:pPr>
      <w:bookmarkStart w:id="6773" w:name="_ETM_Q10_661000"/>
      <w:bookmarkEnd w:id="6773"/>
    </w:p>
    <w:p w:rsidR="00323341" w:rsidRDefault="00323341" w:rsidP="007206CB">
      <w:pPr>
        <w:pStyle w:val="af6"/>
        <w:keepNext/>
        <w:rPr>
          <w:rtl/>
        </w:rPr>
      </w:pPr>
      <w:bookmarkStart w:id="6774" w:name="ET_yor_6595_37"/>
      <w:r w:rsidRPr="006A7652">
        <w:rPr>
          <w:rStyle w:val="TagStyle"/>
          <w:rtl/>
        </w:rPr>
        <w:t xml:space="preserve"> &lt;&lt; יור &gt;&gt;</w:t>
      </w:r>
      <w:r w:rsidRPr="00B55F2D">
        <w:rPr>
          <w:rStyle w:val="TagStyle"/>
          <w:rtl/>
        </w:rPr>
        <w:t xml:space="preserve"> </w:t>
      </w:r>
      <w:r>
        <w:rPr>
          <w:rtl/>
        </w:rPr>
        <w:t>היו"ר ארז מלול:</w:t>
      </w:r>
      <w:r w:rsidRPr="00B55F2D">
        <w:rPr>
          <w:rStyle w:val="TagStyle"/>
          <w:rtl/>
        </w:rPr>
        <w:t xml:space="preserve"> </w:t>
      </w:r>
      <w:r w:rsidRPr="006A7652">
        <w:rPr>
          <w:rStyle w:val="TagStyle"/>
          <w:rtl/>
        </w:rPr>
        <w:t>&lt;&lt; יור &gt;&gt;</w:t>
      </w:r>
      <w:r>
        <w:rPr>
          <w:rtl/>
        </w:rPr>
        <w:t xml:space="preserve">   </w:t>
      </w:r>
      <w:bookmarkEnd w:id="6774"/>
    </w:p>
    <w:p w:rsidR="00323341" w:rsidRDefault="00323341" w:rsidP="002045E5">
      <w:pPr>
        <w:rPr>
          <w:rtl/>
        </w:rPr>
      </w:pPr>
    </w:p>
    <w:p w:rsidR="00323341" w:rsidRDefault="00323341" w:rsidP="007206CB">
      <w:pPr>
        <w:rPr>
          <w:rtl/>
        </w:rPr>
      </w:pPr>
      <w:bookmarkStart w:id="6775" w:name="_ETM_Q10_666000"/>
      <w:bookmarkEnd w:id="6775"/>
      <w:r>
        <w:rPr>
          <w:rtl/>
        </w:rPr>
        <w:t xml:space="preserve">היא </w:t>
      </w:r>
      <w:bookmarkStart w:id="6776" w:name="_ETM_Q10_663940"/>
      <w:bookmarkEnd w:id="6776"/>
      <w:r>
        <w:rPr>
          <w:rtl/>
        </w:rPr>
        <w:t xml:space="preserve">הייתה </w:t>
      </w:r>
      <w:bookmarkStart w:id="6777" w:name="_ETM_Q10_664180"/>
      <w:bookmarkEnd w:id="6777"/>
      <w:r>
        <w:rPr>
          <w:rtl/>
        </w:rPr>
        <w:t>ראשונה</w:t>
      </w:r>
      <w:r>
        <w:rPr>
          <w:rFonts w:hint="cs"/>
          <w:rtl/>
        </w:rPr>
        <w:t>.</w:t>
      </w:r>
      <w:r>
        <w:rPr>
          <w:rtl/>
        </w:rPr>
        <w:t xml:space="preserve"> </w:t>
      </w:r>
      <w:bookmarkStart w:id="6778" w:name="_ETM_Q10_664629"/>
      <w:bookmarkStart w:id="6779" w:name="_ETM_Q10_665500"/>
      <w:bookmarkEnd w:id="6778"/>
      <w:bookmarkEnd w:id="6779"/>
      <w:r>
        <w:rPr>
          <w:rtl/>
        </w:rPr>
        <w:t xml:space="preserve">אנשי </w:t>
      </w:r>
      <w:bookmarkStart w:id="6780" w:name="_ETM_Q10_665890"/>
      <w:bookmarkEnd w:id="6780"/>
      <w:r>
        <w:rPr>
          <w:rtl/>
        </w:rPr>
        <w:t xml:space="preserve">הליכוד </w:t>
      </w:r>
      <w:bookmarkStart w:id="6781" w:name="_ETM_Q10_666849"/>
      <w:bookmarkEnd w:id="6781"/>
      <w:r>
        <w:rPr>
          <w:rtl/>
        </w:rPr>
        <w:t xml:space="preserve">לא </w:t>
      </w:r>
      <w:bookmarkStart w:id="6782" w:name="_ETM_Q10_667060"/>
      <w:bookmarkEnd w:id="6782"/>
      <w:r>
        <w:rPr>
          <w:rtl/>
        </w:rPr>
        <w:t xml:space="preserve">היו </w:t>
      </w:r>
      <w:bookmarkStart w:id="6783" w:name="_ETM_Q10_669400"/>
      <w:bookmarkEnd w:id="6783"/>
      <w:r>
        <w:rPr>
          <w:rFonts w:hint="cs"/>
          <w:rtl/>
        </w:rPr>
        <w:t>פה, כי היו</w:t>
      </w:r>
      <w:bookmarkStart w:id="6784" w:name="_ETM_Q10_669000"/>
      <w:bookmarkEnd w:id="6784"/>
      <w:r>
        <w:rPr>
          <w:rFonts w:hint="cs"/>
          <w:rtl/>
        </w:rPr>
        <w:t xml:space="preserve">"ר </w:t>
      </w:r>
      <w:bookmarkStart w:id="6785" w:name="_ETM_Q10_672000"/>
      <w:bookmarkEnd w:id="6785"/>
      <w:r>
        <w:rPr>
          <w:rFonts w:hint="cs"/>
          <w:rtl/>
        </w:rPr>
        <w:t>אישר.</w:t>
      </w:r>
    </w:p>
    <w:p w:rsidR="00323341" w:rsidRDefault="00323341" w:rsidP="007206CB">
      <w:pPr>
        <w:rPr>
          <w:rtl/>
        </w:rPr>
      </w:pPr>
    </w:p>
    <w:p w:rsidR="00323341" w:rsidRDefault="00323341" w:rsidP="007206CB">
      <w:pPr>
        <w:pStyle w:val="af5"/>
        <w:keepNext/>
        <w:rPr>
          <w:rtl/>
        </w:rPr>
      </w:pPr>
      <w:bookmarkStart w:id="6786" w:name="ET_interruption_6255_38"/>
      <w:r w:rsidRPr="006A7652">
        <w:rPr>
          <w:rStyle w:val="TagStyle"/>
          <w:rtl/>
        </w:rPr>
        <w:t xml:space="preserve"> &lt;&lt; קריאה &gt;&gt;</w:t>
      </w:r>
      <w:r w:rsidRPr="00B55F2D">
        <w:rPr>
          <w:rStyle w:val="TagStyle"/>
          <w:rtl/>
        </w:rPr>
        <w:t xml:space="preserve"> </w:t>
      </w:r>
      <w:r>
        <w:rPr>
          <w:rtl/>
        </w:rPr>
        <w:t>סימון דוידסון (יש עתיד):</w:t>
      </w:r>
      <w:r w:rsidRPr="00B55F2D">
        <w:rPr>
          <w:rStyle w:val="TagStyle"/>
          <w:rtl/>
        </w:rPr>
        <w:t xml:space="preserve"> </w:t>
      </w:r>
      <w:r w:rsidRPr="006A7652">
        <w:rPr>
          <w:rStyle w:val="TagStyle"/>
          <w:rtl/>
        </w:rPr>
        <w:t>&lt;&lt; קריאה &gt;&gt;</w:t>
      </w:r>
      <w:r>
        <w:rPr>
          <w:rtl/>
        </w:rPr>
        <w:t xml:space="preserve">   </w:t>
      </w:r>
      <w:bookmarkEnd w:id="6786"/>
    </w:p>
    <w:p w:rsidR="00323341" w:rsidRDefault="00323341" w:rsidP="002045E5">
      <w:pPr>
        <w:rPr>
          <w:rtl/>
        </w:rPr>
      </w:pPr>
    </w:p>
    <w:p w:rsidR="00323341" w:rsidRDefault="00323341" w:rsidP="007206CB">
      <w:pPr>
        <w:rPr>
          <w:rtl/>
        </w:rPr>
      </w:pPr>
      <w:r>
        <w:rPr>
          <w:rFonts w:hint="cs"/>
          <w:rtl/>
        </w:rPr>
        <w:t xml:space="preserve">כל נאום שלך הוא חוויה, טלי. </w:t>
      </w:r>
    </w:p>
    <w:p w:rsidR="00323341" w:rsidRDefault="00323341" w:rsidP="007206CB">
      <w:pPr>
        <w:rPr>
          <w:rtl/>
        </w:rPr>
      </w:pPr>
      <w:bookmarkStart w:id="6787" w:name="_ETM_Q10_674000"/>
      <w:bookmarkEnd w:id="6787"/>
    </w:p>
    <w:p w:rsidR="00323341" w:rsidRDefault="00323341" w:rsidP="007206CB">
      <w:pPr>
        <w:pStyle w:val="af6"/>
        <w:keepNext/>
        <w:rPr>
          <w:rtl/>
        </w:rPr>
      </w:pPr>
      <w:bookmarkStart w:id="6788" w:name="ET_yor_6595_39"/>
      <w:r w:rsidRPr="006A7652">
        <w:rPr>
          <w:rStyle w:val="TagStyle"/>
          <w:rtl/>
        </w:rPr>
        <w:t xml:space="preserve"> &lt;&lt; יור &gt;&gt;</w:t>
      </w:r>
      <w:r w:rsidRPr="00C46E8F">
        <w:rPr>
          <w:rStyle w:val="TagStyle"/>
          <w:rtl/>
        </w:rPr>
        <w:t xml:space="preserve"> </w:t>
      </w:r>
      <w:r>
        <w:rPr>
          <w:rtl/>
        </w:rPr>
        <w:t>היו"ר ארז מלול:</w:t>
      </w:r>
      <w:r w:rsidRPr="00C46E8F">
        <w:rPr>
          <w:rStyle w:val="TagStyle"/>
          <w:rtl/>
        </w:rPr>
        <w:t xml:space="preserve"> </w:t>
      </w:r>
      <w:r w:rsidRPr="006A7652">
        <w:rPr>
          <w:rStyle w:val="TagStyle"/>
          <w:rtl/>
        </w:rPr>
        <w:t>&lt;&lt; יור &gt;&gt;</w:t>
      </w:r>
      <w:r>
        <w:rPr>
          <w:rtl/>
        </w:rPr>
        <w:t xml:space="preserve">   </w:t>
      </w:r>
      <w:bookmarkEnd w:id="6788"/>
    </w:p>
    <w:p w:rsidR="00323341" w:rsidRDefault="00323341" w:rsidP="002045E5">
      <w:pPr>
        <w:rPr>
          <w:rtl/>
        </w:rPr>
      </w:pPr>
    </w:p>
    <w:p w:rsidR="00323341" w:rsidRDefault="00323341" w:rsidP="007206CB">
      <w:pPr>
        <w:rPr>
          <w:rtl/>
        </w:rPr>
      </w:pPr>
      <w:r>
        <w:rPr>
          <w:rFonts w:hint="cs"/>
          <w:rtl/>
        </w:rPr>
        <w:t xml:space="preserve">חבר הכנסת דוידסון מחכה </w:t>
      </w:r>
      <w:bookmarkStart w:id="6789" w:name="_ETM_Q10_679000"/>
      <w:bookmarkEnd w:id="6789"/>
      <w:r>
        <w:rPr>
          <w:rFonts w:hint="cs"/>
          <w:rtl/>
        </w:rPr>
        <w:t>פה כבר שעה לשמוע אותך.</w:t>
      </w:r>
    </w:p>
    <w:p w:rsidR="00323341" w:rsidRDefault="00323341" w:rsidP="007206CB">
      <w:pPr>
        <w:rPr>
          <w:rtl/>
        </w:rPr>
      </w:pPr>
    </w:p>
    <w:p w:rsidR="00323341" w:rsidRDefault="00323341" w:rsidP="007206CB">
      <w:pPr>
        <w:pStyle w:val="a4"/>
        <w:keepNext/>
        <w:rPr>
          <w:rtl/>
        </w:rPr>
      </w:pPr>
      <w:bookmarkStart w:id="6790" w:name="ET_speaker_6345_40"/>
      <w:r w:rsidRPr="006A7652">
        <w:rPr>
          <w:rStyle w:val="TagStyle"/>
          <w:rtl/>
        </w:rPr>
        <w:t xml:space="preserve"> &lt;&lt; דובר &gt;&gt;</w:t>
      </w:r>
      <w:r w:rsidRPr="00C46E8F">
        <w:rPr>
          <w:rStyle w:val="TagStyle"/>
          <w:rtl/>
        </w:rPr>
        <w:t xml:space="preserve"> </w:t>
      </w:r>
      <w:bookmarkStart w:id="6791" w:name="_Toc155646184"/>
      <w:r>
        <w:rPr>
          <w:rtl/>
        </w:rPr>
        <w:t>טלי גוטליב (הליכוד):</w:t>
      </w:r>
      <w:bookmarkEnd w:id="6791"/>
      <w:r w:rsidRPr="00C46E8F">
        <w:rPr>
          <w:rStyle w:val="TagStyle"/>
          <w:rtl/>
        </w:rPr>
        <w:t xml:space="preserve"> </w:t>
      </w:r>
      <w:r w:rsidRPr="006A7652">
        <w:rPr>
          <w:rStyle w:val="TagStyle"/>
          <w:rtl/>
        </w:rPr>
        <w:t>&lt;&lt; דובר &gt;&gt;</w:t>
      </w:r>
      <w:r>
        <w:rPr>
          <w:rtl/>
        </w:rPr>
        <w:t xml:space="preserve">   </w:t>
      </w:r>
      <w:bookmarkEnd w:id="6790"/>
    </w:p>
    <w:p w:rsidR="00323341" w:rsidRDefault="00323341" w:rsidP="002045E5">
      <w:pPr>
        <w:rPr>
          <w:rtl/>
        </w:rPr>
      </w:pPr>
    </w:p>
    <w:p w:rsidR="00323341" w:rsidRDefault="00323341" w:rsidP="007206CB">
      <w:pPr>
        <w:rPr>
          <w:rtl/>
        </w:rPr>
      </w:pPr>
      <w:r>
        <w:rPr>
          <w:rFonts w:hint="cs"/>
          <w:rtl/>
        </w:rPr>
        <w:t xml:space="preserve">בטח. רק לי. עכשיו ברצינות, בסדר? חברים, </w:t>
      </w:r>
      <w:bookmarkStart w:id="6792" w:name="_ETM_Q10_684000"/>
      <w:bookmarkEnd w:id="6792"/>
      <w:r>
        <w:rPr>
          <w:rFonts w:hint="cs"/>
          <w:rtl/>
        </w:rPr>
        <w:t xml:space="preserve">את הנאום </w:t>
      </w:r>
      <w:bookmarkStart w:id="6793" w:name="_ETM_Q10_681569"/>
      <w:bookmarkStart w:id="6794" w:name="_ETM_Q10_684269"/>
      <w:bookmarkStart w:id="6795" w:name="_ETM_Q10_684389"/>
      <w:bookmarkEnd w:id="6793"/>
      <w:bookmarkEnd w:id="6794"/>
      <w:bookmarkEnd w:id="6795"/>
      <w:r>
        <w:rPr>
          <w:rtl/>
        </w:rPr>
        <w:t xml:space="preserve">אני </w:t>
      </w:r>
      <w:bookmarkStart w:id="6796" w:name="_ETM_Q10_684510"/>
      <w:bookmarkEnd w:id="6796"/>
      <w:r>
        <w:rPr>
          <w:rtl/>
        </w:rPr>
        <w:t xml:space="preserve">מקדישה </w:t>
      </w:r>
      <w:bookmarkStart w:id="6797" w:name="_ETM_Q10_685169"/>
      <w:bookmarkEnd w:id="6797"/>
      <w:r>
        <w:rPr>
          <w:rtl/>
        </w:rPr>
        <w:t>לאמנה</w:t>
      </w:r>
      <w:r w:rsidR="006D568F">
        <w:rPr>
          <w:rFonts w:hint="cs"/>
          <w:rtl/>
        </w:rPr>
        <w:t>,</w:t>
      </w:r>
      <w:r>
        <w:rPr>
          <w:rtl/>
        </w:rPr>
        <w:t xml:space="preserve"> </w:t>
      </w:r>
      <w:bookmarkStart w:id="6798" w:name="_ETM_Q10_686760"/>
      <w:bookmarkEnd w:id="6798"/>
      <w:r>
        <w:rPr>
          <w:rFonts w:hint="cs"/>
          <w:rtl/>
        </w:rPr>
        <w:t xml:space="preserve">ואני רוצה להסביר </w:t>
      </w:r>
      <w:r w:rsidR="002045E5">
        <w:rPr>
          <w:rFonts w:hint="cs"/>
          <w:rtl/>
        </w:rPr>
        <w:t>– – –</w:t>
      </w:r>
    </w:p>
    <w:p w:rsidR="00323341" w:rsidRDefault="00323341" w:rsidP="007206CB">
      <w:pPr>
        <w:rPr>
          <w:rtl/>
        </w:rPr>
      </w:pPr>
    </w:p>
    <w:p w:rsidR="00323341" w:rsidRDefault="00323341" w:rsidP="007206CB">
      <w:pPr>
        <w:pStyle w:val="af6"/>
        <w:keepNext/>
        <w:rPr>
          <w:rtl/>
        </w:rPr>
      </w:pPr>
      <w:bookmarkStart w:id="6799" w:name="ET_yor_6595_41"/>
      <w:r w:rsidRPr="006A7652">
        <w:rPr>
          <w:rStyle w:val="TagStyle"/>
          <w:rtl/>
        </w:rPr>
        <w:t xml:space="preserve"> &lt;&lt; יור &gt;&gt;</w:t>
      </w:r>
      <w:r w:rsidRPr="00C46E8F">
        <w:rPr>
          <w:rStyle w:val="TagStyle"/>
          <w:rtl/>
        </w:rPr>
        <w:t xml:space="preserve"> </w:t>
      </w:r>
      <w:r>
        <w:rPr>
          <w:rtl/>
        </w:rPr>
        <w:t>היו"ר ארז מלול:</w:t>
      </w:r>
      <w:r w:rsidRPr="00C46E8F">
        <w:rPr>
          <w:rStyle w:val="TagStyle"/>
          <w:rtl/>
        </w:rPr>
        <w:t xml:space="preserve"> </w:t>
      </w:r>
      <w:r w:rsidRPr="006A7652">
        <w:rPr>
          <w:rStyle w:val="TagStyle"/>
          <w:rtl/>
        </w:rPr>
        <w:t>&lt;&lt; יור &gt;&gt;</w:t>
      </w:r>
      <w:r>
        <w:rPr>
          <w:rtl/>
        </w:rPr>
        <w:t xml:space="preserve">   </w:t>
      </w:r>
      <w:bookmarkEnd w:id="6799"/>
    </w:p>
    <w:p w:rsidR="00323341" w:rsidRDefault="00323341" w:rsidP="002045E5">
      <w:pPr>
        <w:rPr>
          <w:rtl/>
        </w:rPr>
      </w:pPr>
    </w:p>
    <w:p w:rsidR="00323341" w:rsidRDefault="00323341" w:rsidP="007206CB">
      <w:pPr>
        <w:rPr>
          <w:rtl/>
        </w:rPr>
      </w:pPr>
      <w:r>
        <w:rPr>
          <w:rFonts w:hint="cs"/>
          <w:rtl/>
        </w:rPr>
        <w:t>עובדי הסיעות, בבקשה שקט.</w:t>
      </w:r>
      <w:bookmarkStart w:id="6800" w:name="_ETM_Q10_693000"/>
      <w:bookmarkEnd w:id="6800"/>
      <w:r>
        <w:rPr>
          <w:rFonts w:hint="cs"/>
          <w:rtl/>
        </w:rPr>
        <w:t xml:space="preserve"> חברים. חבר הכנסת ואטורי, תעזור לי. תעזור לי שם, סגן היושב-ראש.</w:t>
      </w:r>
    </w:p>
    <w:p w:rsidR="00323341" w:rsidRDefault="00323341" w:rsidP="007206CB">
      <w:pPr>
        <w:rPr>
          <w:rtl/>
        </w:rPr>
      </w:pPr>
    </w:p>
    <w:p w:rsidR="00323341" w:rsidRDefault="00323341" w:rsidP="007206CB">
      <w:pPr>
        <w:pStyle w:val="-"/>
        <w:keepNext/>
        <w:rPr>
          <w:rtl/>
        </w:rPr>
      </w:pPr>
      <w:bookmarkStart w:id="6801" w:name="ET_speakercontinue_6345_42"/>
      <w:r w:rsidRPr="006A7652">
        <w:rPr>
          <w:rStyle w:val="TagStyle"/>
          <w:rtl/>
        </w:rPr>
        <w:t xml:space="preserve"> &lt;&lt; דובר_המשך &gt;&gt;</w:t>
      </w:r>
      <w:r w:rsidRPr="00C46E8F">
        <w:rPr>
          <w:rStyle w:val="TagStyle"/>
          <w:rtl/>
        </w:rPr>
        <w:t xml:space="preserve"> </w:t>
      </w:r>
      <w:r>
        <w:rPr>
          <w:rtl/>
        </w:rPr>
        <w:t>טלי גוטליב (הליכוד):</w:t>
      </w:r>
      <w:r w:rsidRPr="00C46E8F">
        <w:rPr>
          <w:rStyle w:val="TagStyle"/>
          <w:rtl/>
        </w:rPr>
        <w:t xml:space="preserve"> </w:t>
      </w:r>
      <w:r w:rsidRPr="006A7652">
        <w:rPr>
          <w:rStyle w:val="TagStyle"/>
          <w:rtl/>
        </w:rPr>
        <w:t>&lt;&lt; דובר_המשך &gt;&gt;</w:t>
      </w:r>
      <w:r>
        <w:rPr>
          <w:rtl/>
        </w:rPr>
        <w:t xml:space="preserve">   </w:t>
      </w:r>
      <w:bookmarkEnd w:id="6801"/>
    </w:p>
    <w:p w:rsidR="00323341" w:rsidRDefault="00323341" w:rsidP="002045E5">
      <w:pPr>
        <w:rPr>
          <w:rtl/>
        </w:rPr>
      </w:pPr>
    </w:p>
    <w:p w:rsidR="00323341" w:rsidRDefault="00323341" w:rsidP="007123EC">
      <w:pPr>
        <w:rPr>
          <w:rtl/>
        </w:rPr>
      </w:pPr>
      <w:bookmarkStart w:id="6802" w:name="_ETM_Q10_687090"/>
      <w:bookmarkStart w:id="6803" w:name="_ETM_Q10_687239"/>
      <w:bookmarkEnd w:id="6802"/>
      <w:bookmarkEnd w:id="6803"/>
      <w:r>
        <w:rPr>
          <w:rFonts w:hint="cs"/>
          <w:rtl/>
        </w:rPr>
        <w:t>את הנאום ה</w:t>
      </w:r>
      <w:r>
        <w:rPr>
          <w:rtl/>
        </w:rPr>
        <w:t xml:space="preserve">זה </w:t>
      </w:r>
      <w:bookmarkStart w:id="6804" w:name="_ETM_Q10_687360"/>
      <w:bookmarkEnd w:id="6804"/>
      <w:r>
        <w:rPr>
          <w:rtl/>
        </w:rPr>
        <w:t xml:space="preserve">אני </w:t>
      </w:r>
      <w:bookmarkStart w:id="6805" w:name="_ETM_Q10_687480"/>
      <w:bookmarkEnd w:id="6805"/>
      <w:r>
        <w:rPr>
          <w:rtl/>
        </w:rPr>
        <w:t xml:space="preserve">מקדישה </w:t>
      </w:r>
      <w:bookmarkStart w:id="6806" w:name="_ETM_Q10_687870"/>
      <w:bookmarkEnd w:id="6806"/>
      <w:r>
        <w:rPr>
          <w:rtl/>
        </w:rPr>
        <w:t>ל</w:t>
      </w:r>
      <w:r>
        <w:rPr>
          <w:rFonts w:hint="cs"/>
          <w:rtl/>
        </w:rPr>
        <w:t>א</w:t>
      </w:r>
      <w:r>
        <w:rPr>
          <w:rtl/>
        </w:rPr>
        <w:t>מ</w:t>
      </w:r>
      <w:r>
        <w:rPr>
          <w:rFonts w:hint="cs"/>
          <w:rtl/>
        </w:rPr>
        <w:t>נ</w:t>
      </w:r>
      <w:r>
        <w:rPr>
          <w:rtl/>
        </w:rPr>
        <w:t>ה</w:t>
      </w:r>
      <w:r>
        <w:rPr>
          <w:rFonts w:hint="cs"/>
          <w:rtl/>
        </w:rPr>
        <w:t>, ו</w:t>
      </w:r>
      <w:bookmarkStart w:id="6807" w:name="_ETM_Q10_688290"/>
      <w:bookmarkEnd w:id="6807"/>
      <w:r>
        <w:rPr>
          <w:rtl/>
        </w:rPr>
        <w:t xml:space="preserve">אני </w:t>
      </w:r>
      <w:bookmarkStart w:id="6808" w:name="_ETM_Q10_688410"/>
      <w:bookmarkEnd w:id="6808"/>
      <w:r>
        <w:rPr>
          <w:rFonts w:hint="cs"/>
          <w:rtl/>
        </w:rPr>
        <w:t xml:space="preserve">עושה פה שיעור מאוד מאוד בסיסי בדבר הזה. אני פונה בהקשר הזה </w:t>
      </w:r>
      <w:bookmarkStart w:id="6809" w:name="_ETM_Q10_688769"/>
      <w:bookmarkStart w:id="6810" w:name="_ETM_Q10_689310"/>
      <w:bookmarkStart w:id="6811" w:name="_ETM_Q10_689610"/>
      <w:bookmarkStart w:id="6812" w:name="_ETM_Q10_690780"/>
      <w:bookmarkStart w:id="6813" w:name="_ETM_Q10_691140"/>
      <w:bookmarkStart w:id="6814" w:name="_ETM_Q10_691590"/>
      <w:bookmarkStart w:id="6815" w:name="_ETM_Q10_691980"/>
      <w:bookmarkStart w:id="6816" w:name="_ETM_Q10_692429"/>
      <w:bookmarkStart w:id="6817" w:name="_ETM_Q10_693120"/>
      <w:bookmarkStart w:id="6818" w:name="_ETM_Q10_694090"/>
      <w:bookmarkStart w:id="6819" w:name="_ETM_Q10_694150"/>
      <w:bookmarkStart w:id="6820" w:name="_ETM_Q10_694480"/>
      <w:bookmarkStart w:id="6821" w:name="_ETM_Q10_695050"/>
      <w:bookmarkStart w:id="6822" w:name="_ETM_Q10_695170"/>
      <w:bookmarkStart w:id="6823" w:name="_ETM_Q10_695349"/>
      <w:bookmarkStart w:id="6824" w:name="_ETM_Q10_695590"/>
      <w:bookmarkStart w:id="6825" w:name="_ETM_Q10_695679"/>
      <w:bookmarkStart w:id="6826" w:name="_ETM_Q10_696129"/>
      <w:bookmarkStart w:id="6827" w:name="_ETM_Q10_696580"/>
      <w:bookmarkStart w:id="6828" w:name="_ETM_Q10_696940"/>
      <w:bookmarkStart w:id="6829" w:name="_ETM_Q10_697059"/>
      <w:bookmarkStart w:id="6830" w:name="_ETM_Q10_697330"/>
      <w:bookmarkStart w:id="6831" w:name="_ETM_Q10_697599"/>
      <w:bookmarkStart w:id="6832" w:name="_ETM_Q10_698109"/>
      <w:bookmarkStart w:id="6833" w:name="_ETM_Q10_698349"/>
      <w:bookmarkStart w:id="6834" w:name="_ETM_Q10_698559"/>
      <w:bookmarkStart w:id="6835" w:name="_ETM_Q10_698859"/>
      <w:bookmarkStart w:id="6836" w:name="_ETM_Q10_699099"/>
      <w:bookmarkStart w:id="6837" w:name="_ETM_Q10_699730"/>
      <w:bookmarkStart w:id="6838" w:name="_ETM_Q10_699980"/>
      <w:bookmarkStart w:id="6839" w:name="_ETM_Q10_700099"/>
      <w:bookmarkStart w:id="6840" w:name="_ETM_Q10_700250"/>
      <w:bookmarkStart w:id="6841" w:name="_ETM_Q10_700670"/>
      <w:bookmarkStart w:id="6842" w:name="_ETM_Q10_700849"/>
      <w:bookmarkEnd w:id="6809"/>
      <w:bookmarkEnd w:id="6810"/>
      <w:bookmarkEnd w:id="6811"/>
      <w:bookmarkEnd w:id="6812"/>
      <w:bookmarkEnd w:id="6813"/>
      <w:bookmarkEnd w:id="6814"/>
      <w:bookmarkEnd w:id="6815"/>
      <w:bookmarkEnd w:id="6816"/>
      <w:bookmarkEnd w:id="6817"/>
      <w:bookmarkEnd w:id="6818"/>
      <w:bookmarkEnd w:id="6819"/>
      <w:bookmarkEnd w:id="6820"/>
      <w:bookmarkEnd w:id="6821"/>
      <w:bookmarkEnd w:id="6822"/>
      <w:bookmarkEnd w:id="6823"/>
      <w:bookmarkEnd w:id="6824"/>
      <w:bookmarkEnd w:id="6825"/>
      <w:bookmarkEnd w:id="6826"/>
      <w:bookmarkEnd w:id="6827"/>
      <w:bookmarkEnd w:id="6828"/>
      <w:bookmarkEnd w:id="6829"/>
      <w:bookmarkEnd w:id="6830"/>
      <w:bookmarkEnd w:id="6831"/>
      <w:bookmarkEnd w:id="6832"/>
      <w:bookmarkEnd w:id="6833"/>
      <w:bookmarkEnd w:id="6834"/>
      <w:bookmarkEnd w:id="6835"/>
      <w:bookmarkEnd w:id="6836"/>
      <w:bookmarkEnd w:id="6837"/>
      <w:bookmarkEnd w:id="6838"/>
      <w:bookmarkEnd w:id="6839"/>
      <w:bookmarkEnd w:id="6840"/>
      <w:bookmarkEnd w:id="6841"/>
      <w:bookmarkEnd w:id="6842"/>
      <w:r>
        <w:rPr>
          <w:rtl/>
        </w:rPr>
        <w:t>לר</w:t>
      </w:r>
      <w:r>
        <w:rPr>
          <w:rFonts w:hint="cs"/>
          <w:rtl/>
        </w:rPr>
        <w:t xml:space="preserve">אש הממשלה, </w:t>
      </w:r>
      <w:bookmarkStart w:id="6843" w:name="_ETM_Q10_701599"/>
      <w:bookmarkEnd w:id="6843"/>
      <w:r>
        <w:rPr>
          <w:rtl/>
        </w:rPr>
        <w:t xml:space="preserve">ופניתי </w:t>
      </w:r>
      <w:bookmarkStart w:id="6844" w:name="_ETM_Q10_702040"/>
      <w:bookmarkStart w:id="6845" w:name="_ETM_Q10_702549"/>
      <w:bookmarkEnd w:id="6844"/>
      <w:bookmarkEnd w:id="6845"/>
      <w:r>
        <w:rPr>
          <w:rFonts w:hint="cs"/>
          <w:rtl/>
        </w:rPr>
        <w:t xml:space="preserve">אליו </w:t>
      </w:r>
      <w:r>
        <w:rPr>
          <w:rtl/>
        </w:rPr>
        <w:t xml:space="preserve">גם </w:t>
      </w:r>
      <w:bookmarkStart w:id="6846" w:name="_ETM_Q10_702819"/>
      <w:bookmarkEnd w:id="6846"/>
      <w:r>
        <w:rPr>
          <w:rtl/>
        </w:rPr>
        <w:t xml:space="preserve">בישיבת </w:t>
      </w:r>
      <w:bookmarkStart w:id="6847" w:name="_ETM_Q10_703239"/>
      <w:bookmarkEnd w:id="6847"/>
      <w:r>
        <w:rPr>
          <w:rtl/>
        </w:rPr>
        <w:t>הסיעה</w:t>
      </w:r>
      <w:r>
        <w:rPr>
          <w:rFonts w:hint="cs"/>
          <w:rtl/>
        </w:rPr>
        <w:t>.</w:t>
      </w:r>
      <w:r>
        <w:rPr>
          <w:rtl/>
        </w:rPr>
        <w:t xml:space="preserve"> </w:t>
      </w:r>
      <w:bookmarkStart w:id="6848" w:name="_ETM_Q10_704250"/>
      <w:bookmarkEnd w:id="6848"/>
      <w:r>
        <w:rPr>
          <w:rtl/>
        </w:rPr>
        <w:t xml:space="preserve">אני </w:t>
      </w:r>
      <w:bookmarkStart w:id="6849" w:name="_ETM_Q10_704430"/>
      <w:bookmarkEnd w:id="6849"/>
      <w:r>
        <w:rPr>
          <w:rtl/>
        </w:rPr>
        <w:t xml:space="preserve">רוצה </w:t>
      </w:r>
      <w:bookmarkStart w:id="6850" w:name="_ETM_Q10_704730"/>
      <w:bookmarkEnd w:id="6850"/>
      <w:r>
        <w:rPr>
          <w:rtl/>
        </w:rPr>
        <w:t xml:space="preserve">להבהיר </w:t>
      </w:r>
      <w:bookmarkStart w:id="6851" w:name="_ETM_Q10_705120"/>
      <w:bookmarkEnd w:id="6851"/>
      <w:r>
        <w:rPr>
          <w:rtl/>
        </w:rPr>
        <w:t xml:space="preserve">לכם </w:t>
      </w:r>
      <w:bookmarkStart w:id="6852" w:name="_ETM_Q10_705420"/>
      <w:bookmarkEnd w:id="6852"/>
      <w:r>
        <w:rPr>
          <w:rtl/>
        </w:rPr>
        <w:t xml:space="preserve">שעל </w:t>
      </w:r>
      <w:bookmarkStart w:id="6853" w:name="_ETM_Q10_705630"/>
      <w:bookmarkEnd w:id="6853"/>
      <w:r>
        <w:rPr>
          <w:rtl/>
        </w:rPr>
        <w:t xml:space="preserve">פי </w:t>
      </w:r>
      <w:bookmarkStart w:id="6854" w:name="_ETM_Q10_705840"/>
      <w:bookmarkEnd w:id="6854"/>
      <w:r>
        <w:rPr>
          <w:rtl/>
        </w:rPr>
        <w:t xml:space="preserve">האמנה </w:t>
      </w:r>
      <w:bookmarkStart w:id="6855" w:name="_ETM_Q10_706880"/>
      <w:bookmarkEnd w:id="6855"/>
      <w:r>
        <w:rPr>
          <w:rtl/>
        </w:rPr>
        <w:t xml:space="preserve">שאנחנו </w:t>
      </w:r>
      <w:bookmarkStart w:id="6856" w:name="_ETM_Q10_707270"/>
      <w:bookmarkEnd w:id="6856"/>
      <w:r>
        <w:rPr>
          <w:rtl/>
        </w:rPr>
        <w:t xml:space="preserve">חתומים </w:t>
      </w:r>
      <w:bookmarkStart w:id="6857" w:name="_ETM_Q10_707720"/>
      <w:bookmarkEnd w:id="6857"/>
      <w:r>
        <w:rPr>
          <w:rtl/>
        </w:rPr>
        <w:t>עליה</w:t>
      </w:r>
      <w:r>
        <w:rPr>
          <w:rFonts w:hint="cs"/>
          <w:rtl/>
        </w:rPr>
        <w:t xml:space="preserve"> –</w:t>
      </w:r>
      <w:r>
        <w:rPr>
          <w:rtl/>
        </w:rPr>
        <w:t xml:space="preserve"> </w:t>
      </w:r>
      <w:bookmarkStart w:id="6858" w:name="_ETM_Q10_708140"/>
      <w:bookmarkEnd w:id="6858"/>
      <w:r>
        <w:rPr>
          <w:rtl/>
        </w:rPr>
        <w:t xml:space="preserve">לאמנה </w:t>
      </w:r>
      <w:bookmarkStart w:id="6859" w:name="_ETM_Q10_708650"/>
      <w:bookmarkEnd w:id="6859"/>
      <w:r>
        <w:rPr>
          <w:rFonts w:hint="cs"/>
          <w:rtl/>
        </w:rPr>
        <w:t>ה</w:t>
      </w:r>
      <w:r>
        <w:rPr>
          <w:rtl/>
        </w:rPr>
        <w:t xml:space="preserve">זו </w:t>
      </w:r>
      <w:bookmarkStart w:id="6860" w:name="_ETM_Q10_708800"/>
      <w:bookmarkEnd w:id="6860"/>
      <w:r>
        <w:rPr>
          <w:rFonts w:hint="cs"/>
          <w:rtl/>
        </w:rPr>
        <w:t xml:space="preserve">יש </w:t>
      </w:r>
      <w:r>
        <w:rPr>
          <w:rtl/>
        </w:rPr>
        <w:t>סייגים</w:t>
      </w:r>
      <w:r>
        <w:rPr>
          <w:rFonts w:hint="cs"/>
          <w:rtl/>
        </w:rPr>
        <w:t>.</w:t>
      </w:r>
      <w:r>
        <w:rPr>
          <w:rtl/>
        </w:rPr>
        <w:t xml:space="preserve"> </w:t>
      </w:r>
      <w:bookmarkStart w:id="6861" w:name="_ETM_Q10_710029"/>
      <w:bookmarkEnd w:id="6861"/>
      <w:r>
        <w:rPr>
          <w:rtl/>
        </w:rPr>
        <w:t xml:space="preserve">באותם </w:t>
      </w:r>
      <w:bookmarkStart w:id="6862" w:name="_ETM_Q10_710510"/>
      <w:bookmarkEnd w:id="6862"/>
      <w:r>
        <w:rPr>
          <w:rtl/>
        </w:rPr>
        <w:t xml:space="preserve">סייגים </w:t>
      </w:r>
      <w:bookmarkStart w:id="6863" w:name="_ETM_Q10_711290"/>
      <w:bookmarkEnd w:id="6863"/>
      <w:r>
        <w:rPr>
          <w:rtl/>
        </w:rPr>
        <w:t xml:space="preserve">אין </w:t>
      </w:r>
      <w:bookmarkStart w:id="6864" w:name="_ETM_Q10_711499"/>
      <w:bookmarkEnd w:id="6864"/>
      <w:r>
        <w:rPr>
          <w:rtl/>
        </w:rPr>
        <w:t xml:space="preserve">תיקוף </w:t>
      </w:r>
      <w:bookmarkStart w:id="6865" w:name="_ETM_Q10_711859"/>
      <w:bookmarkEnd w:id="6865"/>
      <w:r>
        <w:rPr>
          <w:rtl/>
        </w:rPr>
        <w:t>לאמנה</w:t>
      </w:r>
      <w:r>
        <w:rPr>
          <w:rFonts w:hint="cs"/>
          <w:rtl/>
        </w:rPr>
        <w:t>.</w:t>
      </w:r>
      <w:r>
        <w:rPr>
          <w:rtl/>
        </w:rPr>
        <w:t xml:space="preserve"> </w:t>
      </w:r>
      <w:bookmarkStart w:id="6866" w:name="_ETM_Q10_712519"/>
      <w:bookmarkEnd w:id="6866"/>
      <w:r>
        <w:rPr>
          <w:rFonts w:hint="cs"/>
          <w:rtl/>
        </w:rPr>
        <w:t>אחד</w:t>
      </w:r>
      <w:r>
        <w:rPr>
          <w:rtl/>
        </w:rPr>
        <w:t xml:space="preserve"> </w:t>
      </w:r>
      <w:bookmarkStart w:id="6867" w:name="_ETM_Q10_712999"/>
      <w:bookmarkEnd w:id="6867"/>
      <w:r>
        <w:rPr>
          <w:rtl/>
        </w:rPr>
        <w:t xml:space="preserve">הסייגים </w:t>
      </w:r>
      <w:bookmarkStart w:id="6868" w:name="_ETM_Q10_713800"/>
      <w:bookmarkEnd w:id="6868"/>
      <w:r>
        <w:rPr>
          <w:rtl/>
        </w:rPr>
        <w:t xml:space="preserve">זה </w:t>
      </w:r>
      <w:bookmarkStart w:id="6869" w:name="_ETM_Q10_714010"/>
      <w:bookmarkEnd w:id="6869"/>
      <w:r>
        <w:rPr>
          <w:rtl/>
        </w:rPr>
        <w:t xml:space="preserve">מקום </w:t>
      </w:r>
      <w:bookmarkStart w:id="6870" w:name="_ETM_Q10_714370"/>
      <w:bookmarkEnd w:id="6870"/>
      <w:r>
        <w:rPr>
          <w:rtl/>
        </w:rPr>
        <w:t xml:space="preserve">שהסכסוך </w:t>
      </w:r>
      <w:bookmarkStart w:id="6871" w:name="_ETM_Q10_715269"/>
      <w:bookmarkEnd w:id="6871"/>
      <w:r>
        <w:rPr>
          <w:rtl/>
        </w:rPr>
        <w:t xml:space="preserve">הרלוונטי </w:t>
      </w:r>
      <w:bookmarkStart w:id="6872" w:name="_ETM_Q10_716230"/>
      <w:bookmarkEnd w:id="6872"/>
      <w:r>
        <w:rPr>
          <w:rtl/>
        </w:rPr>
        <w:t xml:space="preserve">שבבסיסו </w:t>
      </w:r>
      <w:bookmarkStart w:id="6873" w:name="_ETM_Q10_717519"/>
      <w:bookmarkEnd w:id="6873"/>
      <w:r>
        <w:rPr>
          <w:rtl/>
        </w:rPr>
        <w:t xml:space="preserve">יש </w:t>
      </w:r>
      <w:bookmarkStart w:id="6874" w:name="_ETM_Q10_717700"/>
      <w:bookmarkEnd w:id="6874"/>
      <w:r>
        <w:rPr>
          <w:rtl/>
        </w:rPr>
        <w:t>פני</w:t>
      </w:r>
      <w:r>
        <w:rPr>
          <w:rFonts w:hint="cs"/>
          <w:rtl/>
        </w:rPr>
        <w:t>י</w:t>
      </w:r>
      <w:r>
        <w:rPr>
          <w:rtl/>
        </w:rPr>
        <w:t xml:space="preserve">ה </w:t>
      </w:r>
      <w:bookmarkStart w:id="6875" w:name="_ETM_Q10_718030"/>
      <w:bookmarkEnd w:id="6875"/>
      <w:r>
        <w:rPr>
          <w:rtl/>
        </w:rPr>
        <w:t xml:space="preserve">לבית </w:t>
      </w:r>
      <w:bookmarkStart w:id="6876" w:name="_ETM_Q10_718300"/>
      <w:bookmarkEnd w:id="6876"/>
      <w:r>
        <w:rPr>
          <w:rtl/>
        </w:rPr>
        <w:t xml:space="preserve">הדין </w:t>
      </w:r>
      <w:bookmarkStart w:id="6877" w:name="_ETM_Q10_718650"/>
      <w:bookmarkEnd w:id="6877"/>
      <w:r>
        <w:rPr>
          <w:rFonts w:hint="cs"/>
          <w:rtl/>
        </w:rPr>
        <w:t xml:space="preserve">לצדק </w:t>
      </w:r>
      <w:bookmarkStart w:id="6878" w:name="_ETM_Q10_719189"/>
      <w:bookmarkEnd w:id="6878"/>
      <w:r>
        <w:rPr>
          <w:rtl/>
        </w:rPr>
        <w:t xml:space="preserve">הוא </w:t>
      </w:r>
      <w:bookmarkStart w:id="6879" w:name="_ETM_Q10_719309"/>
      <w:bookmarkEnd w:id="6879"/>
      <w:r>
        <w:rPr>
          <w:rtl/>
        </w:rPr>
        <w:t xml:space="preserve">סכסוך </w:t>
      </w:r>
      <w:bookmarkStart w:id="6880" w:name="_ETM_Q10_719809"/>
      <w:bookmarkStart w:id="6881" w:name="_ETM_Q10_719989"/>
      <w:bookmarkEnd w:id="6880"/>
      <w:bookmarkEnd w:id="6881"/>
      <w:r>
        <w:rPr>
          <w:rFonts w:hint="cs"/>
          <w:rtl/>
        </w:rPr>
        <w:t>ש</w:t>
      </w:r>
      <w:r>
        <w:rPr>
          <w:rtl/>
        </w:rPr>
        <w:t xml:space="preserve">התחיל </w:t>
      </w:r>
      <w:bookmarkStart w:id="6882" w:name="_ETM_Q10_720709"/>
      <w:bookmarkEnd w:id="6882"/>
      <w:r>
        <w:rPr>
          <w:rtl/>
        </w:rPr>
        <w:t xml:space="preserve">בפעולות </w:t>
      </w:r>
      <w:bookmarkStart w:id="6883" w:name="_ETM_Q10_721340"/>
      <w:bookmarkEnd w:id="6883"/>
      <w:r>
        <w:rPr>
          <w:rtl/>
        </w:rPr>
        <w:t xml:space="preserve">איבה </w:t>
      </w:r>
      <w:bookmarkStart w:id="6884" w:name="_ETM_Q10_722090"/>
      <w:bookmarkEnd w:id="6884"/>
      <w:r>
        <w:rPr>
          <w:rtl/>
        </w:rPr>
        <w:t xml:space="preserve">נגד </w:t>
      </w:r>
      <w:bookmarkStart w:id="6885" w:name="_ETM_Q10_722540"/>
      <w:bookmarkEnd w:id="6885"/>
      <w:r>
        <w:rPr>
          <w:rtl/>
        </w:rPr>
        <w:t xml:space="preserve">מדינת </w:t>
      </w:r>
      <w:bookmarkStart w:id="6886" w:name="_ETM_Q10_722959"/>
      <w:bookmarkEnd w:id="6886"/>
      <w:r>
        <w:rPr>
          <w:rtl/>
        </w:rPr>
        <w:t xml:space="preserve">ישראל </w:t>
      </w:r>
      <w:bookmarkStart w:id="6887" w:name="_ETM_Q10_723599"/>
      <w:bookmarkEnd w:id="6887"/>
      <w:r>
        <w:rPr>
          <w:rtl/>
        </w:rPr>
        <w:t xml:space="preserve">או </w:t>
      </w:r>
      <w:bookmarkStart w:id="6888" w:name="_ETM_Q10_723840"/>
      <w:bookmarkEnd w:id="6888"/>
      <w:r>
        <w:rPr>
          <w:rtl/>
        </w:rPr>
        <w:t xml:space="preserve">במלחמה </w:t>
      </w:r>
      <w:bookmarkStart w:id="6889" w:name="_ETM_Q10_724500"/>
      <w:bookmarkEnd w:id="6889"/>
      <w:r>
        <w:rPr>
          <w:rtl/>
        </w:rPr>
        <w:t xml:space="preserve">שנכפתה </w:t>
      </w:r>
      <w:bookmarkStart w:id="6890" w:name="_ETM_Q10_725040"/>
      <w:bookmarkEnd w:id="6890"/>
      <w:r>
        <w:rPr>
          <w:rtl/>
        </w:rPr>
        <w:t xml:space="preserve">על </w:t>
      </w:r>
      <w:bookmarkStart w:id="6891" w:name="_ETM_Q10_725099"/>
      <w:bookmarkEnd w:id="6891"/>
      <w:r>
        <w:rPr>
          <w:rtl/>
        </w:rPr>
        <w:t xml:space="preserve">מדינת </w:t>
      </w:r>
      <w:bookmarkStart w:id="6892" w:name="_ETM_Q10_725429"/>
      <w:bookmarkEnd w:id="6892"/>
      <w:r>
        <w:rPr>
          <w:rtl/>
        </w:rPr>
        <w:t>ישראל</w:t>
      </w:r>
      <w:r>
        <w:rPr>
          <w:rFonts w:hint="cs"/>
          <w:rtl/>
        </w:rPr>
        <w:t>.</w:t>
      </w:r>
      <w:r>
        <w:rPr>
          <w:rtl/>
        </w:rPr>
        <w:t xml:space="preserve"> </w:t>
      </w:r>
      <w:bookmarkStart w:id="6893" w:name="_ETM_Q10_726150"/>
      <w:bookmarkEnd w:id="6893"/>
    </w:p>
    <w:p w:rsidR="00323341" w:rsidRDefault="00323341" w:rsidP="007206CB">
      <w:pPr>
        <w:rPr>
          <w:rtl/>
        </w:rPr>
      </w:pPr>
    </w:p>
    <w:p w:rsidR="00323341" w:rsidRDefault="00323341" w:rsidP="007206CB">
      <w:pPr>
        <w:rPr>
          <w:rtl/>
        </w:rPr>
      </w:pPr>
      <w:r>
        <w:rPr>
          <w:rtl/>
        </w:rPr>
        <w:t xml:space="preserve">תגידו </w:t>
      </w:r>
      <w:bookmarkStart w:id="6894" w:name="_ETM_Q10_726510"/>
      <w:bookmarkEnd w:id="6894"/>
      <w:r>
        <w:rPr>
          <w:rtl/>
        </w:rPr>
        <w:t>לי</w:t>
      </w:r>
      <w:r>
        <w:rPr>
          <w:rFonts w:hint="cs"/>
          <w:rtl/>
        </w:rPr>
        <w:t>,</w:t>
      </w:r>
      <w:r>
        <w:rPr>
          <w:rtl/>
        </w:rPr>
        <w:t xml:space="preserve"> </w:t>
      </w:r>
      <w:bookmarkStart w:id="6895" w:name="_ETM_Q10_727010"/>
      <w:bookmarkEnd w:id="6895"/>
      <w:r>
        <w:rPr>
          <w:rtl/>
        </w:rPr>
        <w:t xml:space="preserve">אתם </w:t>
      </w:r>
      <w:bookmarkStart w:id="6896" w:name="_ETM_Q10_727429"/>
      <w:bookmarkEnd w:id="6896"/>
      <w:r>
        <w:rPr>
          <w:rtl/>
        </w:rPr>
        <w:t>נורמלי</w:t>
      </w:r>
      <w:bookmarkStart w:id="6897" w:name="_ETM_Q10_728439"/>
      <w:bookmarkEnd w:id="6897"/>
      <w:r>
        <w:rPr>
          <w:rFonts w:hint="cs"/>
          <w:rtl/>
        </w:rPr>
        <w:t xml:space="preserve">ים? </w:t>
      </w:r>
      <w:bookmarkStart w:id="6898" w:name="_ETM_Q10_727000"/>
      <w:bookmarkEnd w:id="6898"/>
      <w:r>
        <w:rPr>
          <w:rtl/>
        </w:rPr>
        <w:t>ב</w:t>
      </w:r>
      <w:r>
        <w:rPr>
          <w:rFonts w:hint="cs"/>
          <w:rtl/>
        </w:rPr>
        <w:t>שיא ה</w:t>
      </w:r>
      <w:r>
        <w:rPr>
          <w:rtl/>
        </w:rPr>
        <w:t xml:space="preserve">רצינות </w:t>
      </w:r>
      <w:bookmarkStart w:id="6899" w:name="_ETM_Q10_728979"/>
      <w:bookmarkEnd w:id="6899"/>
      <w:r>
        <w:rPr>
          <w:rtl/>
        </w:rPr>
        <w:t xml:space="preserve">אני </w:t>
      </w:r>
      <w:bookmarkStart w:id="6900" w:name="_ETM_Q10_729099"/>
      <w:bookmarkEnd w:id="6900"/>
      <w:r>
        <w:rPr>
          <w:rtl/>
        </w:rPr>
        <w:t>שואלת</w:t>
      </w:r>
      <w:r>
        <w:rPr>
          <w:rFonts w:hint="cs"/>
          <w:rtl/>
        </w:rPr>
        <w:t>:</w:t>
      </w:r>
      <w:r>
        <w:rPr>
          <w:rtl/>
        </w:rPr>
        <w:t xml:space="preserve"> </w:t>
      </w:r>
      <w:bookmarkStart w:id="6901" w:name="_ETM_Q10_729909"/>
      <w:bookmarkEnd w:id="6901"/>
      <w:r>
        <w:rPr>
          <w:rtl/>
        </w:rPr>
        <w:t xml:space="preserve">אנחנו </w:t>
      </w:r>
      <w:bookmarkStart w:id="6902" w:name="_ETM_Q10_730419"/>
      <w:bookmarkEnd w:id="6902"/>
      <w:r>
        <w:rPr>
          <w:rtl/>
        </w:rPr>
        <w:t xml:space="preserve">מתייצבים </w:t>
      </w:r>
      <w:bookmarkStart w:id="6903" w:name="_ETM_Q10_731409"/>
      <w:bookmarkEnd w:id="6903"/>
      <w:r>
        <w:rPr>
          <w:rtl/>
        </w:rPr>
        <w:t>בטריבונ</w:t>
      </w:r>
      <w:r>
        <w:rPr>
          <w:rFonts w:hint="cs"/>
          <w:rtl/>
        </w:rPr>
        <w:t>ל</w:t>
      </w:r>
      <w:r>
        <w:rPr>
          <w:rtl/>
        </w:rPr>
        <w:t xml:space="preserve"> </w:t>
      </w:r>
      <w:bookmarkStart w:id="6904" w:name="_ETM_Q10_732129"/>
      <w:bookmarkEnd w:id="6904"/>
      <w:r>
        <w:rPr>
          <w:rtl/>
        </w:rPr>
        <w:t xml:space="preserve">אנטישמי </w:t>
      </w:r>
      <w:bookmarkStart w:id="6905" w:name="_ETM_Q10_733099"/>
      <w:bookmarkEnd w:id="6905"/>
      <w:r>
        <w:rPr>
          <w:rtl/>
        </w:rPr>
        <w:t>בעליל</w:t>
      </w:r>
      <w:r>
        <w:rPr>
          <w:rFonts w:hint="cs"/>
          <w:rtl/>
        </w:rPr>
        <w:t>.</w:t>
      </w:r>
      <w:r>
        <w:rPr>
          <w:rtl/>
        </w:rPr>
        <w:t xml:space="preserve"> </w:t>
      </w:r>
      <w:bookmarkStart w:id="6906" w:name="_ETM_Q10_734059"/>
      <w:bookmarkEnd w:id="6906"/>
      <w:r>
        <w:rPr>
          <w:rtl/>
        </w:rPr>
        <w:t xml:space="preserve">הטריבונל </w:t>
      </w:r>
      <w:bookmarkStart w:id="6907" w:name="_ETM_Q10_734629"/>
      <w:bookmarkEnd w:id="6907"/>
      <w:r>
        <w:rPr>
          <w:rFonts w:hint="cs"/>
          <w:rtl/>
        </w:rPr>
        <w:t>ה</w:t>
      </w:r>
      <w:r>
        <w:rPr>
          <w:rtl/>
        </w:rPr>
        <w:t xml:space="preserve">אנטישמי </w:t>
      </w:r>
      <w:bookmarkStart w:id="6908" w:name="_ETM_Q10_735319"/>
      <w:bookmarkEnd w:id="6908"/>
      <w:r>
        <w:rPr>
          <w:rtl/>
        </w:rPr>
        <w:t>הזה</w:t>
      </w:r>
      <w:r>
        <w:rPr>
          <w:rFonts w:hint="cs"/>
          <w:rtl/>
        </w:rPr>
        <w:t xml:space="preserve">, בין השאר יש שם </w:t>
      </w:r>
      <w:bookmarkStart w:id="6909" w:name="_ETM_Q10_735629"/>
      <w:bookmarkStart w:id="6910" w:name="_ETM_Q10_735779"/>
      <w:bookmarkStart w:id="6911" w:name="_ETM_Q10_736470"/>
      <w:bookmarkStart w:id="6912" w:name="_ETM_Q10_736679"/>
      <w:bookmarkStart w:id="6913" w:name="_ETM_Q10_736830"/>
      <w:bookmarkEnd w:id="6909"/>
      <w:bookmarkEnd w:id="6910"/>
      <w:bookmarkEnd w:id="6911"/>
      <w:bookmarkEnd w:id="6912"/>
      <w:bookmarkEnd w:id="6913"/>
      <w:r>
        <w:rPr>
          <w:rtl/>
        </w:rPr>
        <w:t xml:space="preserve">שופט </w:t>
      </w:r>
      <w:bookmarkStart w:id="6914" w:name="_ETM_Q10_737479"/>
      <w:bookmarkStart w:id="6915" w:name="_ETM_Q10_737539"/>
      <w:bookmarkStart w:id="6916" w:name="_ETM_Q10_737689"/>
      <w:bookmarkStart w:id="6917" w:name="_ETM_Q10_738529"/>
      <w:bookmarkStart w:id="6918" w:name="_ETM_Q10_738740"/>
      <w:bookmarkStart w:id="6919" w:name="_ETM_Q10_738860"/>
      <w:bookmarkStart w:id="6920" w:name="_ETM_Q10_739199"/>
      <w:bookmarkStart w:id="6921" w:name="_ETM_Q10_740340"/>
      <w:bookmarkStart w:id="6922" w:name="_ETM_Q10_740699"/>
      <w:bookmarkEnd w:id="6914"/>
      <w:bookmarkEnd w:id="6915"/>
      <w:bookmarkEnd w:id="6916"/>
      <w:bookmarkEnd w:id="6917"/>
      <w:bookmarkEnd w:id="6918"/>
      <w:bookmarkEnd w:id="6919"/>
      <w:bookmarkEnd w:id="6920"/>
      <w:bookmarkEnd w:id="6921"/>
      <w:bookmarkEnd w:id="6922"/>
      <w:r>
        <w:rPr>
          <w:rFonts w:hint="cs"/>
          <w:rtl/>
        </w:rPr>
        <w:t>מ</w:t>
      </w:r>
      <w:r>
        <w:rPr>
          <w:rtl/>
        </w:rPr>
        <w:t>סומליה</w:t>
      </w:r>
      <w:r>
        <w:rPr>
          <w:rFonts w:hint="cs"/>
          <w:rtl/>
        </w:rPr>
        <w:t xml:space="preserve">, יש שם שופט </w:t>
      </w:r>
      <w:bookmarkStart w:id="6923" w:name="_ETM_Q10_737000"/>
      <w:bookmarkEnd w:id="6923"/>
      <w:r>
        <w:rPr>
          <w:rFonts w:hint="cs"/>
          <w:rtl/>
        </w:rPr>
        <w:t xml:space="preserve">מלבנון. שופט מסומליה ומלבנון ידונו בטענה הזויה של רצח עם? </w:t>
      </w:r>
    </w:p>
    <w:p w:rsidR="00323341" w:rsidRDefault="00323341" w:rsidP="007206CB">
      <w:pPr>
        <w:rPr>
          <w:rtl/>
        </w:rPr>
      </w:pPr>
    </w:p>
    <w:p w:rsidR="00323341" w:rsidRDefault="00323341" w:rsidP="007123EC">
      <w:pPr>
        <w:rPr>
          <w:rtl/>
        </w:rPr>
      </w:pPr>
      <w:bookmarkStart w:id="6924" w:name="_ETM_Q10_746000"/>
      <w:bookmarkStart w:id="6925" w:name="_ETM_Q10_741759"/>
      <w:bookmarkStart w:id="6926" w:name="_ETM_Q10_742749"/>
      <w:bookmarkStart w:id="6927" w:name="_ETM_Q10_742960"/>
      <w:bookmarkStart w:id="6928" w:name="_ETM_Q10_743919"/>
      <w:bookmarkStart w:id="6929" w:name="_ETM_Q10_744849"/>
      <w:bookmarkStart w:id="6930" w:name="_ETM_Q10_745460"/>
      <w:bookmarkStart w:id="6931" w:name="_ETM_Q10_745819"/>
      <w:bookmarkStart w:id="6932" w:name="_ETM_Q10_746330"/>
      <w:bookmarkStart w:id="6933" w:name="_ETM_Q10_746929"/>
      <w:bookmarkEnd w:id="6924"/>
      <w:bookmarkEnd w:id="6925"/>
      <w:bookmarkEnd w:id="6926"/>
      <w:bookmarkEnd w:id="6927"/>
      <w:bookmarkEnd w:id="6928"/>
      <w:bookmarkEnd w:id="6929"/>
      <w:bookmarkEnd w:id="6930"/>
      <w:bookmarkEnd w:id="6931"/>
      <w:bookmarkEnd w:id="6932"/>
      <w:bookmarkEnd w:id="6933"/>
      <w:r>
        <w:rPr>
          <w:rtl/>
        </w:rPr>
        <w:t xml:space="preserve">אדוני </w:t>
      </w:r>
      <w:bookmarkStart w:id="6934" w:name="_ETM_Q10_747350"/>
      <w:bookmarkEnd w:id="6934"/>
      <w:r>
        <w:rPr>
          <w:rtl/>
        </w:rPr>
        <w:t xml:space="preserve">ראש </w:t>
      </w:r>
      <w:bookmarkStart w:id="6935" w:name="_ETM_Q10_747559"/>
      <w:bookmarkEnd w:id="6935"/>
      <w:r>
        <w:rPr>
          <w:rtl/>
        </w:rPr>
        <w:t>הממשלה</w:t>
      </w:r>
      <w:r>
        <w:rPr>
          <w:rFonts w:hint="cs"/>
          <w:rtl/>
        </w:rPr>
        <w:t>,</w:t>
      </w:r>
      <w:r>
        <w:rPr>
          <w:rtl/>
        </w:rPr>
        <w:t xml:space="preserve"> </w:t>
      </w:r>
      <w:bookmarkStart w:id="6936" w:name="_ETM_Q10_748370"/>
      <w:bookmarkEnd w:id="6936"/>
      <w:r>
        <w:rPr>
          <w:rtl/>
        </w:rPr>
        <w:t>ל</w:t>
      </w:r>
      <w:r>
        <w:rPr>
          <w:rFonts w:hint="cs"/>
          <w:rtl/>
        </w:rPr>
        <w:t>ו</w:t>
      </w:r>
      <w:r>
        <w:rPr>
          <w:rtl/>
        </w:rPr>
        <w:t xml:space="preserve"> </w:t>
      </w:r>
      <w:bookmarkStart w:id="6937" w:name="_ETM_Q10_748669"/>
      <w:bookmarkEnd w:id="6937"/>
      <w:r>
        <w:rPr>
          <w:rtl/>
        </w:rPr>
        <w:t xml:space="preserve">הייתי </w:t>
      </w:r>
      <w:bookmarkStart w:id="6938" w:name="_ETM_Q10_748970"/>
      <w:bookmarkEnd w:id="6938"/>
      <w:r>
        <w:rPr>
          <w:rtl/>
        </w:rPr>
        <w:t>ראש</w:t>
      </w:r>
      <w:r>
        <w:rPr>
          <w:rFonts w:hint="cs"/>
          <w:rtl/>
        </w:rPr>
        <w:t>ת</w:t>
      </w:r>
      <w:r>
        <w:rPr>
          <w:rtl/>
        </w:rPr>
        <w:t xml:space="preserve"> </w:t>
      </w:r>
      <w:bookmarkStart w:id="6939" w:name="_ETM_Q10_749270"/>
      <w:bookmarkEnd w:id="6939"/>
      <w:r>
        <w:rPr>
          <w:rtl/>
        </w:rPr>
        <w:t>ממשלה</w:t>
      </w:r>
      <w:r>
        <w:rPr>
          <w:rFonts w:hint="cs"/>
          <w:rtl/>
        </w:rPr>
        <w:t xml:space="preserve"> הייתי אומרת </w:t>
      </w:r>
      <w:bookmarkStart w:id="6940" w:name="_ETM_Q10_750030"/>
      <w:bookmarkStart w:id="6941" w:name="_ETM_Q10_750929"/>
      <w:bookmarkStart w:id="6942" w:name="_ETM_Q10_751470"/>
      <w:bookmarkStart w:id="6943" w:name="_ETM_Q10_752229"/>
      <w:bookmarkStart w:id="6944" w:name="_ETM_Q10_752590"/>
      <w:bookmarkStart w:id="6945" w:name="_ETM_Q10_752979"/>
      <w:bookmarkEnd w:id="6940"/>
      <w:bookmarkEnd w:id="6941"/>
      <w:bookmarkEnd w:id="6942"/>
      <w:bookmarkEnd w:id="6943"/>
      <w:bookmarkEnd w:id="6944"/>
      <w:bookmarkEnd w:id="6945"/>
      <w:r>
        <w:rPr>
          <w:rtl/>
        </w:rPr>
        <w:t xml:space="preserve">את </w:t>
      </w:r>
      <w:bookmarkStart w:id="6946" w:name="_ETM_Q10_753070"/>
      <w:bookmarkEnd w:id="6946"/>
      <w:r>
        <w:rPr>
          <w:rtl/>
        </w:rPr>
        <w:t xml:space="preserve">הדבר </w:t>
      </w:r>
      <w:bookmarkStart w:id="6947" w:name="_ETM_Q10_753429"/>
      <w:bookmarkEnd w:id="6947"/>
      <w:r>
        <w:rPr>
          <w:rtl/>
        </w:rPr>
        <w:t>הבא</w:t>
      </w:r>
      <w:r>
        <w:rPr>
          <w:rFonts w:hint="cs"/>
          <w:rtl/>
        </w:rPr>
        <w:t>:</w:t>
      </w:r>
      <w:r>
        <w:rPr>
          <w:rtl/>
        </w:rPr>
        <w:t xml:space="preserve"> </w:t>
      </w:r>
      <w:bookmarkStart w:id="6948" w:name="_ETM_Q10_754380"/>
      <w:bookmarkEnd w:id="6948"/>
      <w:r>
        <w:rPr>
          <w:rtl/>
        </w:rPr>
        <w:t xml:space="preserve">מדינת </w:t>
      </w:r>
      <w:bookmarkStart w:id="6949" w:name="_ETM_Q10_754920"/>
      <w:bookmarkEnd w:id="6949"/>
      <w:r>
        <w:rPr>
          <w:rtl/>
        </w:rPr>
        <w:t xml:space="preserve">ישראל </w:t>
      </w:r>
      <w:bookmarkStart w:id="6950" w:name="_ETM_Q10_755990"/>
      <w:bookmarkEnd w:id="6950"/>
      <w:r>
        <w:rPr>
          <w:rtl/>
        </w:rPr>
        <w:t xml:space="preserve">בשעת </w:t>
      </w:r>
      <w:bookmarkStart w:id="6951" w:name="_ETM_Q10_756380"/>
      <w:bookmarkEnd w:id="6951"/>
      <w:r>
        <w:rPr>
          <w:rtl/>
        </w:rPr>
        <w:t>לח</w:t>
      </w:r>
      <w:r>
        <w:rPr>
          <w:rFonts w:hint="cs"/>
          <w:rtl/>
        </w:rPr>
        <w:t>י</w:t>
      </w:r>
      <w:r>
        <w:rPr>
          <w:rtl/>
        </w:rPr>
        <w:t xml:space="preserve">מה </w:t>
      </w:r>
      <w:bookmarkStart w:id="6952" w:name="_ETM_Q10_757460"/>
      <w:bookmarkEnd w:id="6952"/>
      <w:r>
        <w:rPr>
          <w:rtl/>
        </w:rPr>
        <w:t xml:space="preserve">לא </w:t>
      </w:r>
      <w:bookmarkStart w:id="6953" w:name="_ETM_Q10_757910"/>
      <w:bookmarkEnd w:id="6953"/>
      <w:r>
        <w:rPr>
          <w:rtl/>
        </w:rPr>
        <w:t xml:space="preserve">תתגונן </w:t>
      </w:r>
      <w:bookmarkStart w:id="6954" w:name="_ETM_Q10_758870"/>
      <w:bookmarkEnd w:id="6954"/>
      <w:r>
        <w:rPr>
          <w:rtl/>
        </w:rPr>
        <w:t xml:space="preserve">מפני </w:t>
      </w:r>
      <w:bookmarkStart w:id="6955" w:name="_ETM_Q10_759719"/>
      <w:bookmarkEnd w:id="6955"/>
      <w:r>
        <w:rPr>
          <w:rFonts w:hint="cs"/>
          <w:rtl/>
        </w:rPr>
        <w:t xml:space="preserve">טענה כל כך </w:t>
      </w:r>
      <w:bookmarkStart w:id="6956" w:name="_ETM_Q10_760849"/>
      <w:bookmarkStart w:id="6957" w:name="_ETM_Q10_761179"/>
      <w:bookmarkEnd w:id="6956"/>
      <w:bookmarkEnd w:id="6957"/>
      <w:r>
        <w:rPr>
          <w:rtl/>
        </w:rPr>
        <w:t xml:space="preserve">מקוממת </w:t>
      </w:r>
      <w:bookmarkStart w:id="6958" w:name="_ETM_Q10_762389"/>
      <w:bookmarkEnd w:id="6958"/>
      <w:r>
        <w:rPr>
          <w:rtl/>
        </w:rPr>
        <w:t xml:space="preserve">של </w:t>
      </w:r>
      <w:bookmarkStart w:id="6959" w:name="_ETM_Q10_762569"/>
      <w:bookmarkEnd w:id="6959"/>
      <w:r>
        <w:rPr>
          <w:rtl/>
        </w:rPr>
        <w:t xml:space="preserve">רצח </w:t>
      </w:r>
      <w:bookmarkStart w:id="6960" w:name="_ETM_Q10_762960"/>
      <w:bookmarkEnd w:id="6960"/>
      <w:r>
        <w:rPr>
          <w:rtl/>
        </w:rPr>
        <w:t>עם</w:t>
      </w:r>
      <w:r>
        <w:rPr>
          <w:rFonts w:hint="cs"/>
          <w:rtl/>
        </w:rPr>
        <w:t>,</w:t>
      </w:r>
      <w:r>
        <w:rPr>
          <w:rtl/>
        </w:rPr>
        <w:t xml:space="preserve"> </w:t>
      </w:r>
      <w:bookmarkStart w:id="6961" w:name="_ETM_Q10_763830"/>
      <w:bookmarkEnd w:id="6961"/>
      <w:r>
        <w:rPr>
          <w:rFonts w:hint="cs"/>
          <w:rtl/>
        </w:rPr>
        <w:t xml:space="preserve">של </w:t>
      </w:r>
      <w:r>
        <w:rPr>
          <w:rtl/>
        </w:rPr>
        <w:t>ג'נוסייד</w:t>
      </w:r>
      <w:r>
        <w:rPr>
          <w:rFonts w:hint="cs"/>
          <w:rtl/>
        </w:rPr>
        <w:t>.</w:t>
      </w:r>
      <w:bookmarkStart w:id="6962" w:name="_ETM_Q10_768000"/>
      <w:bookmarkStart w:id="6963" w:name="TOR_Q11"/>
      <w:bookmarkStart w:id="6964" w:name="_ETM_Q11_180409"/>
      <w:bookmarkEnd w:id="6962"/>
      <w:bookmarkEnd w:id="6963"/>
      <w:bookmarkEnd w:id="6964"/>
      <w:r>
        <w:rPr>
          <w:rFonts w:hint="cs"/>
          <w:rtl/>
        </w:rPr>
        <w:t xml:space="preserve"> ועוד תבינו, על פי האמנה עצמה, שבוע המשפטנים עושים </w:t>
      </w:r>
      <w:bookmarkStart w:id="6965" w:name="_ETM_Q11_168000"/>
      <w:bookmarkEnd w:id="6965"/>
      <w:r>
        <w:rPr>
          <w:rFonts w:hint="cs"/>
          <w:rtl/>
        </w:rPr>
        <w:t xml:space="preserve">על זה </w:t>
      </w:r>
      <w:proofErr w:type="spellStart"/>
      <w:r>
        <w:rPr>
          <w:rFonts w:hint="cs"/>
          <w:rtl/>
        </w:rPr>
        <w:t>פודקאסטים</w:t>
      </w:r>
      <w:proofErr w:type="spellEnd"/>
      <w:r>
        <w:rPr>
          <w:rFonts w:hint="cs"/>
          <w:rtl/>
        </w:rPr>
        <w:t xml:space="preserve"> וסיעור מוחות – מה הנפקות של זה, אם </w:t>
      </w:r>
      <w:bookmarkStart w:id="6966" w:name="_ETM_Q11_174000"/>
      <w:bookmarkEnd w:id="6966"/>
      <w:r>
        <w:rPr>
          <w:rFonts w:hint="cs"/>
          <w:rtl/>
        </w:rPr>
        <w:t xml:space="preserve">אנחנו צריכים להתייצב או לא, עם כל מיני משפטנים דגולים </w:t>
      </w:r>
      <w:bookmarkStart w:id="6967" w:name="_ETM_Q11_177000"/>
      <w:bookmarkEnd w:id="6967"/>
      <w:r>
        <w:rPr>
          <w:rFonts w:hint="cs"/>
          <w:rtl/>
        </w:rPr>
        <w:t xml:space="preserve">בדין הבין-לאומי, ואין חולק אליבא כולם שזה חל, </w:t>
      </w:r>
      <w:bookmarkStart w:id="6968" w:name="_ETM_Q11_182000"/>
      <w:bookmarkStart w:id="6969" w:name="_ETM_Q11_181010"/>
      <w:bookmarkEnd w:id="6968"/>
      <w:bookmarkEnd w:id="6969"/>
      <w:r>
        <w:rPr>
          <w:rFonts w:hint="cs"/>
          <w:rtl/>
        </w:rPr>
        <w:t>ה</w:t>
      </w:r>
      <w:r>
        <w:rPr>
          <w:rtl/>
        </w:rPr>
        <w:t xml:space="preserve">סייגים </w:t>
      </w:r>
      <w:bookmarkStart w:id="6970" w:name="_ETM_Q11_181579"/>
      <w:bookmarkEnd w:id="6970"/>
      <w:r>
        <w:rPr>
          <w:rtl/>
        </w:rPr>
        <w:t xml:space="preserve">של </w:t>
      </w:r>
      <w:bookmarkStart w:id="6971" w:name="_ETM_Q11_181760"/>
      <w:bookmarkEnd w:id="6971"/>
      <w:r>
        <w:rPr>
          <w:rtl/>
        </w:rPr>
        <w:t>האמנה</w:t>
      </w:r>
      <w:r>
        <w:rPr>
          <w:rFonts w:hint="cs"/>
          <w:rtl/>
        </w:rPr>
        <w:t>,</w:t>
      </w:r>
      <w:r>
        <w:rPr>
          <w:rtl/>
        </w:rPr>
        <w:t xml:space="preserve"> </w:t>
      </w:r>
      <w:bookmarkStart w:id="6972" w:name="_ETM_Q11_182139"/>
      <w:bookmarkStart w:id="6973" w:name="_ETM_Q11_182229"/>
      <w:bookmarkStart w:id="6974" w:name="_ETM_Q11_182350"/>
      <w:bookmarkEnd w:id="6972"/>
      <w:bookmarkEnd w:id="6973"/>
      <w:bookmarkEnd w:id="6974"/>
      <w:r>
        <w:rPr>
          <w:rFonts w:hint="cs"/>
          <w:rtl/>
        </w:rPr>
        <w:t>ו</w:t>
      </w:r>
      <w:r>
        <w:rPr>
          <w:rtl/>
        </w:rPr>
        <w:t>עכשיו</w:t>
      </w:r>
      <w:r>
        <w:rPr>
          <w:rFonts w:hint="cs"/>
          <w:rtl/>
        </w:rPr>
        <w:t>, למרות הסייג – אם כן או לא.</w:t>
      </w:r>
      <w:bookmarkStart w:id="6975" w:name="_ETM_Q11_185000"/>
      <w:bookmarkStart w:id="6976" w:name="_ETM_Q11_182889"/>
      <w:bookmarkStart w:id="6977" w:name="_ETM_Q11_183199"/>
      <w:bookmarkStart w:id="6978" w:name="_ETM_Q11_183379"/>
      <w:bookmarkStart w:id="6979" w:name="_ETM_Q11_183559"/>
      <w:bookmarkStart w:id="6980" w:name="_ETM_Q11_183859"/>
      <w:bookmarkStart w:id="6981" w:name="_ETM_Q11_184069"/>
      <w:bookmarkStart w:id="6982" w:name="_ETM_Q11_184129"/>
      <w:bookmarkStart w:id="6983" w:name="_ETM_Q11_184600"/>
      <w:bookmarkEnd w:id="6975"/>
      <w:bookmarkEnd w:id="6976"/>
      <w:bookmarkEnd w:id="6977"/>
      <w:bookmarkEnd w:id="6978"/>
      <w:bookmarkEnd w:id="6979"/>
      <w:bookmarkEnd w:id="6980"/>
      <w:bookmarkEnd w:id="6981"/>
      <w:bookmarkEnd w:id="6982"/>
      <w:bookmarkEnd w:id="6983"/>
      <w:r>
        <w:rPr>
          <w:rFonts w:hint="cs"/>
          <w:rtl/>
        </w:rPr>
        <w:t xml:space="preserve"> </w:t>
      </w:r>
      <w:r>
        <w:rPr>
          <w:rtl/>
        </w:rPr>
        <w:t xml:space="preserve">אז </w:t>
      </w:r>
      <w:bookmarkStart w:id="6984" w:name="_ETM_Q11_184870"/>
      <w:bookmarkEnd w:id="6984"/>
      <w:r>
        <w:rPr>
          <w:rtl/>
        </w:rPr>
        <w:t xml:space="preserve">אומרים </w:t>
      </w:r>
      <w:bookmarkStart w:id="6985" w:name="_ETM_Q11_185109"/>
      <w:bookmarkEnd w:id="6985"/>
      <w:r>
        <w:rPr>
          <w:rtl/>
        </w:rPr>
        <w:t>לנו</w:t>
      </w:r>
      <w:r>
        <w:rPr>
          <w:rFonts w:hint="cs"/>
          <w:rtl/>
        </w:rPr>
        <w:t>:</w:t>
      </w:r>
      <w:r>
        <w:rPr>
          <w:rtl/>
        </w:rPr>
        <w:t xml:space="preserve"> </w:t>
      </w:r>
      <w:bookmarkStart w:id="6986" w:name="_ETM_Q11_185319"/>
      <w:bookmarkEnd w:id="6986"/>
      <w:r>
        <w:rPr>
          <w:rtl/>
        </w:rPr>
        <w:t>טוב</w:t>
      </w:r>
      <w:r>
        <w:rPr>
          <w:rFonts w:hint="cs"/>
          <w:rtl/>
        </w:rPr>
        <w:t>,</w:t>
      </w:r>
      <w:r>
        <w:rPr>
          <w:rtl/>
        </w:rPr>
        <w:t xml:space="preserve"> </w:t>
      </w:r>
      <w:bookmarkStart w:id="6987" w:name="_ETM_Q11_185529"/>
      <w:bookmarkEnd w:id="6987"/>
      <w:r>
        <w:rPr>
          <w:rtl/>
        </w:rPr>
        <w:t>נתייצב</w:t>
      </w:r>
      <w:r>
        <w:rPr>
          <w:rFonts w:hint="cs"/>
          <w:rtl/>
        </w:rPr>
        <w:t xml:space="preserve"> </w:t>
      </w:r>
      <w:r>
        <w:rPr>
          <w:rFonts w:hint="eastAsia"/>
          <w:rtl/>
        </w:rPr>
        <w:t xml:space="preserve">– </w:t>
      </w:r>
      <w:r>
        <w:rPr>
          <w:rFonts w:hint="cs"/>
          <w:rtl/>
        </w:rPr>
        <w:t xml:space="preserve">אמרו את זה לראש הממשלה </w:t>
      </w:r>
      <w:bookmarkStart w:id="6988" w:name="_ETM_Q11_186390"/>
      <w:bookmarkStart w:id="6989" w:name="_ETM_Q11_186750"/>
      <w:bookmarkStart w:id="6990" w:name="_ETM_Q11_187740"/>
      <w:bookmarkEnd w:id="6988"/>
      <w:bookmarkEnd w:id="6989"/>
      <w:bookmarkEnd w:id="6990"/>
      <w:r>
        <w:rPr>
          <w:rFonts w:hint="eastAsia"/>
          <w:rtl/>
        </w:rPr>
        <w:t xml:space="preserve">– </w:t>
      </w:r>
      <w:r>
        <w:rPr>
          <w:rFonts w:hint="cs"/>
          <w:rtl/>
        </w:rPr>
        <w:t>נ</w:t>
      </w:r>
      <w:r>
        <w:rPr>
          <w:rtl/>
        </w:rPr>
        <w:t xml:space="preserve">תייצב </w:t>
      </w:r>
      <w:bookmarkStart w:id="6991" w:name="_ETM_Q11_188330"/>
      <w:bookmarkEnd w:id="6991"/>
      <w:r>
        <w:rPr>
          <w:rtl/>
        </w:rPr>
        <w:t>ונ</w:t>
      </w:r>
      <w:r>
        <w:rPr>
          <w:rFonts w:hint="cs"/>
          <w:rtl/>
        </w:rPr>
        <w:t>טע</w:t>
      </w:r>
      <w:r>
        <w:rPr>
          <w:rtl/>
        </w:rPr>
        <w:t xml:space="preserve">ן </w:t>
      </w:r>
      <w:bookmarkStart w:id="6992" w:name="_ETM_Q11_188930"/>
      <w:bookmarkEnd w:id="6992"/>
      <w:r>
        <w:rPr>
          <w:rtl/>
        </w:rPr>
        <w:t xml:space="preserve">את </w:t>
      </w:r>
      <w:bookmarkStart w:id="6993" w:name="_ETM_Q11_189050"/>
      <w:bookmarkEnd w:id="6993"/>
      <w:r>
        <w:rPr>
          <w:rtl/>
        </w:rPr>
        <w:t>זה</w:t>
      </w:r>
      <w:r>
        <w:rPr>
          <w:rFonts w:hint="cs"/>
          <w:rtl/>
        </w:rPr>
        <w:t>.</w:t>
      </w:r>
      <w:r>
        <w:rPr>
          <w:rtl/>
        </w:rPr>
        <w:t xml:space="preserve"> </w:t>
      </w:r>
      <w:bookmarkStart w:id="6994" w:name="_ETM_Q11_189840"/>
      <w:bookmarkStart w:id="6995" w:name="_ETM_Q11_190140"/>
      <w:bookmarkStart w:id="6996" w:name="_ETM_Q11_190350"/>
      <w:bookmarkStart w:id="6997" w:name="_ETM_Q11_190590"/>
      <w:bookmarkEnd w:id="6994"/>
      <w:bookmarkEnd w:id="6995"/>
      <w:bookmarkEnd w:id="6996"/>
      <w:bookmarkEnd w:id="6997"/>
      <w:r>
        <w:rPr>
          <w:rtl/>
        </w:rPr>
        <w:t xml:space="preserve">ברגע </w:t>
      </w:r>
      <w:bookmarkStart w:id="6998" w:name="_ETM_Q11_190950"/>
      <w:bookmarkEnd w:id="6998"/>
      <w:r>
        <w:rPr>
          <w:rtl/>
        </w:rPr>
        <w:t>ש</w:t>
      </w:r>
      <w:bookmarkStart w:id="6999" w:name="_ETM_Q11_191340"/>
      <w:bookmarkEnd w:id="6999"/>
      <w:r>
        <w:rPr>
          <w:rFonts w:hint="cs"/>
          <w:rtl/>
        </w:rPr>
        <w:t xml:space="preserve">התייצבת זה "נגעת </w:t>
      </w:r>
      <w:r>
        <w:rPr>
          <w:rFonts w:hint="eastAsia"/>
          <w:rtl/>
        </w:rPr>
        <w:t xml:space="preserve">– </w:t>
      </w:r>
      <w:r>
        <w:rPr>
          <w:rFonts w:hint="cs"/>
          <w:rtl/>
        </w:rPr>
        <w:t>נסעת". כל</w:t>
      </w:r>
      <w:r>
        <w:rPr>
          <w:rtl/>
        </w:rPr>
        <w:t xml:space="preserve"> </w:t>
      </w:r>
      <w:bookmarkStart w:id="7000" w:name="_ETM_Q11_191969"/>
      <w:bookmarkStart w:id="7001" w:name="_ETM_Q11_192090"/>
      <w:bookmarkStart w:id="7002" w:name="_ETM_Q11_192210"/>
      <w:bookmarkStart w:id="7003" w:name="_ETM_Q11_192660"/>
      <w:bookmarkStart w:id="7004" w:name="_ETM_Q11_193139"/>
      <w:bookmarkStart w:id="7005" w:name="_ETM_Q11_193289"/>
      <w:bookmarkEnd w:id="7000"/>
      <w:bookmarkEnd w:id="7001"/>
      <w:bookmarkEnd w:id="7002"/>
      <w:bookmarkEnd w:id="7003"/>
      <w:bookmarkEnd w:id="7004"/>
      <w:bookmarkEnd w:id="7005"/>
      <w:r>
        <w:rPr>
          <w:rtl/>
        </w:rPr>
        <w:t xml:space="preserve">מי </w:t>
      </w:r>
      <w:bookmarkStart w:id="7006" w:name="_ETM_Q11_193410"/>
      <w:bookmarkEnd w:id="7006"/>
      <w:r>
        <w:rPr>
          <w:rtl/>
        </w:rPr>
        <w:t xml:space="preserve">שמבין </w:t>
      </w:r>
      <w:bookmarkStart w:id="7007" w:name="_ETM_Q11_193770"/>
      <w:bookmarkEnd w:id="7007"/>
      <w:r w:rsidRPr="00854E76">
        <w:rPr>
          <w:rtl/>
        </w:rPr>
        <w:t>במרוץ</w:t>
      </w:r>
      <w:r>
        <w:rPr>
          <w:rtl/>
        </w:rPr>
        <w:t xml:space="preserve"> </w:t>
      </w:r>
      <w:bookmarkStart w:id="7008" w:name="_ETM_Q11_194190"/>
      <w:bookmarkEnd w:id="7008"/>
      <w:r>
        <w:rPr>
          <w:rFonts w:hint="cs"/>
          <w:rtl/>
        </w:rPr>
        <w:t xml:space="preserve">סמכויות </w:t>
      </w:r>
      <w:bookmarkStart w:id="7009" w:name="_ETM_Q11_194430"/>
      <w:bookmarkStart w:id="7010" w:name="_ETM_Q11_194799"/>
      <w:bookmarkEnd w:id="7009"/>
      <w:bookmarkEnd w:id="7010"/>
      <w:r>
        <w:rPr>
          <w:rFonts w:hint="cs"/>
          <w:rtl/>
        </w:rPr>
        <w:t>מבין את ה</w:t>
      </w:r>
      <w:bookmarkStart w:id="7011" w:name="_ETM_Q11_195009"/>
      <w:bookmarkEnd w:id="7011"/>
      <w:r>
        <w:rPr>
          <w:rtl/>
        </w:rPr>
        <w:t xml:space="preserve">טירוף </w:t>
      </w:r>
      <w:bookmarkStart w:id="7012" w:name="_ETM_Q11_195610"/>
      <w:bookmarkEnd w:id="7012"/>
      <w:r>
        <w:rPr>
          <w:rFonts w:hint="cs"/>
          <w:rtl/>
        </w:rPr>
        <w:t>שבזה. אסו</w:t>
      </w:r>
      <w:bookmarkStart w:id="7013" w:name="_ETM_Q11_193000"/>
      <w:bookmarkEnd w:id="7013"/>
      <w:r>
        <w:rPr>
          <w:rFonts w:hint="cs"/>
          <w:rtl/>
        </w:rPr>
        <w:t xml:space="preserve">ר </w:t>
      </w:r>
      <w:bookmarkStart w:id="7014" w:name="_ETM_Q11_196239"/>
      <w:bookmarkStart w:id="7015" w:name="_ETM_Q11_197050"/>
      <w:bookmarkStart w:id="7016" w:name="_ETM_Q11_197180"/>
      <w:bookmarkEnd w:id="7014"/>
      <w:bookmarkEnd w:id="7015"/>
      <w:bookmarkEnd w:id="7016"/>
      <w:r>
        <w:rPr>
          <w:rFonts w:hint="cs"/>
          <w:rtl/>
        </w:rPr>
        <w:t>לה</w:t>
      </w:r>
      <w:r>
        <w:rPr>
          <w:rtl/>
        </w:rPr>
        <w:t>תייצב</w:t>
      </w:r>
      <w:r>
        <w:rPr>
          <w:rFonts w:hint="cs"/>
          <w:rtl/>
        </w:rPr>
        <w:t>.</w:t>
      </w:r>
      <w:r>
        <w:rPr>
          <w:rtl/>
        </w:rPr>
        <w:t xml:space="preserve"> </w:t>
      </w:r>
      <w:bookmarkStart w:id="7017" w:name="_ETM_Q11_198170"/>
      <w:bookmarkStart w:id="7018" w:name="_ETM_Q11_201000"/>
      <w:bookmarkEnd w:id="7017"/>
      <w:bookmarkEnd w:id="7018"/>
    </w:p>
    <w:p w:rsidR="00323341" w:rsidRDefault="00323341" w:rsidP="007123EC">
      <w:pPr>
        <w:rPr>
          <w:rtl/>
        </w:rPr>
      </w:pPr>
    </w:p>
    <w:p w:rsidR="00323341" w:rsidRDefault="00323341" w:rsidP="006D568F">
      <w:pPr>
        <w:rPr>
          <w:rtl/>
        </w:rPr>
      </w:pPr>
      <w:r>
        <w:rPr>
          <w:rFonts w:hint="cs"/>
          <w:rtl/>
        </w:rPr>
        <w:t>ה</w:t>
      </w:r>
      <w:r>
        <w:rPr>
          <w:rtl/>
        </w:rPr>
        <w:t xml:space="preserve">דבר </w:t>
      </w:r>
      <w:bookmarkStart w:id="7019" w:name="_ETM_Q11_198770"/>
      <w:bookmarkEnd w:id="7019"/>
      <w:r>
        <w:rPr>
          <w:rtl/>
        </w:rPr>
        <w:t>הבא</w:t>
      </w:r>
      <w:r>
        <w:rPr>
          <w:rFonts w:hint="cs"/>
          <w:rtl/>
        </w:rPr>
        <w:t>,</w:t>
      </w:r>
      <w:r>
        <w:rPr>
          <w:rtl/>
        </w:rPr>
        <w:t xml:space="preserve"> </w:t>
      </w:r>
      <w:bookmarkStart w:id="7020" w:name="_ETM_Q11_199400"/>
      <w:bookmarkEnd w:id="7020"/>
      <w:r>
        <w:rPr>
          <w:rtl/>
        </w:rPr>
        <w:t xml:space="preserve">אדוני </w:t>
      </w:r>
      <w:bookmarkStart w:id="7021" w:name="_ETM_Q11_199909"/>
      <w:bookmarkEnd w:id="7021"/>
      <w:r>
        <w:rPr>
          <w:rtl/>
        </w:rPr>
        <w:t xml:space="preserve">ראש </w:t>
      </w:r>
      <w:bookmarkStart w:id="7022" w:name="_ETM_Q11_200060"/>
      <w:bookmarkEnd w:id="7022"/>
      <w:r>
        <w:rPr>
          <w:rtl/>
        </w:rPr>
        <w:t>הממשלה</w:t>
      </w:r>
      <w:r>
        <w:rPr>
          <w:rFonts w:hint="cs"/>
          <w:rtl/>
        </w:rPr>
        <w:t xml:space="preserve">: שלום, </w:t>
      </w:r>
      <w:bookmarkStart w:id="7023" w:name="_ETM_Q11_201460"/>
      <w:bookmarkStart w:id="7024" w:name="_ETM_Q11_202400"/>
      <w:bookmarkStart w:id="7025" w:name="_ETM_Q11_202670"/>
      <w:bookmarkEnd w:id="7023"/>
      <w:bookmarkEnd w:id="7024"/>
      <w:bookmarkEnd w:id="7025"/>
      <w:r>
        <w:rPr>
          <w:rFonts w:hint="cs"/>
          <w:rtl/>
        </w:rPr>
        <w:t xml:space="preserve">אנחנו </w:t>
      </w:r>
      <w:r>
        <w:rPr>
          <w:rtl/>
        </w:rPr>
        <w:t>כ</w:t>
      </w:r>
      <w:r>
        <w:rPr>
          <w:rFonts w:hint="cs"/>
          <w:rtl/>
        </w:rPr>
        <w:t>א</w:t>
      </w:r>
      <w:r>
        <w:rPr>
          <w:rtl/>
        </w:rPr>
        <w:t>ן</w:t>
      </w:r>
      <w:r>
        <w:rPr>
          <w:rFonts w:hint="cs"/>
          <w:rtl/>
        </w:rPr>
        <w:t>, הליכוד ובוחרי הליכוד</w:t>
      </w:r>
      <w:r w:rsidR="006D568F">
        <w:rPr>
          <w:rFonts w:hint="cs"/>
          <w:rtl/>
        </w:rPr>
        <w:t>.</w:t>
      </w:r>
      <w:r>
        <w:rPr>
          <w:rFonts w:hint="cs"/>
          <w:rtl/>
        </w:rPr>
        <w:t xml:space="preserve"> </w:t>
      </w:r>
      <w:bookmarkStart w:id="7026" w:name="_ETM_Q11_203380"/>
      <w:bookmarkStart w:id="7027" w:name="_ETM_Q11_204880"/>
      <w:bookmarkStart w:id="7028" w:name="_ETM_Q11_205150"/>
      <w:bookmarkEnd w:id="7026"/>
      <w:bookmarkEnd w:id="7027"/>
      <w:bookmarkEnd w:id="7028"/>
      <w:r>
        <w:rPr>
          <w:rFonts w:hint="cs"/>
          <w:rtl/>
        </w:rPr>
        <w:t>א</w:t>
      </w:r>
      <w:r>
        <w:rPr>
          <w:rtl/>
        </w:rPr>
        <w:t xml:space="preserve">נחנו </w:t>
      </w:r>
      <w:bookmarkStart w:id="7029" w:name="_ETM_Q11_205480"/>
      <w:bookmarkEnd w:id="7029"/>
      <w:r>
        <w:rPr>
          <w:rtl/>
        </w:rPr>
        <w:t>כ</w:t>
      </w:r>
      <w:r>
        <w:rPr>
          <w:rFonts w:hint="cs"/>
          <w:rtl/>
        </w:rPr>
        <w:t>א</w:t>
      </w:r>
      <w:r>
        <w:rPr>
          <w:rtl/>
        </w:rPr>
        <w:t>ן</w:t>
      </w:r>
      <w:r>
        <w:rPr>
          <w:rFonts w:hint="cs"/>
          <w:rtl/>
        </w:rPr>
        <w:t>.</w:t>
      </w:r>
      <w:r>
        <w:rPr>
          <w:rtl/>
        </w:rPr>
        <w:t xml:space="preserve"> </w:t>
      </w:r>
      <w:bookmarkStart w:id="7030" w:name="_ETM_Q11_206679"/>
      <w:bookmarkEnd w:id="7030"/>
      <w:r>
        <w:rPr>
          <w:rtl/>
        </w:rPr>
        <w:t xml:space="preserve">מותר </w:t>
      </w:r>
      <w:bookmarkStart w:id="7031" w:name="_ETM_Q11_207220"/>
      <w:bookmarkStart w:id="7032" w:name="_ETM_Q11_208090"/>
      <w:bookmarkEnd w:id="7031"/>
      <w:bookmarkEnd w:id="7032"/>
      <w:r>
        <w:rPr>
          <w:rFonts w:hint="cs"/>
          <w:rtl/>
        </w:rPr>
        <w:t xml:space="preserve">להתחשב בדעה </w:t>
      </w:r>
      <w:bookmarkStart w:id="7033" w:name="_ETM_Q11_204000"/>
      <w:bookmarkEnd w:id="7033"/>
      <w:r>
        <w:rPr>
          <w:rFonts w:hint="cs"/>
          <w:rtl/>
        </w:rPr>
        <w:t xml:space="preserve">שלנו. </w:t>
      </w:r>
      <w:bookmarkStart w:id="7034" w:name="_ETM_Q11_209079"/>
      <w:bookmarkEnd w:id="7034"/>
      <w:r>
        <w:rPr>
          <w:rtl/>
        </w:rPr>
        <w:t xml:space="preserve">איך </w:t>
      </w:r>
      <w:bookmarkStart w:id="7035" w:name="_ETM_Q11_209410"/>
      <w:bookmarkStart w:id="7036" w:name="_ETM_Q11_209859"/>
      <w:bookmarkEnd w:id="7035"/>
      <w:bookmarkEnd w:id="7036"/>
      <w:r>
        <w:rPr>
          <w:rFonts w:hint="cs"/>
          <w:rtl/>
        </w:rPr>
        <w:t xml:space="preserve">מחליטים </w:t>
      </w:r>
      <w:r>
        <w:rPr>
          <w:rtl/>
        </w:rPr>
        <w:t xml:space="preserve">דבר </w:t>
      </w:r>
      <w:bookmarkStart w:id="7037" w:name="_ETM_Q11_210220"/>
      <w:bookmarkEnd w:id="7037"/>
      <w:r>
        <w:rPr>
          <w:rtl/>
        </w:rPr>
        <w:t xml:space="preserve">כזה </w:t>
      </w:r>
      <w:bookmarkStart w:id="7038" w:name="_ETM_Q11_210550"/>
      <w:bookmarkEnd w:id="7038"/>
      <w:r>
        <w:rPr>
          <w:rtl/>
        </w:rPr>
        <w:t xml:space="preserve">על </w:t>
      </w:r>
      <w:bookmarkStart w:id="7039" w:name="_ETM_Q11_210640"/>
      <w:bookmarkEnd w:id="7039"/>
      <w:r>
        <w:rPr>
          <w:rtl/>
        </w:rPr>
        <w:t xml:space="preserve">דעת </w:t>
      </w:r>
      <w:bookmarkStart w:id="7040" w:name="_ETM_Q11_210880"/>
      <w:bookmarkEnd w:id="7040"/>
      <w:r>
        <w:rPr>
          <w:rtl/>
        </w:rPr>
        <w:t>יחיד</w:t>
      </w:r>
      <w:r>
        <w:rPr>
          <w:rFonts w:hint="cs"/>
          <w:rtl/>
        </w:rPr>
        <w:t>,</w:t>
      </w:r>
      <w:r>
        <w:rPr>
          <w:rtl/>
        </w:rPr>
        <w:t xml:space="preserve"> </w:t>
      </w:r>
      <w:bookmarkStart w:id="7041" w:name="_ETM_Q11_211160"/>
      <w:bookmarkEnd w:id="7041"/>
      <w:r>
        <w:rPr>
          <w:rtl/>
        </w:rPr>
        <w:t xml:space="preserve">אדוני </w:t>
      </w:r>
      <w:bookmarkStart w:id="7042" w:name="_ETM_Q11_211460"/>
      <w:bookmarkEnd w:id="7042"/>
      <w:r>
        <w:rPr>
          <w:rtl/>
        </w:rPr>
        <w:t xml:space="preserve">ראש </w:t>
      </w:r>
      <w:bookmarkStart w:id="7043" w:name="_ETM_Q11_211640"/>
      <w:bookmarkEnd w:id="7043"/>
      <w:r>
        <w:rPr>
          <w:rtl/>
        </w:rPr>
        <w:t>הממשלה</w:t>
      </w:r>
      <w:r>
        <w:rPr>
          <w:rFonts w:hint="cs"/>
          <w:rtl/>
        </w:rPr>
        <w:t>?</w:t>
      </w:r>
      <w:r>
        <w:rPr>
          <w:rtl/>
        </w:rPr>
        <w:t xml:space="preserve"> </w:t>
      </w:r>
      <w:bookmarkStart w:id="7044" w:name="_ETM_Q11_212510"/>
      <w:bookmarkEnd w:id="7044"/>
      <w:r>
        <w:rPr>
          <w:rtl/>
        </w:rPr>
        <w:t xml:space="preserve">מילא </w:t>
      </w:r>
      <w:bookmarkStart w:id="7045" w:name="_ETM_Q11_212870"/>
      <w:bookmarkEnd w:id="7045"/>
      <w:r>
        <w:rPr>
          <w:rtl/>
        </w:rPr>
        <w:t>אני</w:t>
      </w:r>
      <w:r>
        <w:rPr>
          <w:rFonts w:hint="cs"/>
          <w:rtl/>
        </w:rPr>
        <w:t>, אני</w:t>
      </w:r>
      <w:r>
        <w:rPr>
          <w:rtl/>
        </w:rPr>
        <w:t xml:space="preserve"> </w:t>
      </w:r>
      <w:bookmarkStart w:id="7046" w:name="_ETM_Q11_213290"/>
      <w:bookmarkEnd w:id="7046"/>
      <w:r>
        <w:rPr>
          <w:rtl/>
        </w:rPr>
        <w:t>מבוטלת</w:t>
      </w:r>
      <w:r>
        <w:rPr>
          <w:rFonts w:hint="cs"/>
          <w:rtl/>
        </w:rPr>
        <w:t>;</w:t>
      </w:r>
      <w:r>
        <w:rPr>
          <w:rtl/>
        </w:rPr>
        <w:t xml:space="preserve"> </w:t>
      </w:r>
      <w:bookmarkStart w:id="7047" w:name="_ETM_Q11_214479"/>
      <w:bookmarkEnd w:id="7047"/>
      <w:r>
        <w:rPr>
          <w:rtl/>
        </w:rPr>
        <w:t xml:space="preserve">איפה </w:t>
      </w:r>
      <w:bookmarkStart w:id="7048" w:name="_ETM_Q11_214840"/>
      <w:bookmarkEnd w:id="7048"/>
      <w:r>
        <w:rPr>
          <w:rtl/>
        </w:rPr>
        <w:t xml:space="preserve">להביא </w:t>
      </w:r>
      <w:bookmarkStart w:id="7049" w:name="_ETM_Q11_215530"/>
      <w:bookmarkEnd w:id="7049"/>
      <w:r>
        <w:rPr>
          <w:rtl/>
        </w:rPr>
        <w:t>ל</w:t>
      </w:r>
      <w:bookmarkStart w:id="7050" w:name="_ETM_Q11_216130"/>
      <w:bookmarkEnd w:id="7050"/>
      <w:r>
        <w:rPr>
          <w:rFonts w:hint="cs"/>
          <w:rtl/>
        </w:rPr>
        <w:t>ממשלת</w:t>
      </w:r>
      <w:r>
        <w:rPr>
          <w:rtl/>
        </w:rPr>
        <w:t xml:space="preserve"> </w:t>
      </w:r>
      <w:bookmarkStart w:id="7051" w:name="_ETM_Q11_216340"/>
      <w:bookmarkEnd w:id="7051"/>
      <w:r>
        <w:rPr>
          <w:rtl/>
        </w:rPr>
        <w:t xml:space="preserve">ישראל </w:t>
      </w:r>
      <w:bookmarkStart w:id="7052" w:name="_ETM_Q11_216940"/>
      <w:bookmarkEnd w:id="7052"/>
      <w:r>
        <w:rPr>
          <w:rtl/>
        </w:rPr>
        <w:t xml:space="preserve">את </w:t>
      </w:r>
      <w:bookmarkStart w:id="7053" w:name="_ETM_Q11_217120"/>
      <w:bookmarkEnd w:id="7053"/>
      <w:r>
        <w:rPr>
          <w:rtl/>
        </w:rPr>
        <w:t xml:space="preserve">ההחלטה </w:t>
      </w:r>
      <w:bookmarkStart w:id="7054" w:name="_ETM_Q11_218080"/>
      <w:bookmarkEnd w:id="7054"/>
      <w:r>
        <w:rPr>
          <w:rtl/>
        </w:rPr>
        <w:t xml:space="preserve">אם </w:t>
      </w:r>
      <w:bookmarkStart w:id="7055" w:name="_ETM_Q11_218650"/>
      <w:bookmarkEnd w:id="7055"/>
      <w:r>
        <w:rPr>
          <w:rtl/>
        </w:rPr>
        <w:t xml:space="preserve">להתייצב </w:t>
      </w:r>
      <w:bookmarkStart w:id="7056" w:name="_ETM_Q11_220000"/>
      <w:bookmarkEnd w:id="7056"/>
      <w:r>
        <w:rPr>
          <w:rtl/>
        </w:rPr>
        <w:t xml:space="preserve">בטריבונל </w:t>
      </w:r>
      <w:bookmarkStart w:id="7057" w:name="_ETM_Q11_220640"/>
      <w:bookmarkStart w:id="7058" w:name="_ETM_Q11_220760"/>
      <w:bookmarkEnd w:id="7057"/>
      <w:bookmarkEnd w:id="7058"/>
      <w:r>
        <w:rPr>
          <w:rtl/>
        </w:rPr>
        <w:t xml:space="preserve">האנטישמי </w:t>
      </w:r>
      <w:bookmarkStart w:id="7059" w:name="_ETM_Q11_221300"/>
      <w:bookmarkEnd w:id="7059"/>
      <w:r>
        <w:rPr>
          <w:rtl/>
        </w:rPr>
        <w:t xml:space="preserve">הזה </w:t>
      </w:r>
      <w:bookmarkStart w:id="7060" w:name="_ETM_Q11_221600"/>
      <w:bookmarkEnd w:id="7060"/>
      <w:r>
        <w:rPr>
          <w:rtl/>
        </w:rPr>
        <w:t xml:space="preserve">או </w:t>
      </w:r>
      <w:bookmarkStart w:id="7061" w:name="_ETM_Q11_221720"/>
      <w:bookmarkEnd w:id="7061"/>
      <w:r>
        <w:rPr>
          <w:rtl/>
        </w:rPr>
        <w:t>לא</w:t>
      </w:r>
      <w:r>
        <w:rPr>
          <w:rFonts w:hint="cs"/>
          <w:rtl/>
        </w:rPr>
        <w:t>?</w:t>
      </w:r>
      <w:r>
        <w:rPr>
          <w:rtl/>
        </w:rPr>
        <w:t xml:space="preserve"> </w:t>
      </w:r>
      <w:bookmarkStart w:id="7062" w:name="_ETM_Q11_222320"/>
      <w:bookmarkEnd w:id="7062"/>
      <w:r>
        <w:rPr>
          <w:rtl/>
        </w:rPr>
        <w:t xml:space="preserve">זאת </w:t>
      </w:r>
      <w:bookmarkStart w:id="7063" w:name="_ETM_Q11_222530"/>
      <w:bookmarkEnd w:id="7063"/>
      <w:r>
        <w:rPr>
          <w:rtl/>
        </w:rPr>
        <w:t xml:space="preserve">החלטה </w:t>
      </w:r>
      <w:bookmarkStart w:id="7064" w:name="_ETM_Q11_223040"/>
      <w:bookmarkEnd w:id="7064"/>
      <w:r>
        <w:rPr>
          <w:rtl/>
        </w:rPr>
        <w:t xml:space="preserve">כבדת </w:t>
      </w:r>
      <w:bookmarkStart w:id="7065" w:name="_ETM_Q11_223489"/>
      <w:bookmarkEnd w:id="7065"/>
      <w:r>
        <w:rPr>
          <w:rtl/>
        </w:rPr>
        <w:t>משקל</w:t>
      </w:r>
      <w:r>
        <w:rPr>
          <w:rFonts w:hint="cs"/>
          <w:rtl/>
        </w:rPr>
        <w:t>,</w:t>
      </w:r>
      <w:r>
        <w:rPr>
          <w:rtl/>
        </w:rPr>
        <w:t xml:space="preserve"> </w:t>
      </w:r>
      <w:bookmarkStart w:id="7066" w:name="_ETM_Q11_223909"/>
      <w:bookmarkEnd w:id="7066"/>
      <w:r>
        <w:rPr>
          <w:rtl/>
        </w:rPr>
        <w:t xml:space="preserve">צריך </w:t>
      </w:r>
      <w:bookmarkStart w:id="7067" w:name="_ETM_Q11_224059"/>
      <w:bookmarkEnd w:id="7067"/>
      <w:r>
        <w:rPr>
          <w:rtl/>
        </w:rPr>
        <w:t xml:space="preserve">להקדים </w:t>
      </w:r>
      <w:bookmarkStart w:id="7068" w:name="_ETM_Q11_224420"/>
      <w:bookmarkEnd w:id="7068"/>
      <w:r>
        <w:rPr>
          <w:rtl/>
        </w:rPr>
        <w:t>ל</w:t>
      </w:r>
      <w:r>
        <w:rPr>
          <w:rFonts w:hint="cs"/>
          <w:rtl/>
        </w:rPr>
        <w:t xml:space="preserve">ה </w:t>
      </w:r>
      <w:r>
        <w:rPr>
          <w:rtl/>
        </w:rPr>
        <w:t xml:space="preserve">ידע </w:t>
      </w:r>
      <w:bookmarkStart w:id="7069" w:name="_ETM_Q11_225440"/>
      <w:bookmarkEnd w:id="7069"/>
      <w:r>
        <w:rPr>
          <w:rtl/>
        </w:rPr>
        <w:t>והבנה</w:t>
      </w:r>
      <w:r>
        <w:rPr>
          <w:rFonts w:hint="cs"/>
          <w:rtl/>
        </w:rPr>
        <w:t>.</w:t>
      </w:r>
      <w:bookmarkStart w:id="7070" w:name="_ETM_Q11_224000"/>
      <w:bookmarkEnd w:id="7070"/>
      <w:r>
        <w:rPr>
          <w:rFonts w:hint="cs"/>
          <w:rtl/>
        </w:rPr>
        <w:t xml:space="preserve"> הרי</w:t>
      </w:r>
      <w:r>
        <w:rPr>
          <w:rtl/>
        </w:rPr>
        <w:t xml:space="preserve"> </w:t>
      </w:r>
      <w:bookmarkStart w:id="7071" w:name="_ETM_Q11_226990"/>
      <w:bookmarkEnd w:id="7071"/>
      <w:r>
        <w:rPr>
          <w:rtl/>
        </w:rPr>
        <w:t xml:space="preserve">בשנת </w:t>
      </w:r>
      <w:bookmarkStart w:id="7072" w:name="_ETM_Q11_227289"/>
      <w:bookmarkEnd w:id="7072"/>
      <w:r>
        <w:rPr>
          <w:rtl/>
        </w:rPr>
        <w:t>2004</w:t>
      </w:r>
      <w:r>
        <w:rPr>
          <w:rFonts w:hint="cs"/>
          <w:rtl/>
        </w:rPr>
        <w:t>,</w:t>
      </w:r>
      <w:r>
        <w:rPr>
          <w:rtl/>
        </w:rPr>
        <w:t xml:space="preserve"> </w:t>
      </w:r>
      <w:bookmarkStart w:id="7073" w:name="_ETM_Q11_228399"/>
      <w:bookmarkEnd w:id="7073"/>
      <w:r>
        <w:rPr>
          <w:rtl/>
        </w:rPr>
        <w:t xml:space="preserve">כשהגישו </w:t>
      </w:r>
      <w:bookmarkStart w:id="7074" w:name="_ETM_Q11_228879"/>
      <w:bookmarkEnd w:id="7074"/>
      <w:r>
        <w:rPr>
          <w:rtl/>
        </w:rPr>
        <w:t xml:space="preserve">נגדנו </w:t>
      </w:r>
      <w:bookmarkStart w:id="7075" w:name="_ETM_Q11_229179"/>
      <w:bookmarkEnd w:id="7075"/>
      <w:r>
        <w:rPr>
          <w:rtl/>
        </w:rPr>
        <w:t>תביעה</w:t>
      </w:r>
      <w:r>
        <w:rPr>
          <w:rFonts w:hint="cs"/>
          <w:rtl/>
        </w:rPr>
        <w:t>,</w:t>
      </w:r>
      <w:r>
        <w:rPr>
          <w:rtl/>
        </w:rPr>
        <w:t xml:space="preserve"> </w:t>
      </w:r>
      <w:bookmarkStart w:id="7076" w:name="_ETM_Q11_229510"/>
      <w:bookmarkEnd w:id="7076"/>
      <w:r>
        <w:rPr>
          <w:rtl/>
        </w:rPr>
        <w:t>לדוגמה</w:t>
      </w:r>
      <w:r>
        <w:rPr>
          <w:rFonts w:hint="cs"/>
          <w:rtl/>
        </w:rPr>
        <w:t>,</w:t>
      </w:r>
      <w:r>
        <w:rPr>
          <w:rtl/>
        </w:rPr>
        <w:t xml:space="preserve"> </w:t>
      </w:r>
      <w:bookmarkStart w:id="7077" w:name="_ETM_Q11_229869"/>
      <w:bookmarkEnd w:id="7077"/>
      <w:r>
        <w:rPr>
          <w:rtl/>
        </w:rPr>
        <w:t xml:space="preserve">בבית </w:t>
      </w:r>
      <w:bookmarkStart w:id="7078" w:name="_ETM_Q11_230169"/>
      <w:bookmarkEnd w:id="7078"/>
      <w:r>
        <w:rPr>
          <w:rtl/>
        </w:rPr>
        <w:t xml:space="preserve">הדין </w:t>
      </w:r>
      <w:bookmarkStart w:id="7079" w:name="_ETM_Q11_230469"/>
      <w:bookmarkEnd w:id="7079"/>
      <w:r>
        <w:rPr>
          <w:rtl/>
        </w:rPr>
        <w:t xml:space="preserve">בקשר </w:t>
      </w:r>
      <w:bookmarkStart w:id="7080" w:name="_ETM_Q11_230829"/>
      <w:bookmarkEnd w:id="7080"/>
      <w:r>
        <w:rPr>
          <w:rtl/>
        </w:rPr>
        <w:t>לחומה</w:t>
      </w:r>
      <w:r>
        <w:rPr>
          <w:rFonts w:hint="cs"/>
          <w:rtl/>
        </w:rPr>
        <w:t>,</w:t>
      </w:r>
      <w:r>
        <w:rPr>
          <w:rtl/>
        </w:rPr>
        <w:t xml:space="preserve"> </w:t>
      </w:r>
      <w:bookmarkStart w:id="7081" w:name="_ETM_Q11_231500"/>
      <w:bookmarkStart w:id="7082" w:name="_ETM_Q11_232370"/>
      <w:bookmarkEnd w:id="7081"/>
      <w:bookmarkEnd w:id="7082"/>
      <w:r>
        <w:rPr>
          <w:rtl/>
        </w:rPr>
        <w:t xml:space="preserve">לא </w:t>
      </w:r>
      <w:bookmarkStart w:id="7083" w:name="_ETM_Q11_232909"/>
      <w:bookmarkEnd w:id="7083"/>
      <w:r>
        <w:rPr>
          <w:rFonts w:hint="cs"/>
          <w:rtl/>
        </w:rPr>
        <w:t xml:space="preserve">התייצבנו. </w:t>
      </w:r>
      <w:r>
        <w:rPr>
          <w:rtl/>
        </w:rPr>
        <w:t xml:space="preserve">ישראל </w:t>
      </w:r>
      <w:bookmarkStart w:id="7084" w:name="_ETM_Q11_233360"/>
      <w:bookmarkEnd w:id="7084"/>
      <w:r>
        <w:rPr>
          <w:rtl/>
        </w:rPr>
        <w:t xml:space="preserve">טענה </w:t>
      </w:r>
      <w:bookmarkStart w:id="7085" w:name="_ETM_Q11_233720"/>
      <w:bookmarkEnd w:id="7085"/>
      <w:r>
        <w:rPr>
          <w:rtl/>
        </w:rPr>
        <w:t xml:space="preserve">שחל </w:t>
      </w:r>
      <w:bookmarkStart w:id="7086" w:name="_ETM_Q11_234050"/>
      <w:bookmarkEnd w:id="7086"/>
      <w:r>
        <w:rPr>
          <w:rtl/>
        </w:rPr>
        <w:t xml:space="preserve">סייג </w:t>
      </w:r>
      <w:bookmarkStart w:id="7087" w:name="_ETM_Q11_234500"/>
      <w:bookmarkEnd w:id="7087"/>
      <w:r>
        <w:rPr>
          <w:rtl/>
        </w:rPr>
        <w:t xml:space="preserve">של </w:t>
      </w:r>
      <w:bookmarkStart w:id="7088" w:name="_ETM_Q11_234650"/>
      <w:bookmarkEnd w:id="7088"/>
      <w:r>
        <w:rPr>
          <w:rtl/>
        </w:rPr>
        <w:t xml:space="preserve">עניינים </w:t>
      </w:r>
      <w:bookmarkStart w:id="7089" w:name="_ETM_Q11_234920"/>
      <w:bookmarkEnd w:id="7089"/>
      <w:r>
        <w:rPr>
          <w:rtl/>
        </w:rPr>
        <w:t xml:space="preserve">פנימיים </w:t>
      </w:r>
      <w:bookmarkStart w:id="7090" w:name="_ETM_Q11_235280"/>
      <w:bookmarkEnd w:id="7090"/>
      <w:r>
        <w:rPr>
          <w:rtl/>
        </w:rPr>
        <w:t xml:space="preserve">של </w:t>
      </w:r>
      <w:bookmarkStart w:id="7091" w:name="_ETM_Q11_235400"/>
      <w:bookmarkEnd w:id="7091"/>
      <w:r>
        <w:rPr>
          <w:rtl/>
        </w:rPr>
        <w:t xml:space="preserve">מדינת </w:t>
      </w:r>
      <w:bookmarkStart w:id="7092" w:name="_ETM_Q11_235730"/>
      <w:bookmarkEnd w:id="7092"/>
      <w:r>
        <w:rPr>
          <w:rtl/>
        </w:rPr>
        <w:t xml:space="preserve">ישראל </w:t>
      </w:r>
      <w:bookmarkStart w:id="7093" w:name="_ETM_Q11_236120"/>
      <w:bookmarkEnd w:id="7093"/>
      <w:r w:rsidR="006D568F">
        <w:rPr>
          <w:rFonts w:hint="cs"/>
          <w:rtl/>
        </w:rPr>
        <w:t xml:space="preserve">– </w:t>
      </w:r>
      <w:r>
        <w:rPr>
          <w:rtl/>
        </w:rPr>
        <w:t xml:space="preserve">זה </w:t>
      </w:r>
      <w:bookmarkStart w:id="7094" w:name="_ETM_Q11_236270"/>
      <w:bookmarkStart w:id="7095" w:name="_ETM_Q11_236570"/>
      <w:bookmarkEnd w:id="7094"/>
      <w:bookmarkEnd w:id="7095"/>
      <w:r>
        <w:rPr>
          <w:rFonts w:hint="cs"/>
          <w:rtl/>
        </w:rPr>
        <w:t>עוד סייג</w:t>
      </w:r>
      <w:r>
        <w:rPr>
          <w:rtl/>
        </w:rPr>
        <w:t xml:space="preserve"> </w:t>
      </w:r>
      <w:bookmarkStart w:id="7096" w:name="_ETM_Q11_236660"/>
      <w:bookmarkEnd w:id="7096"/>
      <w:r>
        <w:rPr>
          <w:rtl/>
        </w:rPr>
        <w:t>באמנה</w:t>
      </w:r>
      <w:r>
        <w:rPr>
          <w:rFonts w:hint="cs"/>
          <w:rtl/>
        </w:rPr>
        <w:t xml:space="preserve"> –</w:t>
      </w:r>
      <w:r>
        <w:rPr>
          <w:rtl/>
        </w:rPr>
        <w:t xml:space="preserve"> </w:t>
      </w:r>
      <w:bookmarkStart w:id="7097" w:name="_ETM_Q11_237360"/>
      <w:bookmarkEnd w:id="7097"/>
      <w:r>
        <w:rPr>
          <w:rtl/>
        </w:rPr>
        <w:t xml:space="preserve">ולא </w:t>
      </w:r>
      <w:bookmarkStart w:id="7098" w:name="_ETM_Q11_237660"/>
      <w:bookmarkStart w:id="7099" w:name="_ETM_Q11_237870"/>
      <w:bookmarkEnd w:id="7098"/>
      <w:bookmarkEnd w:id="7099"/>
      <w:r>
        <w:rPr>
          <w:rFonts w:hint="cs"/>
          <w:rtl/>
        </w:rPr>
        <w:t xml:space="preserve">התייצבנו. מה קרה? </w:t>
      </w:r>
      <w:bookmarkStart w:id="7100" w:name="_ETM_Q11_238620"/>
      <w:bookmarkStart w:id="7101" w:name="_ETM_Q11_239520"/>
      <w:bookmarkEnd w:id="7100"/>
      <w:bookmarkEnd w:id="7101"/>
      <w:r>
        <w:rPr>
          <w:rtl/>
        </w:rPr>
        <w:t xml:space="preserve">למה </w:t>
      </w:r>
      <w:bookmarkStart w:id="7102" w:name="_ETM_Q11_239820"/>
      <w:bookmarkStart w:id="7103" w:name="_ETM_Q11_240180"/>
      <w:bookmarkStart w:id="7104" w:name="_ETM_Q11_240270"/>
      <w:bookmarkEnd w:id="7102"/>
      <w:bookmarkEnd w:id="7103"/>
      <w:bookmarkEnd w:id="7104"/>
      <w:r>
        <w:rPr>
          <w:rFonts w:hint="cs"/>
          <w:rtl/>
        </w:rPr>
        <w:t>שנתייצב?</w:t>
      </w:r>
      <w:r>
        <w:rPr>
          <w:rtl/>
        </w:rPr>
        <w:t xml:space="preserve"> </w:t>
      </w:r>
      <w:bookmarkStart w:id="7105" w:name="_ETM_Q11_240800"/>
      <w:bookmarkEnd w:id="7105"/>
      <w:r>
        <w:rPr>
          <w:rFonts w:hint="cs"/>
          <w:rtl/>
        </w:rPr>
        <w:t>ב</w:t>
      </w:r>
      <w:r>
        <w:rPr>
          <w:rtl/>
        </w:rPr>
        <w:t xml:space="preserve">שם </w:t>
      </w:r>
      <w:bookmarkStart w:id="7106" w:name="_ETM_Q11_241100"/>
      <w:bookmarkEnd w:id="7106"/>
      <w:r>
        <w:rPr>
          <w:rtl/>
        </w:rPr>
        <w:t xml:space="preserve">כל </w:t>
      </w:r>
      <w:bookmarkStart w:id="7107" w:name="_ETM_Q11_241430"/>
      <w:bookmarkEnd w:id="7107"/>
      <w:r>
        <w:rPr>
          <w:rtl/>
        </w:rPr>
        <w:t>השמות</w:t>
      </w:r>
      <w:r>
        <w:rPr>
          <w:rFonts w:hint="cs"/>
          <w:rtl/>
        </w:rPr>
        <w:t>.</w:t>
      </w:r>
      <w:r>
        <w:rPr>
          <w:rtl/>
        </w:rPr>
        <w:t xml:space="preserve"> </w:t>
      </w:r>
      <w:bookmarkStart w:id="7108" w:name="_ETM_Q11_242270"/>
      <w:bookmarkEnd w:id="7108"/>
    </w:p>
    <w:p w:rsidR="00323341" w:rsidRDefault="00323341" w:rsidP="007206CB">
      <w:pPr>
        <w:rPr>
          <w:rtl/>
        </w:rPr>
      </w:pPr>
    </w:p>
    <w:p w:rsidR="00323341" w:rsidRDefault="00323341" w:rsidP="006D568F">
      <w:pPr>
        <w:rPr>
          <w:rtl/>
        </w:rPr>
      </w:pPr>
      <w:bookmarkStart w:id="7109" w:name="_ETM_Q11_242000"/>
      <w:bookmarkEnd w:id="7109"/>
      <w:r>
        <w:rPr>
          <w:rtl/>
        </w:rPr>
        <w:t xml:space="preserve">אז </w:t>
      </w:r>
      <w:bookmarkStart w:id="7110" w:name="_ETM_Q11_242480"/>
      <w:bookmarkEnd w:id="7110"/>
      <w:r>
        <w:rPr>
          <w:rtl/>
        </w:rPr>
        <w:t xml:space="preserve">אדוני </w:t>
      </w:r>
      <w:bookmarkStart w:id="7111" w:name="_ETM_Q11_242719"/>
      <w:bookmarkEnd w:id="7111"/>
      <w:r>
        <w:rPr>
          <w:rtl/>
        </w:rPr>
        <w:t xml:space="preserve">ראש </w:t>
      </w:r>
      <w:bookmarkStart w:id="7112" w:name="_ETM_Q11_242870"/>
      <w:bookmarkEnd w:id="7112"/>
      <w:r>
        <w:rPr>
          <w:rtl/>
        </w:rPr>
        <w:t>הממשלה</w:t>
      </w:r>
      <w:r>
        <w:rPr>
          <w:rFonts w:hint="cs"/>
          <w:rtl/>
        </w:rPr>
        <w:t>,</w:t>
      </w:r>
      <w:r>
        <w:rPr>
          <w:rtl/>
        </w:rPr>
        <w:t xml:space="preserve"> </w:t>
      </w:r>
      <w:bookmarkStart w:id="7113" w:name="_ETM_Q11_243379"/>
      <w:bookmarkEnd w:id="7113"/>
      <w:r>
        <w:rPr>
          <w:rtl/>
        </w:rPr>
        <w:t xml:space="preserve">החלטת </w:t>
      </w:r>
      <w:bookmarkStart w:id="7114" w:name="_ETM_Q11_243890"/>
      <w:bookmarkEnd w:id="7114"/>
      <w:r>
        <w:rPr>
          <w:rtl/>
        </w:rPr>
        <w:t>לבד</w:t>
      </w:r>
      <w:r w:rsidR="006D568F">
        <w:rPr>
          <w:rFonts w:hint="cs"/>
          <w:rtl/>
        </w:rPr>
        <w:t>,</w:t>
      </w:r>
      <w:r>
        <w:rPr>
          <w:rtl/>
        </w:rPr>
        <w:t xml:space="preserve"> </w:t>
      </w:r>
      <w:bookmarkStart w:id="7115" w:name="_ETM_Q11_244790"/>
      <w:bookmarkEnd w:id="7115"/>
      <w:r>
        <w:rPr>
          <w:rtl/>
        </w:rPr>
        <w:t xml:space="preserve">אז </w:t>
      </w:r>
      <w:bookmarkStart w:id="7116" w:name="_ETM_Q11_244970"/>
      <w:bookmarkEnd w:id="7116"/>
      <w:r>
        <w:rPr>
          <w:rtl/>
        </w:rPr>
        <w:t xml:space="preserve">אם </w:t>
      </w:r>
      <w:bookmarkStart w:id="7117" w:name="_ETM_Q11_245060"/>
      <w:bookmarkEnd w:id="7117"/>
      <w:r>
        <w:rPr>
          <w:rtl/>
        </w:rPr>
        <w:t xml:space="preserve">החלטת </w:t>
      </w:r>
      <w:bookmarkStart w:id="7118" w:name="_ETM_Q11_245450"/>
      <w:bookmarkEnd w:id="7118"/>
      <w:r>
        <w:rPr>
          <w:rtl/>
        </w:rPr>
        <w:t>לבד</w:t>
      </w:r>
      <w:r>
        <w:rPr>
          <w:rFonts w:hint="cs"/>
          <w:rtl/>
        </w:rPr>
        <w:t>,</w:t>
      </w:r>
      <w:r>
        <w:rPr>
          <w:rtl/>
        </w:rPr>
        <w:t xml:space="preserve"> </w:t>
      </w:r>
      <w:bookmarkStart w:id="7119" w:name="_ETM_Q11_245840"/>
      <w:bookmarkEnd w:id="7119"/>
      <w:r>
        <w:rPr>
          <w:rtl/>
        </w:rPr>
        <w:t xml:space="preserve">אני </w:t>
      </w:r>
      <w:bookmarkStart w:id="7120" w:name="_ETM_Q11_245959"/>
      <w:bookmarkEnd w:id="7120"/>
      <w:r>
        <w:rPr>
          <w:rtl/>
        </w:rPr>
        <w:t xml:space="preserve">לא </w:t>
      </w:r>
      <w:bookmarkStart w:id="7121" w:name="_ETM_Q11_246350"/>
      <w:bookmarkEnd w:id="7121"/>
      <w:r>
        <w:rPr>
          <w:rFonts w:hint="cs"/>
          <w:rtl/>
        </w:rPr>
        <w:t xml:space="preserve">אמורה </w:t>
      </w:r>
      <w:bookmarkStart w:id="7122" w:name="_ETM_Q11_245000"/>
      <w:bookmarkEnd w:id="7122"/>
      <w:r>
        <w:rPr>
          <w:rFonts w:hint="cs"/>
          <w:rtl/>
        </w:rPr>
        <w:t>לגבות את זה, לא, לא בעיוור.</w:t>
      </w:r>
      <w:bookmarkStart w:id="7123" w:name="_ETM_Q11_246770"/>
      <w:bookmarkStart w:id="7124" w:name="_ETM_Q11_246979"/>
      <w:bookmarkStart w:id="7125" w:name="_ETM_Q11_247189"/>
      <w:bookmarkStart w:id="7126" w:name="_ETM_Q11_247399"/>
      <w:bookmarkStart w:id="7127" w:name="_ETM_Q11_248340"/>
      <w:bookmarkEnd w:id="7123"/>
      <w:bookmarkEnd w:id="7124"/>
      <w:bookmarkEnd w:id="7125"/>
      <w:bookmarkEnd w:id="7126"/>
      <w:bookmarkEnd w:id="7127"/>
      <w:r>
        <w:rPr>
          <w:rtl/>
        </w:rPr>
        <w:t xml:space="preserve"> </w:t>
      </w:r>
      <w:bookmarkStart w:id="7128" w:name="_ETM_Q11_248490"/>
      <w:bookmarkEnd w:id="7128"/>
      <w:r>
        <w:rPr>
          <w:rtl/>
        </w:rPr>
        <w:t xml:space="preserve">אתה </w:t>
      </w:r>
      <w:bookmarkStart w:id="7129" w:name="_ETM_Q11_248609"/>
      <w:bookmarkEnd w:id="7129"/>
      <w:r>
        <w:rPr>
          <w:rtl/>
        </w:rPr>
        <w:t xml:space="preserve">לוקח </w:t>
      </w:r>
      <w:bookmarkStart w:id="7130" w:name="_ETM_Q11_248939"/>
      <w:bookmarkEnd w:id="7130"/>
      <w:r>
        <w:rPr>
          <w:rtl/>
        </w:rPr>
        <w:t xml:space="preserve">את </w:t>
      </w:r>
      <w:bookmarkStart w:id="7131" w:name="_ETM_Q11_249060"/>
      <w:bookmarkEnd w:id="7131"/>
      <w:r>
        <w:rPr>
          <w:rtl/>
        </w:rPr>
        <w:t xml:space="preserve">אהרן </w:t>
      </w:r>
      <w:bookmarkStart w:id="7132" w:name="_ETM_Q11_249359"/>
      <w:bookmarkEnd w:id="7132"/>
      <w:r>
        <w:rPr>
          <w:rtl/>
        </w:rPr>
        <w:t>ברק</w:t>
      </w:r>
      <w:r>
        <w:rPr>
          <w:rFonts w:hint="cs"/>
          <w:rtl/>
        </w:rPr>
        <w:t>, שהוא משפטן דגול</w:t>
      </w:r>
      <w:bookmarkStart w:id="7133" w:name="_ETM_Q11_251000"/>
      <w:bookmarkEnd w:id="7133"/>
      <w:r>
        <w:rPr>
          <w:rFonts w:hint="cs"/>
          <w:rtl/>
        </w:rPr>
        <w:t xml:space="preserve"> לצורך השיח, </w:t>
      </w:r>
      <w:bookmarkStart w:id="7134" w:name="_ETM_Q11_250400"/>
      <w:bookmarkStart w:id="7135" w:name="_ETM_Q11_250700"/>
      <w:bookmarkStart w:id="7136" w:name="_ETM_Q11_251060"/>
      <w:bookmarkStart w:id="7137" w:name="_ETM_Q11_251420"/>
      <w:bookmarkEnd w:id="7134"/>
      <w:bookmarkEnd w:id="7135"/>
      <w:bookmarkEnd w:id="7136"/>
      <w:bookmarkEnd w:id="7137"/>
      <w:r>
        <w:rPr>
          <w:rtl/>
        </w:rPr>
        <w:t xml:space="preserve">בוא </w:t>
      </w:r>
      <w:bookmarkStart w:id="7138" w:name="_ETM_Q11_251569"/>
      <w:bookmarkEnd w:id="7138"/>
      <w:r>
        <w:rPr>
          <w:rtl/>
        </w:rPr>
        <w:t xml:space="preserve">נניח </w:t>
      </w:r>
      <w:bookmarkStart w:id="7139" w:name="_ETM_Q11_251870"/>
      <w:bookmarkEnd w:id="7139"/>
      <w:r>
        <w:rPr>
          <w:rtl/>
        </w:rPr>
        <w:t xml:space="preserve">את </w:t>
      </w:r>
      <w:bookmarkStart w:id="7140" w:name="_ETM_Q11_251990"/>
      <w:bookmarkEnd w:id="7140"/>
      <w:r>
        <w:rPr>
          <w:rtl/>
        </w:rPr>
        <w:t>זה</w:t>
      </w:r>
      <w:r>
        <w:rPr>
          <w:rFonts w:hint="cs"/>
          <w:rtl/>
        </w:rPr>
        <w:t>,</w:t>
      </w:r>
      <w:r>
        <w:rPr>
          <w:rtl/>
        </w:rPr>
        <w:t xml:space="preserve"> </w:t>
      </w:r>
      <w:bookmarkStart w:id="7141" w:name="_ETM_Q11_252639"/>
      <w:bookmarkEnd w:id="7141"/>
      <w:r>
        <w:rPr>
          <w:rtl/>
        </w:rPr>
        <w:t xml:space="preserve">אבל </w:t>
      </w:r>
      <w:bookmarkStart w:id="7142" w:name="_ETM_Q11_252909"/>
      <w:bookmarkEnd w:id="7142"/>
      <w:r>
        <w:rPr>
          <w:rtl/>
        </w:rPr>
        <w:t xml:space="preserve">אתה </w:t>
      </w:r>
      <w:bookmarkStart w:id="7143" w:name="_ETM_Q11_253060"/>
      <w:bookmarkEnd w:id="7143"/>
      <w:r>
        <w:rPr>
          <w:rtl/>
        </w:rPr>
        <w:t xml:space="preserve">מבקש </w:t>
      </w:r>
      <w:bookmarkStart w:id="7144" w:name="_ETM_Q11_253350"/>
      <w:bookmarkStart w:id="7145" w:name="_ETM_Q11_254010"/>
      <w:bookmarkEnd w:id="7144"/>
      <w:bookmarkEnd w:id="7145"/>
      <w:r>
        <w:rPr>
          <w:rtl/>
        </w:rPr>
        <w:t xml:space="preserve">שאנחנו </w:t>
      </w:r>
      <w:bookmarkStart w:id="7146" w:name="_ETM_Q11_254670"/>
      <w:bookmarkEnd w:id="7146"/>
      <w:r>
        <w:rPr>
          <w:rtl/>
        </w:rPr>
        <w:t xml:space="preserve">נשלם </w:t>
      </w:r>
      <w:bookmarkStart w:id="7147" w:name="_ETM_Q11_255090"/>
      <w:bookmarkEnd w:id="7147"/>
      <w:r>
        <w:rPr>
          <w:rtl/>
        </w:rPr>
        <w:t xml:space="preserve">מס </w:t>
      </w:r>
      <w:bookmarkStart w:id="7148" w:name="_ETM_Q11_255270"/>
      <w:bookmarkEnd w:id="7148"/>
      <w:r>
        <w:rPr>
          <w:rtl/>
        </w:rPr>
        <w:t xml:space="preserve">שפתיים </w:t>
      </w:r>
      <w:bookmarkStart w:id="7149" w:name="_ETM_Q11_255750"/>
      <w:bookmarkEnd w:id="7149"/>
      <w:r>
        <w:rPr>
          <w:rFonts w:hint="cs"/>
          <w:rtl/>
        </w:rPr>
        <w:t>ב</w:t>
      </w:r>
      <w:r>
        <w:rPr>
          <w:rtl/>
        </w:rPr>
        <w:t xml:space="preserve">נציג </w:t>
      </w:r>
      <w:bookmarkStart w:id="7150" w:name="_ETM_Q11_256200"/>
      <w:bookmarkEnd w:id="7150"/>
      <w:r>
        <w:rPr>
          <w:rtl/>
        </w:rPr>
        <w:t>מטע</w:t>
      </w:r>
      <w:r>
        <w:rPr>
          <w:rFonts w:hint="cs"/>
          <w:rtl/>
        </w:rPr>
        <w:t>מנו</w:t>
      </w:r>
      <w:r>
        <w:rPr>
          <w:rtl/>
        </w:rPr>
        <w:t xml:space="preserve"> </w:t>
      </w:r>
      <w:bookmarkStart w:id="7151" w:name="_ETM_Q11_256600"/>
      <w:bookmarkStart w:id="7152" w:name="_ETM_Q11_257020"/>
      <w:bookmarkEnd w:id="7151"/>
      <w:bookmarkEnd w:id="7152"/>
      <w:r>
        <w:rPr>
          <w:rtl/>
        </w:rPr>
        <w:t xml:space="preserve">באותו </w:t>
      </w:r>
      <w:bookmarkStart w:id="7153" w:name="_ETM_Q11_257590"/>
      <w:bookmarkEnd w:id="7153"/>
      <w:r>
        <w:rPr>
          <w:rtl/>
        </w:rPr>
        <w:t>טריבונ</w:t>
      </w:r>
      <w:r>
        <w:rPr>
          <w:rFonts w:hint="cs"/>
          <w:rtl/>
        </w:rPr>
        <w:t xml:space="preserve">ל הזוי </w:t>
      </w:r>
      <w:bookmarkStart w:id="7154" w:name="_ETM_Q11_257959"/>
      <w:bookmarkStart w:id="7155" w:name="_ETM_Q11_258319"/>
      <w:bookmarkStart w:id="7156" w:name="_ETM_Q11_258709"/>
      <w:bookmarkEnd w:id="7154"/>
      <w:bookmarkEnd w:id="7155"/>
      <w:bookmarkEnd w:id="7156"/>
      <w:r>
        <w:rPr>
          <w:rtl/>
        </w:rPr>
        <w:t>ואנטישמי</w:t>
      </w:r>
      <w:bookmarkStart w:id="7157" w:name="_ETM_Q11_259610"/>
      <w:bookmarkEnd w:id="7157"/>
      <w:r>
        <w:rPr>
          <w:rFonts w:hint="cs"/>
          <w:rtl/>
        </w:rPr>
        <w:t xml:space="preserve"> – </w:t>
      </w:r>
      <w:r>
        <w:rPr>
          <w:rtl/>
        </w:rPr>
        <w:t>אגב</w:t>
      </w:r>
      <w:r>
        <w:rPr>
          <w:rFonts w:hint="cs"/>
          <w:rtl/>
        </w:rPr>
        <w:t>,</w:t>
      </w:r>
      <w:r>
        <w:rPr>
          <w:rtl/>
        </w:rPr>
        <w:t xml:space="preserve"> </w:t>
      </w:r>
      <w:bookmarkStart w:id="7158" w:name="_ETM_Q11_260030"/>
      <w:bookmarkEnd w:id="7158"/>
      <w:r>
        <w:rPr>
          <w:rtl/>
        </w:rPr>
        <w:t xml:space="preserve">אין </w:t>
      </w:r>
      <w:bookmarkStart w:id="7159" w:name="_ETM_Q11_260150"/>
      <w:bookmarkEnd w:id="7159"/>
      <w:r>
        <w:rPr>
          <w:rtl/>
        </w:rPr>
        <w:t xml:space="preserve">לנו </w:t>
      </w:r>
      <w:bookmarkStart w:id="7160" w:name="_ETM_Q11_260299"/>
      <w:bookmarkEnd w:id="7160"/>
      <w:r>
        <w:rPr>
          <w:rtl/>
        </w:rPr>
        <w:t xml:space="preserve">שם </w:t>
      </w:r>
      <w:bookmarkStart w:id="7161" w:name="_ETM_Q11_260450"/>
      <w:bookmarkEnd w:id="7161"/>
      <w:r>
        <w:rPr>
          <w:rtl/>
        </w:rPr>
        <w:t xml:space="preserve">שום </w:t>
      </w:r>
      <w:bookmarkStart w:id="7162" w:name="_ETM_Q11_260659"/>
      <w:bookmarkEnd w:id="7162"/>
      <w:r>
        <w:rPr>
          <w:rtl/>
        </w:rPr>
        <w:t>ר</w:t>
      </w:r>
      <w:r>
        <w:rPr>
          <w:rFonts w:hint="cs"/>
          <w:rtl/>
        </w:rPr>
        <w:t>ו</w:t>
      </w:r>
      <w:r>
        <w:rPr>
          <w:rtl/>
        </w:rPr>
        <w:t xml:space="preserve">ב </w:t>
      </w:r>
      <w:bookmarkStart w:id="7163" w:name="_ETM_Q11_260930"/>
      <w:bookmarkEnd w:id="7163"/>
      <w:r>
        <w:rPr>
          <w:rFonts w:hint="cs"/>
          <w:rtl/>
        </w:rPr>
        <w:t>ו</w:t>
      </w:r>
      <w:r>
        <w:rPr>
          <w:rtl/>
        </w:rPr>
        <w:t xml:space="preserve">שום </w:t>
      </w:r>
      <w:bookmarkStart w:id="7164" w:name="_ETM_Q11_261140"/>
      <w:bookmarkEnd w:id="7164"/>
      <w:r>
        <w:rPr>
          <w:rtl/>
        </w:rPr>
        <w:t>סיכוי</w:t>
      </w:r>
      <w:r w:rsidR="006D568F">
        <w:rPr>
          <w:rFonts w:hint="cs"/>
          <w:rtl/>
        </w:rPr>
        <w:t>.</w:t>
      </w:r>
      <w:r>
        <w:rPr>
          <w:rFonts w:hint="cs"/>
          <w:rtl/>
        </w:rPr>
        <w:t xml:space="preserve"> </w:t>
      </w:r>
      <w:bookmarkStart w:id="7165" w:name="_ETM_Q11_262260"/>
      <w:bookmarkStart w:id="7166" w:name="_ETM_Q11_262549"/>
      <w:bookmarkEnd w:id="7165"/>
      <w:bookmarkEnd w:id="7166"/>
      <w:r>
        <w:rPr>
          <w:rFonts w:hint="cs"/>
          <w:rtl/>
        </w:rPr>
        <w:t xml:space="preserve">אהרן </w:t>
      </w:r>
      <w:r>
        <w:rPr>
          <w:rtl/>
        </w:rPr>
        <w:t>ברק</w:t>
      </w:r>
      <w:r>
        <w:rPr>
          <w:rFonts w:hint="cs"/>
          <w:rtl/>
        </w:rPr>
        <w:t>,</w:t>
      </w:r>
      <w:r>
        <w:rPr>
          <w:rtl/>
        </w:rPr>
        <w:t xml:space="preserve"> </w:t>
      </w:r>
      <w:bookmarkStart w:id="7167" w:name="_ETM_Q11_263469"/>
      <w:bookmarkStart w:id="7168" w:name="_ETM_Q11_263680"/>
      <w:bookmarkEnd w:id="7167"/>
      <w:bookmarkEnd w:id="7168"/>
      <w:r>
        <w:rPr>
          <w:rFonts w:hint="cs"/>
          <w:rtl/>
        </w:rPr>
        <w:t xml:space="preserve">מעבר למה </w:t>
      </w:r>
      <w:r>
        <w:rPr>
          <w:rtl/>
        </w:rPr>
        <w:t xml:space="preserve">שהוא </w:t>
      </w:r>
      <w:bookmarkStart w:id="7169" w:name="_ETM_Q11_263829"/>
      <w:bookmarkEnd w:id="7169"/>
      <w:r>
        <w:rPr>
          <w:rtl/>
        </w:rPr>
        <w:t xml:space="preserve">אמר </w:t>
      </w:r>
      <w:bookmarkStart w:id="7170" w:name="_ETM_Q11_264039"/>
      <w:bookmarkEnd w:id="7170"/>
      <w:r>
        <w:rPr>
          <w:rtl/>
        </w:rPr>
        <w:t xml:space="preserve">על </w:t>
      </w:r>
      <w:bookmarkStart w:id="7171" w:name="_ETM_Q11_264100"/>
      <w:bookmarkEnd w:id="7171"/>
      <w:r>
        <w:rPr>
          <w:rtl/>
        </w:rPr>
        <w:t>הממשלה</w:t>
      </w:r>
      <w:r>
        <w:rPr>
          <w:rFonts w:hint="cs"/>
          <w:rtl/>
        </w:rPr>
        <w:t xml:space="preserve"> </w:t>
      </w:r>
      <w:r w:rsidR="006D568F">
        <w:rPr>
          <w:rFonts w:hint="cs"/>
          <w:rtl/>
        </w:rPr>
        <w:t>–</w:t>
      </w:r>
      <w:r>
        <w:rPr>
          <w:rtl/>
        </w:rPr>
        <w:t xml:space="preserve"> </w:t>
      </w:r>
      <w:bookmarkStart w:id="7172" w:name="_ETM_Q11_264490"/>
      <w:bookmarkEnd w:id="7172"/>
      <w:r>
        <w:rPr>
          <w:rtl/>
        </w:rPr>
        <w:t xml:space="preserve">זה </w:t>
      </w:r>
      <w:bookmarkStart w:id="7173" w:name="_ETM_Q11_264640"/>
      <w:bookmarkEnd w:id="7173"/>
      <w:r>
        <w:rPr>
          <w:rFonts w:hint="cs"/>
          <w:rtl/>
        </w:rPr>
        <w:t xml:space="preserve">לא מעניין </w:t>
      </w:r>
      <w:bookmarkStart w:id="7174" w:name="_ETM_Q11_264000"/>
      <w:bookmarkEnd w:id="7174"/>
      <w:r>
        <w:rPr>
          <w:rFonts w:hint="cs"/>
          <w:rtl/>
        </w:rPr>
        <w:t xml:space="preserve">אותי, </w:t>
      </w:r>
      <w:bookmarkStart w:id="7175" w:name="_ETM_Q11_265159"/>
      <w:bookmarkEnd w:id="7175"/>
      <w:r>
        <w:rPr>
          <w:rtl/>
        </w:rPr>
        <w:t xml:space="preserve">זכותו </w:t>
      </w:r>
      <w:bookmarkStart w:id="7176" w:name="_ETM_Q11_265520"/>
      <w:bookmarkEnd w:id="7176"/>
      <w:r>
        <w:rPr>
          <w:rtl/>
        </w:rPr>
        <w:t>לדעתו</w:t>
      </w:r>
      <w:r w:rsidR="006D568F">
        <w:rPr>
          <w:rFonts w:hint="cs"/>
          <w:rtl/>
        </w:rPr>
        <w:t>,</w:t>
      </w:r>
      <w:r>
        <w:rPr>
          <w:rtl/>
        </w:rPr>
        <w:t xml:space="preserve"> </w:t>
      </w:r>
      <w:bookmarkStart w:id="7177" w:name="_ETM_Q11_266420"/>
      <w:bookmarkEnd w:id="7177"/>
      <w:r>
        <w:rPr>
          <w:rtl/>
        </w:rPr>
        <w:t xml:space="preserve">אבל </w:t>
      </w:r>
      <w:bookmarkStart w:id="7178" w:name="_ETM_Q11_266659"/>
      <w:bookmarkEnd w:id="7178"/>
      <w:r>
        <w:rPr>
          <w:rtl/>
        </w:rPr>
        <w:t xml:space="preserve">הוא </w:t>
      </w:r>
      <w:bookmarkStart w:id="7179" w:name="_ETM_Q11_267020"/>
      <w:bookmarkEnd w:id="7179"/>
      <w:r>
        <w:rPr>
          <w:rtl/>
        </w:rPr>
        <w:t xml:space="preserve">אמר </w:t>
      </w:r>
      <w:bookmarkStart w:id="7180" w:name="_ETM_Q11_267889"/>
      <w:bookmarkEnd w:id="7180"/>
      <w:r>
        <w:rPr>
          <w:rFonts w:hint="cs"/>
          <w:rtl/>
        </w:rPr>
        <w:t xml:space="preserve">בפיו שלו </w:t>
      </w:r>
      <w:bookmarkStart w:id="7181" w:name="_ETM_Q11_268850"/>
      <w:bookmarkEnd w:id="7181"/>
      <w:r>
        <w:rPr>
          <w:rtl/>
        </w:rPr>
        <w:t xml:space="preserve">שהוא </w:t>
      </w:r>
      <w:bookmarkStart w:id="7182" w:name="_ETM_Q11_269179"/>
      <w:bookmarkEnd w:id="7182"/>
      <w:r>
        <w:rPr>
          <w:rtl/>
        </w:rPr>
        <w:t xml:space="preserve">נתן </w:t>
      </w:r>
      <w:bookmarkStart w:id="7183" w:name="_ETM_Q11_269689"/>
      <w:bookmarkEnd w:id="7183"/>
      <w:r>
        <w:rPr>
          <w:rtl/>
        </w:rPr>
        <w:t xml:space="preserve">לצה"ל </w:t>
      </w:r>
      <w:bookmarkStart w:id="7184" w:name="_ETM_Q11_270560"/>
      <w:bookmarkEnd w:id="7184"/>
      <w:r>
        <w:rPr>
          <w:rtl/>
        </w:rPr>
        <w:t xml:space="preserve">לנצח </w:t>
      </w:r>
      <w:bookmarkStart w:id="7185" w:name="_ETM_Q11_271280"/>
      <w:bookmarkEnd w:id="7185"/>
      <w:r>
        <w:rPr>
          <w:rtl/>
        </w:rPr>
        <w:t xml:space="preserve">יותר </w:t>
      </w:r>
      <w:bookmarkStart w:id="7186" w:name="_ETM_Q11_271700"/>
      <w:bookmarkEnd w:id="7186"/>
      <w:r>
        <w:rPr>
          <w:rtl/>
        </w:rPr>
        <w:t xml:space="preserve">מדי </w:t>
      </w:r>
      <w:bookmarkStart w:id="7187" w:name="_ETM_Q11_273209"/>
      <w:bookmarkEnd w:id="7187"/>
      <w:r>
        <w:rPr>
          <w:rFonts w:hint="cs"/>
          <w:rtl/>
        </w:rPr>
        <w:t xml:space="preserve">פעמים. </w:t>
      </w:r>
      <w:bookmarkStart w:id="7188" w:name="_ETM_Q11_273390"/>
      <w:bookmarkStart w:id="7189" w:name="_ETM_Q11_274110"/>
      <w:bookmarkEnd w:id="7188"/>
      <w:bookmarkEnd w:id="7189"/>
      <w:r>
        <w:rPr>
          <w:rtl/>
        </w:rPr>
        <w:t>בשור</w:t>
      </w:r>
      <w:r>
        <w:rPr>
          <w:rFonts w:hint="cs"/>
          <w:rtl/>
        </w:rPr>
        <w:t>ת</w:t>
      </w:r>
      <w:r>
        <w:rPr>
          <w:rtl/>
        </w:rPr>
        <w:t xml:space="preserve"> </w:t>
      </w:r>
      <w:bookmarkStart w:id="7190" w:name="_ETM_Q11_274950"/>
      <w:bookmarkEnd w:id="7190"/>
      <w:r>
        <w:rPr>
          <w:rtl/>
        </w:rPr>
        <w:t xml:space="preserve">פעמים </w:t>
      </w:r>
      <w:bookmarkStart w:id="7191" w:name="_ETM_Q11_275310"/>
      <w:bookmarkEnd w:id="7191"/>
      <w:r>
        <w:rPr>
          <w:rtl/>
        </w:rPr>
        <w:t>ש</w:t>
      </w:r>
      <w:bookmarkStart w:id="7192" w:name="_ETM_Q11_275610"/>
      <w:bookmarkEnd w:id="7192"/>
      <w:r>
        <w:rPr>
          <w:rFonts w:hint="cs"/>
          <w:rtl/>
        </w:rPr>
        <w:t>ראיינו</w:t>
      </w:r>
      <w:r>
        <w:rPr>
          <w:rtl/>
        </w:rPr>
        <w:t xml:space="preserve"> </w:t>
      </w:r>
      <w:bookmarkStart w:id="7193" w:name="_ETM_Q11_275819"/>
      <w:bookmarkEnd w:id="7193"/>
      <w:r>
        <w:rPr>
          <w:rtl/>
        </w:rPr>
        <w:t>אותו</w:t>
      </w:r>
      <w:r>
        <w:rPr>
          <w:rFonts w:hint="cs"/>
          <w:rtl/>
        </w:rPr>
        <w:t xml:space="preserve"> </w:t>
      </w:r>
      <w:r>
        <w:rPr>
          <w:rtl/>
        </w:rPr>
        <w:t xml:space="preserve">הוא </w:t>
      </w:r>
      <w:bookmarkStart w:id="7194" w:name="_ETM_Q11_273540"/>
      <w:bookmarkEnd w:id="7194"/>
      <w:r>
        <w:rPr>
          <w:rtl/>
        </w:rPr>
        <w:t xml:space="preserve">אמר </w:t>
      </w:r>
      <w:bookmarkStart w:id="7195" w:name="_ETM_Q11_276479"/>
      <w:bookmarkEnd w:id="7195"/>
      <w:r>
        <w:rPr>
          <w:rtl/>
        </w:rPr>
        <w:t xml:space="preserve">שהוא </w:t>
      </w:r>
      <w:bookmarkStart w:id="7196" w:name="_ETM_Q11_276689"/>
      <w:bookmarkEnd w:id="7196"/>
      <w:r>
        <w:rPr>
          <w:rtl/>
        </w:rPr>
        <w:t xml:space="preserve">מצטער </w:t>
      </w:r>
      <w:bookmarkStart w:id="7197" w:name="_ETM_Q11_277530"/>
      <w:bookmarkEnd w:id="7197"/>
      <w:r>
        <w:rPr>
          <w:rtl/>
        </w:rPr>
        <w:t xml:space="preserve">שהוא </w:t>
      </w:r>
      <w:bookmarkStart w:id="7198" w:name="_ETM_Q11_277770"/>
      <w:bookmarkEnd w:id="7198"/>
      <w:r>
        <w:rPr>
          <w:rtl/>
        </w:rPr>
        <w:t xml:space="preserve">התיר </w:t>
      </w:r>
      <w:bookmarkStart w:id="7199" w:name="_ETM_Q11_279060"/>
      <w:bookmarkEnd w:id="7199"/>
      <w:r>
        <w:rPr>
          <w:rFonts w:hint="cs"/>
          <w:rtl/>
        </w:rPr>
        <w:t xml:space="preserve">הרס של בתי </w:t>
      </w:r>
      <w:bookmarkStart w:id="7200" w:name="_ETM_Q11_279359"/>
      <w:bookmarkStart w:id="7201" w:name="_ETM_Q11_279560"/>
      <w:bookmarkEnd w:id="7200"/>
      <w:bookmarkEnd w:id="7201"/>
      <w:r>
        <w:rPr>
          <w:rFonts w:hint="cs"/>
          <w:rtl/>
        </w:rPr>
        <w:t>מ</w:t>
      </w:r>
      <w:r>
        <w:rPr>
          <w:rtl/>
        </w:rPr>
        <w:t>חבלים</w:t>
      </w:r>
      <w:r>
        <w:rPr>
          <w:rFonts w:hint="cs"/>
          <w:rtl/>
        </w:rPr>
        <w:t>.</w:t>
      </w:r>
      <w:r>
        <w:rPr>
          <w:rtl/>
        </w:rPr>
        <w:t xml:space="preserve"> </w:t>
      </w:r>
      <w:bookmarkStart w:id="7202" w:name="_ETM_Q11_280549"/>
      <w:bookmarkEnd w:id="7202"/>
      <w:r>
        <w:rPr>
          <w:rtl/>
        </w:rPr>
        <w:t xml:space="preserve">הוא </w:t>
      </w:r>
      <w:bookmarkStart w:id="7203" w:name="_ETM_Q11_280670"/>
      <w:bookmarkEnd w:id="7203"/>
      <w:r>
        <w:rPr>
          <w:rtl/>
        </w:rPr>
        <w:t xml:space="preserve">יגן </w:t>
      </w:r>
      <w:bookmarkStart w:id="7204" w:name="_ETM_Q11_281030"/>
      <w:bookmarkEnd w:id="7204"/>
      <w:r>
        <w:rPr>
          <w:rtl/>
        </w:rPr>
        <w:t xml:space="preserve">עליי </w:t>
      </w:r>
      <w:bookmarkStart w:id="7205" w:name="_ETM_Q11_281270"/>
      <w:bookmarkEnd w:id="7205"/>
      <w:r>
        <w:rPr>
          <w:rtl/>
        </w:rPr>
        <w:t xml:space="preserve">מפני </w:t>
      </w:r>
      <w:bookmarkStart w:id="7206" w:name="_ETM_Q11_281569"/>
      <w:bookmarkEnd w:id="7206"/>
      <w:r>
        <w:rPr>
          <w:rtl/>
        </w:rPr>
        <w:t>טענה</w:t>
      </w:r>
      <w:r>
        <w:rPr>
          <w:rFonts w:hint="cs"/>
          <w:rtl/>
        </w:rPr>
        <w:t xml:space="preserve"> של רצח עם?</w:t>
      </w:r>
    </w:p>
    <w:p w:rsidR="00323341" w:rsidRDefault="00323341" w:rsidP="007206CB">
      <w:pPr>
        <w:rPr>
          <w:rtl/>
        </w:rPr>
      </w:pPr>
      <w:bookmarkStart w:id="7207" w:name="_ETM_Q11_278000"/>
      <w:bookmarkEnd w:id="7207"/>
    </w:p>
    <w:p w:rsidR="00323341" w:rsidRDefault="00323341" w:rsidP="007206CB">
      <w:pPr>
        <w:pStyle w:val="af6"/>
        <w:keepNext/>
        <w:rPr>
          <w:rtl/>
        </w:rPr>
      </w:pPr>
      <w:r w:rsidRPr="004C0973">
        <w:rPr>
          <w:rStyle w:val="TagStyle"/>
          <w:rtl/>
        </w:rPr>
        <w:t xml:space="preserve"> &lt;&lt; יור &gt;&gt;</w:t>
      </w:r>
      <w:r w:rsidRPr="00830944">
        <w:rPr>
          <w:rStyle w:val="TagStyle"/>
          <w:rtl/>
        </w:rPr>
        <w:t xml:space="preserve"> </w:t>
      </w:r>
      <w:r>
        <w:rPr>
          <w:rtl/>
        </w:rPr>
        <w:t>היו"ר ארז מלול:</w:t>
      </w:r>
      <w:r w:rsidRPr="00830944">
        <w:rPr>
          <w:rStyle w:val="TagStyle"/>
          <w:rtl/>
        </w:rPr>
        <w:t xml:space="preserve"> </w:t>
      </w:r>
      <w:r w:rsidRPr="004C0973">
        <w:rPr>
          <w:rStyle w:val="TagStyle"/>
          <w:rtl/>
        </w:rPr>
        <w:t>&lt;&lt; יור &gt;&gt;</w:t>
      </w:r>
      <w:r>
        <w:rPr>
          <w:rtl/>
        </w:rPr>
        <w:t xml:space="preserve">   </w:t>
      </w:r>
    </w:p>
    <w:p w:rsidR="00323341" w:rsidRDefault="00323341" w:rsidP="002045E5">
      <w:pPr>
        <w:rPr>
          <w:rtl/>
        </w:rPr>
      </w:pPr>
    </w:p>
    <w:p w:rsidR="00323341" w:rsidRDefault="00323341" w:rsidP="007206CB">
      <w:pPr>
        <w:rPr>
          <w:rtl/>
        </w:rPr>
      </w:pPr>
      <w:bookmarkStart w:id="7208" w:name="_ETM_Q11_274000"/>
      <w:bookmarkStart w:id="7209" w:name="_ETM_Q11_281959"/>
      <w:bookmarkEnd w:id="7208"/>
      <w:bookmarkEnd w:id="7209"/>
      <w:r>
        <w:rPr>
          <w:rtl/>
        </w:rPr>
        <w:t xml:space="preserve">תודה </w:t>
      </w:r>
      <w:bookmarkStart w:id="7210" w:name="_ETM_Q11_282229"/>
      <w:bookmarkEnd w:id="7210"/>
      <w:r>
        <w:rPr>
          <w:rtl/>
        </w:rPr>
        <w:t>רבה</w:t>
      </w:r>
      <w:r>
        <w:rPr>
          <w:rFonts w:hint="cs"/>
          <w:rtl/>
        </w:rPr>
        <w:t>.</w:t>
      </w:r>
    </w:p>
    <w:p w:rsidR="00323341" w:rsidRDefault="00323341" w:rsidP="007206CB">
      <w:pPr>
        <w:rPr>
          <w:rtl/>
        </w:rPr>
      </w:pPr>
      <w:bookmarkStart w:id="7211" w:name="_ETM_Q11_275000"/>
      <w:bookmarkEnd w:id="7211"/>
    </w:p>
    <w:p w:rsidR="00323341" w:rsidRDefault="00323341" w:rsidP="007206CB">
      <w:pPr>
        <w:pStyle w:val="-"/>
        <w:keepNext/>
        <w:rPr>
          <w:rtl/>
        </w:rPr>
      </w:pPr>
      <w:bookmarkStart w:id="7212" w:name="ET_speakercontinue_6345_3"/>
      <w:r w:rsidRPr="004C0973">
        <w:rPr>
          <w:rStyle w:val="TagStyle"/>
          <w:rtl/>
        </w:rPr>
        <w:t xml:space="preserve"> &lt;&lt; דובר_המשך &gt;&gt;</w:t>
      </w:r>
      <w:r w:rsidRPr="00830944">
        <w:rPr>
          <w:rStyle w:val="TagStyle"/>
          <w:rtl/>
        </w:rPr>
        <w:t xml:space="preserve"> </w:t>
      </w:r>
      <w:r>
        <w:rPr>
          <w:rtl/>
        </w:rPr>
        <w:t>טלי גוטליב (הליכוד):</w:t>
      </w:r>
      <w:r w:rsidRPr="00830944">
        <w:rPr>
          <w:rStyle w:val="TagStyle"/>
          <w:rtl/>
        </w:rPr>
        <w:t xml:space="preserve"> </w:t>
      </w:r>
      <w:r w:rsidRPr="004C0973">
        <w:rPr>
          <w:rStyle w:val="TagStyle"/>
          <w:rtl/>
        </w:rPr>
        <w:t>&lt;&lt; דובר_המשך &gt;&gt;</w:t>
      </w:r>
      <w:r>
        <w:rPr>
          <w:rtl/>
        </w:rPr>
        <w:t xml:space="preserve">   </w:t>
      </w:r>
      <w:bookmarkEnd w:id="7212"/>
    </w:p>
    <w:p w:rsidR="00323341" w:rsidRDefault="00323341" w:rsidP="002045E5">
      <w:pPr>
        <w:rPr>
          <w:rtl/>
          <w:lang w:eastAsia="he-IL"/>
        </w:rPr>
      </w:pPr>
    </w:p>
    <w:p w:rsidR="00323341" w:rsidRDefault="00323341" w:rsidP="006D568F">
      <w:pPr>
        <w:rPr>
          <w:rtl/>
        </w:rPr>
      </w:pPr>
      <w:bookmarkStart w:id="7213" w:name="_ETM_Q11_279000"/>
      <w:bookmarkStart w:id="7214" w:name="_ETM_Q11_282759"/>
      <w:bookmarkEnd w:id="7213"/>
      <w:bookmarkEnd w:id="7214"/>
      <w:r>
        <w:rPr>
          <w:rtl/>
        </w:rPr>
        <w:t xml:space="preserve">הוא </w:t>
      </w:r>
      <w:bookmarkStart w:id="7215" w:name="_ETM_Q11_282880"/>
      <w:bookmarkEnd w:id="7215"/>
      <w:r>
        <w:rPr>
          <w:rtl/>
        </w:rPr>
        <w:t xml:space="preserve">המציא </w:t>
      </w:r>
      <w:bookmarkStart w:id="7216" w:name="_ETM_Q11_283299"/>
      <w:bookmarkEnd w:id="7216"/>
      <w:r>
        <w:rPr>
          <w:rtl/>
        </w:rPr>
        <w:t xml:space="preserve">את </w:t>
      </w:r>
      <w:bookmarkStart w:id="7217" w:name="_ETM_Q11_283419"/>
      <w:bookmarkEnd w:id="7217"/>
      <w:r>
        <w:rPr>
          <w:rtl/>
        </w:rPr>
        <w:t xml:space="preserve">המושג </w:t>
      </w:r>
      <w:bookmarkStart w:id="7218" w:name="_ETM_Q11_284200"/>
      <w:bookmarkEnd w:id="7218"/>
      <w:r>
        <w:rPr>
          <w:rFonts w:hint="cs"/>
          <w:rtl/>
        </w:rPr>
        <w:t>"</w:t>
      </w:r>
      <w:r>
        <w:rPr>
          <w:rtl/>
        </w:rPr>
        <w:t xml:space="preserve">השטחים </w:t>
      </w:r>
      <w:bookmarkStart w:id="7219" w:name="_ETM_Q11_284649"/>
      <w:bookmarkEnd w:id="7219"/>
      <w:r>
        <w:rPr>
          <w:rtl/>
        </w:rPr>
        <w:t>הכבושים</w:t>
      </w:r>
      <w:r>
        <w:rPr>
          <w:rFonts w:hint="cs"/>
          <w:rtl/>
        </w:rPr>
        <w:t>".</w:t>
      </w:r>
      <w:r>
        <w:rPr>
          <w:rtl/>
        </w:rPr>
        <w:t xml:space="preserve"> </w:t>
      </w:r>
      <w:bookmarkStart w:id="7220" w:name="_ETM_Q11_285669"/>
      <w:bookmarkEnd w:id="7220"/>
      <w:r>
        <w:rPr>
          <w:rtl/>
        </w:rPr>
        <w:t xml:space="preserve">אני </w:t>
      </w:r>
      <w:bookmarkStart w:id="7221" w:name="_ETM_Q11_285909"/>
      <w:bookmarkEnd w:id="7221"/>
      <w:r>
        <w:rPr>
          <w:rtl/>
        </w:rPr>
        <w:t xml:space="preserve">אינני </w:t>
      </w:r>
      <w:bookmarkStart w:id="7222" w:name="_ETM_Q11_286179"/>
      <w:bookmarkEnd w:id="7222"/>
      <w:r>
        <w:rPr>
          <w:rtl/>
        </w:rPr>
        <w:t xml:space="preserve">יודעת </w:t>
      </w:r>
      <w:bookmarkStart w:id="7223" w:name="_ETM_Q11_286539"/>
      <w:bookmarkEnd w:id="7223"/>
      <w:r>
        <w:rPr>
          <w:rtl/>
        </w:rPr>
        <w:t xml:space="preserve">מה </w:t>
      </w:r>
      <w:bookmarkStart w:id="7224" w:name="_ETM_Q11_286689"/>
      <w:bookmarkEnd w:id="7224"/>
      <w:r>
        <w:rPr>
          <w:rtl/>
        </w:rPr>
        <w:t xml:space="preserve">דעתו </w:t>
      </w:r>
      <w:bookmarkStart w:id="7225" w:name="_ETM_Q11_287630"/>
      <w:bookmarkEnd w:id="7225"/>
      <w:r>
        <w:rPr>
          <w:rtl/>
        </w:rPr>
        <w:t xml:space="preserve">על </w:t>
      </w:r>
      <w:bookmarkStart w:id="7226" w:name="_ETM_Q11_287840"/>
      <w:bookmarkEnd w:id="7226"/>
      <w:r>
        <w:rPr>
          <w:rtl/>
        </w:rPr>
        <w:t xml:space="preserve">יהודה </w:t>
      </w:r>
      <w:bookmarkStart w:id="7227" w:name="_ETM_Q11_288140"/>
      <w:bookmarkEnd w:id="7227"/>
      <w:r>
        <w:rPr>
          <w:rtl/>
        </w:rPr>
        <w:t>ושומרון</w:t>
      </w:r>
      <w:r>
        <w:rPr>
          <w:rFonts w:hint="cs"/>
          <w:rtl/>
        </w:rPr>
        <w:t>,</w:t>
      </w:r>
      <w:r>
        <w:rPr>
          <w:rtl/>
        </w:rPr>
        <w:t xml:space="preserve"> </w:t>
      </w:r>
      <w:bookmarkStart w:id="7228" w:name="_ETM_Q11_289009"/>
      <w:bookmarkEnd w:id="7228"/>
      <w:r>
        <w:rPr>
          <w:rtl/>
        </w:rPr>
        <w:t xml:space="preserve">על </w:t>
      </w:r>
      <w:bookmarkStart w:id="7229" w:name="_ETM_Q11_289130"/>
      <w:bookmarkEnd w:id="7229"/>
      <w:r>
        <w:rPr>
          <w:rtl/>
        </w:rPr>
        <w:t xml:space="preserve">הגדרת </w:t>
      </w:r>
      <w:bookmarkStart w:id="7230" w:name="_ETM_Q11_289490"/>
      <w:bookmarkEnd w:id="7230"/>
      <w:r>
        <w:rPr>
          <w:rtl/>
        </w:rPr>
        <w:t>המדינה</w:t>
      </w:r>
      <w:r>
        <w:rPr>
          <w:rFonts w:hint="cs"/>
          <w:rtl/>
        </w:rPr>
        <w:t>.</w:t>
      </w:r>
      <w:r>
        <w:rPr>
          <w:rtl/>
        </w:rPr>
        <w:t xml:space="preserve"> </w:t>
      </w:r>
      <w:bookmarkStart w:id="7231" w:name="_ETM_Q11_290180"/>
      <w:bookmarkEnd w:id="7231"/>
      <w:r>
        <w:rPr>
          <w:rtl/>
        </w:rPr>
        <w:t xml:space="preserve">אני </w:t>
      </w:r>
      <w:bookmarkStart w:id="7232" w:name="_ETM_Q11_290390"/>
      <w:bookmarkEnd w:id="7232"/>
      <w:r>
        <w:rPr>
          <w:rtl/>
        </w:rPr>
        <w:t>יודע</w:t>
      </w:r>
      <w:r>
        <w:rPr>
          <w:rFonts w:hint="cs"/>
          <w:rtl/>
        </w:rPr>
        <w:t>ת</w:t>
      </w:r>
      <w:r>
        <w:rPr>
          <w:rtl/>
        </w:rPr>
        <w:t xml:space="preserve"> </w:t>
      </w:r>
      <w:bookmarkStart w:id="7233" w:name="_ETM_Q11_290630"/>
      <w:bookmarkEnd w:id="7233"/>
      <w:r>
        <w:rPr>
          <w:rtl/>
        </w:rPr>
        <w:t xml:space="preserve">דבר </w:t>
      </w:r>
      <w:bookmarkStart w:id="7234" w:name="_ETM_Q11_290899"/>
      <w:bookmarkStart w:id="7235" w:name="_ETM_Q11_291170"/>
      <w:bookmarkEnd w:id="7234"/>
      <w:bookmarkEnd w:id="7235"/>
      <w:r w:rsidR="006D568F">
        <w:rPr>
          <w:rFonts w:hint="cs"/>
          <w:rtl/>
        </w:rPr>
        <w:t xml:space="preserve">אחד </w:t>
      </w:r>
      <w:r>
        <w:rPr>
          <w:rFonts w:hint="cs"/>
          <w:rtl/>
        </w:rPr>
        <w:t>מ</w:t>
      </w:r>
      <w:r>
        <w:rPr>
          <w:rtl/>
        </w:rPr>
        <w:t xml:space="preserve">הפרוגרס </w:t>
      </w:r>
      <w:bookmarkStart w:id="7236" w:name="_ETM_Q11_291890"/>
      <w:bookmarkEnd w:id="7236"/>
      <w:r>
        <w:rPr>
          <w:rtl/>
        </w:rPr>
        <w:t>שלו</w:t>
      </w:r>
      <w:r w:rsidR="006D568F">
        <w:rPr>
          <w:rFonts w:hint="cs"/>
          <w:rtl/>
        </w:rPr>
        <w:t>:</w:t>
      </w:r>
      <w:r>
        <w:rPr>
          <w:rtl/>
        </w:rPr>
        <w:t xml:space="preserve"> </w:t>
      </w:r>
      <w:bookmarkStart w:id="7237" w:name="_ETM_Q11_292820"/>
      <w:bookmarkEnd w:id="7237"/>
      <w:r>
        <w:rPr>
          <w:rtl/>
        </w:rPr>
        <w:t>הפרו</w:t>
      </w:r>
      <w:bookmarkStart w:id="7238" w:name="_ETM_Q11_293119"/>
      <w:bookmarkEnd w:id="7238"/>
      <w:r>
        <w:rPr>
          <w:rFonts w:hint="cs"/>
          <w:rtl/>
        </w:rPr>
        <w:t>גרס</w:t>
      </w:r>
      <w:r>
        <w:rPr>
          <w:rtl/>
        </w:rPr>
        <w:t xml:space="preserve"> </w:t>
      </w:r>
      <w:bookmarkStart w:id="7239" w:name="_ETM_Q11_293420"/>
      <w:bookmarkEnd w:id="7239"/>
      <w:r>
        <w:rPr>
          <w:rtl/>
        </w:rPr>
        <w:t xml:space="preserve">הרדיקלי </w:t>
      </w:r>
      <w:bookmarkStart w:id="7240" w:name="_ETM_Q11_294409"/>
      <w:bookmarkEnd w:id="7240"/>
      <w:r>
        <w:rPr>
          <w:rtl/>
        </w:rPr>
        <w:t>ה</w:t>
      </w:r>
      <w:r>
        <w:rPr>
          <w:rFonts w:hint="cs"/>
          <w:rtl/>
        </w:rPr>
        <w:t>וא</w:t>
      </w:r>
      <w:r>
        <w:rPr>
          <w:rtl/>
        </w:rPr>
        <w:t xml:space="preserve"> </w:t>
      </w:r>
      <w:bookmarkStart w:id="7241" w:name="_ETM_Q11_294560"/>
      <w:bookmarkEnd w:id="7241"/>
      <w:r>
        <w:rPr>
          <w:rtl/>
        </w:rPr>
        <w:t xml:space="preserve">הפיכת </w:t>
      </w:r>
      <w:bookmarkStart w:id="7242" w:name="_ETM_Q11_295009"/>
      <w:bookmarkEnd w:id="7242"/>
      <w:r>
        <w:rPr>
          <w:rtl/>
        </w:rPr>
        <w:t xml:space="preserve">המדינה </w:t>
      </w:r>
      <w:bookmarkStart w:id="7243" w:name="_ETM_Q11_295700"/>
      <w:bookmarkEnd w:id="7243"/>
      <w:r>
        <w:rPr>
          <w:rtl/>
        </w:rPr>
        <w:t>למדינ</w:t>
      </w:r>
      <w:r>
        <w:rPr>
          <w:rFonts w:hint="cs"/>
          <w:rtl/>
        </w:rPr>
        <w:t>ת</w:t>
      </w:r>
      <w:r>
        <w:rPr>
          <w:rtl/>
        </w:rPr>
        <w:t xml:space="preserve"> </w:t>
      </w:r>
      <w:bookmarkStart w:id="7244" w:name="_ETM_Q11_296389"/>
      <w:bookmarkEnd w:id="7244"/>
      <w:r>
        <w:rPr>
          <w:rtl/>
        </w:rPr>
        <w:t xml:space="preserve">כל </w:t>
      </w:r>
      <w:bookmarkStart w:id="7245" w:name="_ETM_Q11_296779"/>
      <w:bookmarkEnd w:id="7245"/>
      <w:r>
        <w:rPr>
          <w:rtl/>
        </w:rPr>
        <w:t xml:space="preserve">האזרחים </w:t>
      </w:r>
      <w:bookmarkStart w:id="7246" w:name="_ETM_Q11_297439"/>
      <w:bookmarkStart w:id="7247" w:name="_ETM_Q11_297829"/>
      <w:bookmarkEnd w:id="7246"/>
      <w:bookmarkEnd w:id="7247"/>
      <w:r>
        <w:rPr>
          <w:rFonts w:hint="cs"/>
          <w:rtl/>
        </w:rPr>
        <w:t>תחת הגדרתה</w:t>
      </w:r>
      <w:r>
        <w:rPr>
          <w:rtl/>
        </w:rPr>
        <w:t xml:space="preserve"> </w:t>
      </w:r>
      <w:bookmarkStart w:id="7248" w:name="_ETM_Q11_298549"/>
      <w:bookmarkEnd w:id="7248"/>
      <w:r>
        <w:rPr>
          <w:rtl/>
        </w:rPr>
        <w:t xml:space="preserve">כמדינה </w:t>
      </w:r>
      <w:bookmarkStart w:id="7249" w:name="_ETM_Q11_299149"/>
      <w:bookmarkEnd w:id="7249"/>
      <w:r>
        <w:rPr>
          <w:rtl/>
        </w:rPr>
        <w:t xml:space="preserve">יהודית </w:t>
      </w:r>
      <w:bookmarkStart w:id="7250" w:name="_ETM_Q11_299479"/>
      <w:bookmarkEnd w:id="7250"/>
      <w:r>
        <w:rPr>
          <w:rtl/>
        </w:rPr>
        <w:t>ודמוקרטית</w:t>
      </w:r>
      <w:r>
        <w:rPr>
          <w:rFonts w:hint="cs"/>
          <w:rtl/>
        </w:rPr>
        <w:t>.</w:t>
      </w:r>
    </w:p>
    <w:p w:rsidR="00323341" w:rsidRDefault="00323341" w:rsidP="007206CB">
      <w:pPr>
        <w:rPr>
          <w:rtl/>
        </w:rPr>
      </w:pPr>
    </w:p>
    <w:p w:rsidR="00323341" w:rsidRDefault="00323341" w:rsidP="007123EC">
      <w:pPr>
        <w:rPr>
          <w:rtl/>
        </w:rPr>
      </w:pPr>
      <w:bookmarkStart w:id="7251" w:name="_ETM_Q11_301000"/>
      <w:bookmarkStart w:id="7252" w:name="_ETM_Q11_300049"/>
      <w:bookmarkEnd w:id="7251"/>
      <w:bookmarkEnd w:id="7252"/>
      <w:r>
        <w:rPr>
          <w:rtl/>
        </w:rPr>
        <w:t xml:space="preserve">אדוני </w:t>
      </w:r>
      <w:bookmarkStart w:id="7253" w:name="_ETM_Q11_300420"/>
      <w:bookmarkEnd w:id="7253"/>
      <w:r>
        <w:rPr>
          <w:rFonts w:hint="cs"/>
          <w:rtl/>
        </w:rPr>
        <w:t>ראש</w:t>
      </w:r>
      <w:r>
        <w:rPr>
          <w:rtl/>
        </w:rPr>
        <w:t xml:space="preserve"> </w:t>
      </w:r>
      <w:bookmarkStart w:id="7254" w:name="_ETM_Q11_300600"/>
      <w:bookmarkEnd w:id="7254"/>
      <w:r>
        <w:rPr>
          <w:rtl/>
        </w:rPr>
        <w:t>הממשלה</w:t>
      </w:r>
      <w:r>
        <w:rPr>
          <w:rFonts w:hint="cs"/>
          <w:rtl/>
        </w:rPr>
        <w:t>,</w:t>
      </w:r>
      <w:r>
        <w:rPr>
          <w:rtl/>
        </w:rPr>
        <w:t xml:space="preserve"> </w:t>
      </w:r>
      <w:bookmarkStart w:id="7255" w:name="_ETM_Q11_301530"/>
      <w:bookmarkEnd w:id="7255"/>
      <w:r>
        <w:rPr>
          <w:rtl/>
        </w:rPr>
        <w:t xml:space="preserve">מכל </w:t>
      </w:r>
      <w:bookmarkStart w:id="7256" w:name="_ETM_Q11_302169"/>
      <w:bookmarkEnd w:id="7256"/>
      <w:r>
        <w:rPr>
          <w:rFonts w:hint="cs"/>
          <w:rtl/>
        </w:rPr>
        <w:t>מלמדיי</w:t>
      </w:r>
      <w:r>
        <w:rPr>
          <w:rtl/>
        </w:rPr>
        <w:t xml:space="preserve"> </w:t>
      </w:r>
      <w:bookmarkStart w:id="7257" w:name="_ETM_Q11_302349"/>
      <w:bookmarkEnd w:id="7257"/>
      <w:r>
        <w:rPr>
          <w:rtl/>
        </w:rPr>
        <w:t>השכלתי</w:t>
      </w:r>
      <w:r>
        <w:rPr>
          <w:rFonts w:hint="cs"/>
          <w:rtl/>
        </w:rPr>
        <w:t>.</w:t>
      </w:r>
      <w:r>
        <w:rPr>
          <w:rtl/>
        </w:rPr>
        <w:t xml:space="preserve"> </w:t>
      </w:r>
      <w:bookmarkStart w:id="7258" w:name="_ETM_Q11_303479"/>
      <w:bookmarkEnd w:id="7258"/>
      <w:r>
        <w:rPr>
          <w:rtl/>
        </w:rPr>
        <w:t xml:space="preserve">אל </w:t>
      </w:r>
      <w:bookmarkStart w:id="7259" w:name="_ETM_Q11_303659"/>
      <w:bookmarkEnd w:id="7259"/>
      <w:r>
        <w:rPr>
          <w:rtl/>
        </w:rPr>
        <w:t xml:space="preserve">תעשו </w:t>
      </w:r>
      <w:bookmarkStart w:id="7260" w:name="_ETM_Q11_303990"/>
      <w:bookmarkEnd w:id="7260"/>
      <w:r>
        <w:rPr>
          <w:rtl/>
        </w:rPr>
        <w:t xml:space="preserve">את </w:t>
      </w:r>
      <w:bookmarkStart w:id="7261" w:name="_ETM_Q11_304079"/>
      <w:bookmarkEnd w:id="7261"/>
      <w:r>
        <w:rPr>
          <w:rtl/>
        </w:rPr>
        <w:t xml:space="preserve">ההחלטות </w:t>
      </w:r>
      <w:bookmarkStart w:id="7262" w:name="_ETM_Q11_304590"/>
      <w:bookmarkEnd w:id="7262"/>
      <w:r>
        <w:rPr>
          <w:rtl/>
        </w:rPr>
        <w:t>האלה</w:t>
      </w:r>
      <w:r>
        <w:rPr>
          <w:rFonts w:hint="cs"/>
          <w:rtl/>
        </w:rPr>
        <w:t>,</w:t>
      </w:r>
      <w:r>
        <w:rPr>
          <w:rtl/>
        </w:rPr>
        <w:t xml:space="preserve"> </w:t>
      </w:r>
      <w:bookmarkStart w:id="7263" w:name="_ETM_Q11_305069"/>
      <w:bookmarkEnd w:id="7263"/>
      <w:r>
        <w:rPr>
          <w:rtl/>
        </w:rPr>
        <w:t xml:space="preserve">לא </w:t>
      </w:r>
      <w:bookmarkStart w:id="7264" w:name="_ETM_Q11_305249"/>
      <w:bookmarkEnd w:id="7264"/>
      <w:r>
        <w:rPr>
          <w:rtl/>
        </w:rPr>
        <w:t>במחשכים</w:t>
      </w:r>
      <w:r w:rsidR="006D568F">
        <w:rPr>
          <w:rFonts w:hint="cs"/>
          <w:rtl/>
        </w:rPr>
        <w:t>,</w:t>
      </w:r>
      <w:r>
        <w:rPr>
          <w:rtl/>
        </w:rPr>
        <w:t xml:space="preserve"> </w:t>
      </w:r>
      <w:bookmarkStart w:id="7265" w:name="_ETM_Q11_306299"/>
      <w:bookmarkEnd w:id="7265"/>
      <w:r>
        <w:rPr>
          <w:rFonts w:hint="cs"/>
          <w:rtl/>
        </w:rPr>
        <w:t xml:space="preserve">ושלא נשמע </w:t>
      </w:r>
      <w:bookmarkStart w:id="7266" w:name="_ETM_Q11_306630"/>
      <w:bookmarkEnd w:id="7266"/>
      <w:r>
        <w:rPr>
          <w:rFonts w:hint="cs"/>
          <w:rtl/>
        </w:rPr>
        <w:t>עליהן בתקשורת.</w:t>
      </w:r>
    </w:p>
    <w:p w:rsidR="00323341" w:rsidRDefault="00323341" w:rsidP="007206CB">
      <w:pPr>
        <w:rPr>
          <w:rtl/>
        </w:rPr>
      </w:pPr>
      <w:bookmarkStart w:id="7267" w:name="_ETM_Q11_305000"/>
      <w:bookmarkEnd w:id="7267"/>
    </w:p>
    <w:p w:rsidR="00323341" w:rsidRDefault="00323341" w:rsidP="007206CB">
      <w:pPr>
        <w:pStyle w:val="af6"/>
        <w:keepNext/>
        <w:rPr>
          <w:rtl/>
        </w:rPr>
      </w:pPr>
      <w:bookmarkStart w:id="7268" w:name="ET_yor_6595_4"/>
      <w:r w:rsidRPr="004C0973">
        <w:rPr>
          <w:rStyle w:val="TagStyle"/>
          <w:rtl/>
        </w:rPr>
        <w:t xml:space="preserve"> &lt;&lt; יור &gt;&gt;</w:t>
      </w:r>
      <w:r w:rsidRPr="00E82CF1">
        <w:rPr>
          <w:rStyle w:val="TagStyle"/>
          <w:rtl/>
        </w:rPr>
        <w:t xml:space="preserve"> </w:t>
      </w:r>
      <w:r>
        <w:rPr>
          <w:rtl/>
        </w:rPr>
        <w:t>היו"ר ארז מלול:</w:t>
      </w:r>
      <w:r w:rsidRPr="00E82CF1">
        <w:rPr>
          <w:rStyle w:val="TagStyle"/>
          <w:rtl/>
        </w:rPr>
        <w:t xml:space="preserve"> </w:t>
      </w:r>
      <w:r w:rsidRPr="004C0973">
        <w:rPr>
          <w:rStyle w:val="TagStyle"/>
          <w:rtl/>
        </w:rPr>
        <w:t>&lt;&lt; יור &gt;&gt;</w:t>
      </w:r>
      <w:r>
        <w:rPr>
          <w:rtl/>
        </w:rPr>
        <w:t xml:space="preserve">   </w:t>
      </w:r>
      <w:bookmarkEnd w:id="7268"/>
    </w:p>
    <w:p w:rsidR="00323341" w:rsidRDefault="00323341" w:rsidP="002045E5">
      <w:pPr>
        <w:rPr>
          <w:rtl/>
        </w:rPr>
      </w:pPr>
    </w:p>
    <w:p w:rsidR="00323341" w:rsidRDefault="00323341" w:rsidP="007206CB">
      <w:pPr>
        <w:rPr>
          <w:rtl/>
        </w:rPr>
      </w:pPr>
      <w:r>
        <w:rPr>
          <w:rFonts w:hint="cs"/>
          <w:rtl/>
        </w:rPr>
        <w:t>תודה רבה, חברת הכנסת טלי גוטליב.</w:t>
      </w:r>
    </w:p>
    <w:p w:rsidR="00323341" w:rsidRDefault="00323341" w:rsidP="007206CB">
      <w:pPr>
        <w:rPr>
          <w:rtl/>
        </w:rPr>
      </w:pPr>
    </w:p>
    <w:p w:rsidR="00323341" w:rsidRDefault="00323341" w:rsidP="007206CB">
      <w:pPr>
        <w:pStyle w:val="-"/>
        <w:keepNext/>
        <w:rPr>
          <w:rtl/>
        </w:rPr>
      </w:pPr>
      <w:bookmarkStart w:id="7269" w:name="ET_speakercontinue_6345_5"/>
      <w:r w:rsidRPr="004C0973">
        <w:rPr>
          <w:rStyle w:val="TagStyle"/>
          <w:rtl/>
        </w:rPr>
        <w:t xml:space="preserve"> &lt;&lt; דובר_המשך &gt;&gt;</w:t>
      </w:r>
      <w:r w:rsidRPr="00544BDC">
        <w:rPr>
          <w:rStyle w:val="TagStyle"/>
          <w:rtl/>
        </w:rPr>
        <w:t xml:space="preserve"> </w:t>
      </w:r>
      <w:r>
        <w:rPr>
          <w:rtl/>
        </w:rPr>
        <w:t>טלי גוטליב (הליכוד):</w:t>
      </w:r>
      <w:r w:rsidRPr="00544BDC">
        <w:rPr>
          <w:rStyle w:val="TagStyle"/>
          <w:rtl/>
        </w:rPr>
        <w:t xml:space="preserve"> </w:t>
      </w:r>
      <w:r w:rsidRPr="004C0973">
        <w:rPr>
          <w:rStyle w:val="TagStyle"/>
          <w:rtl/>
        </w:rPr>
        <w:t>&lt;&lt; דובר_המשך &gt;&gt;</w:t>
      </w:r>
      <w:r>
        <w:rPr>
          <w:rtl/>
        </w:rPr>
        <w:t xml:space="preserve">   </w:t>
      </w:r>
      <w:bookmarkEnd w:id="7269"/>
    </w:p>
    <w:p w:rsidR="00323341" w:rsidRDefault="00323341" w:rsidP="002045E5">
      <w:pPr>
        <w:rPr>
          <w:rtl/>
        </w:rPr>
      </w:pPr>
    </w:p>
    <w:p w:rsidR="00323341" w:rsidRDefault="00323341" w:rsidP="007206CB">
      <w:pPr>
        <w:rPr>
          <w:rtl/>
        </w:rPr>
      </w:pPr>
      <w:r>
        <w:rPr>
          <w:rFonts w:hint="cs"/>
          <w:rtl/>
        </w:rPr>
        <w:t xml:space="preserve">תציג לנו את הדברים, תציג לממשלה את הדברים. </w:t>
      </w:r>
    </w:p>
    <w:p w:rsidR="00323341" w:rsidRDefault="00323341" w:rsidP="007206CB">
      <w:pPr>
        <w:rPr>
          <w:rtl/>
        </w:rPr>
      </w:pPr>
      <w:bookmarkStart w:id="7270" w:name="_ETM_Q11_306000"/>
      <w:bookmarkEnd w:id="7270"/>
    </w:p>
    <w:p w:rsidR="00323341" w:rsidRDefault="00323341" w:rsidP="007206CB">
      <w:pPr>
        <w:pStyle w:val="af6"/>
        <w:keepNext/>
        <w:rPr>
          <w:rtl/>
        </w:rPr>
      </w:pPr>
      <w:bookmarkStart w:id="7271" w:name="ET_yor_6595_6"/>
      <w:r w:rsidRPr="004C0973">
        <w:rPr>
          <w:rStyle w:val="TagStyle"/>
          <w:rtl/>
        </w:rPr>
        <w:t xml:space="preserve"> &lt;&lt; יור &gt;&gt;</w:t>
      </w:r>
      <w:r w:rsidRPr="00544BDC">
        <w:rPr>
          <w:rStyle w:val="TagStyle"/>
          <w:rtl/>
        </w:rPr>
        <w:t xml:space="preserve"> </w:t>
      </w:r>
      <w:r>
        <w:rPr>
          <w:rtl/>
        </w:rPr>
        <w:t>היו"ר ארז מלול:</w:t>
      </w:r>
      <w:r w:rsidRPr="00544BDC">
        <w:rPr>
          <w:rStyle w:val="TagStyle"/>
          <w:rtl/>
        </w:rPr>
        <w:t xml:space="preserve"> </w:t>
      </w:r>
      <w:r w:rsidRPr="004C0973">
        <w:rPr>
          <w:rStyle w:val="TagStyle"/>
          <w:rtl/>
        </w:rPr>
        <w:t>&lt;&lt; יור &gt;&gt;</w:t>
      </w:r>
      <w:r>
        <w:rPr>
          <w:rtl/>
        </w:rPr>
        <w:t xml:space="preserve">   </w:t>
      </w:r>
      <w:bookmarkEnd w:id="7271"/>
    </w:p>
    <w:p w:rsidR="00323341" w:rsidRDefault="00323341" w:rsidP="002045E5">
      <w:pPr>
        <w:rPr>
          <w:rtl/>
        </w:rPr>
      </w:pPr>
    </w:p>
    <w:p w:rsidR="00323341" w:rsidRDefault="00323341" w:rsidP="007206CB">
      <w:pPr>
        <w:rPr>
          <w:rtl/>
        </w:rPr>
      </w:pPr>
      <w:bookmarkStart w:id="7272" w:name="_ETM_Q11_307000"/>
      <w:bookmarkEnd w:id="7272"/>
      <w:r>
        <w:rPr>
          <w:rFonts w:hint="cs"/>
          <w:rtl/>
        </w:rPr>
        <w:t xml:space="preserve">תודה </w:t>
      </w:r>
      <w:bookmarkStart w:id="7273" w:name="_ETM_Q11_308000"/>
      <w:bookmarkEnd w:id="7273"/>
      <w:r>
        <w:rPr>
          <w:rFonts w:hint="cs"/>
          <w:rtl/>
        </w:rPr>
        <w:t xml:space="preserve">רבה. </w:t>
      </w:r>
      <w:bookmarkStart w:id="7274" w:name="_ETM_Q11_306990"/>
      <w:bookmarkStart w:id="7275" w:name="_ETM_Q11_307679"/>
      <w:bookmarkStart w:id="7276" w:name="_ETM_Q11_310200"/>
      <w:bookmarkStart w:id="7277" w:name="_ETM_Q11_310470"/>
      <w:bookmarkStart w:id="7278" w:name="_ETM_Q11_311090"/>
      <w:bookmarkEnd w:id="7274"/>
      <w:bookmarkEnd w:id="7275"/>
      <w:bookmarkEnd w:id="7276"/>
      <w:bookmarkEnd w:id="7277"/>
      <w:bookmarkEnd w:id="7278"/>
      <w:r>
        <w:rPr>
          <w:rFonts w:hint="cs"/>
          <w:rtl/>
        </w:rPr>
        <w:t>ח</w:t>
      </w:r>
      <w:r>
        <w:rPr>
          <w:rtl/>
        </w:rPr>
        <w:t xml:space="preserve">בר </w:t>
      </w:r>
      <w:bookmarkStart w:id="7279" w:name="_ETM_Q11_311510"/>
      <w:bookmarkEnd w:id="7279"/>
      <w:r>
        <w:rPr>
          <w:rFonts w:hint="cs"/>
          <w:rtl/>
        </w:rPr>
        <w:t>הכנסת</w:t>
      </w:r>
      <w:r>
        <w:rPr>
          <w:rtl/>
        </w:rPr>
        <w:t xml:space="preserve"> </w:t>
      </w:r>
      <w:bookmarkStart w:id="7280" w:name="_ETM_Q11_312019"/>
      <w:bookmarkEnd w:id="7280"/>
      <w:r>
        <w:rPr>
          <w:rFonts w:hint="cs"/>
          <w:rtl/>
        </w:rPr>
        <w:t xml:space="preserve">דן </w:t>
      </w:r>
      <w:r>
        <w:rPr>
          <w:rtl/>
        </w:rPr>
        <w:t>אילוז</w:t>
      </w:r>
      <w:r>
        <w:rPr>
          <w:rFonts w:hint="cs"/>
          <w:rtl/>
        </w:rPr>
        <w:t>, בכבוד.</w:t>
      </w:r>
    </w:p>
    <w:p w:rsidR="00323341" w:rsidRDefault="00323341" w:rsidP="007206CB">
      <w:pPr>
        <w:rPr>
          <w:rtl/>
        </w:rPr>
      </w:pPr>
      <w:bookmarkStart w:id="7281" w:name="_ETM_Q11_315000"/>
      <w:bookmarkEnd w:id="7281"/>
    </w:p>
    <w:p w:rsidR="00323341" w:rsidRDefault="00323341" w:rsidP="007206CB">
      <w:pPr>
        <w:pStyle w:val="a4"/>
        <w:keepNext/>
        <w:rPr>
          <w:rtl/>
        </w:rPr>
      </w:pPr>
      <w:bookmarkStart w:id="7282" w:name="ET_speaker_6468_7"/>
      <w:r w:rsidRPr="004C0973">
        <w:rPr>
          <w:rStyle w:val="TagStyle"/>
          <w:rtl/>
        </w:rPr>
        <w:t xml:space="preserve"> &lt;&lt; דובר &gt;&gt;</w:t>
      </w:r>
      <w:r w:rsidRPr="00B25E7D">
        <w:rPr>
          <w:rStyle w:val="TagStyle"/>
          <w:rtl/>
        </w:rPr>
        <w:t xml:space="preserve"> </w:t>
      </w:r>
      <w:bookmarkStart w:id="7283" w:name="_Toc155646185"/>
      <w:r>
        <w:rPr>
          <w:rtl/>
        </w:rPr>
        <w:t>דן אילוז (הליכוד):</w:t>
      </w:r>
      <w:bookmarkEnd w:id="7283"/>
      <w:r w:rsidRPr="00B25E7D">
        <w:rPr>
          <w:rStyle w:val="TagStyle"/>
          <w:rtl/>
        </w:rPr>
        <w:t xml:space="preserve"> </w:t>
      </w:r>
      <w:r w:rsidRPr="004C0973">
        <w:rPr>
          <w:rStyle w:val="TagStyle"/>
          <w:rtl/>
        </w:rPr>
        <w:t>&lt;&lt; דובר &gt;&gt;</w:t>
      </w:r>
      <w:r>
        <w:rPr>
          <w:rtl/>
        </w:rPr>
        <w:t xml:space="preserve">   </w:t>
      </w:r>
      <w:bookmarkEnd w:id="7282"/>
    </w:p>
    <w:p w:rsidR="00323341" w:rsidRDefault="00323341" w:rsidP="002045E5">
      <w:pPr>
        <w:rPr>
          <w:rtl/>
        </w:rPr>
      </w:pPr>
    </w:p>
    <w:p w:rsidR="00323341" w:rsidRDefault="00323341" w:rsidP="002045E5">
      <w:pPr>
        <w:rPr>
          <w:rtl/>
        </w:rPr>
      </w:pPr>
      <w:bookmarkStart w:id="7284" w:name="_ETM_Q11_321000"/>
      <w:bookmarkStart w:id="7285" w:name="_ETM_Q11_312500"/>
      <w:bookmarkStart w:id="7286" w:name="_ETM_Q11_331800"/>
      <w:bookmarkEnd w:id="7284"/>
      <w:bookmarkEnd w:id="7285"/>
      <w:bookmarkEnd w:id="7286"/>
      <w:r>
        <w:rPr>
          <w:rtl/>
        </w:rPr>
        <w:t xml:space="preserve">אדוני </w:t>
      </w:r>
      <w:bookmarkStart w:id="7287" w:name="_ETM_Q11_332160"/>
      <w:bookmarkEnd w:id="7287"/>
      <w:r>
        <w:rPr>
          <w:rtl/>
        </w:rPr>
        <w:t>היושב-ראש</w:t>
      </w:r>
      <w:r>
        <w:rPr>
          <w:rFonts w:hint="cs"/>
          <w:rtl/>
        </w:rPr>
        <w:t>,</w:t>
      </w:r>
      <w:r>
        <w:rPr>
          <w:rtl/>
        </w:rPr>
        <w:t xml:space="preserve"> </w:t>
      </w:r>
      <w:bookmarkStart w:id="7288" w:name="_ETM_Q11_332820"/>
      <w:bookmarkEnd w:id="7288"/>
      <w:r>
        <w:rPr>
          <w:rtl/>
        </w:rPr>
        <w:t xml:space="preserve">כנסת </w:t>
      </w:r>
      <w:bookmarkStart w:id="7289" w:name="_ETM_Q11_333180"/>
      <w:bookmarkEnd w:id="7289"/>
      <w:r>
        <w:rPr>
          <w:rtl/>
        </w:rPr>
        <w:t>נכבדה</w:t>
      </w:r>
      <w:r>
        <w:rPr>
          <w:rFonts w:hint="cs"/>
          <w:rtl/>
        </w:rPr>
        <w:t>,</w:t>
      </w:r>
      <w:r>
        <w:rPr>
          <w:rtl/>
        </w:rPr>
        <w:t xml:space="preserve"> </w:t>
      </w:r>
      <w:bookmarkStart w:id="7290" w:name="_ETM_Q11_334720"/>
      <w:bookmarkEnd w:id="7290"/>
      <w:r>
        <w:rPr>
          <w:rtl/>
        </w:rPr>
        <w:t xml:space="preserve">יש </w:t>
      </w:r>
      <w:bookmarkStart w:id="7291" w:name="_ETM_Q11_334989"/>
      <w:bookmarkEnd w:id="7291"/>
      <w:r>
        <w:rPr>
          <w:rtl/>
        </w:rPr>
        <w:t xml:space="preserve">לנו </w:t>
      </w:r>
      <w:bookmarkStart w:id="7292" w:name="_ETM_Q11_335200"/>
      <w:bookmarkEnd w:id="7292"/>
      <w:r>
        <w:rPr>
          <w:rtl/>
        </w:rPr>
        <w:t xml:space="preserve">במסורת </w:t>
      </w:r>
      <w:bookmarkStart w:id="7293" w:name="_ETM_Q11_335829"/>
      <w:bookmarkEnd w:id="7293"/>
      <w:r>
        <w:rPr>
          <w:rtl/>
        </w:rPr>
        <w:t xml:space="preserve">שלנו </w:t>
      </w:r>
      <w:bookmarkStart w:id="7294" w:name="_ETM_Q11_336400"/>
      <w:bookmarkEnd w:id="7294"/>
      <w:r>
        <w:rPr>
          <w:rtl/>
        </w:rPr>
        <w:t xml:space="preserve">מודלים </w:t>
      </w:r>
      <w:bookmarkStart w:id="7295" w:name="_ETM_Q11_337060"/>
      <w:bookmarkEnd w:id="7295"/>
      <w:r>
        <w:rPr>
          <w:rtl/>
        </w:rPr>
        <w:t xml:space="preserve">מדהימים </w:t>
      </w:r>
      <w:bookmarkStart w:id="7296" w:name="_ETM_Q11_337720"/>
      <w:bookmarkEnd w:id="7296"/>
      <w:r>
        <w:rPr>
          <w:rtl/>
        </w:rPr>
        <w:t xml:space="preserve">של </w:t>
      </w:r>
      <w:bookmarkStart w:id="7297" w:name="_ETM_Q11_337930"/>
      <w:bookmarkEnd w:id="7297"/>
      <w:r>
        <w:rPr>
          <w:rtl/>
        </w:rPr>
        <w:t xml:space="preserve">מנהיגים </w:t>
      </w:r>
      <w:bookmarkStart w:id="7298" w:name="_ETM_Q11_338349"/>
      <w:bookmarkEnd w:id="7298"/>
      <w:r>
        <w:rPr>
          <w:rtl/>
        </w:rPr>
        <w:t>גדולים</w:t>
      </w:r>
      <w:r>
        <w:rPr>
          <w:rFonts w:hint="cs"/>
          <w:rtl/>
        </w:rPr>
        <w:t>.</w:t>
      </w:r>
      <w:r>
        <w:rPr>
          <w:rtl/>
        </w:rPr>
        <w:t xml:space="preserve"> </w:t>
      </w:r>
      <w:bookmarkStart w:id="7299" w:name="_ETM_Q11_338980"/>
      <w:bookmarkEnd w:id="7299"/>
      <w:r>
        <w:rPr>
          <w:rtl/>
        </w:rPr>
        <w:t xml:space="preserve">כדאי </w:t>
      </w:r>
      <w:bookmarkStart w:id="7300" w:name="_ETM_Q11_339310"/>
      <w:bookmarkEnd w:id="7300"/>
      <w:r>
        <w:rPr>
          <w:rtl/>
        </w:rPr>
        <w:t xml:space="preserve">שנלמד </w:t>
      </w:r>
      <w:bookmarkStart w:id="7301" w:name="_ETM_Q11_339849"/>
      <w:bookmarkEnd w:id="7301"/>
      <w:r>
        <w:rPr>
          <w:rtl/>
        </w:rPr>
        <w:t>מהם</w:t>
      </w:r>
      <w:r>
        <w:rPr>
          <w:rFonts w:hint="cs"/>
          <w:rtl/>
        </w:rPr>
        <w:t>.</w:t>
      </w:r>
      <w:r>
        <w:rPr>
          <w:rtl/>
        </w:rPr>
        <w:t xml:space="preserve"> </w:t>
      </w:r>
      <w:bookmarkStart w:id="7302" w:name="_ETM_Q11_340919"/>
      <w:bookmarkEnd w:id="7302"/>
      <w:r>
        <w:rPr>
          <w:rtl/>
        </w:rPr>
        <w:t xml:space="preserve">השבוע </w:t>
      </w:r>
      <w:bookmarkStart w:id="7303" w:name="_ETM_Q11_341520"/>
      <w:bookmarkEnd w:id="7303"/>
      <w:r>
        <w:rPr>
          <w:rtl/>
        </w:rPr>
        <w:t xml:space="preserve">נציין </w:t>
      </w:r>
      <w:bookmarkStart w:id="7304" w:name="_ETM_Q11_342000"/>
      <w:bookmarkEnd w:id="7304"/>
      <w:r>
        <w:rPr>
          <w:rtl/>
        </w:rPr>
        <w:t xml:space="preserve">50 </w:t>
      </w:r>
      <w:bookmarkStart w:id="7305" w:name="_ETM_Q11_342510"/>
      <w:bookmarkEnd w:id="7305"/>
      <w:r>
        <w:rPr>
          <w:rtl/>
        </w:rPr>
        <w:t xml:space="preserve">שנה </w:t>
      </w:r>
      <w:bookmarkStart w:id="7306" w:name="_ETM_Q11_343370"/>
      <w:bookmarkEnd w:id="7306"/>
      <w:r>
        <w:rPr>
          <w:rtl/>
        </w:rPr>
        <w:t xml:space="preserve">מאז </w:t>
      </w:r>
      <w:bookmarkStart w:id="7307" w:name="_ETM_Q11_343760"/>
      <w:bookmarkEnd w:id="7307"/>
      <w:r>
        <w:rPr>
          <w:rtl/>
        </w:rPr>
        <w:t>לכת</w:t>
      </w:r>
      <w:r>
        <w:rPr>
          <w:rFonts w:hint="cs"/>
          <w:rtl/>
        </w:rPr>
        <w:t>ה</w:t>
      </w:r>
      <w:r>
        <w:rPr>
          <w:rtl/>
        </w:rPr>
        <w:t xml:space="preserve"> </w:t>
      </w:r>
      <w:bookmarkStart w:id="7308" w:name="_ETM_Q11_344240"/>
      <w:bookmarkEnd w:id="7308"/>
      <w:r>
        <w:rPr>
          <w:rtl/>
        </w:rPr>
        <w:t xml:space="preserve">של </w:t>
      </w:r>
      <w:bookmarkStart w:id="7309" w:name="_ETM_Q11_344480"/>
      <w:bookmarkEnd w:id="7309"/>
      <w:r>
        <w:rPr>
          <w:rFonts w:hint="cs"/>
          <w:rtl/>
        </w:rPr>
        <w:t>אחת</w:t>
      </w:r>
      <w:r>
        <w:rPr>
          <w:rtl/>
        </w:rPr>
        <w:t xml:space="preserve"> </w:t>
      </w:r>
      <w:bookmarkStart w:id="7310" w:name="_ETM_Q11_344840"/>
      <w:bookmarkEnd w:id="7310"/>
      <w:r>
        <w:rPr>
          <w:rtl/>
        </w:rPr>
        <w:t xml:space="preserve">הדמויות </w:t>
      </w:r>
      <w:bookmarkStart w:id="7311" w:name="_ETM_Q11_345290"/>
      <w:bookmarkEnd w:id="7311"/>
      <w:r>
        <w:rPr>
          <w:rtl/>
        </w:rPr>
        <w:t xml:space="preserve">הרבניות </w:t>
      </w:r>
      <w:bookmarkStart w:id="7312" w:name="_ETM_Q11_345980"/>
      <w:bookmarkEnd w:id="7312"/>
      <w:r>
        <w:rPr>
          <w:rtl/>
        </w:rPr>
        <w:t xml:space="preserve">הגדולות </w:t>
      </w:r>
      <w:bookmarkStart w:id="7313" w:name="_ETM_Q11_346580"/>
      <w:bookmarkEnd w:id="7313"/>
      <w:r>
        <w:rPr>
          <w:rtl/>
        </w:rPr>
        <w:t xml:space="preserve">שידע </w:t>
      </w:r>
      <w:bookmarkStart w:id="7314" w:name="_ETM_Q11_346970"/>
      <w:bookmarkEnd w:id="7314"/>
      <w:r>
        <w:rPr>
          <w:rtl/>
        </w:rPr>
        <w:t xml:space="preserve">עם </w:t>
      </w:r>
      <w:bookmarkStart w:id="7315" w:name="_ETM_Q11_347180"/>
      <w:bookmarkEnd w:id="7315"/>
      <w:r>
        <w:rPr>
          <w:rtl/>
        </w:rPr>
        <w:t xml:space="preserve">ישראל </w:t>
      </w:r>
      <w:bookmarkStart w:id="7316" w:name="_ETM_Q11_347480"/>
      <w:bookmarkEnd w:id="7316"/>
      <w:r>
        <w:rPr>
          <w:rtl/>
        </w:rPr>
        <w:t xml:space="preserve">בדור </w:t>
      </w:r>
      <w:bookmarkStart w:id="7317" w:name="_ETM_Q11_347810"/>
      <w:bookmarkEnd w:id="7317"/>
      <w:r>
        <w:rPr>
          <w:rtl/>
        </w:rPr>
        <w:t xml:space="preserve">תקומת </w:t>
      </w:r>
      <w:bookmarkStart w:id="7318" w:name="_ETM_Q11_348230"/>
      <w:bookmarkEnd w:id="7318"/>
      <w:r>
        <w:rPr>
          <w:rtl/>
        </w:rPr>
        <w:t>ישראל</w:t>
      </w:r>
      <w:r>
        <w:rPr>
          <w:rFonts w:hint="cs"/>
          <w:rtl/>
        </w:rPr>
        <w:t>,</w:t>
      </w:r>
      <w:r>
        <w:rPr>
          <w:rtl/>
        </w:rPr>
        <w:t xml:space="preserve"> </w:t>
      </w:r>
      <w:bookmarkStart w:id="7319" w:name="_ETM_Q11_349100"/>
      <w:bookmarkEnd w:id="7319"/>
      <w:r>
        <w:rPr>
          <w:rtl/>
        </w:rPr>
        <w:t xml:space="preserve">שלצערי </w:t>
      </w:r>
      <w:bookmarkStart w:id="7320" w:name="_ETM_Q11_350210"/>
      <w:bookmarkEnd w:id="7320"/>
      <w:r>
        <w:rPr>
          <w:rtl/>
        </w:rPr>
        <w:t xml:space="preserve">פחות </w:t>
      </w:r>
      <w:bookmarkStart w:id="7321" w:name="_ETM_Q11_350630"/>
      <w:bookmarkEnd w:id="7321"/>
      <w:r>
        <w:rPr>
          <w:rtl/>
        </w:rPr>
        <w:t xml:space="preserve">מוכר </w:t>
      </w:r>
      <w:bookmarkStart w:id="7322" w:name="_ETM_Q11_351020"/>
      <w:bookmarkEnd w:id="7322"/>
      <w:r>
        <w:rPr>
          <w:rtl/>
        </w:rPr>
        <w:t xml:space="preserve">לציבור </w:t>
      </w:r>
      <w:bookmarkStart w:id="7323" w:name="_ETM_Q11_351410"/>
      <w:bookmarkEnd w:id="7323"/>
      <w:r>
        <w:rPr>
          <w:rtl/>
        </w:rPr>
        <w:t>הרחב</w:t>
      </w:r>
      <w:r>
        <w:rPr>
          <w:rFonts w:hint="cs"/>
          <w:rtl/>
        </w:rPr>
        <w:t>:</w:t>
      </w:r>
      <w:r>
        <w:rPr>
          <w:rtl/>
        </w:rPr>
        <w:t xml:space="preserve"> </w:t>
      </w:r>
      <w:bookmarkStart w:id="7324" w:name="_ETM_Q11_352280"/>
      <w:bookmarkEnd w:id="7324"/>
      <w:r>
        <w:rPr>
          <w:rtl/>
        </w:rPr>
        <w:t xml:space="preserve">הרב </w:t>
      </w:r>
      <w:bookmarkStart w:id="7325" w:name="_ETM_Q11_352610"/>
      <w:bookmarkEnd w:id="7325"/>
      <w:r>
        <w:rPr>
          <w:rtl/>
        </w:rPr>
        <w:t xml:space="preserve">יוסף </w:t>
      </w:r>
      <w:bookmarkStart w:id="7326" w:name="_ETM_Q11_352910"/>
      <w:bookmarkEnd w:id="7326"/>
      <w:r>
        <w:rPr>
          <w:rtl/>
        </w:rPr>
        <w:t>מ</w:t>
      </w:r>
      <w:bookmarkStart w:id="7327" w:name="_ETM_Q11_353060"/>
      <w:bookmarkEnd w:id="7327"/>
      <w:r>
        <w:rPr>
          <w:rFonts w:hint="cs"/>
          <w:rtl/>
        </w:rPr>
        <w:t>שאש,</w:t>
      </w:r>
      <w:r>
        <w:rPr>
          <w:rtl/>
        </w:rPr>
        <w:t xml:space="preserve"> </w:t>
      </w:r>
      <w:bookmarkStart w:id="7328" w:name="_ETM_Q11_353510"/>
      <w:bookmarkEnd w:id="7328"/>
      <w:r>
        <w:rPr>
          <w:rtl/>
        </w:rPr>
        <w:t>ז</w:t>
      </w:r>
      <w:r>
        <w:rPr>
          <w:rFonts w:hint="cs"/>
          <w:rtl/>
        </w:rPr>
        <w:t>י</w:t>
      </w:r>
      <w:r>
        <w:rPr>
          <w:rtl/>
        </w:rPr>
        <w:t>כרון</w:t>
      </w:r>
      <w:r w:rsidR="002045E5">
        <w:rPr>
          <w:rtl/>
        </w:rPr>
        <w:t xml:space="preserve"> </w:t>
      </w:r>
      <w:bookmarkStart w:id="7329" w:name="_ETM_Q11_354560"/>
      <w:bookmarkEnd w:id="7329"/>
      <w:r>
        <w:rPr>
          <w:rtl/>
        </w:rPr>
        <w:t xml:space="preserve">צדיק </w:t>
      </w:r>
      <w:bookmarkStart w:id="7330" w:name="_ETM_Q11_354860"/>
      <w:bookmarkEnd w:id="7330"/>
      <w:r>
        <w:rPr>
          <w:rFonts w:hint="cs"/>
          <w:rtl/>
        </w:rPr>
        <w:t>לברכה.</w:t>
      </w:r>
    </w:p>
    <w:p w:rsidR="00323341" w:rsidRDefault="00323341" w:rsidP="007206CB">
      <w:pPr>
        <w:rPr>
          <w:rtl/>
        </w:rPr>
      </w:pPr>
    </w:p>
    <w:p w:rsidR="00323341" w:rsidRDefault="00323341" w:rsidP="007206CB">
      <w:pPr>
        <w:pStyle w:val="af6"/>
        <w:keepNext/>
        <w:rPr>
          <w:rtl/>
        </w:rPr>
      </w:pPr>
      <w:r w:rsidRPr="004C0973">
        <w:rPr>
          <w:rStyle w:val="TagStyle"/>
          <w:rtl/>
        </w:rPr>
        <w:t xml:space="preserve"> &lt;&lt; יור &gt;&gt;</w:t>
      </w:r>
      <w:r w:rsidRPr="00B25E7D">
        <w:rPr>
          <w:rStyle w:val="TagStyle"/>
          <w:rtl/>
        </w:rPr>
        <w:t xml:space="preserve"> </w:t>
      </w:r>
      <w:r>
        <w:rPr>
          <w:rtl/>
        </w:rPr>
        <w:t>היו"ר ארז מלול:</w:t>
      </w:r>
      <w:r w:rsidRPr="00B25E7D">
        <w:rPr>
          <w:rStyle w:val="TagStyle"/>
          <w:rtl/>
        </w:rPr>
        <w:t xml:space="preserve"> </w:t>
      </w:r>
      <w:r w:rsidRPr="004C0973">
        <w:rPr>
          <w:rStyle w:val="TagStyle"/>
          <w:rtl/>
        </w:rPr>
        <w:t>&lt;&lt; יור &gt;&gt;</w:t>
      </w:r>
      <w:r>
        <w:rPr>
          <w:rtl/>
        </w:rPr>
        <w:t xml:space="preserve">   </w:t>
      </w:r>
    </w:p>
    <w:p w:rsidR="00323341" w:rsidRDefault="00323341" w:rsidP="002045E5">
      <w:pPr>
        <w:rPr>
          <w:rtl/>
        </w:rPr>
      </w:pPr>
    </w:p>
    <w:p w:rsidR="00323341" w:rsidRDefault="00323341" w:rsidP="006D568F">
      <w:pPr>
        <w:rPr>
          <w:rtl/>
        </w:rPr>
      </w:pPr>
      <w:bookmarkStart w:id="7331" w:name="_ETM_Q11_353000"/>
      <w:bookmarkStart w:id="7332" w:name="_ETM_Q11_355070"/>
      <w:bookmarkEnd w:id="7331"/>
      <w:bookmarkEnd w:id="7332"/>
      <w:r>
        <w:rPr>
          <w:rFonts w:hint="cs"/>
          <w:rtl/>
        </w:rPr>
        <w:t xml:space="preserve">הוא </w:t>
      </w:r>
      <w:r>
        <w:rPr>
          <w:rtl/>
        </w:rPr>
        <w:t xml:space="preserve">חיתן </w:t>
      </w:r>
      <w:bookmarkStart w:id="7333" w:name="_ETM_Q11_355460"/>
      <w:bookmarkEnd w:id="7333"/>
      <w:r>
        <w:rPr>
          <w:rtl/>
        </w:rPr>
        <w:t xml:space="preserve">את </w:t>
      </w:r>
      <w:bookmarkStart w:id="7334" w:name="_ETM_Q11_355610"/>
      <w:bookmarkEnd w:id="7334"/>
      <w:r>
        <w:rPr>
          <w:rtl/>
        </w:rPr>
        <w:t xml:space="preserve">ההורים </w:t>
      </w:r>
      <w:bookmarkStart w:id="7335" w:name="_ETM_Q11_355940"/>
      <w:bookmarkEnd w:id="7335"/>
      <w:r>
        <w:rPr>
          <w:rtl/>
        </w:rPr>
        <w:t>שלי</w:t>
      </w:r>
      <w:r w:rsidR="006D568F">
        <w:rPr>
          <w:rFonts w:hint="cs"/>
          <w:rtl/>
        </w:rPr>
        <w:t>.</w:t>
      </w:r>
      <w:r>
        <w:rPr>
          <w:rtl/>
        </w:rPr>
        <w:t xml:space="preserve"> </w:t>
      </w:r>
      <w:bookmarkStart w:id="7336" w:name="_ETM_Q11_357280"/>
      <w:bookmarkStart w:id="7337" w:name="_ETM_Q11_358000"/>
      <w:bookmarkStart w:id="7338" w:name="_ETM_Q11_358239"/>
      <w:bookmarkStart w:id="7339" w:name="_ETM_Q11_358690"/>
      <w:bookmarkEnd w:id="7336"/>
      <w:bookmarkEnd w:id="7337"/>
      <w:bookmarkEnd w:id="7338"/>
      <w:bookmarkEnd w:id="7339"/>
      <w:r>
        <w:rPr>
          <w:rtl/>
        </w:rPr>
        <w:t xml:space="preserve">ההורים </w:t>
      </w:r>
      <w:bookmarkStart w:id="7340" w:name="_ETM_Q11_359019"/>
      <w:bookmarkEnd w:id="7340"/>
      <w:r>
        <w:rPr>
          <w:rtl/>
        </w:rPr>
        <w:t xml:space="preserve">היו </w:t>
      </w:r>
      <w:bookmarkStart w:id="7341" w:name="_ETM_Q11_359200"/>
      <w:bookmarkStart w:id="7342" w:name="_ETM_Q11_359830"/>
      <w:bookmarkEnd w:id="7341"/>
      <w:bookmarkEnd w:id="7342"/>
      <w:r>
        <w:rPr>
          <w:rtl/>
        </w:rPr>
        <w:t>שכ</w:t>
      </w:r>
      <w:r>
        <w:rPr>
          <w:rFonts w:hint="cs"/>
          <w:rtl/>
        </w:rPr>
        <w:t xml:space="preserve">נים </w:t>
      </w:r>
      <w:r>
        <w:rPr>
          <w:rtl/>
        </w:rPr>
        <w:t>בחיפה</w:t>
      </w:r>
      <w:r>
        <w:rPr>
          <w:rFonts w:hint="cs"/>
          <w:rtl/>
        </w:rPr>
        <w:t xml:space="preserve">. הוא היה קדוש ואוהב </w:t>
      </w:r>
      <w:bookmarkStart w:id="7343" w:name="_ETM_Q11_360099"/>
      <w:bookmarkStart w:id="7344" w:name="_ETM_Q11_360639"/>
      <w:bookmarkStart w:id="7345" w:name="_ETM_Q11_361180"/>
      <w:bookmarkStart w:id="7346" w:name="_ETM_Q11_362169"/>
      <w:bookmarkStart w:id="7347" w:name="_ETM_Q11_363250"/>
      <w:bookmarkStart w:id="7348" w:name="_ETM_Q11_363639"/>
      <w:bookmarkEnd w:id="7343"/>
      <w:bookmarkEnd w:id="7344"/>
      <w:bookmarkEnd w:id="7345"/>
      <w:bookmarkEnd w:id="7346"/>
      <w:bookmarkEnd w:id="7347"/>
      <w:bookmarkEnd w:id="7348"/>
      <w:r>
        <w:rPr>
          <w:rtl/>
        </w:rPr>
        <w:t>אדם</w:t>
      </w:r>
      <w:r>
        <w:rPr>
          <w:rFonts w:hint="cs"/>
          <w:rtl/>
        </w:rPr>
        <w:t>.</w:t>
      </w:r>
    </w:p>
    <w:p w:rsidR="00323341" w:rsidRDefault="00323341" w:rsidP="007206CB">
      <w:pPr>
        <w:rPr>
          <w:rtl/>
        </w:rPr>
      </w:pPr>
      <w:bookmarkStart w:id="7349" w:name="_ETM_Q11_366000"/>
      <w:bookmarkEnd w:id="7349"/>
    </w:p>
    <w:p w:rsidR="00323341" w:rsidRDefault="00323341" w:rsidP="007206CB">
      <w:pPr>
        <w:pStyle w:val="-"/>
        <w:keepNext/>
        <w:rPr>
          <w:rtl/>
        </w:rPr>
      </w:pPr>
      <w:bookmarkStart w:id="7350" w:name="ET_speakercontinue_6468_9"/>
      <w:r w:rsidRPr="004C0973">
        <w:rPr>
          <w:rStyle w:val="TagStyle"/>
          <w:rtl/>
        </w:rPr>
        <w:t xml:space="preserve"> &lt;&lt; דובר_המשך &gt;&gt;</w:t>
      </w:r>
      <w:r w:rsidRPr="00B25E7D">
        <w:rPr>
          <w:rStyle w:val="TagStyle"/>
          <w:rtl/>
        </w:rPr>
        <w:t xml:space="preserve"> </w:t>
      </w:r>
      <w:r>
        <w:rPr>
          <w:rtl/>
        </w:rPr>
        <w:t>דן אילוז (הליכוד):</w:t>
      </w:r>
      <w:r w:rsidRPr="00B25E7D">
        <w:rPr>
          <w:rStyle w:val="TagStyle"/>
          <w:rtl/>
        </w:rPr>
        <w:t xml:space="preserve"> </w:t>
      </w:r>
      <w:r w:rsidRPr="004C0973">
        <w:rPr>
          <w:rStyle w:val="TagStyle"/>
          <w:rtl/>
        </w:rPr>
        <w:t>&lt;&lt; דובר_המשך &gt;&gt;</w:t>
      </w:r>
      <w:r>
        <w:rPr>
          <w:rtl/>
        </w:rPr>
        <w:t xml:space="preserve">   </w:t>
      </w:r>
      <w:bookmarkEnd w:id="7350"/>
    </w:p>
    <w:p w:rsidR="00323341" w:rsidRDefault="00323341" w:rsidP="002045E5">
      <w:pPr>
        <w:rPr>
          <w:rtl/>
        </w:rPr>
      </w:pPr>
    </w:p>
    <w:p w:rsidR="00323341" w:rsidRDefault="00323341" w:rsidP="006D568F">
      <w:pPr>
        <w:rPr>
          <w:rtl/>
        </w:rPr>
      </w:pPr>
      <w:bookmarkStart w:id="7351" w:name="_ETM_Q11_367000"/>
      <w:bookmarkStart w:id="7352" w:name="_ETM_Q11_364300"/>
      <w:bookmarkEnd w:id="7351"/>
      <w:bookmarkEnd w:id="7352"/>
      <w:r>
        <w:rPr>
          <w:rFonts w:hint="cs"/>
          <w:rtl/>
        </w:rPr>
        <w:t xml:space="preserve">כן? חידשת לי. </w:t>
      </w:r>
      <w:r>
        <w:rPr>
          <w:rtl/>
        </w:rPr>
        <w:t xml:space="preserve">דווקא </w:t>
      </w:r>
      <w:bookmarkStart w:id="7353" w:name="_ETM_Q11_364959"/>
      <w:bookmarkEnd w:id="7353"/>
      <w:r>
        <w:rPr>
          <w:rtl/>
        </w:rPr>
        <w:t xml:space="preserve">בימים </w:t>
      </w:r>
      <w:bookmarkStart w:id="7354" w:name="_ETM_Q11_365410"/>
      <w:bookmarkEnd w:id="7354"/>
      <w:r>
        <w:rPr>
          <w:rtl/>
        </w:rPr>
        <w:t>אלו</w:t>
      </w:r>
      <w:r>
        <w:rPr>
          <w:rFonts w:hint="cs"/>
          <w:rtl/>
        </w:rPr>
        <w:t>,</w:t>
      </w:r>
      <w:r>
        <w:rPr>
          <w:rtl/>
        </w:rPr>
        <w:t xml:space="preserve"> </w:t>
      </w:r>
      <w:bookmarkStart w:id="7355" w:name="_ETM_Q11_366190"/>
      <w:bookmarkEnd w:id="7355"/>
      <w:r>
        <w:rPr>
          <w:rtl/>
        </w:rPr>
        <w:t xml:space="preserve">אחרי </w:t>
      </w:r>
      <w:bookmarkStart w:id="7356" w:name="_ETM_Q11_366610"/>
      <w:bookmarkEnd w:id="7356"/>
      <w:r>
        <w:rPr>
          <w:rtl/>
        </w:rPr>
        <w:t xml:space="preserve">שנה </w:t>
      </w:r>
      <w:bookmarkStart w:id="7357" w:name="_ETM_Q11_367060"/>
      <w:bookmarkEnd w:id="7357"/>
      <w:r>
        <w:rPr>
          <w:rtl/>
        </w:rPr>
        <w:t xml:space="preserve">של </w:t>
      </w:r>
      <w:bookmarkStart w:id="7358" w:name="_ETM_Q11_367300"/>
      <w:bookmarkEnd w:id="7358"/>
      <w:r>
        <w:rPr>
          <w:rtl/>
        </w:rPr>
        <w:t xml:space="preserve">פילוג </w:t>
      </w:r>
      <w:bookmarkStart w:id="7359" w:name="_ETM_Q11_367810"/>
      <w:bookmarkEnd w:id="7359"/>
      <w:r>
        <w:rPr>
          <w:rtl/>
        </w:rPr>
        <w:t xml:space="preserve">נוראי </w:t>
      </w:r>
      <w:bookmarkStart w:id="7360" w:name="_ETM_Q11_368260"/>
      <w:bookmarkEnd w:id="7360"/>
      <w:r>
        <w:rPr>
          <w:rtl/>
        </w:rPr>
        <w:t xml:space="preserve">בין </w:t>
      </w:r>
      <w:bookmarkStart w:id="7361" w:name="_ETM_Q11_368440"/>
      <w:bookmarkEnd w:id="7361"/>
      <w:r>
        <w:rPr>
          <w:rtl/>
        </w:rPr>
        <w:t xml:space="preserve">חלקי </w:t>
      </w:r>
      <w:bookmarkStart w:id="7362" w:name="_ETM_Q11_368800"/>
      <w:bookmarkEnd w:id="7362"/>
      <w:r>
        <w:rPr>
          <w:rtl/>
        </w:rPr>
        <w:t>העם</w:t>
      </w:r>
      <w:r>
        <w:rPr>
          <w:rFonts w:hint="cs"/>
          <w:rtl/>
        </w:rPr>
        <w:t>,</w:t>
      </w:r>
      <w:r>
        <w:rPr>
          <w:rtl/>
        </w:rPr>
        <w:t xml:space="preserve"> </w:t>
      </w:r>
      <w:bookmarkStart w:id="7363" w:name="_ETM_Q11_369489"/>
      <w:bookmarkEnd w:id="7363"/>
      <w:r>
        <w:rPr>
          <w:rtl/>
        </w:rPr>
        <w:t xml:space="preserve">ודווקא </w:t>
      </w:r>
      <w:bookmarkStart w:id="7364" w:name="_ETM_Q11_370780"/>
      <w:bookmarkEnd w:id="7364"/>
      <w:r>
        <w:rPr>
          <w:rtl/>
        </w:rPr>
        <w:t xml:space="preserve">כשחיילינו </w:t>
      </w:r>
      <w:bookmarkStart w:id="7365" w:name="_ETM_Q11_371739"/>
      <w:bookmarkEnd w:id="7365"/>
      <w:r>
        <w:rPr>
          <w:rtl/>
        </w:rPr>
        <w:t xml:space="preserve">מכל </w:t>
      </w:r>
      <w:bookmarkStart w:id="7366" w:name="_ETM_Q11_372099"/>
      <w:bookmarkEnd w:id="7366"/>
      <w:r>
        <w:rPr>
          <w:rtl/>
        </w:rPr>
        <w:t xml:space="preserve">הגוונים </w:t>
      </w:r>
      <w:bookmarkStart w:id="7367" w:name="_ETM_Q11_372549"/>
      <w:bookmarkEnd w:id="7367"/>
      <w:r>
        <w:rPr>
          <w:rtl/>
        </w:rPr>
        <w:t xml:space="preserve">נלחמים </w:t>
      </w:r>
      <w:bookmarkStart w:id="7368" w:name="_ETM_Q11_373030"/>
      <w:bookmarkEnd w:id="7368"/>
      <w:r>
        <w:rPr>
          <w:rtl/>
        </w:rPr>
        <w:t xml:space="preserve">כתף </w:t>
      </w:r>
      <w:bookmarkStart w:id="7369" w:name="_ETM_Q11_373329"/>
      <w:bookmarkEnd w:id="7369"/>
      <w:r>
        <w:rPr>
          <w:rtl/>
        </w:rPr>
        <w:t xml:space="preserve">אל </w:t>
      </w:r>
      <w:bookmarkStart w:id="7370" w:name="_ETM_Q11_373450"/>
      <w:bookmarkEnd w:id="7370"/>
      <w:r>
        <w:rPr>
          <w:rtl/>
        </w:rPr>
        <w:t>כתף</w:t>
      </w:r>
      <w:r>
        <w:rPr>
          <w:rFonts w:hint="cs"/>
          <w:rtl/>
        </w:rPr>
        <w:t>,</w:t>
      </w:r>
      <w:r>
        <w:rPr>
          <w:rtl/>
        </w:rPr>
        <w:t xml:space="preserve"> </w:t>
      </w:r>
      <w:bookmarkStart w:id="7371" w:name="_ETM_Q11_374349"/>
      <w:bookmarkEnd w:id="7371"/>
      <w:r>
        <w:rPr>
          <w:rtl/>
        </w:rPr>
        <w:t xml:space="preserve">אני </w:t>
      </w:r>
      <w:bookmarkStart w:id="7372" w:name="_ETM_Q11_374560"/>
      <w:bookmarkEnd w:id="7372"/>
      <w:r>
        <w:rPr>
          <w:rtl/>
        </w:rPr>
        <w:t xml:space="preserve">רוצה </w:t>
      </w:r>
      <w:bookmarkStart w:id="7373" w:name="_ETM_Q11_374829"/>
      <w:bookmarkEnd w:id="7373"/>
      <w:r>
        <w:rPr>
          <w:rtl/>
        </w:rPr>
        <w:t xml:space="preserve">שנדבר </w:t>
      </w:r>
      <w:bookmarkStart w:id="7374" w:name="_ETM_Q11_375310"/>
      <w:bookmarkEnd w:id="7374"/>
      <w:r>
        <w:rPr>
          <w:rtl/>
        </w:rPr>
        <w:t xml:space="preserve">קצת </w:t>
      </w:r>
      <w:bookmarkStart w:id="7375" w:name="_ETM_Q11_375819"/>
      <w:bookmarkEnd w:id="7375"/>
      <w:r>
        <w:rPr>
          <w:rtl/>
        </w:rPr>
        <w:t xml:space="preserve">על </w:t>
      </w:r>
      <w:bookmarkStart w:id="7376" w:name="_ETM_Q11_376000"/>
      <w:bookmarkEnd w:id="7376"/>
      <w:r>
        <w:rPr>
          <w:rtl/>
        </w:rPr>
        <w:t xml:space="preserve">מודל </w:t>
      </w:r>
      <w:bookmarkStart w:id="7377" w:name="_ETM_Q11_376389"/>
      <w:bookmarkEnd w:id="7377"/>
      <w:r>
        <w:rPr>
          <w:rtl/>
        </w:rPr>
        <w:t xml:space="preserve">המנהיגות </w:t>
      </w:r>
      <w:bookmarkStart w:id="7378" w:name="_ETM_Q11_377049"/>
      <w:bookmarkEnd w:id="7378"/>
      <w:r>
        <w:rPr>
          <w:rtl/>
        </w:rPr>
        <w:t xml:space="preserve">של </w:t>
      </w:r>
      <w:bookmarkStart w:id="7379" w:name="_ETM_Q11_377260"/>
      <w:bookmarkEnd w:id="7379"/>
      <w:r>
        <w:rPr>
          <w:rtl/>
        </w:rPr>
        <w:t xml:space="preserve">הרב </w:t>
      </w:r>
      <w:bookmarkStart w:id="7380" w:name="_ETM_Q11_377799"/>
      <w:bookmarkEnd w:id="7380"/>
      <w:r>
        <w:rPr>
          <w:rtl/>
        </w:rPr>
        <w:t xml:space="preserve">ואיך </w:t>
      </w:r>
      <w:bookmarkStart w:id="7381" w:name="_ETM_Q11_378669"/>
      <w:bookmarkEnd w:id="7381"/>
      <w:r>
        <w:rPr>
          <w:rtl/>
        </w:rPr>
        <w:t xml:space="preserve">היא </w:t>
      </w:r>
      <w:bookmarkStart w:id="7382" w:name="_ETM_Q11_378909"/>
      <w:bookmarkEnd w:id="7382"/>
      <w:r>
        <w:rPr>
          <w:rtl/>
        </w:rPr>
        <w:t xml:space="preserve">רלוונטית </w:t>
      </w:r>
      <w:bookmarkStart w:id="7383" w:name="_ETM_Q11_379540"/>
      <w:bookmarkEnd w:id="7383"/>
      <w:r>
        <w:rPr>
          <w:rtl/>
        </w:rPr>
        <w:t xml:space="preserve">לנו </w:t>
      </w:r>
      <w:bookmarkStart w:id="7384" w:name="_ETM_Q11_379900"/>
      <w:bookmarkEnd w:id="7384"/>
      <w:r>
        <w:rPr>
          <w:rtl/>
        </w:rPr>
        <w:t xml:space="preserve">כאן </w:t>
      </w:r>
      <w:bookmarkStart w:id="7385" w:name="_ETM_Q11_380139"/>
      <w:bookmarkEnd w:id="7385"/>
      <w:r>
        <w:rPr>
          <w:rtl/>
        </w:rPr>
        <w:t>בכנסת</w:t>
      </w:r>
      <w:r>
        <w:rPr>
          <w:rFonts w:hint="cs"/>
          <w:rtl/>
        </w:rPr>
        <w:t>.</w:t>
      </w:r>
    </w:p>
    <w:p w:rsidR="00323341" w:rsidRDefault="00323341" w:rsidP="007206CB">
      <w:pPr>
        <w:rPr>
          <w:rtl/>
        </w:rPr>
      </w:pPr>
    </w:p>
    <w:p w:rsidR="00323341" w:rsidRDefault="00323341" w:rsidP="007206CB">
      <w:pPr>
        <w:rPr>
          <w:rtl/>
        </w:rPr>
      </w:pPr>
      <w:bookmarkStart w:id="7386" w:name="_ETM_Q11_382000"/>
      <w:bookmarkStart w:id="7387" w:name="_ETM_Q11_381490"/>
      <w:bookmarkEnd w:id="7386"/>
      <w:bookmarkEnd w:id="7387"/>
      <w:r>
        <w:rPr>
          <w:rtl/>
        </w:rPr>
        <w:t xml:space="preserve">הרב </w:t>
      </w:r>
      <w:bookmarkStart w:id="7388" w:name="_ETM_Q11_381819"/>
      <w:bookmarkEnd w:id="7388"/>
      <w:r>
        <w:rPr>
          <w:rtl/>
        </w:rPr>
        <w:t xml:space="preserve">יוסף </w:t>
      </w:r>
      <w:bookmarkStart w:id="7389" w:name="_ETM_Q11_382300"/>
      <w:bookmarkEnd w:id="7389"/>
      <w:r>
        <w:rPr>
          <w:rtl/>
        </w:rPr>
        <w:t>מש</w:t>
      </w:r>
      <w:r>
        <w:rPr>
          <w:rFonts w:hint="cs"/>
          <w:rtl/>
        </w:rPr>
        <w:t>אש</w:t>
      </w:r>
      <w:r>
        <w:rPr>
          <w:rtl/>
        </w:rPr>
        <w:t xml:space="preserve"> </w:t>
      </w:r>
      <w:bookmarkStart w:id="7390" w:name="_ETM_Q11_382780"/>
      <w:bookmarkEnd w:id="7390"/>
      <w:r>
        <w:rPr>
          <w:rtl/>
        </w:rPr>
        <w:t xml:space="preserve">נולד </w:t>
      </w:r>
      <w:bookmarkStart w:id="7391" w:name="_ETM_Q11_383440"/>
      <w:bookmarkEnd w:id="7391"/>
      <w:r>
        <w:rPr>
          <w:rtl/>
        </w:rPr>
        <w:t xml:space="preserve">למשפחה </w:t>
      </w:r>
      <w:bookmarkStart w:id="7392" w:name="_ETM_Q11_384069"/>
      <w:bookmarkEnd w:id="7392"/>
      <w:r>
        <w:rPr>
          <w:rtl/>
        </w:rPr>
        <w:t xml:space="preserve">של </w:t>
      </w:r>
      <w:bookmarkStart w:id="7393" w:name="_ETM_Q11_384250"/>
      <w:bookmarkEnd w:id="7393"/>
      <w:r>
        <w:rPr>
          <w:rtl/>
        </w:rPr>
        <w:t xml:space="preserve">רבנים </w:t>
      </w:r>
      <w:bookmarkStart w:id="7394" w:name="_ETM_Q11_384639"/>
      <w:bookmarkEnd w:id="7394"/>
      <w:r>
        <w:rPr>
          <w:rtl/>
        </w:rPr>
        <w:t xml:space="preserve">בעיר </w:t>
      </w:r>
      <w:bookmarkStart w:id="7395" w:name="_ETM_Q11_384850"/>
      <w:bookmarkEnd w:id="7395"/>
      <w:r>
        <w:rPr>
          <w:rtl/>
        </w:rPr>
        <w:t>מ</w:t>
      </w:r>
      <w:r>
        <w:rPr>
          <w:rFonts w:hint="cs"/>
          <w:rtl/>
        </w:rPr>
        <w:t>קנס</w:t>
      </w:r>
      <w:r>
        <w:rPr>
          <w:rtl/>
        </w:rPr>
        <w:t xml:space="preserve"> </w:t>
      </w:r>
      <w:bookmarkStart w:id="7396" w:name="_ETM_Q11_385419"/>
      <w:bookmarkEnd w:id="7396"/>
      <w:r>
        <w:rPr>
          <w:rFonts w:hint="cs"/>
          <w:rtl/>
        </w:rPr>
        <w:t>ש</w:t>
      </w:r>
      <w:r>
        <w:rPr>
          <w:rtl/>
        </w:rPr>
        <w:t>במרוקו</w:t>
      </w:r>
      <w:r>
        <w:rPr>
          <w:rFonts w:hint="cs"/>
          <w:rtl/>
        </w:rPr>
        <w:t>.</w:t>
      </w:r>
      <w:r>
        <w:rPr>
          <w:rtl/>
        </w:rPr>
        <w:t xml:space="preserve"> </w:t>
      </w:r>
      <w:bookmarkStart w:id="7397" w:name="_ETM_Q11_386350"/>
      <w:bookmarkEnd w:id="7397"/>
      <w:r>
        <w:rPr>
          <w:rtl/>
        </w:rPr>
        <w:t xml:space="preserve">הוא </w:t>
      </w:r>
      <w:bookmarkStart w:id="7398" w:name="_ETM_Q11_386470"/>
      <w:bookmarkEnd w:id="7398"/>
      <w:r>
        <w:rPr>
          <w:rtl/>
        </w:rPr>
        <w:t xml:space="preserve">היה </w:t>
      </w:r>
      <w:bookmarkStart w:id="7399" w:name="_ETM_Q11_386620"/>
      <w:bookmarkEnd w:id="7399"/>
      <w:r>
        <w:rPr>
          <w:rtl/>
        </w:rPr>
        <w:t xml:space="preserve">תלמיד </w:t>
      </w:r>
      <w:bookmarkStart w:id="7400" w:name="_ETM_Q11_387130"/>
      <w:bookmarkEnd w:id="7400"/>
      <w:r>
        <w:rPr>
          <w:rtl/>
        </w:rPr>
        <w:t xml:space="preserve">חכם </w:t>
      </w:r>
      <w:bookmarkStart w:id="7401" w:name="_ETM_Q11_387639"/>
      <w:bookmarkEnd w:id="7401"/>
      <w:r>
        <w:rPr>
          <w:rtl/>
        </w:rPr>
        <w:t>עצום</w:t>
      </w:r>
      <w:r>
        <w:rPr>
          <w:rFonts w:hint="cs"/>
          <w:rtl/>
        </w:rPr>
        <w:t xml:space="preserve"> –</w:t>
      </w:r>
      <w:r>
        <w:rPr>
          <w:rtl/>
        </w:rPr>
        <w:t xml:space="preserve"> </w:t>
      </w:r>
      <w:bookmarkStart w:id="7402" w:name="_ETM_Q11_388300"/>
      <w:bookmarkEnd w:id="7402"/>
      <w:r>
        <w:rPr>
          <w:rtl/>
        </w:rPr>
        <w:t>דיין</w:t>
      </w:r>
      <w:r>
        <w:rPr>
          <w:rFonts w:hint="cs"/>
          <w:rtl/>
        </w:rPr>
        <w:t>,</w:t>
      </w:r>
      <w:r>
        <w:rPr>
          <w:rtl/>
        </w:rPr>
        <w:t xml:space="preserve"> </w:t>
      </w:r>
      <w:bookmarkStart w:id="7403" w:name="_ETM_Q11_388959"/>
      <w:bookmarkEnd w:id="7403"/>
      <w:r>
        <w:rPr>
          <w:rtl/>
        </w:rPr>
        <w:t>פוסק</w:t>
      </w:r>
      <w:r>
        <w:rPr>
          <w:rFonts w:hint="cs"/>
          <w:rtl/>
        </w:rPr>
        <w:t>,</w:t>
      </w:r>
      <w:r>
        <w:rPr>
          <w:rtl/>
        </w:rPr>
        <w:t xml:space="preserve"> </w:t>
      </w:r>
      <w:bookmarkStart w:id="7404" w:name="_ETM_Q11_389590"/>
      <w:bookmarkEnd w:id="7404"/>
      <w:r>
        <w:rPr>
          <w:rtl/>
        </w:rPr>
        <w:t>משורר</w:t>
      </w:r>
      <w:r>
        <w:rPr>
          <w:rFonts w:hint="cs"/>
          <w:rtl/>
        </w:rPr>
        <w:t>,</w:t>
      </w:r>
      <w:r>
        <w:rPr>
          <w:rtl/>
        </w:rPr>
        <w:t xml:space="preserve"> </w:t>
      </w:r>
      <w:bookmarkStart w:id="7405" w:name="_ETM_Q11_390280"/>
      <w:bookmarkEnd w:id="7405"/>
      <w:r>
        <w:rPr>
          <w:rtl/>
        </w:rPr>
        <w:t>צייר</w:t>
      </w:r>
      <w:r>
        <w:rPr>
          <w:rFonts w:hint="cs"/>
          <w:rtl/>
        </w:rPr>
        <w:t>,</w:t>
      </w:r>
      <w:r>
        <w:rPr>
          <w:rtl/>
        </w:rPr>
        <w:t xml:space="preserve"> </w:t>
      </w:r>
      <w:bookmarkStart w:id="7406" w:name="_ETM_Q11_390819"/>
      <w:bookmarkEnd w:id="7406"/>
      <w:r>
        <w:rPr>
          <w:rtl/>
        </w:rPr>
        <w:t>היסטוריון</w:t>
      </w:r>
      <w:r>
        <w:rPr>
          <w:rFonts w:hint="cs"/>
          <w:rtl/>
        </w:rPr>
        <w:t>,</w:t>
      </w:r>
      <w:r>
        <w:rPr>
          <w:rtl/>
        </w:rPr>
        <w:t xml:space="preserve"> </w:t>
      </w:r>
      <w:bookmarkStart w:id="7407" w:name="_ETM_Q11_391870"/>
      <w:bookmarkEnd w:id="7407"/>
      <w:r>
        <w:rPr>
          <w:rtl/>
        </w:rPr>
        <w:t xml:space="preserve">איש </w:t>
      </w:r>
      <w:bookmarkStart w:id="7408" w:name="_ETM_Q11_392200"/>
      <w:bookmarkEnd w:id="7408"/>
      <w:r>
        <w:rPr>
          <w:rtl/>
        </w:rPr>
        <w:t xml:space="preserve">ציבור </w:t>
      </w:r>
      <w:bookmarkStart w:id="7409" w:name="_ETM_Q11_393069"/>
      <w:bookmarkEnd w:id="7409"/>
      <w:r>
        <w:rPr>
          <w:rtl/>
        </w:rPr>
        <w:t xml:space="preserve">ועוד </w:t>
      </w:r>
      <w:bookmarkStart w:id="7410" w:name="_ETM_Q11_393610"/>
      <w:bookmarkEnd w:id="7410"/>
      <w:proofErr w:type="spellStart"/>
      <w:r>
        <w:rPr>
          <w:rtl/>
        </w:rPr>
        <w:t>ועוד</w:t>
      </w:r>
      <w:proofErr w:type="spellEnd"/>
      <w:r>
        <w:rPr>
          <w:rFonts w:hint="cs"/>
          <w:rtl/>
        </w:rPr>
        <w:t>.</w:t>
      </w:r>
      <w:r>
        <w:rPr>
          <w:rtl/>
        </w:rPr>
        <w:t xml:space="preserve"> </w:t>
      </w:r>
      <w:bookmarkStart w:id="7411" w:name="_ETM_Q11_394480"/>
      <w:bookmarkEnd w:id="7411"/>
      <w:r>
        <w:rPr>
          <w:rtl/>
        </w:rPr>
        <w:t xml:space="preserve">מודל </w:t>
      </w:r>
      <w:bookmarkStart w:id="7412" w:name="_ETM_Q11_394930"/>
      <w:bookmarkEnd w:id="7412"/>
      <w:r>
        <w:rPr>
          <w:rtl/>
        </w:rPr>
        <w:t xml:space="preserve">המנהיגות </w:t>
      </w:r>
      <w:bookmarkStart w:id="7413" w:name="_ETM_Q11_395440"/>
      <w:bookmarkEnd w:id="7413"/>
      <w:r>
        <w:rPr>
          <w:rtl/>
        </w:rPr>
        <w:t xml:space="preserve">שלו </w:t>
      </w:r>
      <w:bookmarkStart w:id="7414" w:name="_ETM_Q11_395680"/>
      <w:bookmarkEnd w:id="7414"/>
      <w:r>
        <w:rPr>
          <w:rtl/>
        </w:rPr>
        <w:t xml:space="preserve">היה </w:t>
      </w:r>
      <w:bookmarkStart w:id="7415" w:name="_ETM_Q11_395890"/>
      <w:bookmarkEnd w:id="7415"/>
      <w:r>
        <w:rPr>
          <w:rtl/>
        </w:rPr>
        <w:t>מיוחד</w:t>
      </w:r>
      <w:r>
        <w:rPr>
          <w:rFonts w:hint="cs"/>
          <w:rtl/>
        </w:rPr>
        <w:t>,</w:t>
      </w:r>
      <w:r>
        <w:rPr>
          <w:rtl/>
        </w:rPr>
        <w:t xml:space="preserve"> </w:t>
      </w:r>
      <w:bookmarkStart w:id="7416" w:name="_ETM_Q11_397030"/>
      <w:bookmarkEnd w:id="7416"/>
      <w:r>
        <w:rPr>
          <w:rtl/>
        </w:rPr>
        <w:t xml:space="preserve">אבל </w:t>
      </w:r>
      <w:bookmarkStart w:id="7417" w:name="_ETM_Q11_397360"/>
      <w:bookmarkEnd w:id="7417"/>
      <w:r>
        <w:rPr>
          <w:rtl/>
        </w:rPr>
        <w:t xml:space="preserve">גם </w:t>
      </w:r>
      <w:bookmarkStart w:id="7418" w:name="_ETM_Q11_397750"/>
      <w:bookmarkStart w:id="7419" w:name="_ETM_Q11_397900"/>
      <w:bookmarkEnd w:id="7418"/>
      <w:bookmarkEnd w:id="7419"/>
      <w:r>
        <w:rPr>
          <w:rtl/>
        </w:rPr>
        <w:t xml:space="preserve">שורשי </w:t>
      </w:r>
      <w:bookmarkStart w:id="7420" w:name="_ETM_Q11_398470"/>
      <w:bookmarkEnd w:id="7420"/>
      <w:r>
        <w:rPr>
          <w:rtl/>
        </w:rPr>
        <w:t>ונטו</w:t>
      </w:r>
      <w:r>
        <w:rPr>
          <w:rFonts w:hint="cs"/>
          <w:rtl/>
        </w:rPr>
        <w:t>ע</w:t>
      </w:r>
      <w:r>
        <w:rPr>
          <w:rtl/>
        </w:rPr>
        <w:t xml:space="preserve"> </w:t>
      </w:r>
      <w:bookmarkStart w:id="7421" w:name="_ETM_Q11_398950"/>
      <w:bookmarkEnd w:id="7421"/>
      <w:r>
        <w:rPr>
          <w:rtl/>
        </w:rPr>
        <w:t xml:space="preserve">עמוק </w:t>
      </w:r>
      <w:bookmarkStart w:id="7422" w:name="_ETM_Q11_399459"/>
      <w:bookmarkEnd w:id="7422"/>
      <w:r>
        <w:rPr>
          <w:rtl/>
        </w:rPr>
        <w:t xml:space="preserve">במסורת </w:t>
      </w:r>
      <w:bookmarkStart w:id="7423" w:name="_ETM_Q11_400060"/>
      <w:bookmarkEnd w:id="7423"/>
      <w:r>
        <w:rPr>
          <w:rtl/>
        </w:rPr>
        <w:t xml:space="preserve">הרבנית </w:t>
      </w:r>
      <w:bookmarkStart w:id="7424" w:name="_ETM_Q11_400569"/>
      <w:bookmarkEnd w:id="7424"/>
      <w:r>
        <w:rPr>
          <w:rtl/>
        </w:rPr>
        <w:t>המרוקאית</w:t>
      </w:r>
      <w:r>
        <w:rPr>
          <w:rFonts w:hint="cs"/>
          <w:rtl/>
        </w:rPr>
        <w:t>.</w:t>
      </w:r>
      <w:bookmarkStart w:id="7425" w:name="_ETM_Q11_402000"/>
      <w:bookmarkStart w:id="7426" w:name="_ETM_Q11_401909"/>
      <w:bookmarkEnd w:id="7425"/>
      <w:bookmarkEnd w:id="7426"/>
      <w:r>
        <w:rPr>
          <w:rFonts w:hint="cs"/>
          <w:rtl/>
        </w:rPr>
        <w:t xml:space="preserve"> אחד</w:t>
      </w:r>
      <w:r>
        <w:rPr>
          <w:rtl/>
        </w:rPr>
        <w:t xml:space="preserve"> </w:t>
      </w:r>
      <w:bookmarkStart w:id="7427" w:name="_ETM_Q11_402239"/>
      <w:bookmarkEnd w:id="7427"/>
      <w:r>
        <w:rPr>
          <w:rtl/>
        </w:rPr>
        <w:t xml:space="preserve">הדברים </w:t>
      </w:r>
      <w:bookmarkStart w:id="7428" w:name="_ETM_Q11_402659"/>
      <w:bookmarkEnd w:id="7428"/>
      <w:r>
        <w:rPr>
          <w:rtl/>
        </w:rPr>
        <w:t xml:space="preserve">הבולטים </w:t>
      </w:r>
      <w:bookmarkStart w:id="7429" w:name="_ETM_Q11_403260"/>
      <w:bookmarkEnd w:id="7429"/>
      <w:r>
        <w:rPr>
          <w:rtl/>
        </w:rPr>
        <w:t xml:space="preserve">ביותר </w:t>
      </w:r>
      <w:bookmarkStart w:id="7430" w:name="_ETM_Q11_403650"/>
      <w:bookmarkEnd w:id="7430"/>
      <w:r>
        <w:rPr>
          <w:rtl/>
        </w:rPr>
        <w:t xml:space="preserve">אצל </w:t>
      </w:r>
      <w:bookmarkStart w:id="7431" w:name="_ETM_Q11_403889"/>
      <w:bookmarkEnd w:id="7431"/>
      <w:r>
        <w:rPr>
          <w:rtl/>
        </w:rPr>
        <w:t xml:space="preserve">הרב </w:t>
      </w:r>
      <w:bookmarkStart w:id="7432" w:name="_ETM_Q11_404249"/>
      <w:bookmarkEnd w:id="7432"/>
      <w:r>
        <w:rPr>
          <w:rtl/>
        </w:rPr>
        <w:t xml:space="preserve">היה </w:t>
      </w:r>
      <w:bookmarkStart w:id="7433" w:name="_ETM_Q11_404489"/>
      <w:bookmarkEnd w:id="7433"/>
      <w:r>
        <w:rPr>
          <w:rtl/>
        </w:rPr>
        <w:t xml:space="preserve">העובדה </w:t>
      </w:r>
      <w:bookmarkStart w:id="7434" w:name="_ETM_Q11_405329"/>
      <w:bookmarkEnd w:id="7434"/>
      <w:r>
        <w:rPr>
          <w:rtl/>
        </w:rPr>
        <w:t>שב</w:t>
      </w:r>
      <w:r>
        <w:rPr>
          <w:rFonts w:hint="cs"/>
          <w:rtl/>
        </w:rPr>
        <w:t>י</w:t>
      </w:r>
      <w:r>
        <w:rPr>
          <w:rtl/>
        </w:rPr>
        <w:t xml:space="preserve">ן </w:t>
      </w:r>
      <w:bookmarkStart w:id="7435" w:name="_ETM_Q11_405719"/>
      <w:bookmarkEnd w:id="7435"/>
      <w:r>
        <w:rPr>
          <w:rtl/>
        </w:rPr>
        <w:t xml:space="preserve">השיקולים </w:t>
      </w:r>
      <w:bookmarkStart w:id="7436" w:name="_ETM_Q11_406260"/>
      <w:bookmarkEnd w:id="7436"/>
      <w:r>
        <w:rPr>
          <w:rtl/>
        </w:rPr>
        <w:t xml:space="preserve">שהוא </w:t>
      </w:r>
      <w:bookmarkStart w:id="7437" w:name="_ETM_Q11_406469"/>
      <w:bookmarkEnd w:id="7437"/>
      <w:r>
        <w:rPr>
          <w:rtl/>
        </w:rPr>
        <w:t xml:space="preserve">שקל </w:t>
      </w:r>
      <w:bookmarkStart w:id="7438" w:name="_ETM_Q11_407249"/>
      <w:bookmarkEnd w:id="7438"/>
      <w:r>
        <w:rPr>
          <w:rtl/>
        </w:rPr>
        <w:t xml:space="preserve">בפסקי </w:t>
      </w:r>
      <w:bookmarkStart w:id="7439" w:name="_ETM_Q11_407760"/>
      <w:bookmarkEnd w:id="7439"/>
      <w:r>
        <w:rPr>
          <w:rtl/>
        </w:rPr>
        <w:t xml:space="preserve">הלכה </w:t>
      </w:r>
      <w:bookmarkStart w:id="7440" w:name="_ETM_Q11_408089"/>
      <w:bookmarkEnd w:id="7440"/>
      <w:r>
        <w:rPr>
          <w:rtl/>
        </w:rPr>
        <w:t>שלו</w:t>
      </w:r>
      <w:r>
        <w:rPr>
          <w:rFonts w:hint="cs"/>
          <w:rtl/>
        </w:rPr>
        <w:t>,</w:t>
      </w:r>
      <w:r>
        <w:rPr>
          <w:rtl/>
        </w:rPr>
        <w:t xml:space="preserve"> </w:t>
      </w:r>
      <w:bookmarkStart w:id="7441" w:name="_ETM_Q11_408809"/>
      <w:bookmarkEnd w:id="7441"/>
      <w:r>
        <w:rPr>
          <w:rtl/>
        </w:rPr>
        <w:t xml:space="preserve">הוא </w:t>
      </w:r>
      <w:bookmarkStart w:id="7442" w:name="_ETM_Q11_408930"/>
      <w:bookmarkEnd w:id="7442"/>
      <w:r>
        <w:rPr>
          <w:rtl/>
        </w:rPr>
        <w:t xml:space="preserve">תמיד </w:t>
      </w:r>
      <w:bookmarkStart w:id="7443" w:name="_ETM_Q11_409379"/>
      <w:bookmarkEnd w:id="7443"/>
      <w:r>
        <w:rPr>
          <w:rtl/>
        </w:rPr>
        <w:t xml:space="preserve">שקל </w:t>
      </w:r>
      <w:bookmarkStart w:id="7444" w:name="_ETM_Q11_409829"/>
      <w:bookmarkEnd w:id="7444"/>
      <w:r>
        <w:rPr>
          <w:rtl/>
        </w:rPr>
        <w:t xml:space="preserve">גם </w:t>
      </w:r>
      <w:bookmarkStart w:id="7445" w:name="_ETM_Q11_410069"/>
      <w:bookmarkEnd w:id="7445"/>
      <w:r>
        <w:rPr>
          <w:rtl/>
        </w:rPr>
        <w:t xml:space="preserve">את </w:t>
      </w:r>
      <w:bookmarkStart w:id="7446" w:name="_ETM_Q11_410189"/>
      <w:bookmarkEnd w:id="7446"/>
      <w:r>
        <w:rPr>
          <w:rtl/>
        </w:rPr>
        <w:t xml:space="preserve">השיקול </w:t>
      </w:r>
      <w:bookmarkStart w:id="7447" w:name="_ETM_Q11_410639"/>
      <w:bookmarkEnd w:id="7447"/>
      <w:r>
        <w:rPr>
          <w:rtl/>
        </w:rPr>
        <w:t>הקהילתי</w:t>
      </w:r>
      <w:r>
        <w:rPr>
          <w:rFonts w:hint="cs"/>
          <w:rtl/>
        </w:rPr>
        <w:t>,</w:t>
      </w:r>
      <w:r>
        <w:rPr>
          <w:rtl/>
        </w:rPr>
        <w:t xml:space="preserve"> </w:t>
      </w:r>
      <w:bookmarkStart w:id="7448" w:name="_ETM_Q11_411809"/>
      <w:bookmarkEnd w:id="7448"/>
      <w:r>
        <w:rPr>
          <w:rtl/>
        </w:rPr>
        <w:t xml:space="preserve">או </w:t>
      </w:r>
      <w:bookmarkStart w:id="7449" w:name="_ETM_Q11_411959"/>
      <w:bookmarkEnd w:id="7449"/>
      <w:r>
        <w:rPr>
          <w:rtl/>
        </w:rPr>
        <w:t xml:space="preserve">במילים </w:t>
      </w:r>
      <w:bookmarkStart w:id="7450" w:name="_ETM_Q11_412559"/>
      <w:bookmarkEnd w:id="7450"/>
      <w:r>
        <w:rPr>
          <w:rtl/>
        </w:rPr>
        <w:t xml:space="preserve">שלנו </w:t>
      </w:r>
      <w:bookmarkStart w:id="7451" w:name="_ETM_Q11_413040"/>
      <w:bookmarkEnd w:id="7451"/>
      <w:r>
        <w:rPr>
          <w:rtl/>
        </w:rPr>
        <w:t>היום</w:t>
      </w:r>
      <w:r>
        <w:rPr>
          <w:rFonts w:hint="cs"/>
          <w:rtl/>
        </w:rPr>
        <w:t>:</w:t>
      </w:r>
      <w:r>
        <w:rPr>
          <w:rtl/>
        </w:rPr>
        <w:t xml:space="preserve"> </w:t>
      </w:r>
      <w:bookmarkStart w:id="7452" w:name="_ETM_Q11_413519"/>
      <w:bookmarkEnd w:id="7452"/>
      <w:r>
        <w:rPr>
          <w:rFonts w:hint="cs"/>
          <w:rtl/>
        </w:rPr>
        <w:t>שיק</w:t>
      </w:r>
      <w:r>
        <w:rPr>
          <w:rtl/>
        </w:rPr>
        <w:t xml:space="preserve">ול </w:t>
      </w:r>
      <w:bookmarkStart w:id="7453" w:name="_ETM_Q11_413999"/>
      <w:bookmarkEnd w:id="7453"/>
      <w:r>
        <w:rPr>
          <w:rtl/>
        </w:rPr>
        <w:t xml:space="preserve">של </w:t>
      </w:r>
      <w:bookmarkStart w:id="7454" w:name="_ETM_Q11_414180"/>
      <w:bookmarkEnd w:id="7454"/>
      <w:r>
        <w:rPr>
          <w:rtl/>
        </w:rPr>
        <w:t xml:space="preserve">אחדות </w:t>
      </w:r>
      <w:bookmarkStart w:id="7455" w:name="_ETM_Q11_414599"/>
      <w:bookmarkEnd w:id="7455"/>
      <w:r>
        <w:rPr>
          <w:rtl/>
        </w:rPr>
        <w:t>ישראל</w:t>
      </w:r>
      <w:r>
        <w:rPr>
          <w:rFonts w:hint="cs"/>
          <w:rtl/>
        </w:rPr>
        <w:t>.</w:t>
      </w:r>
    </w:p>
    <w:p w:rsidR="00323341" w:rsidRDefault="00323341" w:rsidP="007206CB">
      <w:pPr>
        <w:rPr>
          <w:rtl/>
        </w:rPr>
      </w:pPr>
    </w:p>
    <w:p w:rsidR="00323341" w:rsidRDefault="00323341" w:rsidP="006D568F">
      <w:pPr>
        <w:rPr>
          <w:rtl/>
        </w:rPr>
      </w:pPr>
      <w:bookmarkStart w:id="7456" w:name="_ETM_Q11_415950"/>
      <w:bookmarkEnd w:id="7456"/>
      <w:r>
        <w:rPr>
          <w:rFonts w:hint="cs"/>
          <w:rtl/>
        </w:rPr>
        <w:t>אחדות</w:t>
      </w:r>
      <w:r>
        <w:rPr>
          <w:rtl/>
        </w:rPr>
        <w:t xml:space="preserve"> </w:t>
      </w:r>
      <w:bookmarkStart w:id="7457" w:name="_ETM_Q11_416400"/>
      <w:bookmarkEnd w:id="7457"/>
      <w:r>
        <w:rPr>
          <w:rtl/>
        </w:rPr>
        <w:t xml:space="preserve">הקהילה </w:t>
      </w:r>
      <w:bookmarkStart w:id="7458" w:name="_ETM_Q11_417150"/>
      <w:bookmarkEnd w:id="7458"/>
      <w:r>
        <w:rPr>
          <w:rtl/>
        </w:rPr>
        <w:t xml:space="preserve">והיכולת </w:t>
      </w:r>
      <w:bookmarkStart w:id="7459" w:name="_ETM_Q11_417870"/>
      <w:bookmarkEnd w:id="7459"/>
      <w:r>
        <w:rPr>
          <w:rtl/>
        </w:rPr>
        <w:t xml:space="preserve">של </w:t>
      </w:r>
      <w:bookmarkStart w:id="7460" w:name="_ETM_Q11_418110"/>
      <w:bookmarkEnd w:id="7460"/>
      <w:r>
        <w:rPr>
          <w:rtl/>
        </w:rPr>
        <w:t xml:space="preserve">כל </w:t>
      </w:r>
      <w:bookmarkStart w:id="7461" w:name="_ETM_Q11_418500"/>
      <w:bookmarkEnd w:id="7461"/>
      <w:r>
        <w:rPr>
          <w:rtl/>
        </w:rPr>
        <w:t xml:space="preserve">יהודי </w:t>
      </w:r>
      <w:bookmarkStart w:id="7462" w:name="_ETM_Q11_418950"/>
      <w:bookmarkEnd w:id="7462"/>
      <w:r>
        <w:rPr>
          <w:rtl/>
        </w:rPr>
        <w:t xml:space="preserve">למצוא </w:t>
      </w:r>
      <w:bookmarkStart w:id="7463" w:name="_ETM_Q11_419340"/>
      <w:bookmarkEnd w:id="7463"/>
      <w:r>
        <w:rPr>
          <w:rtl/>
        </w:rPr>
        <w:t xml:space="preserve">את </w:t>
      </w:r>
      <w:bookmarkStart w:id="7464" w:name="_ETM_Q11_419430"/>
      <w:bookmarkEnd w:id="7464"/>
      <w:r>
        <w:rPr>
          <w:rtl/>
        </w:rPr>
        <w:t xml:space="preserve">מקומו </w:t>
      </w:r>
      <w:bookmarkStart w:id="7465" w:name="_ETM_Q11_419879"/>
      <w:bookmarkEnd w:id="7465"/>
      <w:r>
        <w:rPr>
          <w:rtl/>
        </w:rPr>
        <w:t xml:space="preserve">בקהילה </w:t>
      </w:r>
      <w:bookmarkStart w:id="7466" w:name="_ETM_Q11_420420"/>
      <w:bookmarkEnd w:id="7466"/>
      <w:r>
        <w:rPr>
          <w:rtl/>
        </w:rPr>
        <w:t xml:space="preserve">היהודית </w:t>
      </w:r>
      <w:bookmarkStart w:id="7467" w:name="_ETM_Q11_421319"/>
      <w:bookmarkEnd w:id="7467"/>
      <w:r>
        <w:rPr>
          <w:rtl/>
        </w:rPr>
        <w:t>הי</w:t>
      </w:r>
      <w:r>
        <w:rPr>
          <w:rFonts w:hint="cs"/>
          <w:rtl/>
        </w:rPr>
        <w:t>ו</w:t>
      </w:r>
      <w:r>
        <w:rPr>
          <w:rtl/>
        </w:rPr>
        <w:t xml:space="preserve"> </w:t>
      </w:r>
      <w:bookmarkStart w:id="7468" w:name="_ETM_Q11_421620"/>
      <w:bookmarkEnd w:id="7468"/>
      <w:r>
        <w:rPr>
          <w:rFonts w:hint="cs"/>
          <w:rtl/>
        </w:rPr>
        <w:t>שיק</w:t>
      </w:r>
      <w:r>
        <w:rPr>
          <w:rtl/>
        </w:rPr>
        <w:t xml:space="preserve">ול </w:t>
      </w:r>
      <w:bookmarkStart w:id="7469" w:name="_ETM_Q11_421980"/>
      <w:bookmarkEnd w:id="7469"/>
      <w:r>
        <w:rPr>
          <w:rtl/>
        </w:rPr>
        <w:t>מ</w:t>
      </w:r>
      <w:r>
        <w:rPr>
          <w:rFonts w:hint="cs"/>
          <w:rtl/>
        </w:rPr>
        <w:t>כריע</w:t>
      </w:r>
      <w:r>
        <w:rPr>
          <w:rtl/>
        </w:rPr>
        <w:t xml:space="preserve"> </w:t>
      </w:r>
      <w:bookmarkStart w:id="7470" w:name="_ETM_Q11_422430"/>
      <w:bookmarkEnd w:id="7470"/>
      <w:r>
        <w:rPr>
          <w:rtl/>
        </w:rPr>
        <w:t>עבורו</w:t>
      </w:r>
      <w:r>
        <w:rPr>
          <w:rFonts w:hint="cs"/>
          <w:rtl/>
        </w:rPr>
        <w:t>.</w:t>
      </w:r>
      <w:r>
        <w:rPr>
          <w:rtl/>
        </w:rPr>
        <w:t xml:space="preserve"> </w:t>
      </w:r>
      <w:bookmarkStart w:id="7471" w:name="_ETM_Q11_423420"/>
      <w:bookmarkStart w:id="7472" w:name="_ETM_Q11_424519"/>
      <w:bookmarkEnd w:id="7471"/>
      <w:bookmarkEnd w:id="7472"/>
      <w:r>
        <w:rPr>
          <w:rtl/>
        </w:rPr>
        <w:t xml:space="preserve">ככה </w:t>
      </w:r>
      <w:bookmarkStart w:id="7473" w:name="_ETM_Q11_425029"/>
      <w:bookmarkEnd w:id="7473"/>
      <w:r>
        <w:rPr>
          <w:rtl/>
        </w:rPr>
        <w:t xml:space="preserve">הוא </w:t>
      </w:r>
      <w:bookmarkStart w:id="7474" w:name="_ETM_Q11_425180"/>
      <w:bookmarkEnd w:id="7474"/>
      <w:r>
        <w:rPr>
          <w:rtl/>
        </w:rPr>
        <w:t xml:space="preserve">פסק </w:t>
      </w:r>
      <w:bookmarkStart w:id="7475" w:name="_ETM_Q11_425659"/>
      <w:bookmarkEnd w:id="7475"/>
      <w:r>
        <w:rPr>
          <w:rtl/>
        </w:rPr>
        <w:t>רבי</w:t>
      </w:r>
      <w:r>
        <w:rPr>
          <w:rFonts w:hint="cs"/>
          <w:rtl/>
        </w:rPr>
        <w:t>ם מפסקי</w:t>
      </w:r>
      <w:bookmarkStart w:id="7476" w:name="_ETM_Q11_426049"/>
      <w:bookmarkEnd w:id="7476"/>
      <w:r>
        <w:rPr>
          <w:rtl/>
        </w:rPr>
        <w:t xml:space="preserve"> </w:t>
      </w:r>
      <w:bookmarkStart w:id="7477" w:name="_ETM_Q11_426499"/>
      <w:bookmarkEnd w:id="7477"/>
      <w:r>
        <w:rPr>
          <w:rFonts w:hint="cs"/>
          <w:rtl/>
        </w:rPr>
        <w:t>ה</w:t>
      </w:r>
      <w:r>
        <w:rPr>
          <w:rtl/>
        </w:rPr>
        <w:t>הל</w:t>
      </w:r>
      <w:r>
        <w:rPr>
          <w:rFonts w:hint="cs"/>
          <w:rtl/>
        </w:rPr>
        <w:t>כה</w:t>
      </w:r>
      <w:r>
        <w:rPr>
          <w:rtl/>
        </w:rPr>
        <w:t xml:space="preserve"> </w:t>
      </w:r>
      <w:bookmarkStart w:id="7478" w:name="_ETM_Q11_426709"/>
      <w:bookmarkEnd w:id="7478"/>
      <w:r>
        <w:rPr>
          <w:rtl/>
        </w:rPr>
        <w:t xml:space="preserve">המפורסמים </w:t>
      </w:r>
      <w:bookmarkStart w:id="7479" w:name="_ETM_Q11_427430"/>
      <w:bookmarkEnd w:id="7479"/>
      <w:r>
        <w:rPr>
          <w:rtl/>
        </w:rPr>
        <w:t xml:space="preserve">ביותר </w:t>
      </w:r>
      <w:bookmarkStart w:id="7480" w:name="_ETM_Q11_427849"/>
      <w:bookmarkEnd w:id="7480"/>
      <w:r>
        <w:rPr>
          <w:rtl/>
        </w:rPr>
        <w:t>שלו</w:t>
      </w:r>
      <w:r>
        <w:rPr>
          <w:rFonts w:hint="cs"/>
          <w:rtl/>
        </w:rPr>
        <w:t>.</w:t>
      </w:r>
      <w:r>
        <w:rPr>
          <w:rtl/>
        </w:rPr>
        <w:t xml:space="preserve"> </w:t>
      </w:r>
      <w:bookmarkStart w:id="7481" w:name="_ETM_Q11_428510"/>
      <w:bookmarkEnd w:id="7481"/>
      <w:r>
        <w:rPr>
          <w:rtl/>
        </w:rPr>
        <w:t>לדוגמה</w:t>
      </w:r>
      <w:r>
        <w:rPr>
          <w:rFonts w:hint="cs"/>
          <w:rtl/>
        </w:rPr>
        <w:t>,</w:t>
      </w:r>
      <w:r>
        <w:rPr>
          <w:rtl/>
        </w:rPr>
        <w:t xml:space="preserve"> הוא </w:t>
      </w:r>
      <w:bookmarkStart w:id="7482" w:name="_ETM_Q11_428689"/>
      <w:bookmarkEnd w:id="7482"/>
      <w:r>
        <w:rPr>
          <w:rtl/>
        </w:rPr>
        <w:t xml:space="preserve">התיר </w:t>
      </w:r>
      <w:bookmarkStart w:id="7483" w:name="_ETM_Q11_429109"/>
      <w:bookmarkStart w:id="7484" w:name="_ETM_Q11_429680"/>
      <w:bookmarkEnd w:id="7483"/>
      <w:bookmarkEnd w:id="7484"/>
      <w:r>
        <w:rPr>
          <w:rtl/>
        </w:rPr>
        <w:t xml:space="preserve">לקנות </w:t>
      </w:r>
      <w:bookmarkStart w:id="7485" w:name="_ETM_Q11_430129"/>
      <w:bookmarkEnd w:id="7485"/>
      <w:r>
        <w:rPr>
          <w:rtl/>
        </w:rPr>
        <w:t xml:space="preserve">בשר </w:t>
      </w:r>
      <w:bookmarkStart w:id="7486" w:name="_ETM_Q11_430549"/>
      <w:bookmarkEnd w:id="7486"/>
      <w:r>
        <w:rPr>
          <w:rtl/>
        </w:rPr>
        <w:t xml:space="preserve">כשר </w:t>
      </w:r>
      <w:bookmarkStart w:id="7487" w:name="_ETM_Q11_430939"/>
      <w:bookmarkEnd w:id="7487"/>
      <w:r>
        <w:rPr>
          <w:rtl/>
        </w:rPr>
        <w:t>ממו</w:t>
      </w:r>
      <w:r>
        <w:rPr>
          <w:rFonts w:hint="cs"/>
          <w:rtl/>
        </w:rPr>
        <w:t>כר</w:t>
      </w:r>
      <w:r>
        <w:rPr>
          <w:rtl/>
        </w:rPr>
        <w:t xml:space="preserve">ים </w:t>
      </w:r>
      <w:bookmarkStart w:id="7488" w:name="_ETM_Q11_431930"/>
      <w:bookmarkEnd w:id="7488"/>
      <w:r>
        <w:rPr>
          <w:rtl/>
        </w:rPr>
        <w:t>מחלל</w:t>
      </w:r>
      <w:r>
        <w:rPr>
          <w:rFonts w:hint="cs"/>
          <w:rtl/>
        </w:rPr>
        <w:t>י</w:t>
      </w:r>
      <w:r>
        <w:rPr>
          <w:rtl/>
        </w:rPr>
        <w:t xml:space="preserve"> </w:t>
      </w:r>
      <w:bookmarkStart w:id="7489" w:name="_ETM_Q11_432409"/>
      <w:bookmarkEnd w:id="7489"/>
      <w:r>
        <w:rPr>
          <w:rtl/>
        </w:rPr>
        <w:t xml:space="preserve">שבת </w:t>
      </w:r>
      <w:bookmarkStart w:id="7490" w:name="_ETM_Q11_433309"/>
      <w:bookmarkStart w:id="7491" w:name="_ETM_Q11_433730"/>
      <w:bookmarkEnd w:id="7490"/>
      <w:bookmarkEnd w:id="7491"/>
      <w:r w:rsidR="006D568F">
        <w:rPr>
          <w:rFonts w:hint="cs"/>
          <w:rtl/>
        </w:rPr>
        <w:t xml:space="preserve">– </w:t>
      </w:r>
      <w:r>
        <w:rPr>
          <w:rtl/>
        </w:rPr>
        <w:t>כמובן</w:t>
      </w:r>
      <w:r>
        <w:rPr>
          <w:rFonts w:hint="cs"/>
          <w:rtl/>
        </w:rPr>
        <w:t>,</w:t>
      </w:r>
      <w:r>
        <w:rPr>
          <w:rtl/>
        </w:rPr>
        <w:t xml:space="preserve"> </w:t>
      </w:r>
      <w:bookmarkStart w:id="7492" w:name="_ETM_Q11_434569"/>
      <w:bookmarkEnd w:id="7492"/>
      <w:r>
        <w:rPr>
          <w:rtl/>
        </w:rPr>
        <w:t xml:space="preserve">בלי להצדיק </w:t>
      </w:r>
      <w:bookmarkStart w:id="7493" w:name="_ETM_Q11_435139"/>
      <w:bookmarkEnd w:id="7493"/>
      <w:r>
        <w:rPr>
          <w:rtl/>
        </w:rPr>
        <w:t xml:space="preserve">את </w:t>
      </w:r>
      <w:bookmarkStart w:id="7494" w:name="_ETM_Q11_435260"/>
      <w:bookmarkEnd w:id="7494"/>
      <w:r>
        <w:rPr>
          <w:rtl/>
        </w:rPr>
        <w:t xml:space="preserve">חילול </w:t>
      </w:r>
      <w:bookmarkStart w:id="7495" w:name="_ETM_Q11_435559"/>
      <w:bookmarkEnd w:id="7495"/>
      <w:r>
        <w:rPr>
          <w:rtl/>
        </w:rPr>
        <w:t xml:space="preserve">השבת </w:t>
      </w:r>
      <w:bookmarkStart w:id="7496" w:name="_ETM_Q11_435949"/>
      <w:bookmarkEnd w:id="7496"/>
      <w:r>
        <w:rPr>
          <w:rtl/>
        </w:rPr>
        <w:t>שלהם</w:t>
      </w:r>
      <w:r w:rsidR="006D568F">
        <w:rPr>
          <w:rFonts w:hint="cs"/>
          <w:rtl/>
        </w:rPr>
        <w:t>;</w:t>
      </w:r>
      <w:r>
        <w:rPr>
          <w:rtl/>
        </w:rPr>
        <w:t xml:space="preserve"> </w:t>
      </w:r>
      <w:bookmarkStart w:id="7497" w:name="_ETM_Q11_436699"/>
      <w:bookmarkEnd w:id="7497"/>
      <w:r>
        <w:rPr>
          <w:rtl/>
        </w:rPr>
        <w:t xml:space="preserve">לא </w:t>
      </w:r>
      <w:bookmarkStart w:id="7498" w:name="_ETM_Q11_436940"/>
      <w:bookmarkEnd w:id="7498"/>
      <w:r>
        <w:rPr>
          <w:rtl/>
        </w:rPr>
        <w:t xml:space="preserve">טשטש </w:t>
      </w:r>
      <w:bookmarkStart w:id="7499" w:name="_ETM_Q11_437419"/>
      <w:bookmarkEnd w:id="7499"/>
      <w:r>
        <w:rPr>
          <w:rtl/>
        </w:rPr>
        <w:t xml:space="preserve">את </w:t>
      </w:r>
      <w:bookmarkStart w:id="7500" w:name="_ETM_Q11_437569"/>
      <w:bookmarkEnd w:id="7500"/>
      <w:r>
        <w:rPr>
          <w:rtl/>
        </w:rPr>
        <w:t>האמת</w:t>
      </w:r>
      <w:r>
        <w:rPr>
          <w:rFonts w:hint="cs"/>
          <w:rtl/>
        </w:rPr>
        <w:t>,</w:t>
      </w:r>
      <w:r>
        <w:rPr>
          <w:rtl/>
        </w:rPr>
        <w:t xml:space="preserve"> </w:t>
      </w:r>
      <w:bookmarkStart w:id="7501" w:name="_ETM_Q11_438379"/>
      <w:bookmarkEnd w:id="7501"/>
      <w:r>
        <w:rPr>
          <w:rtl/>
        </w:rPr>
        <w:t xml:space="preserve">אלא </w:t>
      </w:r>
      <w:bookmarkStart w:id="7502" w:name="_ETM_Q11_438860"/>
      <w:bookmarkEnd w:id="7502"/>
      <w:r>
        <w:rPr>
          <w:rtl/>
        </w:rPr>
        <w:t xml:space="preserve">נתן </w:t>
      </w:r>
      <w:bookmarkStart w:id="7503" w:name="_ETM_Q11_439370"/>
      <w:bookmarkEnd w:id="7503"/>
      <w:r>
        <w:rPr>
          <w:rtl/>
        </w:rPr>
        <w:t xml:space="preserve">דגש </w:t>
      </w:r>
      <w:bookmarkStart w:id="7504" w:name="_ETM_Q11_440210"/>
      <w:bookmarkEnd w:id="7504"/>
      <w:r>
        <w:rPr>
          <w:rtl/>
        </w:rPr>
        <w:t xml:space="preserve">לאחדות </w:t>
      </w:r>
      <w:bookmarkStart w:id="7505" w:name="_ETM_Q11_440779"/>
      <w:bookmarkEnd w:id="7505"/>
      <w:r>
        <w:rPr>
          <w:rtl/>
        </w:rPr>
        <w:t>ישראל</w:t>
      </w:r>
      <w:r>
        <w:rPr>
          <w:rFonts w:hint="cs"/>
          <w:rtl/>
        </w:rPr>
        <w:t>.</w:t>
      </w:r>
      <w:bookmarkStart w:id="7506" w:name="_ETM_Q11_441000"/>
      <w:bookmarkStart w:id="7507" w:name="_ETM_Q11_442120"/>
      <w:bookmarkEnd w:id="7506"/>
      <w:bookmarkEnd w:id="7507"/>
      <w:r>
        <w:rPr>
          <w:rFonts w:hint="cs"/>
          <w:rtl/>
        </w:rPr>
        <w:t xml:space="preserve"> </w:t>
      </w:r>
      <w:r>
        <w:rPr>
          <w:rtl/>
        </w:rPr>
        <w:t xml:space="preserve">הוא </w:t>
      </w:r>
      <w:bookmarkStart w:id="7508" w:name="_ETM_Q11_442300"/>
      <w:bookmarkEnd w:id="7508"/>
      <w:r>
        <w:rPr>
          <w:rtl/>
        </w:rPr>
        <w:t xml:space="preserve">התיר </w:t>
      </w:r>
      <w:bookmarkStart w:id="7509" w:name="_ETM_Q11_442599"/>
      <w:bookmarkEnd w:id="7509"/>
      <w:r>
        <w:rPr>
          <w:rtl/>
        </w:rPr>
        <w:t xml:space="preserve">לשתות </w:t>
      </w:r>
      <w:bookmarkStart w:id="7510" w:name="_ETM_Q11_442960"/>
      <w:bookmarkEnd w:id="7510"/>
      <w:r>
        <w:rPr>
          <w:rtl/>
        </w:rPr>
        <w:t xml:space="preserve">יין </w:t>
      </w:r>
      <w:bookmarkStart w:id="7511" w:name="_ETM_Q11_443289"/>
      <w:bookmarkEnd w:id="7511"/>
      <w:r>
        <w:rPr>
          <w:rtl/>
        </w:rPr>
        <w:t xml:space="preserve">שנגע </w:t>
      </w:r>
      <w:bookmarkStart w:id="7512" w:name="_ETM_Q11_443740"/>
      <w:bookmarkEnd w:id="7512"/>
      <w:r>
        <w:rPr>
          <w:rtl/>
        </w:rPr>
        <w:t xml:space="preserve">בו </w:t>
      </w:r>
      <w:bookmarkStart w:id="7513" w:name="_ETM_Q11_443860"/>
      <w:bookmarkEnd w:id="7513"/>
      <w:r>
        <w:rPr>
          <w:rtl/>
        </w:rPr>
        <w:t>מ</w:t>
      </w:r>
      <w:r>
        <w:rPr>
          <w:rFonts w:hint="cs"/>
          <w:rtl/>
        </w:rPr>
        <w:t>ח</w:t>
      </w:r>
      <w:r>
        <w:rPr>
          <w:rtl/>
        </w:rPr>
        <w:t>ל</w:t>
      </w:r>
      <w:r>
        <w:rPr>
          <w:rFonts w:hint="cs"/>
          <w:rtl/>
        </w:rPr>
        <w:t>ל</w:t>
      </w:r>
      <w:r>
        <w:rPr>
          <w:rtl/>
        </w:rPr>
        <w:t xml:space="preserve"> </w:t>
      </w:r>
      <w:bookmarkStart w:id="7514" w:name="_ETM_Q11_444219"/>
      <w:bookmarkEnd w:id="7514"/>
      <w:r>
        <w:rPr>
          <w:rtl/>
        </w:rPr>
        <w:t>שבת</w:t>
      </w:r>
      <w:r w:rsidR="006D568F">
        <w:rPr>
          <w:rFonts w:hint="cs"/>
          <w:rtl/>
        </w:rPr>
        <w:t>,</w:t>
      </w:r>
      <w:r>
        <w:rPr>
          <w:rtl/>
        </w:rPr>
        <w:t xml:space="preserve"> </w:t>
      </w:r>
      <w:bookmarkStart w:id="7515" w:name="_ETM_Q11_445059"/>
      <w:bookmarkEnd w:id="7515"/>
      <w:r>
        <w:rPr>
          <w:rtl/>
        </w:rPr>
        <w:t xml:space="preserve">בין </w:t>
      </w:r>
      <w:bookmarkStart w:id="7516" w:name="_ETM_Q11_445360"/>
      <w:bookmarkEnd w:id="7516"/>
      <w:r>
        <w:rPr>
          <w:rtl/>
        </w:rPr>
        <w:t xml:space="preserve">השאר </w:t>
      </w:r>
      <w:bookmarkStart w:id="7517" w:name="_ETM_Q11_445900"/>
      <w:bookmarkEnd w:id="7517"/>
      <w:r>
        <w:rPr>
          <w:rtl/>
        </w:rPr>
        <w:t xml:space="preserve">כדי </w:t>
      </w:r>
      <w:bookmarkStart w:id="7518" w:name="_ETM_Q11_446199"/>
      <w:bookmarkStart w:id="7519" w:name="_ETM_Q11_447129"/>
      <w:bookmarkEnd w:id="7518"/>
      <w:bookmarkEnd w:id="7519"/>
      <w:r>
        <w:rPr>
          <w:rtl/>
        </w:rPr>
        <w:t xml:space="preserve">שיהודים יוכלו </w:t>
      </w:r>
      <w:bookmarkStart w:id="7520" w:name="_ETM_Q11_447639"/>
      <w:bookmarkStart w:id="7521" w:name="_ETM_Q11_448089"/>
      <w:bookmarkEnd w:id="7520"/>
      <w:bookmarkEnd w:id="7521"/>
      <w:r>
        <w:rPr>
          <w:rtl/>
        </w:rPr>
        <w:t xml:space="preserve">לאכול </w:t>
      </w:r>
      <w:bookmarkStart w:id="7522" w:name="_ETM_Q11_448419"/>
      <w:bookmarkEnd w:id="7522"/>
      <w:r>
        <w:rPr>
          <w:rtl/>
        </w:rPr>
        <w:t>ביחד</w:t>
      </w:r>
      <w:r>
        <w:rPr>
          <w:rFonts w:hint="cs"/>
          <w:rtl/>
        </w:rPr>
        <w:t>.</w:t>
      </w:r>
      <w:r>
        <w:rPr>
          <w:rtl/>
        </w:rPr>
        <w:t xml:space="preserve"> </w:t>
      </w:r>
      <w:bookmarkStart w:id="7523" w:name="_ETM_Q11_449589"/>
      <w:bookmarkEnd w:id="7523"/>
      <w:r>
        <w:rPr>
          <w:rtl/>
        </w:rPr>
        <w:t xml:space="preserve">כמו </w:t>
      </w:r>
      <w:bookmarkStart w:id="7524" w:name="_ETM_Q11_449889"/>
      <w:bookmarkEnd w:id="7524"/>
      <w:r>
        <w:rPr>
          <w:rtl/>
        </w:rPr>
        <w:t>כן</w:t>
      </w:r>
      <w:r>
        <w:rPr>
          <w:rFonts w:hint="cs"/>
          <w:rtl/>
        </w:rPr>
        <w:t>,</w:t>
      </w:r>
      <w:r>
        <w:rPr>
          <w:rtl/>
        </w:rPr>
        <w:t xml:space="preserve"> </w:t>
      </w:r>
      <w:bookmarkStart w:id="7525" w:name="_ETM_Q11_450249"/>
      <w:bookmarkEnd w:id="7525"/>
      <w:r w:rsidR="006D568F">
        <w:rPr>
          <w:rFonts w:hint="cs"/>
          <w:rtl/>
        </w:rPr>
        <w:t xml:space="preserve">הוא </w:t>
      </w:r>
      <w:r>
        <w:rPr>
          <w:rtl/>
        </w:rPr>
        <w:t xml:space="preserve">התיר </w:t>
      </w:r>
      <w:bookmarkStart w:id="7526" w:name="_ETM_Q11_450699"/>
      <w:bookmarkEnd w:id="7526"/>
      <w:r>
        <w:rPr>
          <w:rtl/>
        </w:rPr>
        <w:t>ל</w:t>
      </w:r>
      <w:r>
        <w:rPr>
          <w:rFonts w:hint="cs"/>
          <w:rtl/>
        </w:rPr>
        <w:t>ה</w:t>
      </w:r>
      <w:r>
        <w:rPr>
          <w:rtl/>
        </w:rPr>
        <w:t xml:space="preserve">עלות </w:t>
      </w:r>
      <w:bookmarkStart w:id="7527" w:name="_ETM_Q11_451120"/>
      <w:bookmarkEnd w:id="7527"/>
      <w:r>
        <w:rPr>
          <w:rtl/>
        </w:rPr>
        <w:t xml:space="preserve">מחלל </w:t>
      </w:r>
      <w:bookmarkStart w:id="7528" w:name="_ETM_Q11_451569"/>
      <w:bookmarkEnd w:id="7528"/>
      <w:r>
        <w:rPr>
          <w:rtl/>
        </w:rPr>
        <w:t xml:space="preserve">שבת </w:t>
      </w:r>
      <w:bookmarkStart w:id="7529" w:name="_ETM_Q11_451900"/>
      <w:bookmarkEnd w:id="7529"/>
      <w:r>
        <w:rPr>
          <w:rtl/>
        </w:rPr>
        <w:t xml:space="preserve">לתורה </w:t>
      </w:r>
      <w:bookmarkStart w:id="7530" w:name="_ETM_Q11_452860"/>
      <w:bookmarkEnd w:id="7530"/>
      <w:r>
        <w:rPr>
          <w:rtl/>
        </w:rPr>
        <w:t>בשבת</w:t>
      </w:r>
      <w:r>
        <w:rPr>
          <w:rFonts w:hint="cs"/>
          <w:rtl/>
        </w:rPr>
        <w:t>.</w:t>
      </w:r>
      <w:r>
        <w:rPr>
          <w:rtl/>
        </w:rPr>
        <w:t xml:space="preserve"> </w:t>
      </w:r>
      <w:bookmarkStart w:id="7531" w:name="_ETM_Q11_453879"/>
      <w:bookmarkEnd w:id="7531"/>
      <w:r>
        <w:rPr>
          <w:rtl/>
        </w:rPr>
        <w:t xml:space="preserve">הוא </w:t>
      </w:r>
      <w:bookmarkStart w:id="7532" w:name="_ETM_Q11_454029"/>
      <w:bookmarkEnd w:id="7532"/>
      <w:r>
        <w:rPr>
          <w:rtl/>
        </w:rPr>
        <w:t xml:space="preserve">פסק </w:t>
      </w:r>
      <w:bookmarkStart w:id="7533" w:name="_ETM_Q11_454479"/>
      <w:bookmarkEnd w:id="7533"/>
      <w:r>
        <w:rPr>
          <w:rtl/>
        </w:rPr>
        <w:t xml:space="preserve">להקל </w:t>
      </w:r>
      <w:bookmarkStart w:id="7534" w:name="_ETM_Q11_455050"/>
      <w:bookmarkEnd w:id="7534"/>
      <w:r>
        <w:rPr>
          <w:rtl/>
        </w:rPr>
        <w:t xml:space="preserve">לטלטל </w:t>
      </w:r>
      <w:bookmarkStart w:id="7535" w:name="_ETM_Q11_455499"/>
      <w:bookmarkEnd w:id="7535"/>
      <w:r>
        <w:rPr>
          <w:rtl/>
        </w:rPr>
        <w:t xml:space="preserve">בשבת </w:t>
      </w:r>
      <w:bookmarkStart w:id="7536" w:name="_ETM_Q11_456039"/>
      <w:bookmarkEnd w:id="7536"/>
      <w:r>
        <w:rPr>
          <w:rtl/>
        </w:rPr>
        <w:t xml:space="preserve">בזמן </w:t>
      </w:r>
      <w:bookmarkStart w:id="7537" w:name="_ETM_Q11_456430"/>
      <w:bookmarkEnd w:id="7537"/>
      <w:r>
        <w:rPr>
          <w:rtl/>
        </w:rPr>
        <w:t>הזה</w:t>
      </w:r>
      <w:r>
        <w:rPr>
          <w:rFonts w:hint="cs"/>
          <w:rtl/>
        </w:rPr>
        <w:t>,</w:t>
      </w:r>
      <w:r>
        <w:rPr>
          <w:rtl/>
        </w:rPr>
        <w:t xml:space="preserve"> </w:t>
      </w:r>
      <w:bookmarkStart w:id="7538" w:name="_ETM_Q11_457120"/>
      <w:bookmarkEnd w:id="7538"/>
      <w:r>
        <w:rPr>
          <w:rtl/>
        </w:rPr>
        <w:t xml:space="preserve">כדי </w:t>
      </w:r>
      <w:bookmarkStart w:id="7539" w:name="_ETM_Q11_457419"/>
      <w:bookmarkEnd w:id="7539"/>
      <w:r>
        <w:rPr>
          <w:rtl/>
        </w:rPr>
        <w:t xml:space="preserve">שאנשים </w:t>
      </w:r>
      <w:bookmarkStart w:id="7540" w:name="_ETM_Q11_458229"/>
      <w:bookmarkEnd w:id="7540"/>
      <w:r>
        <w:rPr>
          <w:rtl/>
        </w:rPr>
        <w:t xml:space="preserve">יוכלו </w:t>
      </w:r>
      <w:bookmarkStart w:id="7541" w:name="_ETM_Q11_458740"/>
      <w:bookmarkEnd w:id="7541"/>
      <w:r>
        <w:rPr>
          <w:rtl/>
        </w:rPr>
        <w:t xml:space="preserve">לבקר </w:t>
      </w:r>
      <w:bookmarkStart w:id="7542" w:name="_ETM_Q11_459249"/>
      <w:bookmarkEnd w:id="7542"/>
      <w:r>
        <w:rPr>
          <w:rFonts w:hint="cs"/>
          <w:rtl/>
        </w:rPr>
        <w:t>אחד</w:t>
      </w:r>
      <w:r>
        <w:rPr>
          <w:rtl/>
        </w:rPr>
        <w:t xml:space="preserve"> </w:t>
      </w:r>
      <w:bookmarkStart w:id="7543" w:name="_ETM_Q11_459729"/>
      <w:bookmarkEnd w:id="7543"/>
      <w:r>
        <w:rPr>
          <w:rtl/>
        </w:rPr>
        <w:t xml:space="preserve">אצל </w:t>
      </w:r>
      <w:bookmarkStart w:id="7544" w:name="_ETM_Q11_460029"/>
      <w:bookmarkEnd w:id="7544"/>
      <w:r>
        <w:rPr>
          <w:rtl/>
        </w:rPr>
        <w:t>השני</w:t>
      </w:r>
      <w:r>
        <w:rPr>
          <w:rFonts w:hint="cs"/>
          <w:rtl/>
        </w:rPr>
        <w:t>.</w:t>
      </w:r>
      <w:bookmarkStart w:id="7545" w:name="_ETM_Q11_463000"/>
      <w:bookmarkStart w:id="7546" w:name="_ETM_Q11_461080"/>
      <w:bookmarkEnd w:id="7545"/>
      <w:bookmarkEnd w:id="7546"/>
      <w:r>
        <w:rPr>
          <w:rFonts w:hint="cs"/>
          <w:rtl/>
        </w:rPr>
        <w:t xml:space="preserve"> </w:t>
      </w:r>
      <w:r>
        <w:rPr>
          <w:rtl/>
        </w:rPr>
        <w:t xml:space="preserve">בכל </w:t>
      </w:r>
      <w:bookmarkStart w:id="7547" w:name="_ETM_Q11_461499"/>
      <w:bookmarkEnd w:id="7547"/>
      <w:r>
        <w:rPr>
          <w:rtl/>
        </w:rPr>
        <w:t xml:space="preserve">התשובות </w:t>
      </w:r>
      <w:bookmarkStart w:id="7548" w:name="_ETM_Q11_461979"/>
      <w:bookmarkEnd w:id="7548"/>
      <w:r>
        <w:rPr>
          <w:rtl/>
        </w:rPr>
        <w:t xml:space="preserve">שלו </w:t>
      </w:r>
      <w:bookmarkStart w:id="7549" w:name="_ETM_Q11_462279"/>
      <w:bookmarkEnd w:id="7549"/>
      <w:r>
        <w:rPr>
          <w:rFonts w:hint="cs"/>
          <w:rtl/>
        </w:rPr>
        <w:t xml:space="preserve">– </w:t>
      </w:r>
      <w:r>
        <w:rPr>
          <w:rtl/>
        </w:rPr>
        <w:t xml:space="preserve">ואני </w:t>
      </w:r>
      <w:bookmarkStart w:id="7550" w:name="_ETM_Q11_462580"/>
      <w:bookmarkEnd w:id="7550"/>
      <w:r>
        <w:rPr>
          <w:rtl/>
        </w:rPr>
        <w:t xml:space="preserve">ממליץ </w:t>
      </w:r>
      <w:bookmarkStart w:id="7551" w:name="_ETM_Q11_462999"/>
      <w:bookmarkEnd w:id="7551"/>
      <w:r>
        <w:rPr>
          <w:rtl/>
        </w:rPr>
        <w:t xml:space="preserve">לכולם </w:t>
      </w:r>
      <w:bookmarkStart w:id="7552" w:name="_ETM_Q11_463479"/>
      <w:bookmarkEnd w:id="7552"/>
      <w:r>
        <w:rPr>
          <w:rtl/>
        </w:rPr>
        <w:t xml:space="preserve">ללמוד </w:t>
      </w:r>
      <w:bookmarkStart w:id="7553" w:name="_ETM_Q11_463900"/>
      <w:bookmarkEnd w:id="7553"/>
      <w:r>
        <w:rPr>
          <w:rtl/>
        </w:rPr>
        <w:t>אותן</w:t>
      </w:r>
      <w:r w:rsidR="006D568F">
        <w:rPr>
          <w:rFonts w:hint="cs"/>
          <w:rtl/>
        </w:rPr>
        <w:t>,</w:t>
      </w:r>
      <w:r>
        <w:rPr>
          <w:rtl/>
        </w:rPr>
        <w:t xml:space="preserve"> </w:t>
      </w:r>
      <w:bookmarkStart w:id="7554" w:name="_ETM_Q11_464559"/>
      <w:bookmarkEnd w:id="7554"/>
      <w:r>
        <w:rPr>
          <w:rtl/>
        </w:rPr>
        <w:t xml:space="preserve">כדי </w:t>
      </w:r>
      <w:bookmarkStart w:id="7555" w:name="_ETM_Q11_464860"/>
      <w:bookmarkEnd w:id="7555"/>
      <w:r>
        <w:rPr>
          <w:rtl/>
        </w:rPr>
        <w:t xml:space="preserve">לראות </w:t>
      </w:r>
      <w:bookmarkStart w:id="7556" w:name="_ETM_Q11_465219"/>
      <w:bookmarkEnd w:id="7556"/>
      <w:r>
        <w:rPr>
          <w:rtl/>
        </w:rPr>
        <w:t xml:space="preserve">את </w:t>
      </w:r>
      <w:bookmarkStart w:id="7557" w:name="_ETM_Q11_465370"/>
      <w:bookmarkEnd w:id="7557"/>
      <w:r>
        <w:rPr>
          <w:rtl/>
        </w:rPr>
        <w:t xml:space="preserve">הגאונות </w:t>
      </w:r>
      <w:bookmarkStart w:id="7558" w:name="_ETM_Q11_465909"/>
      <w:bookmarkEnd w:id="7558"/>
      <w:r>
        <w:rPr>
          <w:rtl/>
        </w:rPr>
        <w:t>שלו</w:t>
      </w:r>
      <w:r>
        <w:rPr>
          <w:rFonts w:hint="cs"/>
          <w:rtl/>
        </w:rPr>
        <w:t xml:space="preserve"> –</w:t>
      </w:r>
      <w:r>
        <w:rPr>
          <w:rtl/>
        </w:rPr>
        <w:t xml:space="preserve"> </w:t>
      </w:r>
      <w:bookmarkStart w:id="7559" w:name="_ETM_Q11_466779"/>
      <w:bookmarkEnd w:id="7559"/>
      <w:r>
        <w:rPr>
          <w:rtl/>
        </w:rPr>
        <w:t xml:space="preserve">הוא </w:t>
      </w:r>
      <w:bookmarkStart w:id="7560" w:name="_ETM_Q11_466930"/>
      <w:bookmarkEnd w:id="7560"/>
      <w:r>
        <w:rPr>
          <w:rtl/>
        </w:rPr>
        <w:t xml:space="preserve">לא </w:t>
      </w:r>
      <w:bookmarkStart w:id="7561" w:name="_ETM_Q11_467110"/>
      <w:bookmarkEnd w:id="7561"/>
      <w:r>
        <w:rPr>
          <w:rtl/>
        </w:rPr>
        <w:t xml:space="preserve">ויתר </w:t>
      </w:r>
      <w:bookmarkStart w:id="7562" w:name="_ETM_Q11_467620"/>
      <w:bookmarkEnd w:id="7562"/>
      <w:r>
        <w:rPr>
          <w:rtl/>
        </w:rPr>
        <w:t xml:space="preserve">על </w:t>
      </w:r>
      <w:bookmarkStart w:id="7563" w:name="_ETM_Q11_467740"/>
      <w:bookmarkEnd w:id="7563"/>
      <w:r>
        <w:rPr>
          <w:rtl/>
        </w:rPr>
        <w:t xml:space="preserve">האמת </w:t>
      </w:r>
      <w:bookmarkStart w:id="7564" w:name="_ETM_Q11_468129"/>
      <w:bookmarkEnd w:id="7564"/>
      <w:r>
        <w:rPr>
          <w:rtl/>
        </w:rPr>
        <w:t>ההלכתית</w:t>
      </w:r>
      <w:r>
        <w:rPr>
          <w:rFonts w:hint="cs"/>
          <w:rtl/>
        </w:rPr>
        <w:t>,</w:t>
      </w:r>
      <w:r>
        <w:rPr>
          <w:rtl/>
        </w:rPr>
        <w:t xml:space="preserve"> </w:t>
      </w:r>
      <w:bookmarkStart w:id="7565" w:name="_ETM_Q11_469389"/>
      <w:bookmarkEnd w:id="7565"/>
      <w:r>
        <w:rPr>
          <w:rtl/>
        </w:rPr>
        <w:t xml:space="preserve">אבל </w:t>
      </w:r>
      <w:bookmarkStart w:id="7566" w:name="_ETM_Q11_469689"/>
      <w:bookmarkEnd w:id="7566"/>
      <w:r>
        <w:rPr>
          <w:rtl/>
        </w:rPr>
        <w:t>כשי</w:t>
      </w:r>
      <w:bookmarkStart w:id="7567" w:name="_ETM_Q11_470020"/>
      <w:bookmarkEnd w:id="7567"/>
      <w:r>
        <w:rPr>
          <w:rtl/>
        </w:rPr>
        <w:t>כ</w:t>
      </w:r>
      <w:r>
        <w:rPr>
          <w:rFonts w:hint="cs"/>
          <w:rtl/>
        </w:rPr>
        <w:t>ו</w:t>
      </w:r>
      <w:r>
        <w:rPr>
          <w:rtl/>
        </w:rPr>
        <w:t xml:space="preserve">ל </w:t>
      </w:r>
      <w:bookmarkStart w:id="7568" w:name="_ETM_Q11_470589"/>
      <w:bookmarkEnd w:id="7568"/>
      <w:r>
        <w:rPr>
          <w:rtl/>
        </w:rPr>
        <w:t xml:space="preserve">היה </w:t>
      </w:r>
      <w:bookmarkStart w:id="7569" w:name="_ETM_Q11_470949"/>
      <w:bookmarkEnd w:id="7569"/>
      <w:r>
        <w:rPr>
          <w:rtl/>
        </w:rPr>
        <w:t xml:space="preserve">להקל </w:t>
      </w:r>
      <w:bookmarkStart w:id="7570" w:name="_ETM_Q11_471669"/>
      <w:bookmarkEnd w:id="7570"/>
      <w:r>
        <w:rPr>
          <w:rtl/>
        </w:rPr>
        <w:t xml:space="preserve">והיה </w:t>
      </w:r>
      <w:bookmarkStart w:id="7571" w:name="_ETM_Q11_471969"/>
      <w:bookmarkEnd w:id="7571"/>
      <w:r>
        <w:rPr>
          <w:rtl/>
        </w:rPr>
        <w:t xml:space="preserve">לזה </w:t>
      </w:r>
      <w:bookmarkStart w:id="7572" w:name="_ETM_Q11_472300"/>
      <w:bookmarkEnd w:id="7572"/>
      <w:r>
        <w:rPr>
          <w:rtl/>
        </w:rPr>
        <w:t xml:space="preserve">ערך </w:t>
      </w:r>
      <w:bookmarkStart w:id="7573" w:name="_ETM_Q11_472659"/>
      <w:bookmarkEnd w:id="7573"/>
      <w:r>
        <w:rPr>
          <w:rtl/>
        </w:rPr>
        <w:t>קהילתי</w:t>
      </w:r>
      <w:r>
        <w:rPr>
          <w:rFonts w:hint="cs"/>
          <w:rtl/>
        </w:rPr>
        <w:t>,</w:t>
      </w:r>
      <w:r>
        <w:rPr>
          <w:rtl/>
        </w:rPr>
        <w:t xml:space="preserve"> </w:t>
      </w:r>
      <w:bookmarkStart w:id="7574" w:name="_ETM_Q11_473620"/>
      <w:bookmarkEnd w:id="7574"/>
      <w:r>
        <w:rPr>
          <w:rtl/>
        </w:rPr>
        <w:t xml:space="preserve">הוא </w:t>
      </w:r>
      <w:bookmarkStart w:id="7575" w:name="_ETM_Q11_473800"/>
      <w:bookmarkEnd w:id="7575"/>
      <w:r>
        <w:rPr>
          <w:rtl/>
        </w:rPr>
        <w:t xml:space="preserve">העדיף </w:t>
      </w:r>
      <w:bookmarkStart w:id="7576" w:name="_ETM_Q11_474219"/>
      <w:bookmarkEnd w:id="7576"/>
      <w:r>
        <w:rPr>
          <w:rtl/>
        </w:rPr>
        <w:t>ל</w:t>
      </w:r>
      <w:r>
        <w:rPr>
          <w:rFonts w:hint="cs"/>
          <w:rtl/>
        </w:rPr>
        <w:t xml:space="preserve">הקל. </w:t>
      </w:r>
      <w:bookmarkStart w:id="7577" w:name="_ETM_Q11_475240"/>
      <w:bookmarkEnd w:id="7577"/>
      <w:r>
        <w:rPr>
          <w:rtl/>
        </w:rPr>
        <w:t xml:space="preserve">שלא </w:t>
      </w:r>
      <w:bookmarkStart w:id="7578" w:name="_ETM_Q11_475689"/>
      <w:bookmarkEnd w:id="7578"/>
      <w:r>
        <w:rPr>
          <w:rtl/>
        </w:rPr>
        <w:t>נתבלבל</w:t>
      </w:r>
      <w:r>
        <w:rPr>
          <w:rFonts w:hint="cs"/>
          <w:rtl/>
        </w:rPr>
        <w:t>,</w:t>
      </w:r>
      <w:r>
        <w:rPr>
          <w:rtl/>
        </w:rPr>
        <w:t xml:space="preserve"> </w:t>
      </w:r>
      <w:bookmarkStart w:id="7579" w:name="_ETM_Q11_476710"/>
      <w:bookmarkEnd w:id="7579"/>
      <w:r>
        <w:rPr>
          <w:rtl/>
        </w:rPr>
        <w:t xml:space="preserve">הוא </w:t>
      </w:r>
      <w:bookmarkStart w:id="7580" w:name="_ETM_Q11_476860"/>
      <w:bookmarkEnd w:id="7580"/>
      <w:r>
        <w:rPr>
          <w:rtl/>
        </w:rPr>
        <w:t xml:space="preserve">היה </w:t>
      </w:r>
      <w:bookmarkStart w:id="7581" w:name="_ETM_Q11_477099"/>
      <w:bookmarkEnd w:id="7581"/>
      <w:r>
        <w:rPr>
          <w:rtl/>
        </w:rPr>
        <w:t xml:space="preserve">מחויב </w:t>
      </w:r>
      <w:bookmarkStart w:id="7582" w:name="_ETM_Q11_477819"/>
      <w:bookmarkStart w:id="7583" w:name="_ETM_Q11_478449"/>
      <w:bookmarkEnd w:id="7582"/>
      <w:bookmarkEnd w:id="7583"/>
      <w:r>
        <w:rPr>
          <w:rFonts w:hint="cs"/>
          <w:rtl/>
        </w:rPr>
        <w:t>ל</w:t>
      </w:r>
      <w:r>
        <w:rPr>
          <w:rtl/>
        </w:rPr>
        <w:t>הלכה</w:t>
      </w:r>
      <w:r>
        <w:rPr>
          <w:rFonts w:hint="cs"/>
          <w:rtl/>
        </w:rPr>
        <w:t xml:space="preserve"> </w:t>
      </w:r>
      <w:r>
        <w:rPr>
          <w:rtl/>
        </w:rPr>
        <w:t>לחלוטין</w:t>
      </w:r>
      <w:r w:rsidR="006D568F">
        <w:rPr>
          <w:rFonts w:hint="cs"/>
          <w:rtl/>
        </w:rPr>
        <w:t>.</w:t>
      </w:r>
      <w:r>
        <w:rPr>
          <w:rtl/>
        </w:rPr>
        <w:t xml:space="preserve"> </w:t>
      </w:r>
      <w:bookmarkStart w:id="7584" w:name="_ETM_Q11_479319"/>
      <w:bookmarkEnd w:id="7584"/>
      <w:r>
        <w:rPr>
          <w:rtl/>
        </w:rPr>
        <w:t xml:space="preserve">הוא </w:t>
      </w:r>
      <w:bookmarkStart w:id="7585" w:name="_ETM_Q11_479469"/>
      <w:bookmarkEnd w:id="7585"/>
      <w:r>
        <w:rPr>
          <w:rtl/>
        </w:rPr>
        <w:t xml:space="preserve">פשוט </w:t>
      </w:r>
      <w:bookmarkStart w:id="7586" w:name="_ETM_Q11_479949"/>
      <w:bookmarkEnd w:id="7586"/>
      <w:r>
        <w:rPr>
          <w:rtl/>
        </w:rPr>
        <w:t xml:space="preserve">הבין </w:t>
      </w:r>
      <w:bookmarkStart w:id="7587" w:name="_ETM_Q11_480870"/>
      <w:bookmarkEnd w:id="7587"/>
      <w:r>
        <w:rPr>
          <w:rtl/>
        </w:rPr>
        <w:t xml:space="preserve">ששיקול </w:t>
      </w:r>
      <w:r>
        <w:rPr>
          <w:rFonts w:hint="cs"/>
          <w:rtl/>
        </w:rPr>
        <w:t>האח</w:t>
      </w:r>
      <w:r>
        <w:rPr>
          <w:rtl/>
        </w:rPr>
        <w:t xml:space="preserve">דות </w:t>
      </w:r>
      <w:bookmarkStart w:id="7588" w:name="_ETM_Q11_480000"/>
      <w:bookmarkEnd w:id="7588"/>
      <w:r>
        <w:rPr>
          <w:rtl/>
        </w:rPr>
        <w:t xml:space="preserve">הוא </w:t>
      </w:r>
      <w:bookmarkStart w:id="7589" w:name="_ETM_Q11_480029"/>
      <w:bookmarkStart w:id="7590" w:name="_ETM_Q11_480839"/>
      <w:bookmarkEnd w:id="7589"/>
      <w:bookmarkEnd w:id="7590"/>
      <w:r>
        <w:rPr>
          <w:rFonts w:hint="cs"/>
          <w:rtl/>
        </w:rPr>
        <w:t>חלק מהשיקולים</w:t>
      </w:r>
      <w:r>
        <w:rPr>
          <w:rtl/>
        </w:rPr>
        <w:t xml:space="preserve"> </w:t>
      </w:r>
      <w:bookmarkStart w:id="7591" w:name="_ETM_Q11_481140"/>
      <w:bookmarkStart w:id="7592" w:name="_ETM_Q11_481560"/>
      <w:bookmarkStart w:id="7593" w:name="_ETM_Q11_481770"/>
      <w:bookmarkStart w:id="7594" w:name="_ETM_Q11_482760"/>
      <w:bookmarkStart w:id="7595" w:name="_ETM_Q11_482939"/>
      <w:bookmarkStart w:id="7596" w:name="_ETM_Q11_483389"/>
      <w:bookmarkStart w:id="7597" w:name="_ETM_Q11_484230"/>
      <w:bookmarkEnd w:id="7591"/>
      <w:bookmarkEnd w:id="7592"/>
      <w:bookmarkEnd w:id="7593"/>
      <w:bookmarkEnd w:id="7594"/>
      <w:bookmarkEnd w:id="7595"/>
      <w:bookmarkEnd w:id="7596"/>
      <w:bookmarkEnd w:id="7597"/>
      <w:r>
        <w:rPr>
          <w:rtl/>
        </w:rPr>
        <w:t xml:space="preserve">ההלכתיים </w:t>
      </w:r>
      <w:bookmarkStart w:id="7598" w:name="_ETM_Q11_484859"/>
      <w:bookmarkEnd w:id="7598"/>
      <w:r>
        <w:rPr>
          <w:rtl/>
        </w:rPr>
        <w:t xml:space="preserve">שצריך </w:t>
      </w:r>
      <w:bookmarkStart w:id="7599" w:name="_ETM_Q11_485310"/>
      <w:bookmarkEnd w:id="7599"/>
      <w:r>
        <w:rPr>
          <w:rtl/>
        </w:rPr>
        <w:t>ל</w:t>
      </w:r>
      <w:r w:rsidR="006D568F">
        <w:rPr>
          <w:rFonts w:hint="cs"/>
          <w:rtl/>
        </w:rPr>
        <w:t>הביא</w:t>
      </w:r>
      <w:r>
        <w:rPr>
          <w:rtl/>
        </w:rPr>
        <w:t xml:space="preserve"> </w:t>
      </w:r>
      <w:bookmarkStart w:id="7600" w:name="_ETM_Q11_485730"/>
      <w:bookmarkEnd w:id="7600"/>
      <w:r>
        <w:rPr>
          <w:rtl/>
        </w:rPr>
        <w:t>בחשבון</w:t>
      </w:r>
      <w:r>
        <w:rPr>
          <w:rFonts w:hint="cs"/>
          <w:rtl/>
        </w:rPr>
        <w:t>.</w:t>
      </w:r>
    </w:p>
    <w:p w:rsidR="00323341" w:rsidRDefault="00323341" w:rsidP="007206CB">
      <w:pPr>
        <w:rPr>
          <w:rtl/>
        </w:rPr>
      </w:pPr>
    </w:p>
    <w:p w:rsidR="00323341" w:rsidRDefault="00323341" w:rsidP="007206CB">
      <w:pPr>
        <w:rPr>
          <w:rtl/>
        </w:rPr>
      </w:pPr>
      <w:bookmarkStart w:id="7601" w:name="_ETM_Q11_487000"/>
      <w:bookmarkStart w:id="7602" w:name="_ETM_Q11_487349"/>
      <w:bookmarkEnd w:id="7601"/>
      <w:bookmarkEnd w:id="7602"/>
      <w:r>
        <w:rPr>
          <w:rtl/>
        </w:rPr>
        <w:t xml:space="preserve">כמה </w:t>
      </w:r>
      <w:bookmarkStart w:id="7603" w:name="_ETM_Q11_487769"/>
      <w:bookmarkEnd w:id="7603"/>
      <w:r>
        <w:rPr>
          <w:rtl/>
        </w:rPr>
        <w:t>אנחנו</w:t>
      </w:r>
      <w:r>
        <w:rPr>
          <w:rFonts w:hint="cs"/>
          <w:rtl/>
        </w:rPr>
        <w:t>,</w:t>
      </w:r>
      <w:r>
        <w:rPr>
          <w:rtl/>
        </w:rPr>
        <w:t xml:space="preserve"> </w:t>
      </w:r>
      <w:bookmarkStart w:id="7604" w:name="_ETM_Q11_488849"/>
      <w:bookmarkEnd w:id="7604"/>
      <w:r>
        <w:rPr>
          <w:rtl/>
        </w:rPr>
        <w:t xml:space="preserve">כל </w:t>
      </w:r>
      <w:bookmarkStart w:id="7605" w:name="_ETM_Q11_489150"/>
      <w:bookmarkEnd w:id="7605"/>
      <w:r>
        <w:rPr>
          <w:rFonts w:hint="cs"/>
          <w:rtl/>
        </w:rPr>
        <w:t>אחד</w:t>
      </w:r>
      <w:r>
        <w:rPr>
          <w:rtl/>
        </w:rPr>
        <w:t xml:space="preserve"> </w:t>
      </w:r>
      <w:bookmarkStart w:id="7606" w:name="_ETM_Q11_489480"/>
      <w:bookmarkEnd w:id="7606"/>
      <w:r>
        <w:rPr>
          <w:rtl/>
        </w:rPr>
        <w:t xml:space="preserve">עם </w:t>
      </w:r>
      <w:bookmarkStart w:id="7607" w:name="_ETM_Q11_489629"/>
      <w:bookmarkEnd w:id="7607"/>
      <w:r>
        <w:rPr>
          <w:rtl/>
        </w:rPr>
        <w:t>האיד</w:t>
      </w:r>
      <w:r>
        <w:rPr>
          <w:rFonts w:hint="cs"/>
          <w:rtl/>
        </w:rPr>
        <w:t>י</w:t>
      </w:r>
      <w:r>
        <w:rPr>
          <w:rtl/>
        </w:rPr>
        <w:t xml:space="preserve">אולוגיה </w:t>
      </w:r>
      <w:bookmarkStart w:id="7608" w:name="_ETM_Q11_490349"/>
      <w:bookmarkEnd w:id="7608"/>
      <w:r>
        <w:rPr>
          <w:rtl/>
        </w:rPr>
        <w:t>שלו</w:t>
      </w:r>
      <w:r>
        <w:rPr>
          <w:rFonts w:hint="cs"/>
          <w:rtl/>
        </w:rPr>
        <w:t>,</w:t>
      </w:r>
      <w:r>
        <w:rPr>
          <w:rtl/>
        </w:rPr>
        <w:t xml:space="preserve"> </w:t>
      </w:r>
      <w:bookmarkStart w:id="7609" w:name="_ETM_Q11_491190"/>
      <w:bookmarkEnd w:id="7609"/>
      <w:r>
        <w:rPr>
          <w:rtl/>
        </w:rPr>
        <w:t xml:space="preserve">כל </w:t>
      </w:r>
      <w:bookmarkStart w:id="7610" w:name="_ETM_Q11_491459"/>
      <w:bookmarkEnd w:id="7610"/>
      <w:r>
        <w:rPr>
          <w:rFonts w:hint="cs"/>
          <w:rtl/>
        </w:rPr>
        <w:t>אחד</w:t>
      </w:r>
      <w:r>
        <w:rPr>
          <w:rtl/>
        </w:rPr>
        <w:t xml:space="preserve"> </w:t>
      </w:r>
      <w:bookmarkStart w:id="7611" w:name="_ETM_Q11_491759"/>
      <w:bookmarkEnd w:id="7611"/>
      <w:r>
        <w:rPr>
          <w:rtl/>
        </w:rPr>
        <w:t xml:space="preserve">עם </w:t>
      </w:r>
      <w:bookmarkStart w:id="7612" w:name="_ETM_Q11_491910"/>
      <w:bookmarkEnd w:id="7612"/>
      <w:r>
        <w:rPr>
          <w:rtl/>
        </w:rPr>
        <w:t xml:space="preserve">האמת </w:t>
      </w:r>
      <w:bookmarkStart w:id="7613" w:name="_ETM_Q11_492420"/>
      <w:bookmarkEnd w:id="7613"/>
      <w:r>
        <w:rPr>
          <w:rtl/>
        </w:rPr>
        <w:t>שלו</w:t>
      </w:r>
      <w:r>
        <w:rPr>
          <w:rFonts w:hint="cs"/>
          <w:rtl/>
        </w:rPr>
        <w:t>,</w:t>
      </w:r>
      <w:r>
        <w:rPr>
          <w:rtl/>
        </w:rPr>
        <w:t xml:space="preserve"> </w:t>
      </w:r>
      <w:bookmarkStart w:id="7614" w:name="_ETM_Q11_493080"/>
      <w:bookmarkEnd w:id="7614"/>
      <w:r>
        <w:rPr>
          <w:rtl/>
        </w:rPr>
        <w:t xml:space="preserve">יכולים </w:t>
      </w:r>
      <w:bookmarkStart w:id="7615" w:name="_ETM_Q11_493679"/>
      <w:bookmarkEnd w:id="7615"/>
      <w:r>
        <w:rPr>
          <w:rtl/>
        </w:rPr>
        <w:t xml:space="preserve">ללמוד </w:t>
      </w:r>
      <w:bookmarkStart w:id="7616" w:name="_ETM_Q11_494250"/>
      <w:bookmarkEnd w:id="7616"/>
      <w:r>
        <w:rPr>
          <w:rtl/>
        </w:rPr>
        <w:t xml:space="preserve">ממנו </w:t>
      </w:r>
      <w:bookmarkStart w:id="7617" w:name="_ETM_Q11_495150"/>
      <w:bookmarkEnd w:id="7617"/>
      <w:r>
        <w:rPr>
          <w:rtl/>
        </w:rPr>
        <w:t xml:space="preserve">איך </w:t>
      </w:r>
      <w:bookmarkStart w:id="7618" w:name="_ETM_Q11_495450"/>
      <w:bookmarkEnd w:id="7618"/>
      <w:r>
        <w:rPr>
          <w:rtl/>
        </w:rPr>
        <w:t xml:space="preserve">להתנהל </w:t>
      </w:r>
      <w:bookmarkStart w:id="7619" w:name="_ETM_Q11_496110"/>
      <w:bookmarkEnd w:id="7619"/>
      <w:r>
        <w:rPr>
          <w:rtl/>
        </w:rPr>
        <w:t xml:space="preserve">בצורה </w:t>
      </w:r>
      <w:bookmarkStart w:id="7620" w:name="_ETM_Q11_496619"/>
      <w:bookmarkEnd w:id="7620"/>
      <w:r>
        <w:rPr>
          <w:rtl/>
        </w:rPr>
        <w:t xml:space="preserve">אחרת </w:t>
      </w:r>
      <w:bookmarkStart w:id="7621" w:name="_ETM_Q11_497490"/>
      <w:bookmarkEnd w:id="7621"/>
      <w:r>
        <w:rPr>
          <w:rtl/>
        </w:rPr>
        <w:t xml:space="preserve">עם </w:t>
      </w:r>
      <w:bookmarkStart w:id="7622" w:name="_ETM_Q11_497700"/>
      <w:bookmarkEnd w:id="7622"/>
      <w:r>
        <w:rPr>
          <w:rtl/>
        </w:rPr>
        <w:t xml:space="preserve">אותה </w:t>
      </w:r>
      <w:bookmarkStart w:id="7623" w:name="_ETM_Q11_498000"/>
      <w:bookmarkEnd w:id="7623"/>
      <w:r>
        <w:rPr>
          <w:rtl/>
        </w:rPr>
        <w:t xml:space="preserve">מחויבות </w:t>
      </w:r>
      <w:bookmarkStart w:id="7624" w:name="_ETM_Q11_498630"/>
      <w:bookmarkEnd w:id="7624"/>
      <w:r>
        <w:rPr>
          <w:rtl/>
        </w:rPr>
        <w:t>לאמת</w:t>
      </w:r>
      <w:r>
        <w:rPr>
          <w:rFonts w:hint="cs"/>
          <w:rtl/>
        </w:rPr>
        <w:t>,</w:t>
      </w:r>
      <w:r>
        <w:rPr>
          <w:rtl/>
        </w:rPr>
        <w:t xml:space="preserve"> </w:t>
      </w:r>
      <w:bookmarkStart w:id="7625" w:name="_ETM_Q11_499439"/>
      <w:bookmarkEnd w:id="7625"/>
      <w:r>
        <w:rPr>
          <w:rtl/>
        </w:rPr>
        <w:t xml:space="preserve">אבל </w:t>
      </w:r>
      <w:bookmarkStart w:id="7626" w:name="_ETM_Q11_499770"/>
      <w:bookmarkEnd w:id="7626"/>
      <w:r>
        <w:rPr>
          <w:rtl/>
        </w:rPr>
        <w:t xml:space="preserve">גם </w:t>
      </w:r>
      <w:bookmarkStart w:id="7627" w:name="_ETM_Q11_500009"/>
      <w:bookmarkEnd w:id="7627"/>
      <w:r>
        <w:rPr>
          <w:rtl/>
        </w:rPr>
        <w:t xml:space="preserve">עם </w:t>
      </w:r>
      <w:bookmarkStart w:id="7628" w:name="_ETM_Q11_500130"/>
      <w:bookmarkEnd w:id="7628"/>
      <w:r>
        <w:rPr>
          <w:rtl/>
        </w:rPr>
        <w:t xml:space="preserve">מחויבות </w:t>
      </w:r>
      <w:bookmarkStart w:id="7629" w:name="_ETM_Q11_500730"/>
      <w:bookmarkEnd w:id="7629"/>
      <w:r>
        <w:rPr>
          <w:rtl/>
        </w:rPr>
        <w:t xml:space="preserve">לא </w:t>
      </w:r>
      <w:bookmarkStart w:id="7630" w:name="_ETM_Q11_500910"/>
      <w:bookmarkEnd w:id="7630"/>
      <w:r>
        <w:rPr>
          <w:rtl/>
        </w:rPr>
        <w:t xml:space="preserve">פחות </w:t>
      </w:r>
      <w:bookmarkStart w:id="7631" w:name="_ETM_Q11_501360"/>
      <w:bookmarkEnd w:id="7631"/>
      <w:r>
        <w:rPr>
          <w:rtl/>
        </w:rPr>
        <w:t xml:space="preserve">חזקה </w:t>
      </w:r>
      <w:bookmarkStart w:id="7632" w:name="_ETM_Q11_502259"/>
      <w:bookmarkEnd w:id="7632"/>
      <w:r>
        <w:rPr>
          <w:rtl/>
        </w:rPr>
        <w:t xml:space="preserve">לאחדות </w:t>
      </w:r>
      <w:bookmarkStart w:id="7633" w:name="_ETM_Q11_502859"/>
      <w:bookmarkEnd w:id="7633"/>
      <w:r>
        <w:rPr>
          <w:rtl/>
        </w:rPr>
        <w:t>העם</w:t>
      </w:r>
      <w:r>
        <w:rPr>
          <w:rFonts w:hint="cs"/>
          <w:rtl/>
        </w:rPr>
        <w:t>,</w:t>
      </w:r>
      <w:r>
        <w:rPr>
          <w:rtl/>
        </w:rPr>
        <w:t xml:space="preserve"> </w:t>
      </w:r>
      <w:bookmarkStart w:id="7634" w:name="_ETM_Q11_503550"/>
      <w:bookmarkEnd w:id="7634"/>
      <w:r>
        <w:rPr>
          <w:rtl/>
        </w:rPr>
        <w:t xml:space="preserve">שתוריד </w:t>
      </w:r>
      <w:bookmarkStart w:id="7635" w:name="_ETM_Q11_504179"/>
      <w:bookmarkEnd w:id="7635"/>
      <w:r>
        <w:rPr>
          <w:rtl/>
        </w:rPr>
        <w:t xml:space="preserve">מההתלהמות </w:t>
      </w:r>
      <w:bookmarkStart w:id="7636" w:name="_ETM_Q11_505230"/>
      <w:bookmarkEnd w:id="7636"/>
      <w:r>
        <w:rPr>
          <w:rtl/>
        </w:rPr>
        <w:t xml:space="preserve">ותחזק </w:t>
      </w:r>
      <w:bookmarkStart w:id="7637" w:name="_ETM_Q11_505920"/>
      <w:bookmarkEnd w:id="7637"/>
      <w:r>
        <w:rPr>
          <w:rtl/>
        </w:rPr>
        <w:t xml:space="preserve">את </w:t>
      </w:r>
      <w:bookmarkStart w:id="7638" w:name="_ETM_Q11_506070"/>
      <w:bookmarkEnd w:id="7638"/>
      <w:r>
        <w:rPr>
          <w:rtl/>
        </w:rPr>
        <w:t xml:space="preserve">ההסכמות </w:t>
      </w:r>
      <w:bookmarkStart w:id="7639" w:name="_ETM_Q11_506970"/>
      <w:bookmarkEnd w:id="7639"/>
      <w:r>
        <w:rPr>
          <w:rtl/>
        </w:rPr>
        <w:t xml:space="preserve">ואת </w:t>
      </w:r>
      <w:bookmarkStart w:id="7640" w:name="_ETM_Q11_507179"/>
      <w:bookmarkEnd w:id="7640"/>
      <w:r>
        <w:rPr>
          <w:rtl/>
        </w:rPr>
        <w:t xml:space="preserve">היכולות </w:t>
      </w:r>
      <w:bookmarkStart w:id="7641" w:name="_ETM_Q11_507750"/>
      <w:bookmarkEnd w:id="7641"/>
      <w:r>
        <w:rPr>
          <w:rtl/>
        </w:rPr>
        <w:t xml:space="preserve">שלנו </w:t>
      </w:r>
      <w:bookmarkStart w:id="7642" w:name="_ETM_Q11_508529"/>
      <w:bookmarkEnd w:id="7642"/>
      <w:r>
        <w:rPr>
          <w:rtl/>
        </w:rPr>
        <w:t xml:space="preserve">לחיות </w:t>
      </w:r>
      <w:bookmarkStart w:id="7643" w:name="_ETM_Q11_508949"/>
      <w:bookmarkEnd w:id="7643"/>
      <w:r>
        <w:rPr>
          <w:rtl/>
        </w:rPr>
        <w:t xml:space="preserve">ביחד </w:t>
      </w:r>
      <w:bookmarkStart w:id="7644" w:name="_ETM_Q11_509429"/>
      <w:bookmarkEnd w:id="7644"/>
      <w:r>
        <w:rPr>
          <w:rtl/>
        </w:rPr>
        <w:t>בשלום</w:t>
      </w:r>
      <w:r>
        <w:rPr>
          <w:rFonts w:hint="cs"/>
          <w:rtl/>
        </w:rPr>
        <w:t>.</w:t>
      </w:r>
    </w:p>
    <w:p w:rsidR="00323341" w:rsidRDefault="00323341" w:rsidP="007206CB">
      <w:pPr>
        <w:rPr>
          <w:rtl/>
        </w:rPr>
      </w:pPr>
    </w:p>
    <w:p w:rsidR="00323341" w:rsidRDefault="00323341" w:rsidP="007123EC">
      <w:pPr>
        <w:rPr>
          <w:rtl/>
        </w:rPr>
      </w:pPr>
      <w:bookmarkStart w:id="7645" w:name="_ETM_Q11_511000"/>
      <w:bookmarkStart w:id="7646" w:name="_ETM_Q11_510599"/>
      <w:bookmarkEnd w:id="7645"/>
      <w:bookmarkEnd w:id="7646"/>
      <w:r>
        <w:rPr>
          <w:rtl/>
        </w:rPr>
        <w:t xml:space="preserve">עוד </w:t>
      </w:r>
      <w:bookmarkStart w:id="7647" w:name="_ETM_Q11_510839"/>
      <w:bookmarkEnd w:id="7647"/>
      <w:r>
        <w:rPr>
          <w:rtl/>
        </w:rPr>
        <w:t xml:space="preserve">מרכיב </w:t>
      </w:r>
      <w:bookmarkStart w:id="7648" w:name="_ETM_Q11_511230"/>
      <w:bookmarkEnd w:id="7648"/>
      <w:r>
        <w:rPr>
          <w:rtl/>
        </w:rPr>
        <w:t xml:space="preserve">חשוב </w:t>
      </w:r>
      <w:bookmarkStart w:id="7649" w:name="_ETM_Q11_511589"/>
      <w:bookmarkEnd w:id="7649"/>
      <w:r>
        <w:rPr>
          <w:rtl/>
        </w:rPr>
        <w:t xml:space="preserve">במנהיגות </w:t>
      </w:r>
      <w:bookmarkStart w:id="7650" w:name="_ETM_Q11_512250"/>
      <w:bookmarkEnd w:id="7650"/>
      <w:r>
        <w:rPr>
          <w:rtl/>
        </w:rPr>
        <w:t>של</w:t>
      </w:r>
      <w:r>
        <w:rPr>
          <w:rFonts w:hint="cs"/>
          <w:rtl/>
        </w:rPr>
        <w:t>ו</w:t>
      </w:r>
      <w:r>
        <w:rPr>
          <w:rtl/>
        </w:rPr>
        <w:t xml:space="preserve"> </w:t>
      </w:r>
      <w:bookmarkStart w:id="7651" w:name="_ETM_Q11_513150"/>
      <w:bookmarkEnd w:id="7651"/>
      <w:r>
        <w:rPr>
          <w:rtl/>
        </w:rPr>
        <w:t xml:space="preserve">היה </w:t>
      </w:r>
      <w:bookmarkStart w:id="7652" w:name="_ETM_Q11_513570"/>
      <w:bookmarkEnd w:id="7652"/>
      <w:r>
        <w:rPr>
          <w:rtl/>
        </w:rPr>
        <w:t xml:space="preserve">השכל </w:t>
      </w:r>
      <w:bookmarkStart w:id="7653" w:name="_ETM_Q11_514140"/>
      <w:bookmarkEnd w:id="7653"/>
      <w:r>
        <w:rPr>
          <w:rtl/>
        </w:rPr>
        <w:t xml:space="preserve">הישר </w:t>
      </w:r>
      <w:bookmarkStart w:id="7654" w:name="_ETM_Q11_514650"/>
      <w:bookmarkEnd w:id="7654"/>
      <w:r>
        <w:rPr>
          <w:rtl/>
        </w:rPr>
        <w:t xml:space="preserve">שבו </w:t>
      </w:r>
      <w:bookmarkStart w:id="7655" w:name="_ETM_Q11_514980"/>
      <w:bookmarkEnd w:id="7655"/>
      <w:r>
        <w:rPr>
          <w:rtl/>
        </w:rPr>
        <w:t xml:space="preserve">הוא </w:t>
      </w:r>
      <w:bookmarkStart w:id="7656" w:name="_ETM_Q11_515070"/>
      <w:bookmarkEnd w:id="7656"/>
      <w:r>
        <w:rPr>
          <w:rtl/>
        </w:rPr>
        <w:t>פעל</w:t>
      </w:r>
      <w:r>
        <w:rPr>
          <w:rFonts w:hint="cs"/>
          <w:rtl/>
        </w:rPr>
        <w:t>,</w:t>
      </w:r>
      <w:r>
        <w:rPr>
          <w:rtl/>
        </w:rPr>
        <w:t xml:space="preserve"> </w:t>
      </w:r>
      <w:bookmarkStart w:id="7657" w:name="_ETM_Q11_515489"/>
      <w:bookmarkEnd w:id="7657"/>
      <w:r>
        <w:rPr>
          <w:rtl/>
        </w:rPr>
        <w:t>ה-</w:t>
      </w:r>
      <w:r>
        <w:t xml:space="preserve">common </w:t>
      </w:r>
      <w:bookmarkStart w:id="7658" w:name="_ETM_Q11_515910"/>
      <w:bookmarkStart w:id="7659" w:name="_ETM_Q11_516810"/>
      <w:bookmarkEnd w:id="7658"/>
      <w:bookmarkEnd w:id="7659"/>
      <w:r>
        <w:t>sense</w:t>
      </w:r>
      <w:r>
        <w:rPr>
          <w:rFonts w:hint="cs"/>
          <w:rtl/>
        </w:rPr>
        <w:t xml:space="preserve">. </w:t>
      </w:r>
      <w:r>
        <w:rPr>
          <w:rtl/>
        </w:rPr>
        <w:t xml:space="preserve">דוגמה </w:t>
      </w:r>
      <w:bookmarkStart w:id="7660" w:name="_ETM_Q11_517230"/>
      <w:bookmarkEnd w:id="7660"/>
      <w:r>
        <w:rPr>
          <w:rtl/>
        </w:rPr>
        <w:t xml:space="preserve">בולטת </w:t>
      </w:r>
      <w:bookmarkStart w:id="7661" w:name="_ETM_Q11_517830"/>
      <w:bookmarkEnd w:id="7661"/>
      <w:r>
        <w:rPr>
          <w:rtl/>
        </w:rPr>
        <w:t xml:space="preserve">הייתה </w:t>
      </w:r>
      <w:bookmarkStart w:id="7662" w:name="_ETM_Q11_518100"/>
      <w:bookmarkEnd w:id="7662"/>
      <w:r>
        <w:rPr>
          <w:rFonts w:hint="cs"/>
          <w:rtl/>
        </w:rPr>
        <w:t>ה</w:t>
      </w:r>
      <w:r>
        <w:rPr>
          <w:rtl/>
        </w:rPr>
        <w:t xml:space="preserve">יחס </w:t>
      </w:r>
      <w:bookmarkStart w:id="7663" w:name="_ETM_Q11_518490"/>
      <w:bookmarkEnd w:id="7663"/>
      <w:r>
        <w:rPr>
          <w:rFonts w:hint="cs"/>
          <w:rtl/>
        </w:rPr>
        <w:t>שלו</w:t>
      </w:r>
      <w:r>
        <w:rPr>
          <w:rtl/>
        </w:rPr>
        <w:t xml:space="preserve"> </w:t>
      </w:r>
      <w:bookmarkStart w:id="7664" w:name="_ETM_Q11_518670"/>
      <w:bookmarkEnd w:id="7664"/>
      <w:r>
        <w:rPr>
          <w:rtl/>
        </w:rPr>
        <w:t>לציונות</w:t>
      </w:r>
      <w:r>
        <w:rPr>
          <w:rFonts w:hint="cs"/>
          <w:rtl/>
        </w:rPr>
        <w:t>:</w:t>
      </w:r>
      <w:r>
        <w:rPr>
          <w:rtl/>
        </w:rPr>
        <w:t xml:space="preserve"> </w:t>
      </w:r>
      <w:bookmarkStart w:id="7665" w:name="_ETM_Q11_519779"/>
      <w:bookmarkEnd w:id="7665"/>
      <w:r>
        <w:rPr>
          <w:rtl/>
        </w:rPr>
        <w:t xml:space="preserve">בזמן </w:t>
      </w:r>
      <w:bookmarkStart w:id="7666" w:name="_ETM_Q11_520230"/>
      <w:bookmarkEnd w:id="7666"/>
      <w:r>
        <w:rPr>
          <w:rtl/>
        </w:rPr>
        <w:t xml:space="preserve">שאחרים </w:t>
      </w:r>
      <w:bookmarkStart w:id="7667" w:name="_ETM_Q11_520770"/>
      <w:bookmarkEnd w:id="7667"/>
      <w:r>
        <w:rPr>
          <w:rtl/>
        </w:rPr>
        <w:t xml:space="preserve">עשו </w:t>
      </w:r>
      <w:bookmarkStart w:id="7668" w:name="_ETM_Q11_521100"/>
      <w:bookmarkEnd w:id="7668"/>
      <w:r>
        <w:rPr>
          <w:rtl/>
        </w:rPr>
        <w:t xml:space="preserve">דיונים </w:t>
      </w:r>
      <w:bookmarkStart w:id="7669" w:name="_ETM_Q11_521730"/>
      <w:bookmarkEnd w:id="7669"/>
      <w:r>
        <w:rPr>
          <w:rtl/>
        </w:rPr>
        <w:t xml:space="preserve">פילוסופיים </w:t>
      </w:r>
      <w:bookmarkStart w:id="7670" w:name="_ETM_Q11_522450"/>
      <w:bookmarkEnd w:id="7670"/>
      <w:r>
        <w:rPr>
          <w:rtl/>
        </w:rPr>
        <w:t xml:space="preserve">על </w:t>
      </w:r>
      <w:bookmarkStart w:id="7671" w:name="_ETM_Q11_522540"/>
      <w:bookmarkEnd w:id="7671"/>
      <w:r>
        <w:rPr>
          <w:rtl/>
        </w:rPr>
        <w:t xml:space="preserve">הציונות </w:t>
      </w:r>
      <w:bookmarkStart w:id="7672" w:name="_ETM_Q11_523140"/>
      <w:bookmarkStart w:id="7673" w:name="_ETM_Q11_523230"/>
      <w:bookmarkEnd w:id="7672"/>
      <w:bookmarkEnd w:id="7673"/>
      <w:r>
        <w:rPr>
          <w:rtl/>
        </w:rPr>
        <w:t xml:space="preserve">עם </w:t>
      </w:r>
      <w:bookmarkStart w:id="7674" w:name="_ETM_Q11_523350"/>
      <w:bookmarkEnd w:id="7674"/>
      <w:r>
        <w:rPr>
          <w:rtl/>
        </w:rPr>
        <w:t xml:space="preserve">ספרים </w:t>
      </w:r>
      <w:bookmarkStart w:id="7675" w:name="_ETM_Q11_523980"/>
      <w:bookmarkEnd w:id="7675"/>
      <w:r>
        <w:rPr>
          <w:rtl/>
        </w:rPr>
        <w:t xml:space="preserve">שלמים </w:t>
      </w:r>
      <w:bookmarkStart w:id="7676" w:name="_ETM_Q11_524870"/>
      <w:bookmarkEnd w:id="7676"/>
      <w:r>
        <w:rPr>
          <w:rtl/>
        </w:rPr>
        <w:t xml:space="preserve">שנכתבו </w:t>
      </w:r>
      <w:bookmarkStart w:id="7677" w:name="_ETM_Q11_525500"/>
      <w:bookmarkEnd w:id="7677"/>
      <w:r>
        <w:rPr>
          <w:rtl/>
        </w:rPr>
        <w:t xml:space="preserve">על </w:t>
      </w:r>
      <w:bookmarkStart w:id="7678" w:name="_ETM_Q11_525620"/>
      <w:bookmarkEnd w:id="7678"/>
      <w:r>
        <w:rPr>
          <w:rtl/>
        </w:rPr>
        <w:t xml:space="preserve">כל </w:t>
      </w:r>
      <w:bookmarkStart w:id="7679" w:name="_ETM_Q11_525829"/>
      <w:bookmarkEnd w:id="7679"/>
      <w:r>
        <w:rPr>
          <w:rtl/>
        </w:rPr>
        <w:t xml:space="preserve">זרם </w:t>
      </w:r>
      <w:bookmarkStart w:id="7680" w:name="_ETM_Q11_526339"/>
      <w:bookmarkEnd w:id="7680"/>
      <w:r>
        <w:rPr>
          <w:rtl/>
        </w:rPr>
        <w:t xml:space="preserve">וזרם </w:t>
      </w:r>
      <w:bookmarkStart w:id="7681" w:name="_ETM_Q11_526820"/>
      <w:bookmarkEnd w:id="7681"/>
      <w:r>
        <w:rPr>
          <w:rtl/>
        </w:rPr>
        <w:t xml:space="preserve">בציונות </w:t>
      </w:r>
      <w:bookmarkStart w:id="7682" w:name="_ETM_Q11_527870"/>
      <w:bookmarkEnd w:id="7682"/>
      <w:r>
        <w:rPr>
          <w:rtl/>
        </w:rPr>
        <w:t xml:space="preserve">וגם </w:t>
      </w:r>
      <w:bookmarkStart w:id="7683" w:name="_ETM_Q11_528260"/>
      <w:bookmarkEnd w:id="7683"/>
      <w:r>
        <w:rPr>
          <w:rFonts w:hint="cs"/>
          <w:rtl/>
        </w:rPr>
        <w:t>ספ</w:t>
      </w:r>
      <w:r>
        <w:rPr>
          <w:rtl/>
        </w:rPr>
        <w:t xml:space="preserve">רים </w:t>
      </w:r>
      <w:bookmarkStart w:id="7684" w:name="_ETM_Q11_528589"/>
      <w:bookmarkEnd w:id="7684"/>
      <w:r>
        <w:rPr>
          <w:rtl/>
        </w:rPr>
        <w:t xml:space="preserve">שנכתבו </w:t>
      </w:r>
      <w:bookmarkStart w:id="7685" w:name="_ETM_Q11_529889"/>
      <w:bookmarkEnd w:id="7685"/>
      <w:r>
        <w:rPr>
          <w:rtl/>
        </w:rPr>
        <w:t xml:space="preserve">בחלק </w:t>
      </w:r>
      <w:bookmarkStart w:id="7686" w:name="_ETM_Q11_530489"/>
      <w:bookmarkEnd w:id="7686"/>
      <w:r>
        <w:rPr>
          <w:rtl/>
        </w:rPr>
        <w:t xml:space="preserve">מהיהדות </w:t>
      </w:r>
      <w:bookmarkStart w:id="7687" w:name="_ETM_Q11_530969"/>
      <w:bookmarkEnd w:id="7687"/>
      <w:r>
        <w:rPr>
          <w:rtl/>
        </w:rPr>
        <w:t xml:space="preserve">החרדית </w:t>
      </w:r>
      <w:bookmarkStart w:id="7688" w:name="_ETM_Q11_531479"/>
      <w:bookmarkEnd w:id="7688"/>
      <w:r>
        <w:rPr>
          <w:rtl/>
        </w:rPr>
        <w:t xml:space="preserve">כנגד </w:t>
      </w:r>
      <w:bookmarkStart w:id="7689" w:name="_ETM_Q11_532019"/>
      <w:bookmarkEnd w:id="7689"/>
      <w:r>
        <w:rPr>
          <w:rtl/>
        </w:rPr>
        <w:t>הציונות</w:t>
      </w:r>
      <w:r>
        <w:rPr>
          <w:rFonts w:hint="cs"/>
          <w:rtl/>
        </w:rPr>
        <w:t>,</w:t>
      </w:r>
      <w:r>
        <w:rPr>
          <w:rtl/>
        </w:rPr>
        <w:t xml:space="preserve"> </w:t>
      </w:r>
      <w:bookmarkStart w:id="7690" w:name="_ETM_Q11_532979"/>
      <w:bookmarkEnd w:id="7690"/>
      <w:r>
        <w:rPr>
          <w:rtl/>
        </w:rPr>
        <w:t xml:space="preserve">הוא </w:t>
      </w:r>
      <w:bookmarkStart w:id="7691" w:name="_ETM_Q11_533190"/>
      <w:bookmarkEnd w:id="7691"/>
      <w:r>
        <w:rPr>
          <w:rtl/>
        </w:rPr>
        <w:t xml:space="preserve">פשוט </w:t>
      </w:r>
      <w:bookmarkStart w:id="7692" w:name="_ETM_Q11_533639"/>
      <w:bookmarkEnd w:id="7692"/>
      <w:r>
        <w:rPr>
          <w:rFonts w:hint="cs"/>
          <w:rtl/>
        </w:rPr>
        <w:t>ה</w:t>
      </w:r>
      <w:r>
        <w:rPr>
          <w:rtl/>
        </w:rPr>
        <w:t xml:space="preserve">שתמש </w:t>
      </w:r>
      <w:bookmarkStart w:id="7693" w:name="_ETM_Q11_534210"/>
      <w:bookmarkEnd w:id="7693"/>
      <w:r>
        <w:rPr>
          <w:rtl/>
        </w:rPr>
        <w:t xml:space="preserve">בשכל </w:t>
      </w:r>
      <w:bookmarkStart w:id="7694" w:name="_ETM_Q11_534839"/>
      <w:bookmarkEnd w:id="7694"/>
      <w:r>
        <w:rPr>
          <w:rFonts w:hint="cs"/>
          <w:rtl/>
        </w:rPr>
        <w:t>ה</w:t>
      </w:r>
      <w:r>
        <w:rPr>
          <w:rtl/>
        </w:rPr>
        <w:t xml:space="preserve">ישר </w:t>
      </w:r>
      <w:bookmarkStart w:id="7695" w:name="_ETM_Q11_535229"/>
      <w:bookmarkEnd w:id="7695"/>
      <w:r>
        <w:rPr>
          <w:rtl/>
        </w:rPr>
        <w:t>של</w:t>
      </w:r>
      <w:r>
        <w:rPr>
          <w:rFonts w:hint="cs"/>
          <w:rtl/>
        </w:rPr>
        <w:t>ו,</w:t>
      </w:r>
      <w:r>
        <w:rPr>
          <w:rtl/>
        </w:rPr>
        <w:t xml:space="preserve"> </w:t>
      </w:r>
      <w:bookmarkStart w:id="7696" w:name="_ETM_Q11_535979"/>
      <w:bookmarkEnd w:id="7696"/>
      <w:r>
        <w:rPr>
          <w:rtl/>
        </w:rPr>
        <w:t>ת</w:t>
      </w:r>
      <w:r>
        <w:rPr>
          <w:rFonts w:hint="cs"/>
          <w:rtl/>
        </w:rPr>
        <w:t>יאר</w:t>
      </w:r>
      <w:r>
        <w:rPr>
          <w:rtl/>
        </w:rPr>
        <w:t xml:space="preserve"> </w:t>
      </w:r>
      <w:bookmarkStart w:id="7697" w:name="_ETM_Q11_536309"/>
      <w:bookmarkEnd w:id="7697"/>
      <w:r>
        <w:rPr>
          <w:rtl/>
        </w:rPr>
        <w:t xml:space="preserve">את </w:t>
      </w:r>
      <w:bookmarkStart w:id="7698" w:name="_ETM_Q11_536460"/>
      <w:bookmarkEnd w:id="7698"/>
      <w:r>
        <w:rPr>
          <w:rtl/>
        </w:rPr>
        <w:t xml:space="preserve">חלום </w:t>
      </w:r>
      <w:bookmarkStart w:id="7699" w:name="_ETM_Q11_536939"/>
      <w:bookmarkEnd w:id="7699"/>
      <w:r>
        <w:rPr>
          <w:rtl/>
        </w:rPr>
        <w:t xml:space="preserve">הדורות </w:t>
      </w:r>
      <w:bookmarkStart w:id="7700" w:name="_ETM_Q11_537359"/>
      <w:bookmarkEnd w:id="7700"/>
      <w:r>
        <w:rPr>
          <w:rtl/>
        </w:rPr>
        <w:t xml:space="preserve">לחזור </w:t>
      </w:r>
      <w:bookmarkStart w:id="7701" w:name="_ETM_Q11_537779"/>
      <w:bookmarkEnd w:id="7701"/>
      <w:r>
        <w:rPr>
          <w:rtl/>
        </w:rPr>
        <w:t xml:space="preserve">ארצה </w:t>
      </w:r>
      <w:bookmarkStart w:id="7702" w:name="_ETM_Q11_538900"/>
      <w:bookmarkEnd w:id="7702"/>
      <w:r>
        <w:rPr>
          <w:rtl/>
        </w:rPr>
        <w:t xml:space="preserve">ואיך </w:t>
      </w:r>
      <w:bookmarkStart w:id="7703" w:name="_ETM_Q11_539230"/>
      <w:bookmarkEnd w:id="7703"/>
      <w:r>
        <w:rPr>
          <w:rtl/>
        </w:rPr>
        <w:t xml:space="preserve">הוא </w:t>
      </w:r>
      <w:bookmarkStart w:id="7704" w:name="_ETM_Q11_539440"/>
      <w:bookmarkEnd w:id="7704"/>
      <w:r>
        <w:rPr>
          <w:rtl/>
        </w:rPr>
        <w:t xml:space="preserve">מתגשם </w:t>
      </w:r>
      <w:bookmarkStart w:id="7705" w:name="_ETM_Q11_539980"/>
      <w:bookmarkEnd w:id="7705"/>
      <w:r>
        <w:rPr>
          <w:rtl/>
        </w:rPr>
        <w:t>מול</w:t>
      </w:r>
      <w:r>
        <w:rPr>
          <w:rFonts w:hint="cs"/>
          <w:rtl/>
        </w:rPr>
        <w:t xml:space="preserve"> עינינו. </w:t>
      </w:r>
      <w:bookmarkStart w:id="7706" w:name="_ETM_Q11_537000"/>
      <w:bookmarkStart w:id="7707" w:name="_ETM_Q11_538000"/>
      <w:bookmarkStart w:id="7708" w:name="_ETM_Q11_541190"/>
      <w:bookmarkEnd w:id="7706"/>
      <w:bookmarkEnd w:id="7707"/>
      <w:bookmarkEnd w:id="7708"/>
      <w:r>
        <w:rPr>
          <w:rtl/>
        </w:rPr>
        <w:t xml:space="preserve">במקום </w:t>
      </w:r>
      <w:bookmarkStart w:id="7709" w:name="_ETM_Q11_541700"/>
      <w:bookmarkEnd w:id="7709"/>
      <w:r>
        <w:rPr>
          <w:rtl/>
        </w:rPr>
        <w:t>איד</w:t>
      </w:r>
      <w:r>
        <w:rPr>
          <w:rFonts w:hint="cs"/>
          <w:rtl/>
        </w:rPr>
        <w:t>י</w:t>
      </w:r>
      <w:r>
        <w:rPr>
          <w:rtl/>
        </w:rPr>
        <w:t xml:space="preserve">אולוגיות </w:t>
      </w:r>
      <w:bookmarkStart w:id="7710" w:name="_ETM_Q11_542510"/>
      <w:bookmarkEnd w:id="7710"/>
      <w:r>
        <w:rPr>
          <w:rtl/>
        </w:rPr>
        <w:t>גדולות</w:t>
      </w:r>
      <w:r>
        <w:rPr>
          <w:rFonts w:hint="cs"/>
          <w:rtl/>
        </w:rPr>
        <w:t xml:space="preserve"> –</w:t>
      </w:r>
      <w:r>
        <w:rPr>
          <w:rtl/>
        </w:rPr>
        <w:t xml:space="preserve"> </w:t>
      </w:r>
      <w:bookmarkStart w:id="7711" w:name="_ETM_Q11_543570"/>
      <w:bookmarkEnd w:id="7711"/>
      <w:r>
        <w:rPr>
          <w:rtl/>
        </w:rPr>
        <w:t xml:space="preserve">שכל </w:t>
      </w:r>
      <w:bookmarkStart w:id="7712" w:name="_ETM_Q11_544320"/>
      <w:bookmarkEnd w:id="7712"/>
      <w:r>
        <w:rPr>
          <w:rtl/>
        </w:rPr>
        <w:t>ישר</w:t>
      </w:r>
      <w:r>
        <w:rPr>
          <w:rFonts w:hint="cs"/>
          <w:rtl/>
        </w:rPr>
        <w:t xml:space="preserve">, </w:t>
      </w:r>
      <w:r>
        <w:t>common sense</w:t>
      </w:r>
      <w:r>
        <w:rPr>
          <w:rFonts w:hint="cs"/>
          <w:rtl/>
        </w:rPr>
        <w:t>.</w:t>
      </w:r>
      <w:r>
        <w:rPr>
          <w:rtl/>
        </w:rPr>
        <w:t xml:space="preserve"> </w:t>
      </w:r>
      <w:bookmarkStart w:id="7713" w:name="_ETM_Q11_544950"/>
      <w:bookmarkStart w:id="7714" w:name="_ETM_Q11_545310"/>
      <w:bookmarkStart w:id="7715" w:name="_ETM_Q11_546089"/>
      <w:bookmarkEnd w:id="7713"/>
      <w:bookmarkEnd w:id="7714"/>
      <w:bookmarkEnd w:id="7715"/>
      <w:r>
        <w:rPr>
          <w:rtl/>
        </w:rPr>
        <w:t xml:space="preserve">כך </w:t>
      </w:r>
      <w:bookmarkStart w:id="7716" w:name="_ETM_Q11_546570"/>
      <w:bookmarkEnd w:id="7716"/>
      <w:r>
        <w:rPr>
          <w:rtl/>
        </w:rPr>
        <w:t xml:space="preserve">כתב </w:t>
      </w:r>
      <w:bookmarkStart w:id="7717" w:name="_ETM_Q11_547020"/>
      <w:bookmarkStart w:id="7718" w:name="_ETM_Q11_547189"/>
      <w:bookmarkEnd w:id="7717"/>
      <w:bookmarkEnd w:id="7718"/>
      <w:r>
        <w:rPr>
          <w:rFonts w:hint="cs"/>
          <w:rtl/>
        </w:rPr>
        <w:t>ב</w:t>
      </w:r>
      <w:r>
        <w:rPr>
          <w:rtl/>
        </w:rPr>
        <w:t xml:space="preserve">תשובה </w:t>
      </w:r>
      <w:bookmarkStart w:id="7719" w:name="_ETM_Q11_547490"/>
      <w:bookmarkEnd w:id="7719"/>
      <w:r>
        <w:rPr>
          <w:rtl/>
        </w:rPr>
        <w:t xml:space="preserve">כשנשאל </w:t>
      </w:r>
      <w:bookmarkStart w:id="7720" w:name="_ETM_Q11_548509"/>
      <w:bookmarkEnd w:id="7720"/>
      <w:r>
        <w:rPr>
          <w:rtl/>
        </w:rPr>
        <w:t xml:space="preserve">אם </w:t>
      </w:r>
      <w:bookmarkStart w:id="7721" w:name="_ETM_Q11_548659"/>
      <w:bookmarkEnd w:id="7721"/>
      <w:r>
        <w:rPr>
          <w:rtl/>
        </w:rPr>
        <w:t xml:space="preserve">יש </w:t>
      </w:r>
      <w:bookmarkStart w:id="7722" w:name="_ETM_Q11_548839"/>
      <w:bookmarkEnd w:id="7722"/>
      <w:r>
        <w:rPr>
          <w:rtl/>
        </w:rPr>
        <w:t>ל</w:t>
      </w:r>
      <w:bookmarkStart w:id="7723" w:name="_ETM_Q11_549020"/>
      <w:bookmarkEnd w:id="7723"/>
      <w:r>
        <w:rPr>
          <w:rFonts w:hint="cs"/>
          <w:rtl/>
        </w:rPr>
        <w:t>חגוג</w:t>
      </w:r>
      <w:r>
        <w:rPr>
          <w:rtl/>
        </w:rPr>
        <w:t xml:space="preserve"> </w:t>
      </w:r>
      <w:bookmarkStart w:id="7724" w:name="_ETM_Q11_549229"/>
      <w:bookmarkEnd w:id="7724"/>
      <w:r>
        <w:rPr>
          <w:rtl/>
        </w:rPr>
        <w:t xml:space="preserve">את </w:t>
      </w:r>
      <w:bookmarkStart w:id="7725" w:name="_ETM_Q11_549349"/>
      <w:bookmarkEnd w:id="7725"/>
      <w:r>
        <w:rPr>
          <w:rtl/>
        </w:rPr>
        <w:t xml:space="preserve">יום </w:t>
      </w:r>
      <w:bookmarkStart w:id="7726" w:name="_ETM_Q11_549529"/>
      <w:bookmarkEnd w:id="7726"/>
      <w:r>
        <w:rPr>
          <w:rtl/>
        </w:rPr>
        <w:t>העצמאות</w:t>
      </w:r>
      <w:r>
        <w:rPr>
          <w:rFonts w:hint="cs"/>
          <w:rtl/>
        </w:rPr>
        <w:t>:</w:t>
      </w:r>
      <w:r>
        <w:rPr>
          <w:rtl/>
        </w:rPr>
        <w:t xml:space="preserve"> </w:t>
      </w:r>
      <w:bookmarkStart w:id="7727" w:name="_ETM_Q11_550760"/>
      <w:bookmarkEnd w:id="7727"/>
      <w:r>
        <w:rPr>
          <w:rFonts w:hint="cs"/>
          <w:rtl/>
        </w:rPr>
        <w:t>"</w:t>
      </w:r>
      <w:r>
        <w:rPr>
          <w:rtl/>
        </w:rPr>
        <w:t xml:space="preserve">אין </w:t>
      </w:r>
      <w:bookmarkStart w:id="7728" w:name="_ETM_Q11_551029"/>
      <w:bookmarkEnd w:id="7728"/>
      <w:r>
        <w:rPr>
          <w:rtl/>
        </w:rPr>
        <w:t xml:space="preserve">לך </w:t>
      </w:r>
      <w:bookmarkStart w:id="7729" w:name="_ETM_Q11_551330"/>
      <w:bookmarkEnd w:id="7729"/>
      <w:r>
        <w:rPr>
          <w:rtl/>
        </w:rPr>
        <w:t>לס</w:t>
      </w:r>
      <w:r>
        <w:rPr>
          <w:rFonts w:hint="cs"/>
          <w:rtl/>
        </w:rPr>
        <w:t>כ</w:t>
      </w:r>
      <w:r>
        <w:rPr>
          <w:rtl/>
        </w:rPr>
        <w:t>ס</w:t>
      </w:r>
      <w:r>
        <w:rPr>
          <w:rFonts w:hint="cs"/>
          <w:rtl/>
        </w:rPr>
        <w:t>ך</w:t>
      </w:r>
      <w:r>
        <w:rPr>
          <w:rtl/>
        </w:rPr>
        <w:t xml:space="preserve"> </w:t>
      </w:r>
      <w:bookmarkStart w:id="7730" w:name="_ETM_Q11_551930"/>
      <w:bookmarkEnd w:id="7730"/>
      <w:r>
        <w:rPr>
          <w:rtl/>
        </w:rPr>
        <w:t xml:space="preserve">דעתך </w:t>
      </w:r>
      <w:bookmarkStart w:id="7731" w:name="_ETM_Q11_552350"/>
      <w:bookmarkEnd w:id="7731"/>
      <w:r>
        <w:rPr>
          <w:rtl/>
        </w:rPr>
        <w:t xml:space="preserve">בעניינים </w:t>
      </w:r>
      <w:bookmarkStart w:id="7732" w:name="_ETM_Q11_552890"/>
      <w:bookmarkEnd w:id="7732"/>
      <w:r>
        <w:rPr>
          <w:rtl/>
        </w:rPr>
        <w:t>אלו</w:t>
      </w:r>
      <w:r>
        <w:rPr>
          <w:rFonts w:hint="cs"/>
          <w:rtl/>
        </w:rPr>
        <w:t>.</w:t>
      </w:r>
      <w:r>
        <w:rPr>
          <w:rtl/>
        </w:rPr>
        <w:t xml:space="preserve"> </w:t>
      </w:r>
      <w:bookmarkStart w:id="7733" w:name="_ETM_Q11_553520"/>
      <w:bookmarkEnd w:id="7733"/>
      <w:r>
        <w:rPr>
          <w:rtl/>
        </w:rPr>
        <w:t xml:space="preserve">אתה </w:t>
      </w:r>
      <w:bookmarkStart w:id="7734" w:name="_ETM_Q11_553850"/>
      <w:bookmarkEnd w:id="7734"/>
      <w:r>
        <w:rPr>
          <w:rtl/>
        </w:rPr>
        <w:t xml:space="preserve">ספרדי </w:t>
      </w:r>
      <w:bookmarkStart w:id="7735" w:name="_ETM_Q11_554420"/>
      <w:bookmarkEnd w:id="7735"/>
      <w:r>
        <w:rPr>
          <w:rtl/>
        </w:rPr>
        <w:t>חרד</w:t>
      </w:r>
      <w:r>
        <w:rPr>
          <w:rFonts w:hint="cs"/>
          <w:rtl/>
        </w:rPr>
        <w:t>,</w:t>
      </w:r>
      <w:r>
        <w:rPr>
          <w:rtl/>
        </w:rPr>
        <w:t xml:space="preserve"> </w:t>
      </w:r>
      <w:bookmarkStart w:id="7736" w:name="_ETM_Q11_555230"/>
      <w:bookmarkEnd w:id="7736"/>
      <w:r>
        <w:rPr>
          <w:rtl/>
        </w:rPr>
        <w:t xml:space="preserve">עשה </w:t>
      </w:r>
      <w:bookmarkStart w:id="7737" w:name="_ETM_Q11_555740"/>
      <w:bookmarkEnd w:id="7737"/>
      <w:r>
        <w:rPr>
          <w:rtl/>
        </w:rPr>
        <w:t xml:space="preserve">מה </w:t>
      </w:r>
      <w:bookmarkStart w:id="7738" w:name="_ETM_Q11_555920"/>
      <w:bookmarkEnd w:id="7738"/>
      <w:r>
        <w:rPr>
          <w:rtl/>
        </w:rPr>
        <w:t xml:space="preserve">שאנחנו </w:t>
      </w:r>
      <w:bookmarkStart w:id="7739" w:name="_ETM_Q11_556339"/>
      <w:bookmarkEnd w:id="7739"/>
      <w:r>
        <w:rPr>
          <w:rtl/>
        </w:rPr>
        <w:t>עושים</w:t>
      </w:r>
      <w:r>
        <w:rPr>
          <w:rFonts w:hint="cs"/>
          <w:rtl/>
        </w:rPr>
        <w:t>,</w:t>
      </w:r>
      <w:r>
        <w:rPr>
          <w:rtl/>
        </w:rPr>
        <w:t xml:space="preserve"> </w:t>
      </w:r>
      <w:bookmarkStart w:id="7740" w:name="_ETM_Q11_557200"/>
      <w:bookmarkEnd w:id="7740"/>
      <w:r>
        <w:rPr>
          <w:rtl/>
        </w:rPr>
        <w:t xml:space="preserve">עושים </w:t>
      </w:r>
      <w:bookmarkStart w:id="7741" w:name="_ETM_Q11_557710"/>
      <w:bookmarkEnd w:id="7741"/>
      <w:r>
        <w:rPr>
          <w:rtl/>
        </w:rPr>
        <w:t xml:space="preserve">אותו </w:t>
      </w:r>
      <w:bookmarkStart w:id="7742" w:name="_ETM_Q11_557920"/>
      <w:bookmarkEnd w:id="7742"/>
      <w:r>
        <w:rPr>
          <w:rtl/>
        </w:rPr>
        <w:t xml:space="preserve">יום </w:t>
      </w:r>
      <w:bookmarkStart w:id="7743" w:name="_ETM_Q11_558159"/>
      <w:bookmarkEnd w:id="7743"/>
      <w:r>
        <w:rPr>
          <w:rtl/>
        </w:rPr>
        <w:t xml:space="preserve">טוב </w:t>
      </w:r>
      <w:bookmarkStart w:id="7744" w:name="_ETM_Q11_558429"/>
      <w:bookmarkEnd w:id="7744"/>
      <w:r>
        <w:rPr>
          <w:rtl/>
        </w:rPr>
        <w:t xml:space="preserve">בהלל </w:t>
      </w:r>
      <w:bookmarkStart w:id="7745" w:name="_ETM_Q11_558850"/>
      <w:bookmarkEnd w:id="7745"/>
      <w:r>
        <w:rPr>
          <w:rtl/>
        </w:rPr>
        <w:t xml:space="preserve">גמור </w:t>
      </w:r>
      <w:bookmarkStart w:id="7746" w:name="_ETM_Q11_559420"/>
      <w:bookmarkEnd w:id="7746"/>
      <w:r>
        <w:rPr>
          <w:rtl/>
        </w:rPr>
        <w:t>ובהוד</w:t>
      </w:r>
      <w:r>
        <w:rPr>
          <w:rFonts w:hint="cs"/>
          <w:rtl/>
        </w:rPr>
        <w:t>א</w:t>
      </w:r>
      <w:r>
        <w:rPr>
          <w:rtl/>
        </w:rPr>
        <w:t xml:space="preserve">ה </w:t>
      </w:r>
      <w:bookmarkStart w:id="7747" w:name="_ETM_Q11_560259"/>
      <w:bookmarkEnd w:id="7747"/>
      <w:r>
        <w:rPr>
          <w:rtl/>
        </w:rPr>
        <w:t xml:space="preserve">למלך </w:t>
      </w:r>
      <w:bookmarkStart w:id="7748" w:name="_ETM_Q11_560829"/>
      <w:bookmarkEnd w:id="7748"/>
      <w:r>
        <w:rPr>
          <w:rtl/>
        </w:rPr>
        <w:t xml:space="preserve">הכבוד </w:t>
      </w:r>
      <w:bookmarkStart w:id="7749" w:name="_ETM_Q11_561310"/>
      <w:bookmarkEnd w:id="7749"/>
      <w:r>
        <w:rPr>
          <w:rtl/>
        </w:rPr>
        <w:t xml:space="preserve">ברוך </w:t>
      </w:r>
      <w:bookmarkStart w:id="7750" w:name="_ETM_Q11_561700"/>
      <w:bookmarkEnd w:id="7750"/>
      <w:r>
        <w:rPr>
          <w:rtl/>
        </w:rPr>
        <w:t xml:space="preserve">הוא </w:t>
      </w:r>
      <w:bookmarkStart w:id="7751" w:name="_ETM_Q11_562119"/>
      <w:bookmarkEnd w:id="7751"/>
      <w:r>
        <w:rPr>
          <w:rtl/>
        </w:rPr>
        <w:t xml:space="preserve">ואוכלים </w:t>
      </w:r>
      <w:bookmarkStart w:id="7752" w:name="_ETM_Q11_562659"/>
      <w:bookmarkEnd w:id="7752"/>
      <w:r>
        <w:rPr>
          <w:rtl/>
        </w:rPr>
        <w:t xml:space="preserve">ושותים </w:t>
      </w:r>
      <w:bookmarkStart w:id="7753" w:name="_ETM_Q11_563170"/>
      <w:bookmarkEnd w:id="7753"/>
      <w:r>
        <w:rPr>
          <w:rtl/>
        </w:rPr>
        <w:t>ושמחים</w:t>
      </w:r>
      <w:r>
        <w:rPr>
          <w:rFonts w:hint="cs"/>
          <w:rtl/>
        </w:rPr>
        <w:t>,</w:t>
      </w:r>
      <w:r>
        <w:rPr>
          <w:rtl/>
        </w:rPr>
        <w:t xml:space="preserve"> </w:t>
      </w:r>
      <w:bookmarkStart w:id="7754" w:name="_ETM_Q11_563829"/>
      <w:bookmarkEnd w:id="7754"/>
      <w:r>
        <w:rPr>
          <w:rtl/>
        </w:rPr>
        <w:t xml:space="preserve">ואין </w:t>
      </w:r>
      <w:bookmarkStart w:id="7755" w:name="_ETM_Q11_564159"/>
      <w:bookmarkEnd w:id="7755"/>
      <w:r>
        <w:rPr>
          <w:rtl/>
        </w:rPr>
        <w:t xml:space="preserve">לנו </w:t>
      </w:r>
      <w:bookmarkStart w:id="7756" w:name="_ETM_Q11_564399"/>
      <w:bookmarkEnd w:id="7756"/>
      <w:r>
        <w:rPr>
          <w:rtl/>
        </w:rPr>
        <w:t xml:space="preserve">עסק </w:t>
      </w:r>
      <w:bookmarkStart w:id="7757" w:name="_ETM_Q11_564700"/>
      <w:bookmarkEnd w:id="7757"/>
      <w:r>
        <w:rPr>
          <w:rtl/>
        </w:rPr>
        <w:t xml:space="preserve">עם </w:t>
      </w:r>
      <w:bookmarkStart w:id="7758" w:name="_ETM_Q11_564789"/>
      <w:bookmarkEnd w:id="7758"/>
      <w:r>
        <w:rPr>
          <w:rtl/>
        </w:rPr>
        <w:t>אחרים</w:t>
      </w:r>
      <w:r>
        <w:rPr>
          <w:rFonts w:hint="cs"/>
          <w:rtl/>
        </w:rPr>
        <w:t>".</w:t>
      </w:r>
      <w:r>
        <w:rPr>
          <w:rtl/>
        </w:rPr>
        <w:t xml:space="preserve"> </w:t>
      </w:r>
      <w:bookmarkStart w:id="7759" w:name="_ETM_Q11_565560"/>
      <w:bookmarkEnd w:id="7759"/>
      <w:r>
        <w:rPr>
          <w:rtl/>
        </w:rPr>
        <w:t xml:space="preserve">פחות </w:t>
      </w:r>
      <w:bookmarkStart w:id="7760" w:name="_ETM_Q11_566130"/>
      <w:bookmarkEnd w:id="7760"/>
      <w:r>
        <w:rPr>
          <w:rtl/>
        </w:rPr>
        <w:t>תיאוריה</w:t>
      </w:r>
      <w:r>
        <w:rPr>
          <w:rFonts w:hint="cs"/>
          <w:rtl/>
        </w:rPr>
        <w:t>,</w:t>
      </w:r>
      <w:r>
        <w:rPr>
          <w:rtl/>
        </w:rPr>
        <w:t xml:space="preserve"> </w:t>
      </w:r>
      <w:bookmarkStart w:id="7761" w:name="_ETM_Q11_567209"/>
      <w:bookmarkEnd w:id="7761"/>
      <w:r>
        <w:rPr>
          <w:rtl/>
        </w:rPr>
        <w:t xml:space="preserve">פחות </w:t>
      </w:r>
      <w:bookmarkStart w:id="7762" w:name="_ETM_Q11_567719"/>
      <w:bookmarkEnd w:id="7762"/>
      <w:r>
        <w:rPr>
          <w:rtl/>
        </w:rPr>
        <w:t>איד</w:t>
      </w:r>
      <w:r>
        <w:rPr>
          <w:rFonts w:hint="cs"/>
          <w:rtl/>
        </w:rPr>
        <w:t>י</w:t>
      </w:r>
      <w:r>
        <w:rPr>
          <w:rtl/>
        </w:rPr>
        <w:t xml:space="preserve">אולוגיות </w:t>
      </w:r>
      <w:bookmarkStart w:id="7763" w:name="_ETM_Q11_568349"/>
      <w:bookmarkEnd w:id="7763"/>
      <w:r>
        <w:rPr>
          <w:rtl/>
        </w:rPr>
        <w:t>מרובות</w:t>
      </w:r>
      <w:r>
        <w:rPr>
          <w:rFonts w:hint="cs"/>
          <w:rtl/>
        </w:rPr>
        <w:t xml:space="preserve"> –</w:t>
      </w:r>
      <w:r>
        <w:rPr>
          <w:rtl/>
        </w:rPr>
        <w:t xml:space="preserve"> </w:t>
      </w:r>
      <w:bookmarkStart w:id="7764" w:name="_ETM_Q11_569189"/>
      <w:bookmarkEnd w:id="7764"/>
      <w:r>
        <w:rPr>
          <w:rtl/>
        </w:rPr>
        <w:t xml:space="preserve">יותר </w:t>
      </w:r>
      <w:bookmarkStart w:id="7765" w:name="_ETM_Q11_569670"/>
      <w:bookmarkEnd w:id="7765"/>
      <w:r>
        <w:rPr>
          <w:rtl/>
        </w:rPr>
        <w:t xml:space="preserve">שכל </w:t>
      </w:r>
      <w:bookmarkStart w:id="7766" w:name="_ETM_Q11_570240"/>
      <w:bookmarkEnd w:id="7766"/>
      <w:r>
        <w:rPr>
          <w:rtl/>
        </w:rPr>
        <w:t>ישר</w:t>
      </w:r>
      <w:r>
        <w:rPr>
          <w:rFonts w:hint="cs"/>
          <w:rtl/>
        </w:rPr>
        <w:t>,</w:t>
      </w:r>
      <w:r>
        <w:rPr>
          <w:rtl/>
        </w:rPr>
        <w:t xml:space="preserve"> </w:t>
      </w:r>
      <w:bookmarkStart w:id="7767" w:name="_ETM_Q11_571139"/>
      <w:bookmarkEnd w:id="7767"/>
      <w:r>
        <w:rPr>
          <w:rtl/>
        </w:rPr>
        <w:t xml:space="preserve">יותר </w:t>
      </w:r>
      <w:bookmarkStart w:id="7768" w:name="_ETM_Q11_571560"/>
      <w:bookmarkEnd w:id="7768"/>
      <w:r>
        <w:rPr>
          <w:rtl/>
        </w:rPr>
        <w:t xml:space="preserve">אמת </w:t>
      </w:r>
      <w:bookmarkStart w:id="7769" w:name="_ETM_Q11_572009"/>
      <w:bookmarkEnd w:id="7769"/>
      <w:r>
        <w:rPr>
          <w:rtl/>
        </w:rPr>
        <w:t>פשוטה</w:t>
      </w:r>
      <w:r>
        <w:rPr>
          <w:rFonts w:hint="cs"/>
          <w:rtl/>
        </w:rPr>
        <w:t>.</w:t>
      </w:r>
    </w:p>
    <w:p w:rsidR="00323341" w:rsidRDefault="00323341" w:rsidP="007206CB">
      <w:pPr>
        <w:rPr>
          <w:rtl/>
        </w:rPr>
      </w:pPr>
      <w:bookmarkStart w:id="7770" w:name="_ETM_Q11_570000"/>
      <w:bookmarkEnd w:id="7770"/>
    </w:p>
    <w:p w:rsidR="00323341" w:rsidRDefault="00323341" w:rsidP="006D568F">
      <w:pPr>
        <w:rPr>
          <w:rtl/>
        </w:rPr>
      </w:pPr>
      <w:bookmarkStart w:id="7771" w:name="_ETM_Q11_571000"/>
      <w:bookmarkStart w:id="7772" w:name="_ETM_Q11_573400"/>
      <w:bookmarkEnd w:id="7771"/>
      <w:bookmarkEnd w:id="7772"/>
      <w:r>
        <w:rPr>
          <w:rtl/>
        </w:rPr>
        <w:t xml:space="preserve">את </w:t>
      </w:r>
      <w:bookmarkStart w:id="7773" w:name="_ETM_Q11_573640"/>
      <w:bookmarkStart w:id="7774" w:name="_ETM_Q11_573970"/>
      <w:bookmarkStart w:id="7775" w:name="_ETM_Q11_574089"/>
      <w:bookmarkEnd w:id="7773"/>
      <w:bookmarkEnd w:id="7774"/>
      <w:bookmarkEnd w:id="7775"/>
      <w:r>
        <w:rPr>
          <w:rtl/>
        </w:rPr>
        <w:t xml:space="preserve">שיטת </w:t>
      </w:r>
      <w:bookmarkStart w:id="7776" w:name="_ETM_Q11_574420"/>
      <w:bookmarkEnd w:id="7776"/>
      <w:r>
        <w:rPr>
          <w:rtl/>
        </w:rPr>
        <w:t xml:space="preserve">הפסיקה </w:t>
      </w:r>
      <w:bookmarkStart w:id="7777" w:name="_ETM_Q11_574900"/>
      <w:bookmarkEnd w:id="7777"/>
      <w:r>
        <w:rPr>
          <w:rtl/>
        </w:rPr>
        <w:t>של</w:t>
      </w:r>
      <w:r>
        <w:rPr>
          <w:rFonts w:hint="cs"/>
          <w:rtl/>
        </w:rPr>
        <w:t>ו</w:t>
      </w:r>
      <w:r>
        <w:rPr>
          <w:rtl/>
        </w:rPr>
        <w:t xml:space="preserve"> </w:t>
      </w:r>
      <w:bookmarkStart w:id="7778" w:name="_ETM_Q11_575229"/>
      <w:bookmarkEnd w:id="7778"/>
      <w:r>
        <w:rPr>
          <w:rFonts w:hint="cs"/>
          <w:rtl/>
        </w:rPr>
        <w:t>הוא תיאר</w:t>
      </w:r>
      <w:r>
        <w:rPr>
          <w:rtl/>
        </w:rPr>
        <w:t xml:space="preserve"> </w:t>
      </w:r>
      <w:bookmarkStart w:id="7779" w:name="_ETM_Q11_575650"/>
      <w:bookmarkEnd w:id="7779"/>
      <w:r>
        <w:rPr>
          <w:rtl/>
        </w:rPr>
        <w:t xml:space="preserve">בעצמו </w:t>
      </w:r>
      <w:bookmarkStart w:id="7780" w:name="_ETM_Q11_576460"/>
      <w:bookmarkEnd w:id="7780"/>
      <w:r>
        <w:rPr>
          <w:rtl/>
        </w:rPr>
        <w:t xml:space="preserve">כשילוב </w:t>
      </w:r>
      <w:bookmarkStart w:id="7781" w:name="_ETM_Q11_576970"/>
      <w:bookmarkEnd w:id="7781"/>
      <w:r>
        <w:rPr>
          <w:rtl/>
        </w:rPr>
        <w:t xml:space="preserve">של </w:t>
      </w:r>
      <w:bookmarkStart w:id="7782" w:name="_ETM_Q11_577210"/>
      <w:bookmarkEnd w:id="7782"/>
      <w:r>
        <w:rPr>
          <w:rtl/>
        </w:rPr>
        <w:t>דין</w:t>
      </w:r>
      <w:r>
        <w:rPr>
          <w:rFonts w:hint="cs"/>
          <w:rtl/>
        </w:rPr>
        <w:t>,</w:t>
      </w:r>
      <w:r>
        <w:rPr>
          <w:rtl/>
        </w:rPr>
        <w:t xml:space="preserve"> </w:t>
      </w:r>
      <w:bookmarkStart w:id="7783" w:name="_ETM_Q11_577930"/>
      <w:bookmarkEnd w:id="7783"/>
      <w:r>
        <w:rPr>
          <w:rtl/>
        </w:rPr>
        <w:t xml:space="preserve">שכל </w:t>
      </w:r>
      <w:bookmarkStart w:id="7784" w:name="_ETM_Q11_578560"/>
      <w:bookmarkEnd w:id="7784"/>
      <w:r>
        <w:rPr>
          <w:rtl/>
        </w:rPr>
        <w:t>וזמן</w:t>
      </w:r>
      <w:r>
        <w:rPr>
          <w:rFonts w:hint="cs"/>
          <w:rtl/>
        </w:rPr>
        <w:t>.</w:t>
      </w:r>
      <w:r>
        <w:rPr>
          <w:rtl/>
        </w:rPr>
        <w:t xml:space="preserve"> </w:t>
      </w:r>
      <w:bookmarkStart w:id="7785" w:name="_ETM_Q11_579839"/>
      <w:bookmarkEnd w:id="7785"/>
      <w:r>
        <w:rPr>
          <w:rtl/>
        </w:rPr>
        <w:t xml:space="preserve">הדין </w:t>
      </w:r>
      <w:bookmarkStart w:id="7786" w:name="_ETM_Q11_580560"/>
      <w:bookmarkEnd w:id="7786"/>
      <w:r w:rsidR="006D568F">
        <w:rPr>
          <w:rFonts w:hint="cs"/>
          <w:rtl/>
        </w:rPr>
        <w:t xml:space="preserve">– </w:t>
      </w:r>
      <w:r>
        <w:rPr>
          <w:rtl/>
        </w:rPr>
        <w:t xml:space="preserve">הכוונה </w:t>
      </w:r>
      <w:bookmarkStart w:id="7787" w:name="_ETM_Q11_581100"/>
      <w:bookmarkEnd w:id="7787"/>
      <w:r>
        <w:rPr>
          <w:rtl/>
        </w:rPr>
        <w:t>להלכה</w:t>
      </w:r>
      <w:r>
        <w:rPr>
          <w:rFonts w:hint="cs"/>
          <w:rtl/>
        </w:rPr>
        <w:t>,</w:t>
      </w:r>
      <w:r>
        <w:rPr>
          <w:rtl/>
        </w:rPr>
        <w:t xml:space="preserve"> </w:t>
      </w:r>
      <w:bookmarkStart w:id="7788" w:name="_ETM_Q11_581670"/>
      <w:bookmarkEnd w:id="7788"/>
      <w:r>
        <w:rPr>
          <w:rtl/>
        </w:rPr>
        <w:t xml:space="preserve">במילים </w:t>
      </w:r>
      <w:bookmarkStart w:id="7789" w:name="_ETM_Q11_582060"/>
      <w:bookmarkEnd w:id="7789"/>
      <w:r>
        <w:rPr>
          <w:rtl/>
        </w:rPr>
        <w:t>שלנו</w:t>
      </w:r>
      <w:r w:rsidR="006D568F">
        <w:rPr>
          <w:rFonts w:hint="cs"/>
          <w:rtl/>
        </w:rPr>
        <w:t>,</w:t>
      </w:r>
      <w:r>
        <w:rPr>
          <w:rtl/>
        </w:rPr>
        <w:t xml:space="preserve"> </w:t>
      </w:r>
      <w:bookmarkStart w:id="7790" w:name="_ETM_Q11_582479"/>
      <w:bookmarkEnd w:id="7790"/>
      <w:r>
        <w:rPr>
          <w:rtl/>
        </w:rPr>
        <w:t>האמת</w:t>
      </w:r>
      <w:r>
        <w:rPr>
          <w:rFonts w:hint="cs"/>
          <w:rtl/>
        </w:rPr>
        <w:t xml:space="preserve"> </w:t>
      </w:r>
      <w:r w:rsidR="002045E5">
        <w:rPr>
          <w:rFonts w:hint="cs"/>
          <w:rtl/>
        </w:rPr>
        <w:t>– –</w:t>
      </w:r>
      <w:r>
        <w:rPr>
          <w:rFonts w:hint="cs"/>
          <w:rtl/>
        </w:rPr>
        <w:t xml:space="preserve"> </w:t>
      </w:r>
      <w:r>
        <w:rPr>
          <w:rtl/>
        </w:rPr>
        <w:t xml:space="preserve"> </w:t>
      </w:r>
      <w:bookmarkStart w:id="7791" w:name="_ETM_Q11_583529"/>
      <w:bookmarkStart w:id="7792" w:name="_ETM_Q11_583890"/>
      <w:bookmarkStart w:id="7793" w:name="_ETM_Q11_584670"/>
      <w:bookmarkEnd w:id="7791"/>
      <w:bookmarkEnd w:id="7792"/>
      <w:bookmarkEnd w:id="7793"/>
    </w:p>
    <w:p w:rsidR="00323341" w:rsidRDefault="00323341" w:rsidP="007206CB">
      <w:pPr>
        <w:rPr>
          <w:rtl/>
        </w:rPr>
      </w:pPr>
    </w:p>
    <w:p w:rsidR="00323341" w:rsidRDefault="00323341" w:rsidP="007206CB">
      <w:pPr>
        <w:pStyle w:val="af6"/>
        <w:keepNext/>
        <w:rPr>
          <w:rtl/>
        </w:rPr>
      </w:pPr>
      <w:r w:rsidRPr="004C0973">
        <w:rPr>
          <w:rStyle w:val="TagStyle"/>
          <w:rtl/>
        </w:rPr>
        <w:t xml:space="preserve"> &lt;&lt; יור &gt;&gt;</w:t>
      </w:r>
      <w:r w:rsidRPr="0088204A">
        <w:rPr>
          <w:rStyle w:val="TagStyle"/>
          <w:rtl/>
        </w:rPr>
        <w:t xml:space="preserve"> </w:t>
      </w:r>
      <w:r>
        <w:rPr>
          <w:rtl/>
        </w:rPr>
        <w:t>היו"ר ארז מלול:</w:t>
      </w:r>
      <w:r w:rsidRPr="0088204A">
        <w:rPr>
          <w:rStyle w:val="TagStyle"/>
          <w:rtl/>
        </w:rPr>
        <w:t xml:space="preserve"> </w:t>
      </w:r>
      <w:r w:rsidRPr="004C0973">
        <w:rPr>
          <w:rStyle w:val="TagStyle"/>
          <w:rtl/>
        </w:rPr>
        <w:t>&lt;&lt; יור &gt;&gt;</w:t>
      </w:r>
      <w:r>
        <w:rPr>
          <w:rtl/>
        </w:rPr>
        <w:t xml:space="preserve">   </w:t>
      </w:r>
    </w:p>
    <w:p w:rsidR="00323341" w:rsidRDefault="00323341" w:rsidP="002045E5">
      <w:pPr>
        <w:rPr>
          <w:rtl/>
        </w:rPr>
      </w:pPr>
    </w:p>
    <w:p w:rsidR="00323341" w:rsidRDefault="00323341" w:rsidP="007206CB">
      <w:pPr>
        <w:rPr>
          <w:rtl/>
        </w:rPr>
      </w:pPr>
      <w:r>
        <w:rPr>
          <w:rFonts w:hint="cs"/>
          <w:rtl/>
        </w:rPr>
        <w:t>תודה רבה.</w:t>
      </w:r>
    </w:p>
    <w:p w:rsidR="00323341" w:rsidRDefault="00323341" w:rsidP="007206CB">
      <w:pPr>
        <w:rPr>
          <w:rtl/>
        </w:rPr>
      </w:pPr>
    </w:p>
    <w:p w:rsidR="00323341" w:rsidRDefault="00323341" w:rsidP="007206CB">
      <w:pPr>
        <w:pStyle w:val="-"/>
        <w:keepNext/>
        <w:rPr>
          <w:rtl/>
        </w:rPr>
      </w:pPr>
      <w:bookmarkStart w:id="7794" w:name="ET_speakercontinue_6468_11"/>
      <w:r w:rsidRPr="004C0973">
        <w:rPr>
          <w:rStyle w:val="TagStyle"/>
          <w:rtl/>
        </w:rPr>
        <w:t xml:space="preserve"> &lt;&lt; דובר_המשך &gt;&gt;</w:t>
      </w:r>
      <w:r w:rsidRPr="0088204A">
        <w:rPr>
          <w:rStyle w:val="TagStyle"/>
          <w:rtl/>
        </w:rPr>
        <w:t xml:space="preserve"> </w:t>
      </w:r>
      <w:r>
        <w:rPr>
          <w:rtl/>
        </w:rPr>
        <w:t>דן אילוז (הליכוד):</w:t>
      </w:r>
      <w:r w:rsidRPr="0088204A">
        <w:rPr>
          <w:rStyle w:val="TagStyle"/>
          <w:rtl/>
        </w:rPr>
        <w:t xml:space="preserve"> </w:t>
      </w:r>
      <w:r w:rsidRPr="004C0973">
        <w:rPr>
          <w:rStyle w:val="TagStyle"/>
          <w:rtl/>
        </w:rPr>
        <w:t>&lt;&lt; דובר_המשך &gt;&gt;</w:t>
      </w:r>
      <w:r>
        <w:rPr>
          <w:rtl/>
        </w:rPr>
        <w:t xml:space="preserve">   </w:t>
      </w:r>
      <w:bookmarkEnd w:id="7794"/>
    </w:p>
    <w:p w:rsidR="00323341" w:rsidRDefault="00323341" w:rsidP="002045E5">
      <w:pPr>
        <w:rPr>
          <w:rtl/>
        </w:rPr>
      </w:pPr>
    </w:p>
    <w:p w:rsidR="00323341" w:rsidRDefault="002045E5" w:rsidP="00206881">
      <w:pPr>
        <w:rPr>
          <w:rtl/>
        </w:rPr>
      </w:pPr>
      <w:bookmarkStart w:id="7795" w:name="_ETM_Q11_585719"/>
      <w:bookmarkEnd w:id="7795"/>
      <w:r>
        <w:rPr>
          <w:rFonts w:hint="cs"/>
          <w:rtl/>
        </w:rPr>
        <w:t>– –</w:t>
      </w:r>
      <w:r w:rsidR="00323341">
        <w:rPr>
          <w:rFonts w:hint="cs"/>
          <w:rtl/>
        </w:rPr>
        <w:t xml:space="preserve"> </w:t>
      </w:r>
      <w:r w:rsidR="00323341">
        <w:rPr>
          <w:rtl/>
        </w:rPr>
        <w:t>השכל</w:t>
      </w:r>
      <w:r w:rsidR="00206881">
        <w:rPr>
          <w:rFonts w:hint="cs"/>
          <w:rtl/>
        </w:rPr>
        <w:t xml:space="preserve"> הוא</w:t>
      </w:r>
      <w:r w:rsidR="00323341">
        <w:rPr>
          <w:rtl/>
        </w:rPr>
        <w:t xml:space="preserve"> </w:t>
      </w:r>
      <w:bookmarkStart w:id="7796" w:name="_ETM_Q11_585210"/>
      <w:bookmarkEnd w:id="7796"/>
      <w:r w:rsidR="00323341">
        <w:rPr>
          <w:rFonts w:hint="cs"/>
          <w:rtl/>
        </w:rPr>
        <w:t xml:space="preserve">השכל הישר – </w:t>
      </w:r>
      <w:r w:rsidR="00323341">
        <w:rPr>
          <w:rtl/>
        </w:rPr>
        <w:t xml:space="preserve">משפט </w:t>
      </w:r>
      <w:bookmarkStart w:id="7797" w:name="_ETM_Q11_586110"/>
      <w:bookmarkEnd w:id="7797"/>
      <w:r w:rsidR="00323341">
        <w:rPr>
          <w:rtl/>
        </w:rPr>
        <w:t>אחרון</w:t>
      </w:r>
      <w:r w:rsidR="00323341">
        <w:rPr>
          <w:rFonts w:hint="cs"/>
          <w:rtl/>
        </w:rPr>
        <w:t xml:space="preserve"> –</w:t>
      </w:r>
      <w:r w:rsidR="00323341">
        <w:rPr>
          <w:rtl/>
        </w:rPr>
        <w:t xml:space="preserve"> </w:t>
      </w:r>
      <w:bookmarkStart w:id="7798" w:name="_ETM_Q11_586799"/>
      <w:bookmarkEnd w:id="7798"/>
      <w:r w:rsidR="00323341">
        <w:rPr>
          <w:rtl/>
        </w:rPr>
        <w:t xml:space="preserve">והזמן </w:t>
      </w:r>
      <w:bookmarkStart w:id="7799" w:name="_ETM_Q11_587490"/>
      <w:bookmarkEnd w:id="7799"/>
      <w:r w:rsidR="00323341">
        <w:rPr>
          <w:rtl/>
        </w:rPr>
        <w:t xml:space="preserve">הוא </w:t>
      </w:r>
      <w:bookmarkStart w:id="7800" w:name="_ETM_Q11_587579"/>
      <w:bookmarkEnd w:id="7800"/>
      <w:r w:rsidR="00323341">
        <w:rPr>
          <w:rtl/>
        </w:rPr>
        <w:t xml:space="preserve">ההבנה </w:t>
      </w:r>
      <w:bookmarkStart w:id="7801" w:name="_ETM_Q11_587969"/>
      <w:bookmarkEnd w:id="7801"/>
      <w:r w:rsidR="00323341">
        <w:rPr>
          <w:rtl/>
        </w:rPr>
        <w:t xml:space="preserve">שגם </w:t>
      </w:r>
      <w:bookmarkStart w:id="7802" w:name="_ETM_Q11_588450"/>
      <w:bookmarkEnd w:id="7802"/>
      <w:r w:rsidR="00323341">
        <w:rPr>
          <w:rtl/>
        </w:rPr>
        <w:t xml:space="preserve">האמת </w:t>
      </w:r>
      <w:bookmarkStart w:id="7803" w:name="_ETM_Q11_588869"/>
      <w:bookmarkEnd w:id="7803"/>
      <w:r w:rsidR="00323341">
        <w:rPr>
          <w:rtl/>
        </w:rPr>
        <w:t xml:space="preserve">שאנחנו </w:t>
      </w:r>
      <w:bookmarkStart w:id="7804" w:name="_ETM_Q11_589289"/>
      <w:bookmarkEnd w:id="7804"/>
      <w:r w:rsidR="00323341">
        <w:rPr>
          <w:rtl/>
        </w:rPr>
        <w:t xml:space="preserve">מאמינים </w:t>
      </w:r>
      <w:bookmarkStart w:id="7805" w:name="_ETM_Q11_589799"/>
      <w:bookmarkEnd w:id="7805"/>
      <w:r w:rsidR="00323341">
        <w:rPr>
          <w:rtl/>
        </w:rPr>
        <w:t xml:space="preserve">בה </w:t>
      </w:r>
      <w:bookmarkStart w:id="7806" w:name="_ETM_Q11_590009"/>
      <w:bookmarkEnd w:id="7806"/>
      <w:r w:rsidR="00323341">
        <w:rPr>
          <w:rtl/>
        </w:rPr>
        <w:t xml:space="preserve">צריכה </w:t>
      </w:r>
      <w:bookmarkStart w:id="7807" w:name="_ETM_Q11_590369"/>
      <w:bookmarkEnd w:id="7807"/>
      <w:r w:rsidR="00323341">
        <w:rPr>
          <w:rtl/>
        </w:rPr>
        <w:t xml:space="preserve">להשתלב </w:t>
      </w:r>
      <w:bookmarkStart w:id="7808" w:name="_ETM_Q11_591240"/>
      <w:bookmarkEnd w:id="7808"/>
      <w:r w:rsidR="00323341">
        <w:rPr>
          <w:rtl/>
        </w:rPr>
        <w:t xml:space="preserve">במקום </w:t>
      </w:r>
      <w:bookmarkStart w:id="7809" w:name="_ETM_Q11_591719"/>
      <w:bookmarkEnd w:id="7809"/>
      <w:r w:rsidR="00323341">
        <w:rPr>
          <w:rtl/>
        </w:rPr>
        <w:t xml:space="preserve">ובזמן </w:t>
      </w:r>
      <w:bookmarkStart w:id="7810" w:name="_ETM_Q11_592560"/>
      <w:bookmarkEnd w:id="7810"/>
      <w:r w:rsidR="00323341">
        <w:rPr>
          <w:rtl/>
        </w:rPr>
        <w:t xml:space="preserve">שבו </w:t>
      </w:r>
      <w:bookmarkStart w:id="7811" w:name="_ETM_Q11_592890"/>
      <w:bookmarkEnd w:id="7811"/>
      <w:r w:rsidR="00323341">
        <w:rPr>
          <w:rtl/>
        </w:rPr>
        <w:t xml:space="preserve">אנחנו </w:t>
      </w:r>
      <w:bookmarkStart w:id="7812" w:name="_ETM_Q11_593189"/>
      <w:bookmarkEnd w:id="7812"/>
      <w:r w:rsidR="00323341">
        <w:rPr>
          <w:rtl/>
        </w:rPr>
        <w:t xml:space="preserve">חיים </w:t>
      </w:r>
      <w:bookmarkStart w:id="7813" w:name="_ETM_Q11_593909"/>
      <w:bookmarkEnd w:id="7813"/>
      <w:r w:rsidR="00323341">
        <w:rPr>
          <w:rtl/>
        </w:rPr>
        <w:t xml:space="preserve">ולא </w:t>
      </w:r>
      <w:bookmarkStart w:id="7814" w:name="_ETM_Q11_594240"/>
      <w:bookmarkEnd w:id="7814"/>
      <w:r w:rsidR="00323341">
        <w:rPr>
          <w:rtl/>
        </w:rPr>
        <w:t xml:space="preserve">לכפות </w:t>
      </w:r>
      <w:bookmarkStart w:id="7815" w:name="_ETM_Q11_594779"/>
      <w:bookmarkEnd w:id="7815"/>
      <w:r w:rsidR="00323341">
        <w:rPr>
          <w:rtl/>
        </w:rPr>
        <w:t xml:space="preserve">את </w:t>
      </w:r>
      <w:bookmarkStart w:id="7816" w:name="_ETM_Q11_594929"/>
      <w:bookmarkEnd w:id="7816"/>
      <w:r w:rsidR="00323341">
        <w:rPr>
          <w:rtl/>
        </w:rPr>
        <w:t xml:space="preserve">האמת </w:t>
      </w:r>
      <w:bookmarkStart w:id="7817" w:name="_ETM_Q11_595289"/>
      <w:bookmarkEnd w:id="7817"/>
      <w:r w:rsidR="00323341">
        <w:rPr>
          <w:rtl/>
        </w:rPr>
        <w:t xml:space="preserve">שלנו </w:t>
      </w:r>
      <w:bookmarkStart w:id="7818" w:name="_ETM_Q11_596069"/>
      <w:bookmarkEnd w:id="7818"/>
      <w:r w:rsidR="00323341">
        <w:rPr>
          <w:rtl/>
        </w:rPr>
        <w:t xml:space="preserve">על </w:t>
      </w:r>
      <w:bookmarkStart w:id="7819" w:name="_ETM_Q11_596220"/>
      <w:bookmarkEnd w:id="7819"/>
      <w:r w:rsidR="00323341">
        <w:rPr>
          <w:rtl/>
        </w:rPr>
        <w:t>המציאות</w:t>
      </w:r>
      <w:r w:rsidR="00323341">
        <w:rPr>
          <w:rFonts w:hint="cs"/>
          <w:rtl/>
        </w:rPr>
        <w:t>,</w:t>
      </w:r>
      <w:r w:rsidR="00323341">
        <w:rPr>
          <w:rtl/>
        </w:rPr>
        <w:t xml:space="preserve"> </w:t>
      </w:r>
      <w:bookmarkStart w:id="7820" w:name="_ETM_Q11_597000"/>
      <w:bookmarkEnd w:id="7820"/>
      <w:r w:rsidR="00323341">
        <w:rPr>
          <w:rtl/>
        </w:rPr>
        <w:t xml:space="preserve">על </w:t>
      </w:r>
      <w:bookmarkStart w:id="7821" w:name="_ETM_Q11_597210"/>
      <w:bookmarkEnd w:id="7821"/>
      <w:r w:rsidR="00323341">
        <w:rPr>
          <w:rtl/>
        </w:rPr>
        <w:t xml:space="preserve">השעה </w:t>
      </w:r>
      <w:bookmarkStart w:id="7822" w:name="_ETM_Q11_597810"/>
      <w:bookmarkEnd w:id="7822"/>
      <w:r w:rsidR="00323341">
        <w:rPr>
          <w:rtl/>
        </w:rPr>
        <w:t xml:space="preserve">ועל </w:t>
      </w:r>
      <w:bookmarkStart w:id="7823" w:name="_ETM_Q11_598110"/>
      <w:bookmarkEnd w:id="7823"/>
      <w:r w:rsidR="00323341">
        <w:rPr>
          <w:rtl/>
        </w:rPr>
        <w:t>הדור</w:t>
      </w:r>
      <w:r w:rsidR="00323341">
        <w:rPr>
          <w:rFonts w:hint="cs"/>
          <w:rtl/>
        </w:rPr>
        <w:t>.</w:t>
      </w:r>
      <w:r w:rsidR="00323341">
        <w:rPr>
          <w:rtl/>
        </w:rPr>
        <w:t xml:space="preserve"> </w:t>
      </w:r>
      <w:bookmarkStart w:id="7824" w:name="_ETM_Q11_598979"/>
      <w:bookmarkEnd w:id="7824"/>
      <w:r w:rsidR="00323341">
        <w:rPr>
          <w:rFonts w:hint="cs"/>
          <w:rtl/>
        </w:rPr>
        <w:t xml:space="preserve">סליחה, אמרתי משפט אחרון, </w:t>
      </w:r>
      <w:bookmarkStart w:id="7825" w:name="_ETM_Q11_599640"/>
      <w:bookmarkStart w:id="7826" w:name="_ETM_Q11_600299"/>
      <w:bookmarkStart w:id="7827" w:name="_ETM_Q11_601829"/>
      <w:bookmarkStart w:id="7828" w:name="_ETM_Q11_602219"/>
      <w:bookmarkStart w:id="7829" w:name="_ETM_Q11_604089"/>
      <w:bookmarkStart w:id="7830" w:name="_ETM_Q11_604679"/>
      <w:bookmarkStart w:id="7831" w:name="_ETM_Q11_604890"/>
      <w:bookmarkStart w:id="7832" w:name="_ETM_Q11_605670"/>
      <w:bookmarkStart w:id="7833" w:name="_ETM_Q11_606060"/>
      <w:bookmarkStart w:id="7834" w:name="_ETM_Q11_606420"/>
      <w:bookmarkEnd w:id="7825"/>
      <w:bookmarkEnd w:id="7826"/>
      <w:bookmarkEnd w:id="7827"/>
      <w:bookmarkEnd w:id="7828"/>
      <w:bookmarkEnd w:id="7829"/>
      <w:bookmarkEnd w:id="7830"/>
      <w:bookmarkEnd w:id="7831"/>
      <w:bookmarkEnd w:id="7832"/>
      <w:bookmarkEnd w:id="7833"/>
      <w:bookmarkEnd w:id="7834"/>
      <w:r w:rsidR="00323341">
        <w:rPr>
          <w:rFonts w:hint="cs"/>
          <w:rtl/>
        </w:rPr>
        <w:t>א</w:t>
      </w:r>
      <w:r w:rsidR="00323341">
        <w:rPr>
          <w:rtl/>
        </w:rPr>
        <w:t xml:space="preserve">ז </w:t>
      </w:r>
      <w:bookmarkStart w:id="7835" w:name="_ETM_Q11_606509"/>
      <w:bookmarkEnd w:id="7835"/>
      <w:r w:rsidR="00323341">
        <w:rPr>
          <w:rtl/>
        </w:rPr>
        <w:t xml:space="preserve">אני </w:t>
      </w:r>
      <w:bookmarkStart w:id="7836" w:name="_ETM_Q11_606659"/>
      <w:bookmarkEnd w:id="7836"/>
      <w:r w:rsidR="00323341">
        <w:rPr>
          <w:rtl/>
        </w:rPr>
        <w:t xml:space="preserve">באמת אגיד </w:t>
      </w:r>
      <w:bookmarkStart w:id="7837" w:name="_ETM_Q11_606869"/>
      <w:bookmarkEnd w:id="7837"/>
      <w:r w:rsidR="00323341">
        <w:rPr>
          <w:rtl/>
        </w:rPr>
        <w:t xml:space="preserve">משפט </w:t>
      </w:r>
      <w:bookmarkStart w:id="7838" w:name="_ETM_Q11_607170"/>
      <w:bookmarkEnd w:id="7838"/>
      <w:r w:rsidR="00323341">
        <w:rPr>
          <w:rtl/>
        </w:rPr>
        <w:t>אחרון</w:t>
      </w:r>
      <w:r w:rsidR="00323341">
        <w:rPr>
          <w:rFonts w:hint="cs"/>
          <w:rtl/>
        </w:rPr>
        <w:t>.</w:t>
      </w:r>
      <w:r w:rsidR="00323341">
        <w:rPr>
          <w:rtl/>
        </w:rPr>
        <w:t xml:space="preserve"> </w:t>
      </w:r>
      <w:bookmarkStart w:id="7839" w:name="_ETM_Q11_608270"/>
      <w:bookmarkEnd w:id="7839"/>
    </w:p>
    <w:p w:rsidR="00323341" w:rsidRDefault="00323341" w:rsidP="007206CB">
      <w:pPr>
        <w:rPr>
          <w:rtl/>
        </w:rPr>
      </w:pPr>
    </w:p>
    <w:p w:rsidR="00323341" w:rsidRDefault="00323341" w:rsidP="00206881">
      <w:pPr>
        <w:rPr>
          <w:rtl/>
        </w:rPr>
      </w:pPr>
      <w:bookmarkStart w:id="7840" w:name="_ETM_Q11_605000"/>
      <w:bookmarkEnd w:id="7840"/>
      <w:r>
        <w:rPr>
          <w:rFonts w:hint="cs"/>
          <w:rtl/>
        </w:rPr>
        <w:t>יהי</w:t>
      </w:r>
      <w:r>
        <w:rPr>
          <w:rtl/>
        </w:rPr>
        <w:t xml:space="preserve"> </w:t>
      </w:r>
      <w:bookmarkStart w:id="7841" w:name="_ETM_Q11_608510"/>
      <w:bookmarkEnd w:id="7841"/>
      <w:r>
        <w:rPr>
          <w:rtl/>
        </w:rPr>
        <w:t xml:space="preserve">רצון </w:t>
      </w:r>
      <w:bookmarkStart w:id="7842" w:name="_ETM_Q11_608930"/>
      <w:bookmarkEnd w:id="7842"/>
      <w:r>
        <w:rPr>
          <w:rtl/>
        </w:rPr>
        <w:t xml:space="preserve">שבזכותו </w:t>
      </w:r>
      <w:bookmarkStart w:id="7843" w:name="_ETM_Q11_609500"/>
      <w:bookmarkEnd w:id="7843"/>
      <w:r>
        <w:rPr>
          <w:rtl/>
        </w:rPr>
        <w:t xml:space="preserve">של </w:t>
      </w:r>
      <w:bookmarkStart w:id="7844" w:name="_ETM_Q11_609650"/>
      <w:bookmarkEnd w:id="7844"/>
      <w:r>
        <w:rPr>
          <w:rtl/>
        </w:rPr>
        <w:t xml:space="preserve">הרב </w:t>
      </w:r>
      <w:bookmarkStart w:id="7845" w:name="_ETM_Q11_609890"/>
      <w:bookmarkEnd w:id="7845"/>
      <w:r>
        <w:rPr>
          <w:rtl/>
        </w:rPr>
        <w:t xml:space="preserve">יוסף </w:t>
      </w:r>
      <w:bookmarkStart w:id="7846" w:name="_ETM_Q11_610190"/>
      <w:bookmarkEnd w:id="7846"/>
      <w:r>
        <w:rPr>
          <w:rtl/>
        </w:rPr>
        <w:t>מ</w:t>
      </w:r>
      <w:r>
        <w:rPr>
          <w:rFonts w:hint="cs"/>
          <w:rtl/>
        </w:rPr>
        <w:t>שאש,</w:t>
      </w:r>
      <w:r>
        <w:rPr>
          <w:rtl/>
        </w:rPr>
        <w:t xml:space="preserve"> </w:t>
      </w:r>
      <w:bookmarkStart w:id="7847" w:name="_ETM_Q11_611050"/>
      <w:bookmarkEnd w:id="7847"/>
      <w:r>
        <w:rPr>
          <w:rtl/>
        </w:rPr>
        <w:t>ש</w:t>
      </w:r>
      <w:bookmarkStart w:id="7848" w:name="_ETM_Q11_611560"/>
      <w:bookmarkEnd w:id="7848"/>
      <w:r>
        <w:rPr>
          <w:rtl/>
        </w:rPr>
        <w:t xml:space="preserve">זכותו </w:t>
      </w:r>
      <w:bookmarkStart w:id="7849" w:name="_ETM_Q11_611860"/>
      <w:bookmarkEnd w:id="7849"/>
      <w:r>
        <w:rPr>
          <w:rtl/>
        </w:rPr>
        <w:t xml:space="preserve">תגן </w:t>
      </w:r>
      <w:bookmarkStart w:id="7850" w:name="_ETM_Q11_612190"/>
      <w:bookmarkEnd w:id="7850"/>
      <w:r>
        <w:rPr>
          <w:rtl/>
        </w:rPr>
        <w:t>עלינו</w:t>
      </w:r>
      <w:r>
        <w:rPr>
          <w:rFonts w:hint="cs"/>
          <w:rtl/>
        </w:rPr>
        <w:t>,</w:t>
      </w:r>
      <w:r>
        <w:rPr>
          <w:rtl/>
        </w:rPr>
        <w:t xml:space="preserve"> </w:t>
      </w:r>
      <w:bookmarkStart w:id="7851" w:name="_ETM_Q11_613100"/>
      <w:bookmarkEnd w:id="7851"/>
      <w:r>
        <w:rPr>
          <w:rtl/>
        </w:rPr>
        <w:t xml:space="preserve">נדע </w:t>
      </w:r>
      <w:bookmarkStart w:id="7852" w:name="_ETM_Q11_613730"/>
      <w:bookmarkEnd w:id="7852"/>
      <w:r>
        <w:rPr>
          <w:rtl/>
        </w:rPr>
        <w:t xml:space="preserve">אנחנו </w:t>
      </w:r>
      <w:bookmarkStart w:id="7853" w:name="_ETM_Q11_614330"/>
      <w:bookmarkEnd w:id="7853"/>
      <w:r>
        <w:rPr>
          <w:rtl/>
        </w:rPr>
        <w:t xml:space="preserve">כמנהיגים </w:t>
      </w:r>
      <w:bookmarkStart w:id="7854" w:name="_ETM_Q11_614870"/>
      <w:bookmarkEnd w:id="7854"/>
      <w:r>
        <w:rPr>
          <w:rtl/>
        </w:rPr>
        <w:t xml:space="preserve">של </w:t>
      </w:r>
      <w:bookmarkStart w:id="7855" w:name="_ETM_Q11_615050"/>
      <w:bookmarkEnd w:id="7855"/>
      <w:r>
        <w:rPr>
          <w:rtl/>
        </w:rPr>
        <w:t xml:space="preserve">העם </w:t>
      </w:r>
      <w:bookmarkStart w:id="7856" w:name="_ETM_Q11_615320"/>
      <w:bookmarkEnd w:id="7856"/>
      <w:r>
        <w:rPr>
          <w:rtl/>
        </w:rPr>
        <w:t xml:space="preserve">המדהים </w:t>
      </w:r>
      <w:bookmarkStart w:id="7857" w:name="_ETM_Q11_615770"/>
      <w:bookmarkEnd w:id="7857"/>
      <w:r>
        <w:rPr>
          <w:rtl/>
        </w:rPr>
        <w:t xml:space="preserve">ביותר </w:t>
      </w:r>
      <w:bookmarkStart w:id="7858" w:name="_ETM_Q11_616190"/>
      <w:bookmarkEnd w:id="7858"/>
      <w:r>
        <w:rPr>
          <w:rtl/>
        </w:rPr>
        <w:t xml:space="preserve">בעולם </w:t>
      </w:r>
      <w:bookmarkStart w:id="7859" w:name="_ETM_Q11_616640"/>
      <w:bookmarkEnd w:id="7859"/>
      <w:r>
        <w:rPr>
          <w:rtl/>
        </w:rPr>
        <w:t xml:space="preserve">לאמץ </w:t>
      </w:r>
      <w:bookmarkStart w:id="7860" w:name="_ETM_Q11_617030"/>
      <w:bookmarkEnd w:id="7860"/>
      <w:r>
        <w:rPr>
          <w:rtl/>
        </w:rPr>
        <w:t xml:space="preserve">את </w:t>
      </w:r>
      <w:bookmarkStart w:id="7861" w:name="_ETM_Q11_617150"/>
      <w:bookmarkEnd w:id="7861"/>
      <w:r>
        <w:rPr>
          <w:rtl/>
        </w:rPr>
        <w:t xml:space="preserve">מודל </w:t>
      </w:r>
      <w:bookmarkStart w:id="7862" w:name="_ETM_Q11_617450"/>
      <w:bookmarkEnd w:id="7862"/>
      <w:r>
        <w:rPr>
          <w:rtl/>
        </w:rPr>
        <w:t xml:space="preserve">המנהיגות </w:t>
      </w:r>
      <w:bookmarkStart w:id="7863" w:name="_ETM_Q11_617990"/>
      <w:bookmarkEnd w:id="7863"/>
      <w:r>
        <w:rPr>
          <w:rtl/>
        </w:rPr>
        <w:t>שלו</w:t>
      </w:r>
      <w:r>
        <w:rPr>
          <w:rFonts w:hint="cs"/>
          <w:rtl/>
        </w:rPr>
        <w:t>,</w:t>
      </w:r>
      <w:r>
        <w:rPr>
          <w:rtl/>
        </w:rPr>
        <w:t xml:space="preserve"> </w:t>
      </w:r>
      <w:bookmarkStart w:id="7864" w:name="_ETM_Q11_618650"/>
      <w:bookmarkEnd w:id="7864"/>
      <w:r>
        <w:rPr>
          <w:rtl/>
        </w:rPr>
        <w:t xml:space="preserve">שמשלב </w:t>
      </w:r>
      <w:bookmarkStart w:id="7865" w:name="_ETM_Q11_619310"/>
      <w:bookmarkEnd w:id="7865"/>
      <w:r>
        <w:rPr>
          <w:rtl/>
        </w:rPr>
        <w:t xml:space="preserve">בין </w:t>
      </w:r>
      <w:bookmarkStart w:id="7866" w:name="_ETM_Q11_619490"/>
      <w:bookmarkEnd w:id="7866"/>
      <w:r>
        <w:rPr>
          <w:rtl/>
        </w:rPr>
        <w:t xml:space="preserve">הבנה </w:t>
      </w:r>
      <w:bookmarkStart w:id="7867" w:name="_ETM_Q11_619850"/>
      <w:bookmarkEnd w:id="7867"/>
      <w:r>
        <w:rPr>
          <w:rtl/>
        </w:rPr>
        <w:t xml:space="preserve">של </w:t>
      </w:r>
      <w:bookmarkStart w:id="7868" w:name="_ETM_Q11_620060"/>
      <w:bookmarkEnd w:id="7868"/>
      <w:r>
        <w:rPr>
          <w:rtl/>
        </w:rPr>
        <w:t xml:space="preserve">אחדות </w:t>
      </w:r>
      <w:bookmarkStart w:id="7869" w:name="_ETM_Q11_620420"/>
      <w:bookmarkEnd w:id="7869"/>
      <w:r>
        <w:rPr>
          <w:rtl/>
        </w:rPr>
        <w:t xml:space="preserve">ושכל </w:t>
      </w:r>
      <w:bookmarkStart w:id="7870" w:name="_ETM_Q11_620930"/>
      <w:bookmarkEnd w:id="7870"/>
      <w:r>
        <w:rPr>
          <w:rtl/>
        </w:rPr>
        <w:t xml:space="preserve">ישר </w:t>
      </w:r>
      <w:bookmarkStart w:id="7871" w:name="_ETM_Q11_621710"/>
      <w:bookmarkEnd w:id="7871"/>
      <w:r>
        <w:rPr>
          <w:rtl/>
        </w:rPr>
        <w:t xml:space="preserve">על </w:t>
      </w:r>
      <w:bookmarkStart w:id="7872" w:name="_ETM_Q11_621920"/>
      <w:bookmarkEnd w:id="7872"/>
      <w:r>
        <w:rPr>
          <w:rtl/>
        </w:rPr>
        <w:t xml:space="preserve">מנת </w:t>
      </w:r>
      <w:bookmarkStart w:id="7873" w:name="_ETM_Q11_622130"/>
      <w:bookmarkEnd w:id="7873"/>
      <w:r>
        <w:rPr>
          <w:rtl/>
        </w:rPr>
        <w:t xml:space="preserve">לחזק </w:t>
      </w:r>
      <w:bookmarkStart w:id="7874" w:name="_ETM_Q11_622580"/>
      <w:bookmarkEnd w:id="7874"/>
      <w:r>
        <w:rPr>
          <w:rtl/>
        </w:rPr>
        <w:t xml:space="preserve">את </w:t>
      </w:r>
      <w:bookmarkStart w:id="7875" w:name="_ETM_Q11_622700"/>
      <w:bookmarkEnd w:id="7875"/>
      <w:r>
        <w:rPr>
          <w:rtl/>
        </w:rPr>
        <w:t xml:space="preserve">כל </w:t>
      </w:r>
      <w:bookmarkStart w:id="7876" w:name="_ETM_Q11_622940"/>
      <w:bookmarkEnd w:id="7876"/>
      <w:r>
        <w:rPr>
          <w:rtl/>
        </w:rPr>
        <w:t xml:space="preserve">חלקי </w:t>
      </w:r>
      <w:bookmarkStart w:id="7877" w:name="_ETM_Q11_623300"/>
      <w:bookmarkEnd w:id="7877"/>
      <w:r>
        <w:rPr>
          <w:rtl/>
        </w:rPr>
        <w:t xml:space="preserve">העם </w:t>
      </w:r>
      <w:bookmarkStart w:id="7878" w:name="_ETM_Q11_623890"/>
      <w:bookmarkEnd w:id="7878"/>
      <w:r>
        <w:rPr>
          <w:rtl/>
        </w:rPr>
        <w:t>ולהצ</w:t>
      </w:r>
      <w:r w:rsidR="00206881">
        <w:rPr>
          <w:rFonts w:hint="cs"/>
          <w:rtl/>
        </w:rPr>
        <w:t>עיד</w:t>
      </w:r>
      <w:r>
        <w:rPr>
          <w:rtl/>
        </w:rPr>
        <w:t xml:space="preserve"> </w:t>
      </w:r>
      <w:bookmarkStart w:id="7879" w:name="_ETM_Q11_624460"/>
      <w:bookmarkEnd w:id="7879"/>
      <w:r>
        <w:rPr>
          <w:rtl/>
        </w:rPr>
        <w:t xml:space="preserve">את </w:t>
      </w:r>
      <w:bookmarkStart w:id="7880" w:name="_ETM_Q11_624550"/>
      <w:bookmarkEnd w:id="7880"/>
      <w:r>
        <w:rPr>
          <w:rtl/>
        </w:rPr>
        <w:t xml:space="preserve">כולם </w:t>
      </w:r>
      <w:bookmarkStart w:id="7881" w:name="_ETM_Q11_625090"/>
      <w:bookmarkEnd w:id="7881"/>
      <w:r>
        <w:rPr>
          <w:rtl/>
        </w:rPr>
        <w:t xml:space="preserve">ביחד </w:t>
      </w:r>
      <w:bookmarkStart w:id="7882" w:name="_ETM_Q11_625720"/>
      <w:bookmarkEnd w:id="7882"/>
      <w:r>
        <w:rPr>
          <w:rtl/>
        </w:rPr>
        <w:t>קדימה</w:t>
      </w:r>
      <w:r>
        <w:rPr>
          <w:rFonts w:hint="cs"/>
          <w:rtl/>
        </w:rPr>
        <w:t>.</w:t>
      </w:r>
      <w:r>
        <w:rPr>
          <w:rtl/>
        </w:rPr>
        <w:t xml:space="preserve"> </w:t>
      </w:r>
      <w:bookmarkStart w:id="7883" w:name="_ETM_Q11_626319"/>
      <w:bookmarkEnd w:id="7883"/>
      <w:r>
        <w:rPr>
          <w:rtl/>
        </w:rPr>
        <w:t xml:space="preserve">תודה </w:t>
      </w:r>
      <w:bookmarkStart w:id="7884" w:name="_ETM_Q11_626530"/>
      <w:bookmarkEnd w:id="7884"/>
      <w:r>
        <w:rPr>
          <w:rtl/>
        </w:rPr>
        <w:t>רבה</w:t>
      </w:r>
      <w:r>
        <w:rPr>
          <w:rFonts w:hint="cs"/>
          <w:rtl/>
        </w:rPr>
        <w:t>.</w:t>
      </w:r>
    </w:p>
    <w:p w:rsidR="00323341" w:rsidRDefault="00323341" w:rsidP="007206CB">
      <w:pPr>
        <w:rPr>
          <w:rtl/>
        </w:rPr>
      </w:pPr>
      <w:bookmarkStart w:id="7885" w:name="_ETM_Q11_624000"/>
      <w:bookmarkEnd w:id="7885"/>
    </w:p>
    <w:p w:rsidR="00323341" w:rsidRDefault="00323341" w:rsidP="007206CB">
      <w:pPr>
        <w:pStyle w:val="af6"/>
        <w:keepNext/>
        <w:rPr>
          <w:rtl/>
        </w:rPr>
      </w:pPr>
      <w:bookmarkStart w:id="7886" w:name="ET_yor_6595_12"/>
      <w:r w:rsidRPr="004C0973">
        <w:rPr>
          <w:rStyle w:val="TagStyle"/>
          <w:rtl/>
        </w:rPr>
        <w:t xml:space="preserve"> &lt;&lt; יור &gt;&gt;</w:t>
      </w:r>
      <w:r w:rsidRPr="00CC0944">
        <w:rPr>
          <w:rStyle w:val="TagStyle"/>
          <w:rtl/>
        </w:rPr>
        <w:t xml:space="preserve"> </w:t>
      </w:r>
      <w:r>
        <w:rPr>
          <w:rtl/>
        </w:rPr>
        <w:t>היו"ר ארז מלול:</w:t>
      </w:r>
      <w:r w:rsidRPr="00CC0944">
        <w:rPr>
          <w:rStyle w:val="TagStyle"/>
          <w:rtl/>
        </w:rPr>
        <w:t xml:space="preserve"> </w:t>
      </w:r>
      <w:r w:rsidRPr="004C0973">
        <w:rPr>
          <w:rStyle w:val="TagStyle"/>
          <w:rtl/>
        </w:rPr>
        <w:t>&lt;&lt; יור &gt;&gt;</w:t>
      </w:r>
      <w:r>
        <w:rPr>
          <w:rtl/>
        </w:rPr>
        <w:t xml:space="preserve">   </w:t>
      </w:r>
      <w:bookmarkEnd w:id="7886"/>
    </w:p>
    <w:p w:rsidR="00323341" w:rsidRDefault="00323341" w:rsidP="002045E5">
      <w:pPr>
        <w:rPr>
          <w:rtl/>
        </w:rPr>
      </w:pPr>
    </w:p>
    <w:p w:rsidR="00323341" w:rsidRDefault="00323341" w:rsidP="00206881">
      <w:pPr>
        <w:rPr>
          <w:rtl/>
        </w:rPr>
      </w:pPr>
      <w:bookmarkStart w:id="7887" w:name="_ETM_Q11_625000"/>
      <w:bookmarkEnd w:id="7887"/>
      <w:r>
        <w:rPr>
          <w:rFonts w:hint="cs"/>
          <w:rtl/>
        </w:rPr>
        <w:t xml:space="preserve">אמר ואמן. </w:t>
      </w:r>
      <w:bookmarkStart w:id="7888" w:name="_ETM_Q11_627780"/>
      <w:bookmarkEnd w:id="7888"/>
      <w:r>
        <w:rPr>
          <w:rtl/>
        </w:rPr>
        <w:t>כאמור</w:t>
      </w:r>
      <w:r>
        <w:rPr>
          <w:rFonts w:hint="cs"/>
          <w:rtl/>
        </w:rPr>
        <w:t>,</w:t>
      </w:r>
      <w:r>
        <w:rPr>
          <w:rtl/>
        </w:rPr>
        <w:t xml:space="preserve"> </w:t>
      </w:r>
      <w:bookmarkStart w:id="7889" w:name="_ETM_Q11_628500"/>
      <w:bookmarkEnd w:id="7889"/>
      <w:r>
        <w:rPr>
          <w:rFonts w:hint="cs"/>
          <w:rtl/>
        </w:rPr>
        <w:t xml:space="preserve">הוא </w:t>
      </w:r>
      <w:bookmarkStart w:id="7890" w:name="_ETM_Q11_626000"/>
      <w:bookmarkEnd w:id="7890"/>
      <w:r>
        <w:rPr>
          <w:rFonts w:hint="cs"/>
          <w:rtl/>
        </w:rPr>
        <w:t xml:space="preserve">היה </w:t>
      </w:r>
      <w:r>
        <w:rPr>
          <w:rtl/>
        </w:rPr>
        <w:t xml:space="preserve">הרב </w:t>
      </w:r>
      <w:bookmarkStart w:id="7891" w:name="_ETM_Q11_628830"/>
      <w:bookmarkEnd w:id="7891"/>
      <w:r>
        <w:rPr>
          <w:rtl/>
        </w:rPr>
        <w:t xml:space="preserve">הראשי </w:t>
      </w:r>
      <w:bookmarkStart w:id="7892" w:name="_ETM_Q11_629250"/>
      <w:bookmarkStart w:id="7893" w:name="_ETM_Q11_629340"/>
      <w:bookmarkStart w:id="7894" w:name="_ETM_Q11_629550"/>
      <w:bookmarkStart w:id="7895" w:name="_ETM_Q11_629760"/>
      <w:bookmarkStart w:id="7896" w:name="_ETM_Q11_630090"/>
      <w:bookmarkEnd w:id="7892"/>
      <w:bookmarkEnd w:id="7893"/>
      <w:bookmarkEnd w:id="7894"/>
      <w:bookmarkEnd w:id="7895"/>
      <w:bookmarkEnd w:id="7896"/>
      <w:r>
        <w:rPr>
          <w:rtl/>
        </w:rPr>
        <w:t>לחיפה</w:t>
      </w:r>
      <w:r>
        <w:rPr>
          <w:rFonts w:hint="cs"/>
          <w:rtl/>
        </w:rPr>
        <w:t>,</w:t>
      </w:r>
      <w:r>
        <w:rPr>
          <w:rtl/>
        </w:rPr>
        <w:t xml:space="preserve"> </w:t>
      </w:r>
      <w:bookmarkStart w:id="7897" w:name="_ETM_Q11_631110"/>
      <w:bookmarkEnd w:id="7897"/>
      <w:r>
        <w:rPr>
          <w:rtl/>
        </w:rPr>
        <w:t xml:space="preserve">ראש </w:t>
      </w:r>
      <w:bookmarkStart w:id="7898" w:name="_ETM_Q11_631410"/>
      <w:bookmarkEnd w:id="7898"/>
      <w:r>
        <w:rPr>
          <w:rtl/>
        </w:rPr>
        <w:t xml:space="preserve">אבות </w:t>
      </w:r>
      <w:bookmarkStart w:id="7899" w:name="_ETM_Q11_631650"/>
      <w:bookmarkEnd w:id="7899"/>
      <w:r>
        <w:rPr>
          <w:rtl/>
        </w:rPr>
        <w:t xml:space="preserve">בתי </w:t>
      </w:r>
      <w:bookmarkStart w:id="7900" w:name="_ETM_Q11_632010"/>
      <w:bookmarkEnd w:id="7900"/>
      <w:r>
        <w:rPr>
          <w:rtl/>
        </w:rPr>
        <w:t>הדין</w:t>
      </w:r>
      <w:r>
        <w:rPr>
          <w:rFonts w:hint="cs"/>
          <w:rtl/>
        </w:rPr>
        <w:t>,</w:t>
      </w:r>
      <w:r>
        <w:rPr>
          <w:rtl/>
        </w:rPr>
        <w:t xml:space="preserve"> </w:t>
      </w:r>
      <w:bookmarkStart w:id="7901" w:name="_ETM_Q11_632819"/>
      <w:bookmarkEnd w:id="7901"/>
      <w:r>
        <w:rPr>
          <w:rtl/>
        </w:rPr>
        <w:t xml:space="preserve">ולפני </w:t>
      </w:r>
      <w:bookmarkStart w:id="7902" w:name="_ETM_Q11_633420"/>
      <w:bookmarkEnd w:id="7902"/>
      <w:r>
        <w:rPr>
          <w:rtl/>
        </w:rPr>
        <w:t xml:space="preserve">צאת </w:t>
      </w:r>
      <w:bookmarkStart w:id="7903" w:name="_ETM_Q11_633720"/>
      <w:bookmarkEnd w:id="7903"/>
      <w:r>
        <w:rPr>
          <w:rtl/>
        </w:rPr>
        <w:t xml:space="preserve">שבת </w:t>
      </w:r>
      <w:bookmarkStart w:id="7904" w:name="_ETM_Q11_634140"/>
      <w:bookmarkEnd w:id="7904"/>
      <w:r>
        <w:rPr>
          <w:rtl/>
        </w:rPr>
        <w:t xml:space="preserve">הוא </w:t>
      </w:r>
      <w:bookmarkStart w:id="7905" w:name="_ETM_Q11_634230"/>
      <w:bookmarkEnd w:id="7905"/>
      <w:r>
        <w:rPr>
          <w:rtl/>
        </w:rPr>
        <w:t xml:space="preserve">היה </w:t>
      </w:r>
      <w:bookmarkStart w:id="7906" w:name="_ETM_Q11_634349"/>
      <w:bookmarkEnd w:id="7906"/>
      <w:r>
        <w:rPr>
          <w:rtl/>
        </w:rPr>
        <w:t xml:space="preserve">נותן </w:t>
      </w:r>
      <w:bookmarkStart w:id="7907" w:name="_ETM_Q11_634709"/>
      <w:bookmarkEnd w:id="7907"/>
      <w:r>
        <w:rPr>
          <w:rtl/>
        </w:rPr>
        <w:t xml:space="preserve">שיעור </w:t>
      </w:r>
      <w:bookmarkStart w:id="7908" w:name="_ETM_Q11_635040"/>
      <w:bookmarkEnd w:id="7908"/>
      <w:r>
        <w:rPr>
          <w:rtl/>
        </w:rPr>
        <w:t>בחיפה</w:t>
      </w:r>
      <w:r>
        <w:rPr>
          <w:rFonts w:hint="cs"/>
          <w:rtl/>
        </w:rPr>
        <w:t xml:space="preserve"> </w:t>
      </w:r>
      <w:r>
        <w:rPr>
          <w:rtl/>
        </w:rPr>
        <w:t xml:space="preserve">בפרקי </w:t>
      </w:r>
      <w:bookmarkStart w:id="7909" w:name="_ETM_Q11_638040"/>
      <w:bookmarkEnd w:id="7909"/>
      <w:r>
        <w:rPr>
          <w:rtl/>
        </w:rPr>
        <w:t xml:space="preserve">אבות </w:t>
      </w:r>
      <w:bookmarkStart w:id="7910" w:name="_ETM_Q11_636030"/>
      <w:bookmarkEnd w:id="7910"/>
      <w:r w:rsidR="00206881">
        <w:rPr>
          <w:rFonts w:hint="cs"/>
          <w:rtl/>
        </w:rPr>
        <w:t xml:space="preserve">– </w:t>
      </w:r>
      <w:r>
        <w:rPr>
          <w:rFonts w:hint="cs"/>
          <w:rtl/>
        </w:rPr>
        <w:t>יש</w:t>
      </w:r>
      <w:r>
        <w:rPr>
          <w:rtl/>
        </w:rPr>
        <w:t xml:space="preserve"> </w:t>
      </w:r>
      <w:bookmarkStart w:id="7911" w:name="_ETM_Q11_638700"/>
      <w:bookmarkEnd w:id="7911"/>
      <w:r>
        <w:rPr>
          <w:rtl/>
        </w:rPr>
        <w:t xml:space="preserve">לו </w:t>
      </w:r>
      <w:bookmarkStart w:id="7912" w:name="_ETM_Q11_638910"/>
      <w:bookmarkEnd w:id="7912"/>
      <w:r>
        <w:rPr>
          <w:rtl/>
        </w:rPr>
        <w:t xml:space="preserve">ספר </w:t>
      </w:r>
      <w:bookmarkStart w:id="7913" w:name="_ETM_Q11_639239"/>
      <w:bookmarkEnd w:id="7913"/>
      <w:r w:rsidR="00206881">
        <w:rPr>
          <w:rFonts w:hint="cs"/>
          <w:rtl/>
        </w:rPr>
        <w:t>"</w:t>
      </w:r>
      <w:r>
        <w:rPr>
          <w:rtl/>
        </w:rPr>
        <w:t xml:space="preserve">נחלת </w:t>
      </w:r>
      <w:bookmarkStart w:id="7914" w:name="_ETM_Q11_639720"/>
      <w:bookmarkEnd w:id="7914"/>
      <w:r>
        <w:rPr>
          <w:rtl/>
        </w:rPr>
        <w:t>אבות</w:t>
      </w:r>
      <w:r w:rsidR="00206881">
        <w:rPr>
          <w:rFonts w:hint="cs"/>
          <w:rtl/>
        </w:rPr>
        <w:t>"</w:t>
      </w:r>
      <w:r>
        <w:rPr>
          <w:rtl/>
        </w:rPr>
        <w:t xml:space="preserve"> </w:t>
      </w:r>
      <w:r w:rsidR="00206881">
        <w:rPr>
          <w:rFonts w:hint="cs"/>
          <w:rtl/>
        </w:rPr>
        <w:t xml:space="preserve">– </w:t>
      </w:r>
      <w:r>
        <w:rPr>
          <w:rtl/>
        </w:rPr>
        <w:t xml:space="preserve">והיו </w:t>
      </w:r>
      <w:bookmarkStart w:id="7915" w:name="_ETM_Q11_636239"/>
      <w:bookmarkEnd w:id="7915"/>
      <w:r>
        <w:rPr>
          <w:rtl/>
        </w:rPr>
        <w:t xml:space="preserve">באים </w:t>
      </w:r>
      <w:bookmarkStart w:id="7916" w:name="_ETM_Q11_636510"/>
      <w:bookmarkEnd w:id="7916"/>
      <w:r>
        <w:rPr>
          <w:rtl/>
        </w:rPr>
        <w:t>חילונים</w:t>
      </w:r>
      <w:r>
        <w:rPr>
          <w:rFonts w:hint="cs"/>
          <w:rtl/>
        </w:rPr>
        <w:t>,</w:t>
      </w:r>
      <w:r>
        <w:rPr>
          <w:rtl/>
        </w:rPr>
        <w:t xml:space="preserve"> </w:t>
      </w:r>
      <w:bookmarkStart w:id="7917" w:name="_ETM_Q11_637200"/>
      <w:bookmarkEnd w:id="7917"/>
      <w:r>
        <w:rPr>
          <w:rtl/>
        </w:rPr>
        <w:t>דתיים</w:t>
      </w:r>
      <w:r>
        <w:rPr>
          <w:rFonts w:hint="cs"/>
          <w:rtl/>
        </w:rPr>
        <w:t>,</w:t>
      </w:r>
      <w:r>
        <w:rPr>
          <w:rtl/>
        </w:rPr>
        <w:t xml:space="preserve"> </w:t>
      </w:r>
      <w:bookmarkStart w:id="7918" w:name="_ETM_Q11_637560"/>
      <w:bookmarkStart w:id="7919" w:name="_ETM_Q11_640530"/>
      <w:bookmarkEnd w:id="7918"/>
      <w:bookmarkEnd w:id="7919"/>
      <w:r>
        <w:rPr>
          <w:rtl/>
        </w:rPr>
        <w:t>ובאמת</w:t>
      </w:r>
      <w:r>
        <w:rPr>
          <w:rFonts w:hint="cs"/>
          <w:rtl/>
        </w:rPr>
        <w:t>,</w:t>
      </w:r>
      <w:r>
        <w:rPr>
          <w:rtl/>
        </w:rPr>
        <w:t xml:space="preserve"> </w:t>
      </w:r>
      <w:bookmarkStart w:id="7920" w:name="_ETM_Q11_641430"/>
      <w:bookmarkEnd w:id="7920"/>
      <w:r>
        <w:rPr>
          <w:rtl/>
        </w:rPr>
        <w:t xml:space="preserve">אנשי </w:t>
      </w:r>
      <w:bookmarkStart w:id="7921" w:name="_ETM_Q11_641850"/>
      <w:bookmarkEnd w:id="7921"/>
      <w:r>
        <w:rPr>
          <w:rtl/>
        </w:rPr>
        <w:t xml:space="preserve">אמונה </w:t>
      </w:r>
      <w:bookmarkStart w:id="7922" w:name="_ETM_Q11_642180"/>
      <w:bookmarkEnd w:id="7922"/>
      <w:r>
        <w:rPr>
          <w:rFonts w:hint="cs"/>
          <w:rtl/>
        </w:rPr>
        <w:t>א</w:t>
      </w:r>
      <w:r>
        <w:rPr>
          <w:rtl/>
        </w:rPr>
        <w:t>בד</w:t>
      </w:r>
      <w:r>
        <w:rPr>
          <w:rFonts w:hint="cs"/>
          <w:rtl/>
        </w:rPr>
        <w:t>ו.</w:t>
      </w:r>
      <w:r>
        <w:rPr>
          <w:rtl/>
        </w:rPr>
        <w:t xml:space="preserve"> </w:t>
      </w:r>
      <w:bookmarkStart w:id="7923" w:name="_ETM_Q11_643209"/>
      <w:bookmarkEnd w:id="7923"/>
      <w:r>
        <w:rPr>
          <w:rtl/>
        </w:rPr>
        <w:t xml:space="preserve">אין </w:t>
      </w:r>
      <w:bookmarkStart w:id="7924" w:name="_ETM_Q11_643480"/>
      <w:bookmarkEnd w:id="7924"/>
      <w:r>
        <w:rPr>
          <w:rtl/>
        </w:rPr>
        <w:t xml:space="preserve">היום </w:t>
      </w:r>
      <w:bookmarkStart w:id="7925" w:name="_ETM_Q11_643749"/>
      <w:bookmarkEnd w:id="7925"/>
      <w:r>
        <w:rPr>
          <w:rtl/>
        </w:rPr>
        <w:t xml:space="preserve">אנשים </w:t>
      </w:r>
      <w:bookmarkStart w:id="7926" w:name="_ETM_Q11_644170"/>
      <w:bookmarkEnd w:id="7926"/>
      <w:r>
        <w:rPr>
          <w:rtl/>
        </w:rPr>
        <w:t>כמו</w:t>
      </w:r>
      <w:r>
        <w:rPr>
          <w:rFonts w:hint="cs"/>
          <w:rtl/>
        </w:rPr>
        <w:t>הו,</w:t>
      </w:r>
      <w:r>
        <w:rPr>
          <w:rtl/>
        </w:rPr>
        <w:t xml:space="preserve"> </w:t>
      </w:r>
      <w:bookmarkStart w:id="7927" w:name="_ETM_Q11_644829"/>
      <w:bookmarkEnd w:id="7927"/>
      <w:r>
        <w:rPr>
          <w:rtl/>
        </w:rPr>
        <w:t xml:space="preserve">שאוהבים </w:t>
      </w:r>
      <w:bookmarkStart w:id="7928" w:name="_ETM_Q11_645639"/>
      <w:bookmarkEnd w:id="7928"/>
      <w:r>
        <w:rPr>
          <w:rtl/>
        </w:rPr>
        <w:t>ומקרבים</w:t>
      </w:r>
      <w:r>
        <w:rPr>
          <w:rFonts w:hint="cs"/>
          <w:rtl/>
        </w:rPr>
        <w:t>.</w:t>
      </w:r>
      <w:r>
        <w:rPr>
          <w:rtl/>
        </w:rPr>
        <w:t xml:space="preserve"> </w:t>
      </w:r>
      <w:bookmarkStart w:id="7929" w:name="_ETM_Q11_646950"/>
      <w:bookmarkEnd w:id="7929"/>
      <w:r>
        <w:rPr>
          <w:rtl/>
        </w:rPr>
        <w:t xml:space="preserve">זכר </w:t>
      </w:r>
      <w:bookmarkStart w:id="7930" w:name="_ETM_Q11_647340"/>
      <w:bookmarkEnd w:id="7930"/>
      <w:r>
        <w:rPr>
          <w:rtl/>
        </w:rPr>
        <w:t xml:space="preserve">צדיק </w:t>
      </w:r>
      <w:bookmarkStart w:id="7931" w:name="_ETM_Q11_647730"/>
      <w:bookmarkEnd w:id="7931"/>
      <w:r>
        <w:rPr>
          <w:rtl/>
        </w:rPr>
        <w:t xml:space="preserve">וקדוש </w:t>
      </w:r>
      <w:bookmarkStart w:id="7932" w:name="_ETM_Q11_648209"/>
      <w:bookmarkEnd w:id="7932"/>
      <w:r>
        <w:rPr>
          <w:rtl/>
        </w:rPr>
        <w:t>לברכה</w:t>
      </w:r>
      <w:r>
        <w:rPr>
          <w:rFonts w:hint="cs"/>
          <w:rtl/>
        </w:rPr>
        <w:t>.</w:t>
      </w:r>
      <w:r>
        <w:rPr>
          <w:rtl/>
        </w:rPr>
        <w:t xml:space="preserve"> </w:t>
      </w:r>
      <w:bookmarkStart w:id="7933" w:name="_ETM_Q11_649019"/>
      <w:bookmarkEnd w:id="7933"/>
    </w:p>
    <w:p w:rsidR="00323341" w:rsidRDefault="00323341" w:rsidP="007206CB">
      <w:pPr>
        <w:rPr>
          <w:rtl/>
        </w:rPr>
      </w:pPr>
    </w:p>
    <w:p w:rsidR="00323341" w:rsidRDefault="00323341" w:rsidP="007123EC">
      <w:pPr>
        <w:rPr>
          <w:rtl/>
        </w:rPr>
      </w:pPr>
      <w:r>
        <w:rPr>
          <w:rtl/>
        </w:rPr>
        <w:t>ח</w:t>
      </w:r>
      <w:bookmarkStart w:id="7934" w:name="_ETM_Q11_649000"/>
      <w:bookmarkEnd w:id="7934"/>
      <w:r>
        <w:rPr>
          <w:rtl/>
        </w:rPr>
        <w:t xml:space="preserve">בר </w:t>
      </w:r>
      <w:bookmarkStart w:id="7935" w:name="_ETM_Q11_649469"/>
      <w:bookmarkEnd w:id="7935"/>
      <w:r>
        <w:rPr>
          <w:rtl/>
        </w:rPr>
        <w:t xml:space="preserve">הכנסת </w:t>
      </w:r>
      <w:bookmarkStart w:id="7936" w:name="_ETM_Q11_649890"/>
      <w:bookmarkEnd w:id="7936"/>
      <w:r>
        <w:rPr>
          <w:rtl/>
        </w:rPr>
        <w:t xml:space="preserve">יאסר </w:t>
      </w:r>
      <w:bookmarkStart w:id="7937" w:name="_ETM_Q11_650340"/>
      <w:bookmarkStart w:id="7938" w:name="_ETM_Q11_650459"/>
      <w:bookmarkEnd w:id="7937"/>
      <w:bookmarkEnd w:id="7938"/>
      <w:r>
        <w:rPr>
          <w:rtl/>
        </w:rPr>
        <w:t xml:space="preserve">חוג'יראת </w:t>
      </w:r>
      <w:bookmarkStart w:id="7939" w:name="_ETM_Q11_652210"/>
      <w:bookmarkEnd w:id="7939"/>
      <w:r>
        <w:rPr>
          <w:rFonts w:hint="cs"/>
          <w:rtl/>
        </w:rPr>
        <w:t xml:space="preserve">– </w:t>
      </w:r>
      <w:r>
        <w:rPr>
          <w:rtl/>
        </w:rPr>
        <w:t xml:space="preserve">אינו </w:t>
      </w:r>
      <w:bookmarkStart w:id="7940" w:name="_ETM_Q11_652480"/>
      <w:bookmarkEnd w:id="7940"/>
      <w:r>
        <w:rPr>
          <w:rtl/>
        </w:rPr>
        <w:t>נוכח</w:t>
      </w:r>
      <w:r>
        <w:rPr>
          <w:rFonts w:hint="cs"/>
          <w:rtl/>
        </w:rPr>
        <w:t>.</w:t>
      </w:r>
      <w:r>
        <w:rPr>
          <w:rtl/>
        </w:rPr>
        <w:t xml:space="preserve"> </w:t>
      </w:r>
      <w:bookmarkStart w:id="7941" w:name="_ETM_Q11_653319"/>
      <w:bookmarkEnd w:id="7941"/>
      <w:r>
        <w:rPr>
          <w:rtl/>
        </w:rPr>
        <w:t xml:space="preserve">חבר </w:t>
      </w:r>
      <w:bookmarkStart w:id="7942" w:name="_ETM_Q11_653620"/>
      <w:bookmarkEnd w:id="7942"/>
      <w:r>
        <w:rPr>
          <w:rtl/>
        </w:rPr>
        <w:t xml:space="preserve">הכנסת </w:t>
      </w:r>
      <w:bookmarkStart w:id="7943" w:name="_ETM_Q11_654160"/>
      <w:bookmarkStart w:id="7944" w:name="_ETM_Q11_655270"/>
      <w:bookmarkStart w:id="7945" w:name="_ETM_Q11_655510"/>
      <w:bookmarkStart w:id="7946" w:name="_ETM_Q11_655750"/>
      <w:bookmarkStart w:id="7947" w:name="_ETM_Q11_656740"/>
      <w:bookmarkStart w:id="7948" w:name="_ETM_Q11_657190"/>
      <w:bookmarkStart w:id="7949" w:name="_ETM_Q11_657580"/>
      <w:bookmarkStart w:id="7950" w:name="_ETM_Q11_657880"/>
      <w:bookmarkStart w:id="7951" w:name="_ETM_Q11_659000"/>
      <w:bookmarkStart w:id="7952" w:name="_ETM_Q11_659330"/>
      <w:bookmarkStart w:id="7953" w:name="_ETM_Q11_659840"/>
      <w:bookmarkEnd w:id="7943"/>
      <w:bookmarkEnd w:id="7944"/>
      <w:bookmarkEnd w:id="7945"/>
      <w:bookmarkEnd w:id="7946"/>
      <w:bookmarkEnd w:id="7947"/>
      <w:bookmarkEnd w:id="7948"/>
      <w:bookmarkEnd w:id="7949"/>
      <w:bookmarkEnd w:id="7950"/>
      <w:bookmarkEnd w:id="7951"/>
      <w:bookmarkEnd w:id="7952"/>
      <w:bookmarkEnd w:id="7953"/>
      <w:r>
        <w:rPr>
          <w:rtl/>
        </w:rPr>
        <w:t xml:space="preserve">אריאל </w:t>
      </w:r>
      <w:bookmarkStart w:id="7954" w:name="_ETM_Q11_660110"/>
      <w:bookmarkEnd w:id="7954"/>
      <w:r>
        <w:rPr>
          <w:rFonts w:hint="cs"/>
          <w:rtl/>
        </w:rPr>
        <w:t>קלנר.</w:t>
      </w:r>
    </w:p>
    <w:p w:rsidR="00323341" w:rsidRDefault="00323341" w:rsidP="007206CB">
      <w:pPr>
        <w:rPr>
          <w:rtl/>
        </w:rPr>
      </w:pPr>
      <w:bookmarkStart w:id="7955" w:name="_ETM_Q11_665000"/>
      <w:bookmarkEnd w:id="7955"/>
    </w:p>
    <w:p w:rsidR="00323341" w:rsidRDefault="00323341" w:rsidP="007206CB">
      <w:pPr>
        <w:pStyle w:val="a4"/>
        <w:keepNext/>
        <w:rPr>
          <w:rtl/>
        </w:rPr>
      </w:pPr>
      <w:bookmarkStart w:id="7956" w:name="ET_speaker_5801_13"/>
      <w:r w:rsidRPr="004C0973">
        <w:rPr>
          <w:rStyle w:val="TagStyle"/>
          <w:rtl/>
        </w:rPr>
        <w:t xml:space="preserve"> &lt;&lt; דובר &gt;&gt;</w:t>
      </w:r>
      <w:r w:rsidRPr="00FD551E">
        <w:rPr>
          <w:rStyle w:val="TagStyle"/>
          <w:rtl/>
        </w:rPr>
        <w:t xml:space="preserve"> </w:t>
      </w:r>
      <w:bookmarkStart w:id="7957" w:name="_Toc155646186"/>
      <w:r>
        <w:rPr>
          <w:rtl/>
        </w:rPr>
        <w:t>אריאל קלנר (הליכוד):</w:t>
      </w:r>
      <w:bookmarkEnd w:id="7957"/>
      <w:r w:rsidRPr="00FD551E">
        <w:rPr>
          <w:rStyle w:val="TagStyle"/>
          <w:rtl/>
        </w:rPr>
        <w:t xml:space="preserve"> </w:t>
      </w:r>
      <w:r w:rsidRPr="004C0973">
        <w:rPr>
          <w:rStyle w:val="TagStyle"/>
          <w:rtl/>
        </w:rPr>
        <w:t>&lt;&lt; דובר &gt;&gt;</w:t>
      </w:r>
      <w:r>
        <w:rPr>
          <w:rtl/>
        </w:rPr>
        <w:t xml:space="preserve">   </w:t>
      </w:r>
      <w:bookmarkEnd w:id="7956"/>
    </w:p>
    <w:p w:rsidR="00323341" w:rsidRDefault="00323341" w:rsidP="002045E5">
      <w:pPr>
        <w:rPr>
          <w:rtl/>
        </w:rPr>
      </w:pPr>
    </w:p>
    <w:p w:rsidR="00323341" w:rsidRDefault="00323341" w:rsidP="00206881">
      <w:pPr>
        <w:rPr>
          <w:rtl/>
        </w:rPr>
      </w:pPr>
      <w:bookmarkStart w:id="7958" w:name="_ETM_Q11_668000"/>
      <w:bookmarkStart w:id="7959" w:name="_ETM_Q11_674390"/>
      <w:bookmarkEnd w:id="7958"/>
      <w:bookmarkEnd w:id="7959"/>
      <w:r>
        <w:rPr>
          <w:rtl/>
        </w:rPr>
        <w:t xml:space="preserve">אדוני </w:t>
      </w:r>
      <w:bookmarkStart w:id="7960" w:name="_ETM_Q11_674780"/>
      <w:bookmarkEnd w:id="7960"/>
      <w:r>
        <w:rPr>
          <w:rtl/>
        </w:rPr>
        <w:t>היושב-ראש</w:t>
      </w:r>
      <w:r>
        <w:rPr>
          <w:rFonts w:hint="cs"/>
          <w:rtl/>
        </w:rPr>
        <w:t>,</w:t>
      </w:r>
      <w:r>
        <w:rPr>
          <w:rtl/>
        </w:rPr>
        <w:t xml:space="preserve"> </w:t>
      </w:r>
      <w:bookmarkStart w:id="7961" w:name="_ETM_Q11_675200"/>
      <w:bookmarkEnd w:id="7961"/>
      <w:r>
        <w:rPr>
          <w:rtl/>
        </w:rPr>
        <w:t xml:space="preserve">כנסת </w:t>
      </w:r>
      <w:bookmarkStart w:id="7962" w:name="_ETM_Q11_675530"/>
      <w:bookmarkEnd w:id="7962"/>
      <w:r>
        <w:rPr>
          <w:rtl/>
        </w:rPr>
        <w:t>נכבדה</w:t>
      </w:r>
      <w:r>
        <w:rPr>
          <w:rFonts w:hint="cs"/>
          <w:rtl/>
        </w:rPr>
        <w:t>,</w:t>
      </w:r>
      <w:r>
        <w:rPr>
          <w:rtl/>
        </w:rPr>
        <w:t xml:space="preserve"> </w:t>
      </w:r>
      <w:bookmarkStart w:id="7963" w:name="_ETM_Q11_677640"/>
      <w:bookmarkEnd w:id="7963"/>
      <w:r>
        <w:rPr>
          <w:rtl/>
        </w:rPr>
        <w:t xml:space="preserve">אמבוש </w:t>
      </w:r>
      <w:bookmarkStart w:id="7964" w:name="_ETM_Q11_678209"/>
      <w:bookmarkEnd w:id="7964"/>
      <w:r>
        <w:rPr>
          <w:rtl/>
        </w:rPr>
        <w:t>לרמטכ"ל</w:t>
      </w:r>
      <w:r>
        <w:rPr>
          <w:rFonts w:hint="cs"/>
          <w:rtl/>
        </w:rPr>
        <w:t>:</w:t>
      </w:r>
      <w:r>
        <w:rPr>
          <w:rtl/>
        </w:rPr>
        <w:t xml:space="preserve"> </w:t>
      </w:r>
      <w:bookmarkStart w:id="7965" w:name="_ETM_Q11_680140"/>
      <w:bookmarkEnd w:id="7965"/>
      <w:r>
        <w:rPr>
          <w:rFonts w:hint="cs"/>
          <w:rtl/>
        </w:rPr>
        <w:t>"</w:t>
      </w:r>
      <w:r>
        <w:rPr>
          <w:rtl/>
        </w:rPr>
        <w:t xml:space="preserve">יותר </w:t>
      </w:r>
      <w:bookmarkStart w:id="7966" w:name="_ETM_Q11_685730"/>
      <w:bookmarkEnd w:id="7966"/>
      <w:r>
        <w:rPr>
          <w:rtl/>
        </w:rPr>
        <w:t xml:space="preserve">מ-100 </w:t>
      </w:r>
      <w:bookmarkStart w:id="7967" w:name="_ETM_Q11_686030"/>
      <w:bookmarkEnd w:id="7967"/>
      <w:r>
        <w:rPr>
          <w:rtl/>
        </w:rPr>
        <w:t xml:space="preserve">בכירים </w:t>
      </w:r>
      <w:bookmarkStart w:id="7968" w:name="_ETM_Q11_686390"/>
      <w:bookmarkEnd w:id="7968"/>
      <w:r>
        <w:rPr>
          <w:rtl/>
        </w:rPr>
        <w:t xml:space="preserve">לשעבר </w:t>
      </w:r>
      <w:bookmarkStart w:id="7969" w:name="_ETM_Q11_686750"/>
      <w:bookmarkEnd w:id="7969"/>
      <w:r>
        <w:rPr>
          <w:rtl/>
        </w:rPr>
        <w:t>בצה"ל</w:t>
      </w:r>
      <w:r>
        <w:rPr>
          <w:rFonts w:hint="cs"/>
          <w:rtl/>
        </w:rPr>
        <w:t>,</w:t>
      </w:r>
      <w:r>
        <w:rPr>
          <w:rtl/>
        </w:rPr>
        <w:t xml:space="preserve"> </w:t>
      </w:r>
      <w:bookmarkStart w:id="7970" w:name="_ETM_Q11_687230"/>
      <w:bookmarkEnd w:id="7970"/>
      <w:r>
        <w:rPr>
          <w:rtl/>
        </w:rPr>
        <w:t>בשב"כ</w:t>
      </w:r>
      <w:r>
        <w:rPr>
          <w:rFonts w:hint="cs"/>
          <w:rtl/>
        </w:rPr>
        <w:t>,</w:t>
      </w:r>
      <w:r>
        <w:rPr>
          <w:rtl/>
        </w:rPr>
        <w:t xml:space="preserve"> </w:t>
      </w:r>
      <w:bookmarkStart w:id="7971" w:name="_ETM_Q11_687829"/>
      <w:bookmarkEnd w:id="7971"/>
      <w:r>
        <w:rPr>
          <w:rtl/>
        </w:rPr>
        <w:t xml:space="preserve">במוסד </w:t>
      </w:r>
      <w:bookmarkStart w:id="7972" w:name="_ETM_Q11_688280"/>
      <w:bookmarkEnd w:id="7972"/>
      <w:r>
        <w:rPr>
          <w:rtl/>
        </w:rPr>
        <w:t>ו</w:t>
      </w:r>
      <w:r>
        <w:rPr>
          <w:rFonts w:hint="cs"/>
          <w:rtl/>
        </w:rPr>
        <w:t>ב</w:t>
      </w:r>
      <w:r>
        <w:rPr>
          <w:rtl/>
        </w:rPr>
        <w:t xml:space="preserve">משטרה </w:t>
      </w:r>
      <w:bookmarkStart w:id="7973" w:name="_ETM_Q11_688819"/>
      <w:bookmarkEnd w:id="7973"/>
      <w:r>
        <w:rPr>
          <w:rtl/>
        </w:rPr>
        <w:t xml:space="preserve">במכתב </w:t>
      </w:r>
      <w:bookmarkStart w:id="7974" w:name="_ETM_Q11_689359"/>
      <w:bookmarkEnd w:id="7974"/>
      <w:r>
        <w:rPr>
          <w:rtl/>
        </w:rPr>
        <w:t xml:space="preserve">לרמטכ"ל </w:t>
      </w:r>
      <w:bookmarkStart w:id="7975" w:name="_ETM_Q11_689930"/>
      <w:bookmarkEnd w:id="7975"/>
      <w:r>
        <w:rPr>
          <w:rtl/>
        </w:rPr>
        <w:t xml:space="preserve">הרצי </w:t>
      </w:r>
      <w:bookmarkStart w:id="7976" w:name="_ETM_Q11_690200"/>
      <w:bookmarkEnd w:id="7976"/>
      <w:r>
        <w:rPr>
          <w:rtl/>
        </w:rPr>
        <w:t>הלוי</w:t>
      </w:r>
      <w:r>
        <w:rPr>
          <w:rFonts w:hint="cs"/>
          <w:rtl/>
        </w:rPr>
        <w:t>: '</w:t>
      </w:r>
      <w:r>
        <w:rPr>
          <w:rtl/>
        </w:rPr>
        <w:t xml:space="preserve">עוקבים </w:t>
      </w:r>
      <w:bookmarkStart w:id="7977" w:name="_ETM_Q11_680530"/>
      <w:bookmarkEnd w:id="7977"/>
      <w:r>
        <w:rPr>
          <w:rtl/>
        </w:rPr>
        <w:t>בצער</w:t>
      </w:r>
      <w:r>
        <w:rPr>
          <w:rFonts w:hint="cs"/>
          <w:rtl/>
        </w:rPr>
        <w:t xml:space="preserve"> רב</w:t>
      </w:r>
      <w:r>
        <w:rPr>
          <w:rtl/>
        </w:rPr>
        <w:t xml:space="preserve"> </w:t>
      </w:r>
      <w:bookmarkStart w:id="7978" w:name="_ETM_Q11_680950"/>
      <w:bookmarkEnd w:id="7978"/>
      <w:r>
        <w:rPr>
          <w:rtl/>
        </w:rPr>
        <w:t xml:space="preserve">אחרי </w:t>
      </w:r>
      <w:bookmarkStart w:id="7979" w:name="_ETM_Q11_681159"/>
      <w:bookmarkEnd w:id="7979"/>
      <w:r>
        <w:rPr>
          <w:rFonts w:hint="cs"/>
          <w:rtl/>
        </w:rPr>
        <w:t>החזית</w:t>
      </w:r>
      <w:r>
        <w:rPr>
          <w:rtl/>
        </w:rPr>
        <w:t xml:space="preserve"> </w:t>
      </w:r>
      <w:bookmarkStart w:id="7980" w:name="_ETM_Q11_681590"/>
      <w:bookmarkEnd w:id="7980"/>
      <w:r>
        <w:rPr>
          <w:rFonts w:hint="cs"/>
          <w:rtl/>
        </w:rPr>
        <w:t xml:space="preserve">השמינית </w:t>
      </w:r>
      <w:bookmarkStart w:id="7981" w:name="_ETM_Q11_681830"/>
      <w:bookmarkStart w:id="7982" w:name="_ETM_Q11_682069"/>
      <w:bookmarkEnd w:id="7981"/>
      <w:bookmarkEnd w:id="7982"/>
      <w:r>
        <w:rPr>
          <w:rtl/>
        </w:rPr>
        <w:t xml:space="preserve">שנפתחה </w:t>
      </w:r>
      <w:bookmarkStart w:id="7983" w:name="_ETM_Q11_682640"/>
      <w:bookmarkEnd w:id="7983"/>
      <w:r>
        <w:rPr>
          <w:rtl/>
        </w:rPr>
        <w:t>לצה"ל</w:t>
      </w:r>
      <w:r>
        <w:rPr>
          <w:rFonts w:hint="cs"/>
          <w:rtl/>
        </w:rPr>
        <w:t xml:space="preserve"> –</w:t>
      </w:r>
      <w:r>
        <w:rPr>
          <w:rtl/>
        </w:rPr>
        <w:t xml:space="preserve"> </w:t>
      </w:r>
      <w:bookmarkStart w:id="7984" w:name="_ETM_Q11_683569"/>
      <w:bookmarkEnd w:id="7984"/>
      <w:r>
        <w:rPr>
          <w:rtl/>
        </w:rPr>
        <w:t xml:space="preserve">חזית </w:t>
      </w:r>
      <w:bookmarkStart w:id="7985" w:name="_ETM_Q11_684110"/>
      <w:bookmarkEnd w:id="7985"/>
      <w:r>
        <w:rPr>
          <w:rtl/>
        </w:rPr>
        <w:t>הקבינט</w:t>
      </w:r>
      <w:r>
        <w:rPr>
          <w:rFonts w:hint="cs"/>
          <w:rtl/>
        </w:rPr>
        <w:t>'"</w:t>
      </w:r>
      <w:r w:rsidR="00206881">
        <w:rPr>
          <w:rFonts w:hint="cs"/>
          <w:rtl/>
        </w:rPr>
        <w:t>.</w:t>
      </w:r>
      <w:r>
        <w:rPr>
          <w:rtl/>
        </w:rPr>
        <w:t xml:space="preserve"> </w:t>
      </w:r>
      <w:bookmarkStart w:id="7986" w:name="_ETM_Q11_691180"/>
      <w:bookmarkEnd w:id="7986"/>
      <w:r>
        <w:rPr>
          <w:rFonts w:hint="cs"/>
          <w:rtl/>
        </w:rPr>
        <w:t>א</w:t>
      </w:r>
      <w:r>
        <w:rPr>
          <w:rtl/>
        </w:rPr>
        <w:t>ל</w:t>
      </w:r>
      <w:r>
        <w:rPr>
          <w:rFonts w:hint="cs"/>
          <w:rtl/>
        </w:rPr>
        <w:t>ה</w:t>
      </w:r>
      <w:r>
        <w:rPr>
          <w:rtl/>
        </w:rPr>
        <w:t xml:space="preserve"> </w:t>
      </w:r>
      <w:bookmarkStart w:id="7987" w:name="_ETM_Q11_691480"/>
      <w:bookmarkEnd w:id="7987"/>
      <w:r>
        <w:rPr>
          <w:rtl/>
        </w:rPr>
        <w:t xml:space="preserve">היו </w:t>
      </w:r>
      <w:bookmarkStart w:id="7988" w:name="_ETM_Q11_691660"/>
      <w:bookmarkEnd w:id="7988"/>
      <w:r>
        <w:rPr>
          <w:rFonts w:hint="cs"/>
          <w:rtl/>
        </w:rPr>
        <w:t>ה</w:t>
      </w:r>
      <w:r>
        <w:rPr>
          <w:rtl/>
        </w:rPr>
        <w:t xml:space="preserve">כותרות </w:t>
      </w:r>
      <w:bookmarkStart w:id="7989" w:name="_ETM_Q11_692400"/>
      <w:bookmarkEnd w:id="7989"/>
      <w:r>
        <w:rPr>
          <w:rtl/>
        </w:rPr>
        <w:t xml:space="preserve">בימים </w:t>
      </w:r>
      <w:bookmarkStart w:id="7990" w:name="_ETM_Q11_692790"/>
      <w:bookmarkEnd w:id="7990"/>
      <w:r>
        <w:rPr>
          <w:rtl/>
        </w:rPr>
        <w:t>האחרונים</w:t>
      </w:r>
      <w:r>
        <w:rPr>
          <w:rFonts w:hint="cs"/>
          <w:rtl/>
        </w:rPr>
        <w:t>.</w:t>
      </w:r>
      <w:r>
        <w:rPr>
          <w:rtl/>
        </w:rPr>
        <w:t xml:space="preserve"> </w:t>
      </w:r>
      <w:bookmarkStart w:id="7991" w:name="_ETM_Q11_693450"/>
      <w:bookmarkEnd w:id="7991"/>
    </w:p>
    <w:p w:rsidR="00323341" w:rsidRDefault="00323341" w:rsidP="007206CB">
      <w:pPr>
        <w:rPr>
          <w:rtl/>
        </w:rPr>
      </w:pPr>
      <w:bookmarkStart w:id="7992" w:name="_ETM_Q11_688000"/>
      <w:bookmarkEnd w:id="7992"/>
    </w:p>
    <w:p w:rsidR="00323341" w:rsidRDefault="00323341" w:rsidP="007206CB">
      <w:pPr>
        <w:pStyle w:val="af6"/>
        <w:keepNext/>
        <w:rPr>
          <w:rtl/>
        </w:rPr>
      </w:pPr>
      <w:r w:rsidRPr="004C0973">
        <w:rPr>
          <w:rStyle w:val="TagStyle"/>
          <w:rtl/>
        </w:rPr>
        <w:t xml:space="preserve"> &lt;&lt; יור &gt;&gt;</w:t>
      </w:r>
      <w:r w:rsidRPr="0000725D">
        <w:rPr>
          <w:rStyle w:val="TagStyle"/>
          <w:rtl/>
        </w:rPr>
        <w:t xml:space="preserve"> </w:t>
      </w:r>
      <w:r>
        <w:rPr>
          <w:rtl/>
        </w:rPr>
        <w:t>היו"ר ארז מלול:</w:t>
      </w:r>
      <w:r w:rsidRPr="0000725D">
        <w:rPr>
          <w:rStyle w:val="TagStyle"/>
          <w:rtl/>
        </w:rPr>
        <w:t xml:space="preserve"> </w:t>
      </w:r>
      <w:r w:rsidRPr="004C0973">
        <w:rPr>
          <w:rStyle w:val="TagStyle"/>
          <w:rtl/>
        </w:rPr>
        <w:t>&lt;&lt; יור &gt;&gt;</w:t>
      </w:r>
      <w:r>
        <w:rPr>
          <w:rtl/>
        </w:rPr>
        <w:t xml:space="preserve">   </w:t>
      </w:r>
    </w:p>
    <w:p w:rsidR="00323341" w:rsidRDefault="00323341" w:rsidP="002045E5">
      <w:pPr>
        <w:rPr>
          <w:rtl/>
        </w:rPr>
      </w:pPr>
    </w:p>
    <w:p w:rsidR="00323341" w:rsidRDefault="00323341" w:rsidP="007206CB">
      <w:pPr>
        <w:rPr>
          <w:rtl/>
        </w:rPr>
      </w:pPr>
      <w:bookmarkStart w:id="7993" w:name="_ETM_Q11_689000"/>
      <w:bookmarkEnd w:id="7993"/>
      <w:r>
        <w:rPr>
          <w:rFonts w:hint="cs"/>
          <w:rtl/>
        </w:rPr>
        <w:t xml:space="preserve">אתה עושה </w:t>
      </w:r>
      <w:bookmarkStart w:id="7994" w:name="_ETM_Q11_693809"/>
      <w:bookmarkEnd w:id="7994"/>
      <w:r>
        <w:rPr>
          <w:rtl/>
        </w:rPr>
        <w:t xml:space="preserve">את </w:t>
      </w:r>
      <w:bookmarkStart w:id="7995" w:name="_ETM_Q11_693870"/>
      <w:bookmarkEnd w:id="7995"/>
      <w:r>
        <w:rPr>
          <w:rtl/>
        </w:rPr>
        <w:t xml:space="preserve">זה </w:t>
      </w:r>
      <w:bookmarkStart w:id="7996" w:name="_ETM_Q11_693959"/>
      <w:bookmarkEnd w:id="7996"/>
      <w:r>
        <w:rPr>
          <w:rtl/>
        </w:rPr>
        <w:t xml:space="preserve">מאוד </w:t>
      </w:r>
      <w:bookmarkStart w:id="7997" w:name="_ETM_Q11_694200"/>
      <w:bookmarkEnd w:id="7997"/>
      <w:r>
        <w:rPr>
          <w:rtl/>
        </w:rPr>
        <w:t>דרמטי</w:t>
      </w:r>
      <w:r>
        <w:rPr>
          <w:rFonts w:hint="cs"/>
          <w:rtl/>
        </w:rPr>
        <w:t>.</w:t>
      </w:r>
    </w:p>
    <w:p w:rsidR="00323341" w:rsidRDefault="00323341" w:rsidP="007206CB">
      <w:pPr>
        <w:rPr>
          <w:rtl/>
        </w:rPr>
      </w:pPr>
      <w:bookmarkStart w:id="7998" w:name="_ETM_Q11_694000"/>
      <w:bookmarkEnd w:id="7998"/>
    </w:p>
    <w:p w:rsidR="00323341" w:rsidRDefault="00323341" w:rsidP="007206CB">
      <w:pPr>
        <w:pStyle w:val="-"/>
        <w:keepNext/>
        <w:rPr>
          <w:rtl/>
        </w:rPr>
      </w:pPr>
      <w:bookmarkStart w:id="7999" w:name="ET_speakercontinue_5801_15"/>
      <w:r w:rsidRPr="004C0973">
        <w:rPr>
          <w:rStyle w:val="TagStyle"/>
          <w:rtl/>
        </w:rPr>
        <w:t xml:space="preserve"> &lt;&lt; דובר_המשך &gt;&gt;</w:t>
      </w:r>
      <w:r w:rsidRPr="0000725D">
        <w:rPr>
          <w:rStyle w:val="TagStyle"/>
          <w:rtl/>
        </w:rPr>
        <w:t xml:space="preserve"> </w:t>
      </w:r>
      <w:r>
        <w:rPr>
          <w:rtl/>
        </w:rPr>
        <w:t>אריאל קלנר (הליכוד):</w:t>
      </w:r>
      <w:r w:rsidRPr="0000725D">
        <w:rPr>
          <w:rStyle w:val="TagStyle"/>
          <w:rtl/>
        </w:rPr>
        <w:t xml:space="preserve"> </w:t>
      </w:r>
      <w:r w:rsidRPr="004C0973">
        <w:rPr>
          <w:rStyle w:val="TagStyle"/>
          <w:rtl/>
        </w:rPr>
        <w:t>&lt;&lt; דובר_המשך &gt;&gt;</w:t>
      </w:r>
      <w:r>
        <w:rPr>
          <w:rtl/>
        </w:rPr>
        <w:t xml:space="preserve">   </w:t>
      </w:r>
      <w:bookmarkEnd w:id="7999"/>
    </w:p>
    <w:p w:rsidR="00323341" w:rsidRDefault="00323341" w:rsidP="002045E5">
      <w:pPr>
        <w:rPr>
          <w:rtl/>
        </w:rPr>
      </w:pPr>
    </w:p>
    <w:p w:rsidR="00323341" w:rsidRDefault="00323341" w:rsidP="00206881">
      <w:pPr>
        <w:rPr>
          <w:rtl/>
        </w:rPr>
      </w:pPr>
      <w:bookmarkStart w:id="8000" w:name="_ETM_Q11_695000"/>
      <w:bookmarkStart w:id="8001" w:name="_ETM_Q11_694920"/>
      <w:bookmarkEnd w:id="8000"/>
      <w:bookmarkEnd w:id="8001"/>
      <w:r>
        <w:rPr>
          <w:rtl/>
        </w:rPr>
        <w:t>כן</w:t>
      </w:r>
      <w:r>
        <w:rPr>
          <w:rFonts w:hint="cs"/>
          <w:rtl/>
        </w:rPr>
        <w:t>,</w:t>
      </w:r>
      <w:r>
        <w:rPr>
          <w:rtl/>
        </w:rPr>
        <w:t xml:space="preserve"> </w:t>
      </w:r>
      <w:bookmarkStart w:id="8002" w:name="_ETM_Q11_695459"/>
      <w:bookmarkEnd w:id="8002"/>
      <w:r>
        <w:rPr>
          <w:rtl/>
        </w:rPr>
        <w:t>ממש</w:t>
      </w:r>
      <w:r>
        <w:rPr>
          <w:rFonts w:hint="cs"/>
          <w:rtl/>
        </w:rPr>
        <w:t xml:space="preserve">, זו הדרמה של הכותרות. </w:t>
      </w:r>
      <w:bookmarkStart w:id="8003" w:name="_ETM_Q11_695819"/>
      <w:bookmarkStart w:id="8004" w:name="_ETM_Q11_695970"/>
      <w:bookmarkStart w:id="8005" w:name="_ETM_Q11_696209"/>
      <w:bookmarkStart w:id="8006" w:name="_ETM_Q11_696480"/>
      <w:bookmarkStart w:id="8007" w:name="_ETM_Q11_696660"/>
      <w:bookmarkStart w:id="8008" w:name="_ETM_Q11_697230"/>
      <w:bookmarkStart w:id="8009" w:name="_ETM_Q11_697559"/>
      <w:bookmarkEnd w:id="8003"/>
      <w:bookmarkEnd w:id="8004"/>
      <w:bookmarkEnd w:id="8005"/>
      <w:bookmarkEnd w:id="8006"/>
      <w:bookmarkEnd w:id="8007"/>
      <w:bookmarkEnd w:id="8008"/>
      <w:bookmarkEnd w:id="8009"/>
      <w:r>
        <w:rPr>
          <w:rtl/>
        </w:rPr>
        <w:t xml:space="preserve">גורמים </w:t>
      </w:r>
      <w:bookmarkStart w:id="8010" w:name="_ETM_Q11_697980"/>
      <w:bookmarkEnd w:id="8010"/>
      <w:r>
        <w:rPr>
          <w:rtl/>
        </w:rPr>
        <w:t xml:space="preserve">באופוזיציה </w:t>
      </w:r>
      <w:bookmarkStart w:id="8011" w:name="_ETM_Q11_698640"/>
      <w:bookmarkStart w:id="8012" w:name="_ETM_Q11_698879"/>
      <w:bookmarkStart w:id="8013" w:name="_ETM_Q11_698970"/>
      <w:bookmarkStart w:id="8014" w:name="_ETM_Q11_699209"/>
      <w:bookmarkEnd w:id="8011"/>
      <w:bookmarkEnd w:id="8012"/>
      <w:bookmarkEnd w:id="8013"/>
      <w:bookmarkEnd w:id="8014"/>
      <w:r>
        <w:rPr>
          <w:rFonts w:hint="cs"/>
          <w:rtl/>
        </w:rPr>
        <w:t>מיהרו</w:t>
      </w:r>
      <w:r>
        <w:rPr>
          <w:rtl/>
        </w:rPr>
        <w:t xml:space="preserve"> </w:t>
      </w:r>
      <w:bookmarkStart w:id="8015" w:name="_ETM_Q11_699450"/>
      <w:bookmarkEnd w:id="8015"/>
      <w:r>
        <w:rPr>
          <w:rtl/>
        </w:rPr>
        <w:t>להצטרף</w:t>
      </w:r>
      <w:r>
        <w:rPr>
          <w:rFonts w:hint="cs"/>
          <w:rtl/>
        </w:rPr>
        <w:t>.</w:t>
      </w:r>
      <w:r>
        <w:rPr>
          <w:rtl/>
        </w:rPr>
        <w:t xml:space="preserve"> </w:t>
      </w:r>
      <w:bookmarkStart w:id="8016" w:name="_ETM_Q11_700760"/>
      <w:bookmarkEnd w:id="8016"/>
      <w:r>
        <w:rPr>
          <w:rtl/>
        </w:rPr>
        <w:t xml:space="preserve">אני </w:t>
      </w:r>
      <w:bookmarkStart w:id="8017" w:name="_ETM_Q11_701090"/>
      <w:bookmarkEnd w:id="8017"/>
      <w:r>
        <w:rPr>
          <w:rtl/>
        </w:rPr>
        <w:t>אומר</w:t>
      </w:r>
      <w:r>
        <w:rPr>
          <w:rFonts w:hint="cs"/>
          <w:rtl/>
        </w:rPr>
        <w:t>,</w:t>
      </w:r>
      <w:r>
        <w:rPr>
          <w:rtl/>
        </w:rPr>
        <w:t xml:space="preserve"> </w:t>
      </w:r>
      <w:bookmarkStart w:id="8018" w:name="_ETM_Q11_701920"/>
      <w:bookmarkEnd w:id="8018"/>
      <w:r>
        <w:rPr>
          <w:rtl/>
        </w:rPr>
        <w:t>חבר</w:t>
      </w:r>
      <w:r>
        <w:rPr>
          <w:rFonts w:hint="cs"/>
          <w:rtl/>
        </w:rPr>
        <w:t>יי,</w:t>
      </w:r>
      <w:r>
        <w:rPr>
          <w:rtl/>
        </w:rPr>
        <w:t xml:space="preserve"> </w:t>
      </w:r>
      <w:bookmarkStart w:id="8019" w:name="_ETM_Q11_702520"/>
      <w:bookmarkEnd w:id="8019"/>
      <w:r>
        <w:rPr>
          <w:rtl/>
        </w:rPr>
        <w:t xml:space="preserve">אנחנו </w:t>
      </w:r>
      <w:bookmarkStart w:id="8020" w:name="_ETM_Q11_703189"/>
      <w:bookmarkEnd w:id="8020"/>
      <w:r>
        <w:rPr>
          <w:rtl/>
        </w:rPr>
        <w:t xml:space="preserve">אחרי </w:t>
      </w:r>
      <w:bookmarkStart w:id="8021" w:name="_ETM_Q11_704329"/>
      <w:bookmarkEnd w:id="8021"/>
      <w:r>
        <w:rPr>
          <w:rtl/>
        </w:rPr>
        <w:t xml:space="preserve">7 </w:t>
      </w:r>
      <w:bookmarkStart w:id="8022" w:name="_ETM_Q11_704870"/>
      <w:bookmarkEnd w:id="8022"/>
      <w:r>
        <w:rPr>
          <w:rtl/>
        </w:rPr>
        <w:t xml:space="preserve">באוקטובר </w:t>
      </w:r>
      <w:bookmarkStart w:id="8023" w:name="_ETM_Q11_706069"/>
      <w:bookmarkEnd w:id="8023"/>
      <w:r>
        <w:rPr>
          <w:rtl/>
        </w:rPr>
        <w:t xml:space="preserve">היינו </w:t>
      </w:r>
      <w:bookmarkStart w:id="8024" w:name="_ETM_Q11_706309"/>
      <w:bookmarkEnd w:id="8024"/>
      <w:r>
        <w:rPr>
          <w:rtl/>
        </w:rPr>
        <w:t xml:space="preserve">צריכים </w:t>
      </w:r>
      <w:bookmarkStart w:id="8025" w:name="_ETM_Q11_706579"/>
      <w:bookmarkEnd w:id="8025"/>
      <w:r>
        <w:rPr>
          <w:rtl/>
        </w:rPr>
        <w:t xml:space="preserve">ללמוד </w:t>
      </w:r>
      <w:bookmarkStart w:id="8026" w:name="_ETM_Q11_707090"/>
      <w:bookmarkEnd w:id="8026"/>
      <w:r>
        <w:rPr>
          <w:rtl/>
        </w:rPr>
        <w:t xml:space="preserve">משהו </w:t>
      </w:r>
      <w:bookmarkStart w:id="8027" w:name="_ETM_Q11_708049"/>
      <w:bookmarkEnd w:id="8027"/>
      <w:r>
        <w:rPr>
          <w:rtl/>
        </w:rPr>
        <w:t xml:space="preserve">ולשנות </w:t>
      </w:r>
      <w:bookmarkStart w:id="8028" w:name="_ETM_Q11_708620"/>
      <w:bookmarkEnd w:id="8028"/>
      <w:r>
        <w:rPr>
          <w:rtl/>
        </w:rPr>
        <w:t xml:space="preserve">כמה </w:t>
      </w:r>
      <w:bookmarkStart w:id="8029" w:name="_ETM_Q11_708890"/>
      <w:bookmarkEnd w:id="8029"/>
      <w:r>
        <w:rPr>
          <w:rtl/>
        </w:rPr>
        <w:t xml:space="preserve">דפוסי </w:t>
      </w:r>
      <w:bookmarkStart w:id="8030" w:name="_ETM_Q11_709250"/>
      <w:bookmarkEnd w:id="8030"/>
      <w:r>
        <w:rPr>
          <w:rtl/>
        </w:rPr>
        <w:t>חשיבה</w:t>
      </w:r>
      <w:r>
        <w:rPr>
          <w:rFonts w:hint="cs"/>
          <w:rtl/>
        </w:rPr>
        <w:t>.</w:t>
      </w:r>
      <w:r>
        <w:rPr>
          <w:rtl/>
        </w:rPr>
        <w:t xml:space="preserve"> </w:t>
      </w:r>
      <w:bookmarkStart w:id="8031" w:name="_ETM_Q11_710780"/>
      <w:bookmarkEnd w:id="8031"/>
      <w:r>
        <w:rPr>
          <w:rtl/>
        </w:rPr>
        <w:t xml:space="preserve">על </w:t>
      </w:r>
      <w:bookmarkStart w:id="8032" w:name="_ETM_Q11_710900"/>
      <w:bookmarkEnd w:id="8032"/>
      <w:r>
        <w:rPr>
          <w:rtl/>
        </w:rPr>
        <w:t xml:space="preserve">פי </w:t>
      </w:r>
      <w:bookmarkStart w:id="8033" w:name="_ETM_Q11_711080"/>
      <w:bookmarkEnd w:id="8033"/>
      <w:r>
        <w:rPr>
          <w:rtl/>
        </w:rPr>
        <w:t xml:space="preserve">העולם </w:t>
      </w:r>
      <w:bookmarkStart w:id="8034" w:name="_ETM_Q11_711380"/>
      <w:bookmarkEnd w:id="8034"/>
      <w:r>
        <w:rPr>
          <w:rtl/>
        </w:rPr>
        <w:t xml:space="preserve">של </w:t>
      </w:r>
      <w:bookmarkStart w:id="8035" w:name="_ETM_Q11_711530"/>
      <w:bookmarkEnd w:id="8035"/>
      <w:r>
        <w:rPr>
          <w:rtl/>
        </w:rPr>
        <w:t>אתמול</w:t>
      </w:r>
      <w:r>
        <w:rPr>
          <w:rFonts w:hint="cs"/>
          <w:rtl/>
        </w:rPr>
        <w:t>,</w:t>
      </w:r>
      <w:r>
        <w:rPr>
          <w:rtl/>
        </w:rPr>
        <w:t xml:space="preserve"> </w:t>
      </w:r>
      <w:bookmarkStart w:id="8036" w:name="_ETM_Q11_712160"/>
      <w:bookmarkEnd w:id="8036"/>
      <w:r>
        <w:rPr>
          <w:rtl/>
        </w:rPr>
        <w:t xml:space="preserve">אדוני </w:t>
      </w:r>
      <w:bookmarkStart w:id="8037" w:name="_ETM_Q11_712490"/>
      <w:bookmarkEnd w:id="8037"/>
      <w:r>
        <w:rPr>
          <w:rtl/>
        </w:rPr>
        <w:t>היושב-ראש</w:t>
      </w:r>
      <w:r>
        <w:rPr>
          <w:rFonts w:hint="cs"/>
          <w:rtl/>
        </w:rPr>
        <w:t>,</w:t>
      </w:r>
      <w:r>
        <w:rPr>
          <w:rtl/>
        </w:rPr>
        <w:t xml:space="preserve"> </w:t>
      </w:r>
      <w:bookmarkStart w:id="8038" w:name="_ETM_Q11_713679"/>
      <w:bookmarkEnd w:id="8038"/>
      <w:r>
        <w:rPr>
          <w:rtl/>
        </w:rPr>
        <w:t xml:space="preserve">נבחרי </w:t>
      </w:r>
      <w:bookmarkStart w:id="8039" w:name="_ETM_Q11_714100"/>
      <w:bookmarkEnd w:id="8039"/>
      <w:r>
        <w:rPr>
          <w:rtl/>
        </w:rPr>
        <w:t xml:space="preserve">הציבור </w:t>
      </w:r>
      <w:bookmarkStart w:id="8040" w:name="_ETM_Q11_714760"/>
      <w:bookmarkEnd w:id="8040"/>
      <w:r>
        <w:rPr>
          <w:rtl/>
        </w:rPr>
        <w:t xml:space="preserve">הם </w:t>
      </w:r>
      <w:bookmarkStart w:id="8041" w:name="_ETM_Q11_714910"/>
      <w:bookmarkEnd w:id="8041"/>
      <w:r>
        <w:rPr>
          <w:rtl/>
        </w:rPr>
        <w:t>הבעיה</w:t>
      </w:r>
      <w:r>
        <w:rPr>
          <w:rFonts w:hint="cs"/>
          <w:rtl/>
        </w:rPr>
        <w:t>,</w:t>
      </w:r>
      <w:r>
        <w:rPr>
          <w:rtl/>
        </w:rPr>
        <w:t xml:space="preserve"> </w:t>
      </w:r>
      <w:bookmarkStart w:id="8042" w:name="_ETM_Q11_715730"/>
      <w:bookmarkEnd w:id="8042"/>
      <w:r>
        <w:rPr>
          <w:rtl/>
        </w:rPr>
        <w:t xml:space="preserve">ומי </w:t>
      </w:r>
      <w:bookmarkStart w:id="8043" w:name="_ETM_Q11_716059"/>
      <w:bookmarkEnd w:id="8043"/>
      <w:r>
        <w:rPr>
          <w:rtl/>
        </w:rPr>
        <w:t xml:space="preserve">ששומר </w:t>
      </w:r>
      <w:bookmarkStart w:id="8044" w:name="_ETM_Q11_716450"/>
      <w:bookmarkEnd w:id="8044"/>
      <w:r>
        <w:rPr>
          <w:rtl/>
        </w:rPr>
        <w:t xml:space="preserve">על </w:t>
      </w:r>
      <w:bookmarkStart w:id="8045" w:name="_ETM_Q11_716540"/>
      <w:bookmarkEnd w:id="8045"/>
      <w:r>
        <w:rPr>
          <w:rtl/>
        </w:rPr>
        <w:t xml:space="preserve">האינטרס </w:t>
      </w:r>
      <w:bookmarkStart w:id="8046" w:name="_ETM_Q11_717020"/>
      <w:bookmarkEnd w:id="8046"/>
      <w:r>
        <w:rPr>
          <w:rtl/>
        </w:rPr>
        <w:t xml:space="preserve">הציבורי </w:t>
      </w:r>
      <w:bookmarkStart w:id="8047" w:name="_ETM_Q11_717890"/>
      <w:bookmarkEnd w:id="8047"/>
      <w:r>
        <w:rPr>
          <w:rtl/>
        </w:rPr>
        <w:t xml:space="preserve">הוא </w:t>
      </w:r>
      <w:bookmarkStart w:id="8048" w:name="_ETM_Q11_718040"/>
      <w:bookmarkEnd w:id="8048"/>
      <w:r>
        <w:rPr>
          <w:rtl/>
        </w:rPr>
        <w:t xml:space="preserve">הדרג </w:t>
      </w:r>
      <w:bookmarkStart w:id="8049" w:name="_ETM_Q11_718490"/>
      <w:bookmarkEnd w:id="8049"/>
      <w:r>
        <w:rPr>
          <w:rtl/>
        </w:rPr>
        <w:t>הממונה</w:t>
      </w:r>
      <w:r>
        <w:rPr>
          <w:rFonts w:hint="cs"/>
          <w:rtl/>
        </w:rPr>
        <w:t>,</w:t>
      </w:r>
      <w:r>
        <w:rPr>
          <w:rtl/>
        </w:rPr>
        <w:t xml:space="preserve"> </w:t>
      </w:r>
      <w:bookmarkStart w:id="8050" w:name="_ETM_Q11_719480"/>
      <w:bookmarkEnd w:id="8050"/>
      <w:r>
        <w:rPr>
          <w:rtl/>
        </w:rPr>
        <w:t>המקצועי</w:t>
      </w:r>
      <w:r>
        <w:rPr>
          <w:rFonts w:hint="cs"/>
          <w:rtl/>
        </w:rPr>
        <w:t>,</w:t>
      </w:r>
      <w:r>
        <w:rPr>
          <w:rtl/>
        </w:rPr>
        <w:t xml:space="preserve"> </w:t>
      </w:r>
      <w:bookmarkStart w:id="8051" w:name="_ETM_Q11_719989"/>
      <w:bookmarkStart w:id="8052" w:name="_ETM_Q11_720679"/>
      <w:bookmarkEnd w:id="8051"/>
      <w:bookmarkEnd w:id="8052"/>
      <w:r>
        <w:rPr>
          <w:rtl/>
        </w:rPr>
        <w:t xml:space="preserve">נטול </w:t>
      </w:r>
      <w:bookmarkStart w:id="8053" w:name="_ETM_Q11_721069"/>
      <w:bookmarkEnd w:id="8053"/>
      <w:r>
        <w:rPr>
          <w:rtl/>
        </w:rPr>
        <w:t>הפניות</w:t>
      </w:r>
      <w:r>
        <w:rPr>
          <w:rFonts w:hint="cs"/>
          <w:rtl/>
        </w:rPr>
        <w:t>.</w:t>
      </w:r>
    </w:p>
    <w:p w:rsidR="00323341" w:rsidRDefault="00323341" w:rsidP="007206CB">
      <w:pPr>
        <w:rPr>
          <w:rtl/>
        </w:rPr>
      </w:pPr>
    </w:p>
    <w:p w:rsidR="00323341" w:rsidRDefault="00323341" w:rsidP="007123EC">
      <w:pPr>
        <w:rPr>
          <w:rtl/>
        </w:rPr>
      </w:pPr>
      <w:bookmarkStart w:id="8054" w:name="_ETM_Q11_721000"/>
      <w:bookmarkStart w:id="8055" w:name="_ETM_Q11_722849"/>
      <w:bookmarkEnd w:id="8054"/>
      <w:bookmarkEnd w:id="8055"/>
      <w:r>
        <w:rPr>
          <w:rtl/>
        </w:rPr>
        <w:t xml:space="preserve">אני </w:t>
      </w:r>
      <w:bookmarkStart w:id="8056" w:name="_ETM_Q11_723150"/>
      <w:bookmarkEnd w:id="8056"/>
      <w:r>
        <w:rPr>
          <w:rtl/>
        </w:rPr>
        <w:t xml:space="preserve">רוצה </w:t>
      </w:r>
      <w:bookmarkStart w:id="8057" w:name="_ETM_Q11_723420"/>
      <w:bookmarkEnd w:id="8057"/>
      <w:r>
        <w:rPr>
          <w:rtl/>
        </w:rPr>
        <w:t xml:space="preserve">לדבר </w:t>
      </w:r>
      <w:bookmarkStart w:id="8058" w:name="_ETM_Q11_723749"/>
      <w:bookmarkEnd w:id="8058"/>
      <w:r>
        <w:rPr>
          <w:rtl/>
        </w:rPr>
        <w:t xml:space="preserve">עכשיו </w:t>
      </w:r>
      <w:bookmarkStart w:id="8059" w:name="_ETM_Q11_724809"/>
      <w:bookmarkEnd w:id="8059"/>
      <w:r>
        <w:rPr>
          <w:rtl/>
        </w:rPr>
        <w:t xml:space="preserve">על </w:t>
      </w:r>
      <w:bookmarkStart w:id="8060" w:name="_ETM_Q11_724989"/>
      <w:bookmarkEnd w:id="8060"/>
      <w:r>
        <w:rPr>
          <w:rtl/>
        </w:rPr>
        <w:t xml:space="preserve">דוגמה </w:t>
      </w:r>
      <w:bookmarkStart w:id="8061" w:name="_ETM_Q11_725260"/>
      <w:bookmarkEnd w:id="8061"/>
      <w:r>
        <w:rPr>
          <w:rtl/>
        </w:rPr>
        <w:t xml:space="preserve">שמוכיחה </w:t>
      </w:r>
      <w:bookmarkStart w:id="8062" w:name="_ETM_Q11_725739"/>
      <w:bookmarkEnd w:id="8062"/>
      <w:r>
        <w:rPr>
          <w:rtl/>
        </w:rPr>
        <w:t xml:space="preserve">עד </w:t>
      </w:r>
      <w:bookmarkStart w:id="8063" w:name="_ETM_Q11_725859"/>
      <w:bookmarkEnd w:id="8063"/>
      <w:r>
        <w:rPr>
          <w:rtl/>
        </w:rPr>
        <w:t xml:space="preserve">כמה </w:t>
      </w:r>
      <w:bookmarkStart w:id="8064" w:name="_ETM_Q11_726570"/>
      <w:bookmarkEnd w:id="8064"/>
      <w:r>
        <w:rPr>
          <w:rtl/>
        </w:rPr>
        <w:t xml:space="preserve">הדמוקרטיה </w:t>
      </w:r>
      <w:bookmarkStart w:id="8065" w:name="_ETM_Q11_727620"/>
      <w:bookmarkEnd w:id="8065"/>
      <w:r>
        <w:rPr>
          <w:rtl/>
        </w:rPr>
        <w:t xml:space="preserve">ונבחרי </w:t>
      </w:r>
      <w:bookmarkStart w:id="8066" w:name="_ETM_Q11_728220"/>
      <w:bookmarkEnd w:id="8066"/>
      <w:r>
        <w:rPr>
          <w:rtl/>
        </w:rPr>
        <w:t xml:space="preserve">הציבור </w:t>
      </w:r>
      <w:bookmarkStart w:id="8067" w:name="_ETM_Q11_729000"/>
      <w:bookmarkEnd w:id="8067"/>
      <w:r>
        <w:rPr>
          <w:rtl/>
        </w:rPr>
        <w:t xml:space="preserve">הם </w:t>
      </w:r>
      <w:bookmarkStart w:id="8068" w:name="_ETM_Q11_729270"/>
      <w:bookmarkEnd w:id="8068"/>
      <w:r>
        <w:rPr>
          <w:rtl/>
        </w:rPr>
        <w:t xml:space="preserve">קריטיים </w:t>
      </w:r>
      <w:bookmarkStart w:id="8069" w:name="_ETM_Q11_730230"/>
      <w:bookmarkEnd w:id="8069"/>
      <w:r>
        <w:rPr>
          <w:rtl/>
        </w:rPr>
        <w:t xml:space="preserve">לתפקוד </w:t>
      </w:r>
      <w:bookmarkStart w:id="8070" w:name="_ETM_Q11_730830"/>
      <w:bookmarkEnd w:id="8070"/>
      <w:r>
        <w:rPr>
          <w:rtl/>
        </w:rPr>
        <w:t>המדינה</w:t>
      </w:r>
      <w:r>
        <w:rPr>
          <w:rFonts w:hint="cs"/>
          <w:rtl/>
        </w:rPr>
        <w:t>.</w:t>
      </w:r>
      <w:r>
        <w:rPr>
          <w:rtl/>
        </w:rPr>
        <w:t xml:space="preserve"> </w:t>
      </w:r>
      <w:bookmarkStart w:id="8071" w:name="_ETM_Q11_732099"/>
      <w:bookmarkEnd w:id="8071"/>
      <w:r>
        <w:rPr>
          <w:rtl/>
        </w:rPr>
        <w:t xml:space="preserve">אני </w:t>
      </w:r>
      <w:bookmarkStart w:id="8072" w:name="_ETM_Q11_732279"/>
      <w:bookmarkEnd w:id="8072"/>
      <w:r>
        <w:rPr>
          <w:rtl/>
        </w:rPr>
        <w:t xml:space="preserve">רוצה </w:t>
      </w:r>
      <w:bookmarkStart w:id="8073" w:name="_ETM_Q11_732519"/>
      <w:bookmarkEnd w:id="8073"/>
      <w:r>
        <w:rPr>
          <w:rtl/>
        </w:rPr>
        <w:t xml:space="preserve">להזכיר </w:t>
      </w:r>
      <w:bookmarkStart w:id="8074" w:name="_ETM_Q11_734260"/>
      <w:bookmarkEnd w:id="8074"/>
      <w:r>
        <w:rPr>
          <w:rtl/>
        </w:rPr>
        <w:t xml:space="preserve">לאזרחי </w:t>
      </w:r>
      <w:bookmarkStart w:id="8075" w:name="_ETM_Q11_734770"/>
      <w:bookmarkEnd w:id="8075"/>
      <w:r>
        <w:rPr>
          <w:rtl/>
        </w:rPr>
        <w:t>ישראל</w:t>
      </w:r>
      <w:r>
        <w:rPr>
          <w:rFonts w:hint="cs"/>
          <w:rtl/>
        </w:rPr>
        <w:t>,</w:t>
      </w:r>
      <w:r>
        <w:rPr>
          <w:rtl/>
        </w:rPr>
        <w:t xml:space="preserve"> </w:t>
      </w:r>
      <w:bookmarkStart w:id="8076" w:name="_ETM_Q11_735610"/>
      <w:bookmarkEnd w:id="8076"/>
      <w:r>
        <w:rPr>
          <w:rtl/>
        </w:rPr>
        <w:t xml:space="preserve">לכל </w:t>
      </w:r>
      <w:bookmarkStart w:id="8077" w:name="_ETM_Q11_736030"/>
      <w:bookmarkEnd w:id="8077"/>
      <w:r>
        <w:rPr>
          <w:rtl/>
        </w:rPr>
        <w:t xml:space="preserve">היושבים </w:t>
      </w:r>
      <w:bookmarkStart w:id="8078" w:name="_ETM_Q11_736419"/>
      <w:bookmarkEnd w:id="8078"/>
      <w:r>
        <w:rPr>
          <w:rtl/>
        </w:rPr>
        <w:t>כאן</w:t>
      </w:r>
      <w:r>
        <w:rPr>
          <w:rFonts w:hint="cs"/>
          <w:rtl/>
        </w:rPr>
        <w:t>,</w:t>
      </w:r>
      <w:r>
        <w:rPr>
          <w:rtl/>
        </w:rPr>
        <w:t xml:space="preserve"> </w:t>
      </w:r>
      <w:bookmarkStart w:id="8079" w:name="_ETM_Q11_736630"/>
      <w:bookmarkEnd w:id="8079"/>
      <w:r>
        <w:rPr>
          <w:rtl/>
        </w:rPr>
        <w:t>לחבריי</w:t>
      </w:r>
      <w:r>
        <w:rPr>
          <w:rFonts w:hint="cs"/>
          <w:rtl/>
        </w:rPr>
        <w:t>,</w:t>
      </w:r>
      <w:r>
        <w:rPr>
          <w:rtl/>
        </w:rPr>
        <w:t xml:space="preserve"> </w:t>
      </w:r>
      <w:bookmarkStart w:id="8080" w:name="_ETM_Q11_737230"/>
      <w:bookmarkEnd w:id="8080"/>
      <w:r>
        <w:rPr>
          <w:rtl/>
        </w:rPr>
        <w:t>לך</w:t>
      </w:r>
      <w:r>
        <w:rPr>
          <w:rFonts w:hint="cs"/>
          <w:rtl/>
        </w:rPr>
        <w:t>,</w:t>
      </w:r>
      <w:r>
        <w:rPr>
          <w:rtl/>
        </w:rPr>
        <w:t xml:space="preserve"> </w:t>
      </w:r>
      <w:bookmarkStart w:id="8081" w:name="_ETM_Q11_737530"/>
      <w:bookmarkEnd w:id="8081"/>
      <w:r>
        <w:rPr>
          <w:rtl/>
        </w:rPr>
        <w:t xml:space="preserve">אדוני </w:t>
      </w:r>
      <w:bookmarkStart w:id="8082" w:name="_ETM_Q11_737740"/>
      <w:bookmarkEnd w:id="8082"/>
      <w:r>
        <w:rPr>
          <w:rtl/>
        </w:rPr>
        <w:t>היושב-ראש</w:t>
      </w:r>
      <w:r>
        <w:rPr>
          <w:rFonts w:hint="cs"/>
          <w:rtl/>
        </w:rPr>
        <w:t>,</w:t>
      </w:r>
      <w:r>
        <w:rPr>
          <w:rtl/>
        </w:rPr>
        <w:t xml:space="preserve"> </w:t>
      </w:r>
      <w:bookmarkStart w:id="8083" w:name="_ETM_Q11_738220"/>
      <w:bookmarkEnd w:id="8083"/>
      <w:r>
        <w:rPr>
          <w:rtl/>
        </w:rPr>
        <w:t xml:space="preserve">את </w:t>
      </w:r>
      <w:bookmarkStart w:id="8084" w:name="_ETM_Q11_738340"/>
      <w:bookmarkEnd w:id="8084"/>
      <w:r>
        <w:rPr>
          <w:rtl/>
        </w:rPr>
        <w:t xml:space="preserve">הסיפור </w:t>
      </w:r>
      <w:bookmarkStart w:id="8085" w:name="_ETM_Q11_738970"/>
      <w:bookmarkEnd w:id="8085"/>
      <w:r>
        <w:rPr>
          <w:rtl/>
        </w:rPr>
        <w:t xml:space="preserve">של </w:t>
      </w:r>
      <w:bookmarkStart w:id="8086" w:name="_ETM_Q11_739179"/>
      <w:bookmarkEnd w:id="8086"/>
      <w:r>
        <w:rPr>
          <w:rtl/>
        </w:rPr>
        <w:t xml:space="preserve">הכור </w:t>
      </w:r>
      <w:bookmarkStart w:id="8087" w:name="_ETM_Q11_739720"/>
      <w:bookmarkEnd w:id="8087"/>
      <w:r>
        <w:rPr>
          <w:rtl/>
        </w:rPr>
        <w:t>בסוריה</w:t>
      </w:r>
      <w:r>
        <w:rPr>
          <w:rFonts w:hint="cs"/>
          <w:rtl/>
        </w:rPr>
        <w:t>. זה</w:t>
      </w:r>
      <w:r>
        <w:rPr>
          <w:rtl/>
        </w:rPr>
        <w:t xml:space="preserve"> </w:t>
      </w:r>
      <w:bookmarkStart w:id="8088" w:name="_ETM_Q11_741309"/>
      <w:bookmarkEnd w:id="8088"/>
      <w:r>
        <w:rPr>
          <w:rtl/>
        </w:rPr>
        <w:t xml:space="preserve">התחיל </w:t>
      </w:r>
      <w:bookmarkStart w:id="8089" w:name="_ETM_Q11_742030"/>
      <w:bookmarkEnd w:id="8089"/>
      <w:r>
        <w:rPr>
          <w:rFonts w:hint="cs"/>
          <w:rtl/>
        </w:rPr>
        <w:t>מ</w:t>
      </w:r>
      <w:r>
        <w:rPr>
          <w:rtl/>
        </w:rPr>
        <w:t xml:space="preserve">כישלון </w:t>
      </w:r>
      <w:bookmarkStart w:id="8090" w:name="_ETM_Q11_742450"/>
      <w:bookmarkEnd w:id="8090"/>
      <w:r>
        <w:rPr>
          <w:rtl/>
        </w:rPr>
        <w:t xml:space="preserve">המודיעין </w:t>
      </w:r>
      <w:bookmarkStart w:id="8091" w:name="_ETM_Q11_742840"/>
      <w:bookmarkEnd w:id="8091"/>
      <w:r>
        <w:rPr>
          <w:rtl/>
        </w:rPr>
        <w:t xml:space="preserve">לחשוף </w:t>
      </w:r>
      <w:bookmarkStart w:id="8092" w:name="_ETM_Q11_743170"/>
      <w:bookmarkEnd w:id="8092"/>
      <w:r>
        <w:rPr>
          <w:rtl/>
        </w:rPr>
        <w:t xml:space="preserve">את </w:t>
      </w:r>
      <w:bookmarkStart w:id="8093" w:name="_ETM_Q11_743260"/>
      <w:bookmarkEnd w:id="8093"/>
      <w:r>
        <w:rPr>
          <w:rtl/>
        </w:rPr>
        <w:t xml:space="preserve">תוכנית </w:t>
      </w:r>
      <w:bookmarkStart w:id="8094" w:name="_ETM_Q11_743470"/>
      <w:bookmarkEnd w:id="8094"/>
      <w:r>
        <w:rPr>
          <w:rtl/>
        </w:rPr>
        <w:t xml:space="preserve">הגרעין </w:t>
      </w:r>
      <w:bookmarkStart w:id="8095" w:name="_ETM_Q11_743770"/>
      <w:bookmarkEnd w:id="8095"/>
      <w:r>
        <w:rPr>
          <w:rtl/>
        </w:rPr>
        <w:t xml:space="preserve">של </w:t>
      </w:r>
      <w:bookmarkStart w:id="8096" w:name="_ETM_Q11_743890"/>
      <w:bookmarkEnd w:id="8096"/>
      <w:r>
        <w:rPr>
          <w:rtl/>
        </w:rPr>
        <w:t>קדאפי</w:t>
      </w:r>
      <w:r>
        <w:rPr>
          <w:rFonts w:hint="cs"/>
          <w:rtl/>
        </w:rPr>
        <w:t>,</w:t>
      </w:r>
      <w:r>
        <w:rPr>
          <w:rtl/>
        </w:rPr>
        <w:t xml:space="preserve"> </w:t>
      </w:r>
      <w:bookmarkStart w:id="8097" w:name="_ETM_Q11_745169"/>
      <w:bookmarkEnd w:id="8097"/>
      <w:r>
        <w:rPr>
          <w:rtl/>
        </w:rPr>
        <w:t xml:space="preserve">ואז </w:t>
      </w:r>
      <w:bookmarkStart w:id="8098" w:name="_ETM_Q11_746000"/>
      <w:bookmarkEnd w:id="8098"/>
      <w:r>
        <w:rPr>
          <w:rtl/>
        </w:rPr>
        <w:t xml:space="preserve">בשנת </w:t>
      </w:r>
      <w:bookmarkStart w:id="8099" w:name="_ETM_Q11_746450"/>
      <w:bookmarkEnd w:id="8099"/>
      <w:r>
        <w:rPr>
          <w:rtl/>
        </w:rPr>
        <w:t xml:space="preserve">2004 </w:t>
      </w:r>
      <w:bookmarkStart w:id="8100" w:name="_ETM_Q11_747740"/>
      <w:bookmarkStart w:id="8101" w:name="_ETM_Q11_747830"/>
      <w:bookmarkEnd w:id="8100"/>
      <w:bookmarkEnd w:id="8101"/>
      <w:r>
        <w:rPr>
          <w:rtl/>
        </w:rPr>
        <w:t xml:space="preserve">החליט </w:t>
      </w:r>
      <w:bookmarkStart w:id="8102" w:name="_ETM_Q11_748099"/>
      <w:bookmarkEnd w:id="8102"/>
      <w:r>
        <w:rPr>
          <w:rtl/>
        </w:rPr>
        <w:t xml:space="preserve">לבחון </w:t>
      </w:r>
      <w:bookmarkStart w:id="8103" w:name="_ETM_Q11_756039"/>
      <w:bookmarkEnd w:id="8103"/>
      <w:r>
        <w:rPr>
          <w:rtl/>
        </w:rPr>
        <w:t xml:space="preserve">את </w:t>
      </w:r>
      <w:bookmarkStart w:id="8104" w:name="_ETM_Q11_756159"/>
      <w:bookmarkEnd w:id="8104"/>
      <w:r>
        <w:rPr>
          <w:rtl/>
        </w:rPr>
        <w:t xml:space="preserve">העניין מי </w:t>
      </w:r>
      <w:bookmarkStart w:id="8105" w:name="_ETM_Q11_748219"/>
      <w:bookmarkEnd w:id="8105"/>
      <w:r>
        <w:rPr>
          <w:rtl/>
        </w:rPr>
        <w:t xml:space="preserve">שישב </w:t>
      </w:r>
      <w:bookmarkStart w:id="8106" w:name="_ETM_Q11_748999"/>
      <w:bookmarkEnd w:id="8106"/>
      <w:r>
        <w:rPr>
          <w:rtl/>
        </w:rPr>
        <w:t xml:space="preserve">כאן </w:t>
      </w:r>
      <w:bookmarkStart w:id="8107" w:name="_ETM_Q11_749240"/>
      <w:bookmarkEnd w:id="8107"/>
      <w:r>
        <w:rPr>
          <w:rtl/>
        </w:rPr>
        <w:t>כמונו</w:t>
      </w:r>
      <w:r>
        <w:rPr>
          <w:rFonts w:hint="cs"/>
          <w:rtl/>
        </w:rPr>
        <w:t xml:space="preserve">, חבר כנסת, </w:t>
      </w:r>
      <w:bookmarkStart w:id="8108" w:name="_ETM_Q11_749659"/>
      <w:bookmarkStart w:id="8109" w:name="_ETM_Q11_750919"/>
      <w:bookmarkEnd w:id="8108"/>
      <w:bookmarkEnd w:id="8109"/>
      <w:r>
        <w:rPr>
          <w:rtl/>
        </w:rPr>
        <w:t xml:space="preserve">באותה </w:t>
      </w:r>
      <w:bookmarkStart w:id="8110" w:name="_ETM_Q11_751189"/>
      <w:bookmarkEnd w:id="8110"/>
      <w:r>
        <w:rPr>
          <w:rtl/>
        </w:rPr>
        <w:t xml:space="preserve">תקופה </w:t>
      </w:r>
      <w:bookmarkStart w:id="8111" w:name="_ETM_Q11_751550"/>
      <w:bookmarkEnd w:id="8111"/>
      <w:r>
        <w:rPr>
          <w:rtl/>
        </w:rPr>
        <w:t xml:space="preserve">היה </w:t>
      </w:r>
      <w:bookmarkStart w:id="8112" w:name="_ETM_Q11_751639"/>
      <w:bookmarkEnd w:id="8112"/>
      <w:r>
        <w:rPr>
          <w:rtl/>
        </w:rPr>
        <w:t xml:space="preserve">יושב-ראש </w:t>
      </w:r>
      <w:bookmarkStart w:id="8113" w:name="_ETM_Q11_752030"/>
      <w:bookmarkEnd w:id="8113"/>
      <w:r>
        <w:rPr>
          <w:rtl/>
        </w:rPr>
        <w:t xml:space="preserve">ועדת </w:t>
      </w:r>
      <w:bookmarkStart w:id="8114" w:name="_ETM_Q11_752270"/>
      <w:bookmarkEnd w:id="8114"/>
      <w:r>
        <w:rPr>
          <w:rtl/>
        </w:rPr>
        <w:t xml:space="preserve">חוץ </w:t>
      </w:r>
      <w:bookmarkStart w:id="8115" w:name="_ETM_Q11_752449"/>
      <w:bookmarkEnd w:id="8115"/>
      <w:r>
        <w:rPr>
          <w:rtl/>
        </w:rPr>
        <w:t>וביטחון</w:t>
      </w:r>
      <w:r>
        <w:rPr>
          <w:rFonts w:hint="cs"/>
          <w:rtl/>
        </w:rPr>
        <w:t xml:space="preserve">, </w:t>
      </w:r>
      <w:bookmarkStart w:id="8116" w:name="_ETM_Q11_753699"/>
      <w:bookmarkEnd w:id="8116"/>
      <w:r>
        <w:rPr>
          <w:rtl/>
        </w:rPr>
        <w:t xml:space="preserve">יובל </w:t>
      </w:r>
      <w:bookmarkStart w:id="8117" w:name="_ETM_Q11_753999"/>
      <w:bookmarkEnd w:id="8117"/>
      <w:r>
        <w:rPr>
          <w:rtl/>
        </w:rPr>
        <w:t>שטייניץ</w:t>
      </w:r>
      <w:bookmarkStart w:id="8118" w:name="_ETM_Q11_755439"/>
      <w:bookmarkEnd w:id="8118"/>
      <w:r>
        <w:rPr>
          <w:rFonts w:hint="cs"/>
          <w:rtl/>
        </w:rPr>
        <w:t>.</w:t>
      </w:r>
      <w:bookmarkStart w:id="8119" w:name="TOR_Q12"/>
      <w:bookmarkEnd w:id="8119"/>
      <w:r>
        <w:rPr>
          <w:rFonts w:hint="cs"/>
          <w:rtl/>
        </w:rPr>
        <w:t xml:space="preserve"> גם אז במערכת הביטחון השתוללו עקב המהלך, ואף איימו להחרים בתגובה את הוועדה. </w:t>
      </w:r>
      <w:bookmarkStart w:id="8120" w:name="_ETM_Q12_165000"/>
      <w:bookmarkEnd w:id="8120"/>
      <w:r>
        <w:rPr>
          <w:rFonts w:hint="cs"/>
          <w:rtl/>
        </w:rPr>
        <w:t xml:space="preserve">הרמטכ"ל דאז, בוגי יעלון, הורה לצה"ל להחרים את דיוני הוועדה ושיגר מכתבים </w:t>
      </w:r>
      <w:bookmarkStart w:id="8121" w:name="_ETM_Q12_171000"/>
      <w:bookmarkEnd w:id="8121"/>
      <w:r>
        <w:rPr>
          <w:rFonts w:hint="cs"/>
          <w:rtl/>
        </w:rPr>
        <w:t xml:space="preserve">לח"כים נגד היושב-ראש, אבל הדיונים התקדמו. </w:t>
      </w:r>
      <w:bookmarkStart w:id="8122" w:name="_ETM_Q12_174000"/>
      <w:bookmarkEnd w:id="8122"/>
    </w:p>
    <w:p w:rsidR="00323341" w:rsidRDefault="00323341" w:rsidP="007206CB">
      <w:pPr>
        <w:ind w:firstLine="0"/>
        <w:rPr>
          <w:rtl/>
        </w:rPr>
      </w:pPr>
    </w:p>
    <w:p w:rsidR="00323341" w:rsidRDefault="00323341" w:rsidP="007206CB">
      <w:pPr>
        <w:rPr>
          <w:rtl/>
        </w:rPr>
      </w:pPr>
      <w:r>
        <w:rPr>
          <w:rFonts w:hint="cs"/>
          <w:rtl/>
        </w:rPr>
        <w:t xml:space="preserve">תוך כדי בדיקה וחקירה הבינה </w:t>
      </w:r>
      <w:bookmarkStart w:id="8123" w:name="_ETM_Q12_176000"/>
      <w:bookmarkEnd w:id="8123"/>
      <w:r>
        <w:rPr>
          <w:rFonts w:hint="cs"/>
          <w:rtl/>
        </w:rPr>
        <w:t>הוועדה שלסורים יש כנראה כור גרעיני.</w:t>
      </w:r>
    </w:p>
    <w:p w:rsidR="00323341" w:rsidRDefault="00323341" w:rsidP="009635F5">
      <w:pPr>
        <w:rPr>
          <w:rtl/>
        </w:rPr>
      </w:pPr>
    </w:p>
    <w:p w:rsidR="00323341" w:rsidRDefault="00323341" w:rsidP="007206CB">
      <w:pPr>
        <w:pStyle w:val="af5"/>
        <w:keepNext/>
        <w:rPr>
          <w:rtl/>
        </w:rPr>
      </w:pPr>
      <w:bookmarkStart w:id="8124" w:name="ET_interruption_6361_1"/>
      <w:r w:rsidRPr="00FF145E">
        <w:rPr>
          <w:rStyle w:val="TagStyle"/>
          <w:rtl/>
        </w:rPr>
        <w:t xml:space="preserve"> &lt;&lt; קריאה &gt;&gt; </w:t>
      </w:r>
      <w:r>
        <w:rPr>
          <w:rtl/>
        </w:rPr>
        <w:t>נאור שירי (יש עתיד):</w:t>
      </w:r>
      <w:r w:rsidRPr="00FF145E">
        <w:rPr>
          <w:rStyle w:val="TagStyle"/>
          <w:rtl/>
        </w:rPr>
        <w:t xml:space="preserve"> &lt;&lt; קריאה &gt;&gt;</w:t>
      </w:r>
      <w:r>
        <w:rPr>
          <w:rtl/>
        </w:rPr>
        <w:t xml:space="preserve">   </w:t>
      </w:r>
      <w:bookmarkEnd w:id="8124"/>
    </w:p>
    <w:p w:rsidR="00323341" w:rsidRDefault="00323341" w:rsidP="002045E5">
      <w:pPr>
        <w:rPr>
          <w:rtl/>
          <w:lang w:eastAsia="he-IL"/>
        </w:rPr>
      </w:pPr>
    </w:p>
    <w:p w:rsidR="00323341" w:rsidRDefault="00323341" w:rsidP="007206CB">
      <w:pPr>
        <w:rPr>
          <w:rtl/>
        </w:rPr>
      </w:pPr>
      <w:r>
        <w:rPr>
          <w:rFonts w:hint="cs"/>
          <w:rtl/>
        </w:rPr>
        <w:t>אתה שם לב למה שאתה אומר? שהגורם המדיני הלך נגד הקונספציה, שהתאהבתם בה, והכתיב מדיניות לדרג המקצועי.</w:t>
      </w:r>
    </w:p>
    <w:p w:rsidR="00323341" w:rsidRDefault="00323341" w:rsidP="007206CB">
      <w:pPr>
        <w:rPr>
          <w:rtl/>
        </w:rPr>
      </w:pPr>
      <w:bookmarkStart w:id="8125" w:name="_ETM_Q12_191000"/>
      <w:bookmarkEnd w:id="8125"/>
    </w:p>
    <w:p w:rsidR="00323341" w:rsidRDefault="00323341" w:rsidP="007206CB">
      <w:pPr>
        <w:pStyle w:val="-"/>
        <w:keepNext/>
        <w:rPr>
          <w:rtl/>
        </w:rPr>
      </w:pPr>
      <w:bookmarkStart w:id="8126" w:name="_ETM_Q12_190000"/>
      <w:bookmarkStart w:id="8127" w:name="ET_speakercontinue_5801_22"/>
      <w:bookmarkEnd w:id="8126"/>
      <w:r w:rsidRPr="009A2F93">
        <w:rPr>
          <w:rStyle w:val="TagStyle"/>
          <w:rtl/>
        </w:rPr>
        <w:t xml:space="preserve"> &lt;&lt; דובר_המשך &gt;&gt; </w:t>
      </w:r>
      <w:r>
        <w:rPr>
          <w:rtl/>
        </w:rPr>
        <w:t>אריאל קלנר (הליכוד):</w:t>
      </w:r>
      <w:r w:rsidRPr="009A2F93">
        <w:rPr>
          <w:rStyle w:val="TagStyle"/>
          <w:rtl/>
        </w:rPr>
        <w:t xml:space="preserve"> &lt;&lt; דובר_המשך &gt;&gt; </w:t>
      </w:r>
      <w:r>
        <w:rPr>
          <w:rtl/>
        </w:rPr>
        <w:t xml:space="preserve">   </w:t>
      </w:r>
      <w:bookmarkEnd w:id="8127"/>
    </w:p>
    <w:p w:rsidR="00323341" w:rsidRDefault="00323341" w:rsidP="002045E5">
      <w:pPr>
        <w:rPr>
          <w:rtl/>
        </w:rPr>
      </w:pPr>
    </w:p>
    <w:p w:rsidR="00323341" w:rsidRPr="009A2F93" w:rsidRDefault="00323341" w:rsidP="007123EC">
      <w:pPr>
        <w:rPr>
          <w:rtl/>
        </w:rPr>
      </w:pPr>
      <w:bookmarkStart w:id="8128" w:name="_ETM_Q12_189000"/>
      <w:bookmarkEnd w:id="8128"/>
      <w:r>
        <w:rPr>
          <w:rFonts w:hint="cs"/>
          <w:rtl/>
        </w:rPr>
        <w:t xml:space="preserve">הגורם המדיני, </w:t>
      </w:r>
      <w:bookmarkStart w:id="8129" w:name="_ETM_Q12_192000"/>
      <w:bookmarkEnd w:id="8129"/>
      <w:r>
        <w:rPr>
          <w:rFonts w:hint="cs"/>
          <w:rtl/>
        </w:rPr>
        <w:t>נאור שירי, נאור שירי, הגורם המדיני אתגר את המערכת. הוא לא בא ואמר – לא אמרו לו אמבוש.</w:t>
      </w:r>
    </w:p>
    <w:p w:rsidR="00323341" w:rsidRDefault="00323341" w:rsidP="009635F5">
      <w:pPr>
        <w:rPr>
          <w:rtl/>
        </w:rPr>
      </w:pPr>
    </w:p>
    <w:p w:rsidR="00323341" w:rsidRDefault="00323341" w:rsidP="007206CB">
      <w:pPr>
        <w:pStyle w:val="af5"/>
        <w:keepNext/>
        <w:rPr>
          <w:rtl/>
        </w:rPr>
      </w:pPr>
      <w:bookmarkStart w:id="8130" w:name="ET_interruption_6361_23"/>
      <w:r w:rsidRPr="009A2F93">
        <w:rPr>
          <w:rStyle w:val="TagStyle"/>
          <w:rtl/>
        </w:rPr>
        <w:t xml:space="preserve"> &lt;&lt; קריאה &gt;&gt; </w:t>
      </w:r>
      <w:r>
        <w:rPr>
          <w:rtl/>
        </w:rPr>
        <w:t>נאור שירי (יש עתיד):</w:t>
      </w:r>
      <w:r w:rsidRPr="009A2F93">
        <w:rPr>
          <w:rStyle w:val="TagStyle"/>
          <w:rtl/>
        </w:rPr>
        <w:t xml:space="preserve"> &lt;&lt; קריאה &gt;&gt;</w:t>
      </w:r>
      <w:r>
        <w:rPr>
          <w:rtl/>
        </w:rPr>
        <w:t xml:space="preserve">   </w:t>
      </w:r>
      <w:bookmarkEnd w:id="8130"/>
    </w:p>
    <w:p w:rsidR="00323341" w:rsidRDefault="00323341" w:rsidP="002045E5">
      <w:pPr>
        <w:rPr>
          <w:rtl/>
        </w:rPr>
      </w:pPr>
    </w:p>
    <w:p w:rsidR="00323341" w:rsidRDefault="00323341" w:rsidP="007206CB">
      <w:pPr>
        <w:rPr>
          <w:rtl/>
        </w:rPr>
      </w:pPr>
      <w:r>
        <w:rPr>
          <w:rFonts w:hint="cs"/>
          <w:rtl/>
        </w:rPr>
        <w:t>תמשיך. תמשיך בנאום שלך.</w:t>
      </w:r>
    </w:p>
    <w:p w:rsidR="00323341" w:rsidRDefault="00323341" w:rsidP="007206CB">
      <w:pPr>
        <w:rPr>
          <w:rtl/>
        </w:rPr>
      </w:pPr>
    </w:p>
    <w:p w:rsidR="00323341" w:rsidRDefault="00323341" w:rsidP="007206CB">
      <w:pPr>
        <w:pStyle w:val="-"/>
        <w:keepNext/>
        <w:rPr>
          <w:rtl/>
        </w:rPr>
      </w:pPr>
      <w:bookmarkStart w:id="8131" w:name="ET_speakercontinue_5801_24"/>
      <w:r w:rsidRPr="009A2F93">
        <w:rPr>
          <w:rStyle w:val="TagStyle"/>
          <w:rtl/>
        </w:rPr>
        <w:t xml:space="preserve"> &lt;&lt; דובר_המשך &gt;&gt; </w:t>
      </w:r>
      <w:r>
        <w:rPr>
          <w:rtl/>
        </w:rPr>
        <w:t>אריאל קלנר (הליכוד):</w:t>
      </w:r>
      <w:r w:rsidRPr="009A2F93">
        <w:rPr>
          <w:rStyle w:val="TagStyle"/>
          <w:rtl/>
        </w:rPr>
        <w:t xml:space="preserve"> &lt;&lt; דובר_המשך &gt;&gt;</w:t>
      </w:r>
      <w:r>
        <w:rPr>
          <w:rtl/>
        </w:rPr>
        <w:t xml:space="preserve">   </w:t>
      </w:r>
      <w:bookmarkEnd w:id="8131"/>
    </w:p>
    <w:p w:rsidR="00323341" w:rsidRDefault="00323341" w:rsidP="002045E5">
      <w:pPr>
        <w:rPr>
          <w:rtl/>
        </w:rPr>
      </w:pPr>
    </w:p>
    <w:p w:rsidR="00323341" w:rsidRDefault="00323341" w:rsidP="007206CB">
      <w:pPr>
        <w:rPr>
          <w:rtl/>
        </w:rPr>
      </w:pPr>
      <w:bookmarkStart w:id="8132" w:name="_ETM_Q12_197000"/>
      <w:bookmarkEnd w:id="8132"/>
      <w:r>
        <w:rPr>
          <w:rFonts w:hint="cs"/>
          <w:rtl/>
        </w:rPr>
        <w:t>אני אמשיך, בבקשה.</w:t>
      </w:r>
    </w:p>
    <w:p w:rsidR="00323341" w:rsidRDefault="00323341" w:rsidP="007206CB">
      <w:pPr>
        <w:rPr>
          <w:rtl/>
        </w:rPr>
      </w:pPr>
      <w:bookmarkStart w:id="8133" w:name="_ETM_Q12_201000"/>
      <w:bookmarkEnd w:id="8133"/>
    </w:p>
    <w:p w:rsidR="00323341" w:rsidRDefault="00323341" w:rsidP="007206CB">
      <w:pPr>
        <w:pStyle w:val="af5"/>
        <w:keepNext/>
        <w:rPr>
          <w:rtl/>
        </w:rPr>
      </w:pPr>
      <w:r w:rsidRPr="009A2F93">
        <w:rPr>
          <w:rStyle w:val="TagStyle"/>
          <w:rtl/>
        </w:rPr>
        <w:t xml:space="preserve"> &lt;&lt; קריאה &gt;&gt; </w:t>
      </w:r>
      <w:r>
        <w:rPr>
          <w:rtl/>
        </w:rPr>
        <w:t>נאור שירי (יש עתיד):</w:t>
      </w:r>
      <w:r w:rsidRPr="009A2F93">
        <w:rPr>
          <w:rStyle w:val="TagStyle"/>
          <w:rtl/>
        </w:rPr>
        <w:t xml:space="preserve"> &lt;&lt; קריאה &gt;&gt;</w:t>
      </w:r>
      <w:r>
        <w:rPr>
          <w:rtl/>
        </w:rPr>
        <w:t xml:space="preserve">   </w:t>
      </w:r>
    </w:p>
    <w:p w:rsidR="00323341" w:rsidRDefault="00323341" w:rsidP="002045E5">
      <w:pPr>
        <w:rPr>
          <w:rtl/>
        </w:rPr>
      </w:pPr>
    </w:p>
    <w:p w:rsidR="00323341" w:rsidRDefault="00323341" w:rsidP="007206CB">
      <w:pPr>
        <w:rPr>
          <w:rtl/>
        </w:rPr>
      </w:pPr>
      <w:bookmarkStart w:id="8134" w:name="_ETM_Q12_199000"/>
      <w:bookmarkEnd w:id="8134"/>
      <w:r>
        <w:rPr>
          <w:rFonts w:hint="cs"/>
          <w:rtl/>
        </w:rPr>
        <w:t xml:space="preserve"> תראה את הבור שאתה נופל אליו. אני אסכם לך אחר כך את הבור.</w:t>
      </w:r>
    </w:p>
    <w:p w:rsidR="00323341" w:rsidRDefault="00323341" w:rsidP="009635F5">
      <w:pPr>
        <w:rPr>
          <w:rtl/>
        </w:rPr>
      </w:pPr>
    </w:p>
    <w:p w:rsidR="00323341" w:rsidRDefault="00323341" w:rsidP="007206CB">
      <w:pPr>
        <w:pStyle w:val="-"/>
        <w:keepNext/>
        <w:rPr>
          <w:rtl/>
        </w:rPr>
      </w:pPr>
      <w:bookmarkStart w:id="8135" w:name="ET_speakercontinue_5801_26"/>
      <w:r w:rsidRPr="009A2F93">
        <w:rPr>
          <w:rStyle w:val="TagStyle"/>
          <w:rtl/>
        </w:rPr>
        <w:t xml:space="preserve"> &lt;&lt; דובר_המשך &gt;&gt; </w:t>
      </w:r>
      <w:r>
        <w:rPr>
          <w:rtl/>
        </w:rPr>
        <w:t>אריאל קלנר (הליכוד):</w:t>
      </w:r>
      <w:r w:rsidRPr="009A2F93">
        <w:rPr>
          <w:rStyle w:val="TagStyle"/>
          <w:rtl/>
        </w:rPr>
        <w:t xml:space="preserve"> &lt;&lt; דובר_המשך &gt;&gt;</w:t>
      </w:r>
      <w:r>
        <w:rPr>
          <w:rtl/>
        </w:rPr>
        <w:t xml:space="preserve">   </w:t>
      </w:r>
      <w:bookmarkEnd w:id="8135"/>
    </w:p>
    <w:p w:rsidR="00323341" w:rsidRDefault="00323341" w:rsidP="002045E5">
      <w:pPr>
        <w:rPr>
          <w:rtl/>
        </w:rPr>
      </w:pPr>
    </w:p>
    <w:p w:rsidR="00323341" w:rsidRDefault="00323341" w:rsidP="007123EC">
      <w:pPr>
        <w:rPr>
          <w:rtl/>
        </w:rPr>
      </w:pPr>
      <w:r>
        <w:rPr>
          <w:rFonts w:hint="cs"/>
          <w:rtl/>
        </w:rPr>
        <w:t xml:space="preserve">בבקשה תקשיב עד </w:t>
      </w:r>
      <w:bookmarkStart w:id="8136" w:name="_ETM_Q12_203000"/>
      <w:bookmarkEnd w:id="8136"/>
      <w:r>
        <w:rPr>
          <w:rFonts w:hint="cs"/>
          <w:rtl/>
        </w:rPr>
        <w:t>הסוף. תקשיב עד הסוף.</w:t>
      </w:r>
      <w:bookmarkStart w:id="8137" w:name="_ETM_Q12_207000"/>
      <w:bookmarkEnd w:id="8137"/>
    </w:p>
    <w:p w:rsidR="00323341" w:rsidRDefault="00323341" w:rsidP="007206CB">
      <w:pPr>
        <w:rPr>
          <w:rtl/>
        </w:rPr>
      </w:pPr>
      <w:bookmarkStart w:id="8138" w:name="_ETM_Q12_205000"/>
      <w:bookmarkEnd w:id="8138"/>
    </w:p>
    <w:p w:rsidR="00323341" w:rsidRDefault="00323341" w:rsidP="007206CB">
      <w:pPr>
        <w:pStyle w:val="af6"/>
        <w:keepNext/>
        <w:rPr>
          <w:rtl/>
        </w:rPr>
      </w:pPr>
      <w:bookmarkStart w:id="8139" w:name="ET_yor_6595_27"/>
      <w:r w:rsidRPr="009A2F93">
        <w:rPr>
          <w:rStyle w:val="TagStyle"/>
          <w:rtl/>
        </w:rPr>
        <w:t xml:space="preserve"> &lt;&lt; יור &gt;&gt; </w:t>
      </w:r>
      <w:r>
        <w:rPr>
          <w:rtl/>
        </w:rPr>
        <w:t>היו"ר ארז מלול:</w:t>
      </w:r>
      <w:r w:rsidRPr="009A2F93">
        <w:rPr>
          <w:rStyle w:val="TagStyle"/>
          <w:rtl/>
        </w:rPr>
        <w:t xml:space="preserve"> &lt;&lt; יור &gt;&gt;</w:t>
      </w:r>
      <w:r>
        <w:rPr>
          <w:rtl/>
        </w:rPr>
        <w:t xml:space="preserve">   </w:t>
      </w:r>
      <w:bookmarkEnd w:id="8139"/>
    </w:p>
    <w:p w:rsidR="00323341" w:rsidRDefault="00323341" w:rsidP="002045E5">
      <w:pPr>
        <w:rPr>
          <w:rtl/>
        </w:rPr>
      </w:pPr>
    </w:p>
    <w:p w:rsidR="00323341" w:rsidRDefault="00323341" w:rsidP="007206CB">
      <w:pPr>
        <w:rPr>
          <w:rtl/>
        </w:rPr>
      </w:pPr>
      <w:r>
        <w:rPr>
          <w:rFonts w:hint="cs"/>
          <w:rtl/>
        </w:rPr>
        <w:t>חבר הכנסת נאור שירי, בבקשה לא להפריע.</w:t>
      </w:r>
    </w:p>
    <w:p w:rsidR="00323341" w:rsidRPr="009A2F93" w:rsidRDefault="00323341" w:rsidP="007206CB">
      <w:pPr>
        <w:rPr>
          <w:rtl/>
        </w:rPr>
      </w:pPr>
    </w:p>
    <w:p w:rsidR="00323341" w:rsidRDefault="00323341" w:rsidP="007206CB">
      <w:pPr>
        <w:pStyle w:val="-"/>
        <w:keepNext/>
        <w:rPr>
          <w:rtl/>
        </w:rPr>
      </w:pPr>
      <w:bookmarkStart w:id="8140" w:name="ET_speakercontinue_5801_3"/>
      <w:r w:rsidRPr="00FF145E">
        <w:rPr>
          <w:rStyle w:val="TagStyle"/>
          <w:rtl/>
        </w:rPr>
        <w:t xml:space="preserve"> &lt;&lt; דובר_המשך &gt;&gt; </w:t>
      </w:r>
      <w:r>
        <w:rPr>
          <w:rtl/>
        </w:rPr>
        <w:t>אריאל קלנר (הליכוד):</w:t>
      </w:r>
      <w:r w:rsidRPr="00FF145E">
        <w:rPr>
          <w:rStyle w:val="TagStyle"/>
          <w:rtl/>
        </w:rPr>
        <w:t xml:space="preserve"> &lt;&lt; דובר_המשך &gt;&gt;</w:t>
      </w:r>
      <w:r>
        <w:rPr>
          <w:rtl/>
        </w:rPr>
        <w:t xml:space="preserve">   </w:t>
      </w:r>
      <w:bookmarkEnd w:id="8140"/>
    </w:p>
    <w:p w:rsidR="00323341" w:rsidRDefault="00323341" w:rsidP="002045E5">
      <w:pPr>
        <w:rPr>
          <w:rtl/>
          <w:lang w:eastAsia="he-IL"/>
        </w:rPr>
      </w:pPr>
    </w:p>
    <w:p w:rsidR="00323341" w:rsidRDefault="00323341" w:rsidP="007206CB">
      <w:pPr>
        <w:rPr>
          <w:rtl/>
          <w:lang w:eastAsia="he-IL"/>
        </w:rPr>
      </w:pPr>
      <w:bookmarkStart w:id="8141" w:name="_ETM_Q12_206000"/>
      <w:bookmarkEnd w:id="8141"/>
      <w:r>
        <w:rPr>
          <w:rFonts w:hint="cs"/>
          <w:rtl/>
          <w:lang w:eastAsia="he-IL"/>
        </w:rPr>
        <w:t>אני מבקש שתיתן לי להשלים עד הסוף, כדי שנאור יבין.</w:t>
      </w:r>
    </w:p>
    <w:p w:rsidR="00323341" w:rsidRDefault="00323341" w:rsidP="007206CB">
      <w:pPr>
        <w:rPr>
          <w:rtl/>
          <w:lang w:eastAsia="he-IL"/>
        </w:rPr>
      </w:pPr>
    </w:p>
    <w:p w:rsidR="00323341" w:rsidRDefault="00323341" w:rsidP="007206CB">
      <w:pPr>
        <w:pStyle w:val="af5"/>
        <w:keepNext/>
        <w:rPr>
          <w:rtl/>
        </w:rPr>
      </w:pPr>
      <w:bookmarkStart w:id="8142" w:name="ET_interruption_6361_28"/>
      <w:r w:rsidRPr="009A2F93">
        <w:rPr>
          <w:rStyle w:val="TagStyle"/>
          <w:rtl/>
        </w:rPr>
        <w:t xml:space="preserve"> &lt;&lt; קריאה &gt;&gt; </w:t>
      </w:r>
      <w:r>
        <w:rPr>
          <w:rtl/>
        </w:rPr>
        <w:t>נאור שירי (יש עתיד):</w:t>
      </w:r>
      <w:r w:rsidRPr="009A2F93">
        <w:rPr>
          <w:rStyle w:val="TagStyle"/>
          <w:rtl/>
        </w:rPr>
        <w:t xml:space="preserve"> &lt;&lt; קריאה &gt;&gt;</w:t>
      </w:r>
      <w:r>
        <w:rPr>
          <w:rtl/>
        </w:rPr>
        <w:t xml:space="preserve">   </w:t>
      </w:r>
      <w:bookmarkEnd w:id="8142"/>
    </w:p>
    <w:p w:rsidR="00323341" w:rsidRDefault="00323341" w:rsidP="002045E5">
      <w:pPr>
        <w:rPr>
          <w:rtl/>
          <w:lang w:eastAsia="he-IL"/>
        </w:rPr>
      </w:pPr>
    </w:p>
    <w:p w:rsidR="00323341" w:rsidRDefault="00323341" w:rsidP="007206CB">
      <w:pPr>
        <w:rPr>
          <w:rtl/>
          <w:lang w:eastAsia="he-IL"/>
        </w:rPr>
      </w:pPr>
      <w:bookmarkStart w:id="8143" w:name="_ETM_Q12_209000"/>
      <w:bookmarkEnd w:id="8143"/>
      <w:r>
        <w:rPr>
          <w:rFonts w:hint="cs"/>
          <w:rtl/>
          <w:lang w:eastAsia="he-IL"/>
        </w:rPr>
        <w:t xml:space="preserve">לא. אני מבין </w:t>
      </w:r>
      <w:r w:rsidR="002045E5">
        <w:rPr>
          <w:rFonts w:hint="cs"/>
          <w:rtl/>
          <w:lang w:eastAsia="he-IL"/>
        </w:rPr>
        <w:t>– – –</w:t>
      </w:r>
    </w:p>
    <w:p w:rsidR="00323341" w:rsidRDefault="00323341" w:rsidP="007206CB">
      <w:pPr>
        <w:rPr>
          <w:rtl/>
          <w:lang w:eastAsia="he-IL"/>
        </w:rPr>
      </w:pPr>
    </w:p>
    <w:p w:rsidR="00323341" w:rsidRDefault="00323341" w:rsidP="007206CB">
      <w:pPr>
        <w:pStyle w:val="-"/>
        <w:keepNext/>
        <w:rPr>
          <w:rtl/>
        </w:rPr>
      </w:pPr>
      <w:bookmarkStart w:id="8144" w:name="ET_speakercontinue_5801_29"/>
      <w:r w:rsidRPr="009A2F93">
        <w:rPr>
          <w:rStyle w:val="TagStyle"/>
          <w:rtl/>
        </w:rPr>
        <w:t xml:space="preserve"> &lt;&lt; דובר_המשך &gt;&gt; </w:t>
      </w:r>
      <w:r>
        <w:rPr>
          <w:rtl/>
        </w:rPr>
        <w:t>אריאל קלנר (הליכוד):</w:t>
      </w:r>
      <w:r w:rsidRPr="009A2F93">
        <w:rPr>
          <w:rStyle w:val="TagStyle"/>
          <w:rtl/>
        </w:rPr>
        <w:t xml:space="preserve"> &lt;&lt; דובר_המשך &gt;&gt;</w:t>
      </w:r>
      <w:r>
        <w:rPr>
          <w:rtl/>
        </w:rPr>
        <w:t xml:space="preserve">   </w:t>
      </w:r>
      <w:bookmarkEnd w:id="8144"/>
    </w:p>
    <w:p w:rsidR="00323341" w:rsidRDefault="00323341" w:rsidP="002045E5">
      <w:pPr>
        <w:rPr>
          <w:rtl/>
          <w:lang w:eastAsia="he-IL"/>
        </w:rPr>
      </w:pPr>
    </w:p>
    <w:p w:rsidR="00323341" w:rsidRDefault="00323341" w:rsidP="00BF4BE9">
      <w:pPr>
        <w:rPr>
          <w:rtl/>
          <w:lang w:eastAsia="he-IL"/>
        </w:rPr>
      </w:pPr>
      <w:bookmarkStart w:id="8145" w:name="_ETM_Q12_211000"/>
      <w:bookmarkEnd w:id="8145"/>
      <w:r>
        <w:rPr>
          <w:rFonts w:hint="cs"/>
          <w:rtl/>
          <w:lang w:eastAsia="he-IL"/>
        </w:rPr>
        <w:t xml:space="preserve">חבר הכנסת, ציינו בדוח </w:t>
      </w:r>
      <w:bookmarkStart w:id="8146" w:name="_ETM_Q12_214000"/>
      <w:bookmarkEnd w:id="8146"/>
      <w:r>
        <w:rPr>
          <w:rFonts w:hint="cs"/>
          <w:rtl/>
          <w:lang w:eastAsia="he-IL"/>
        </w:rPr>
        <w:t xml:space="preserve">שהעבירו לראש הממשלה דאז שרון שמניתוח כלל המידע המודיעיני עולה </w:t>
      </w:r>
      <w:bookmarkStart w:id="8147" w:name="_ETM_Q12_217000"/>
      <w:bookmarkEnd w:id="8147"/>
      <w:r>
        <w:rPr>
          <w:rFonts w:hint="cs"/>
          <w:rtl/>
          <w:lang w:eastAsia="he-IL"/>
        </w:rPr>
        <w:t xml:space="preserve">כי מתקיים בסבירות גבוהה פרויקט גרעין צבאי בסוריה </w:t>
      </w:r>
      <w:r w:rsidR="00BF4BE9">
        <w:rPr>
          <w:rFonts w:hint="eastAsia"/>
          <w:rtl/>
          <w:lang w:eastAsia="he-IL"/>
        </w:rPr>
        <w:t xml:space="preserve">– </w:t>
      </w:r>
      <w:r>
        <w:rPr>
          <w:rFonts w:hint="cs"/>
          <w:rtl/>
          <w:lang w:eastAsia="he-IL"/>
        </w:rPr>
        <w:t xml:space="preserve">שנתיים וחצי </w:t>
      </w:r>
      <w:bookmarkStart w:id="8148" w:name="_ETM_Q12_225000"/>
      <w:bookmarkEnd w:id="8148"/>
      <w:r>
        <w:rPr>
          <w:rFonts w:hint="cs"/>
          <w:rtl/>
          <w:lang w:eastAsia="he-IL"/>
        </w:rPr>
        <w:t xml:space="preserve">לפני אמ"ן, נאור, שלוש שנים לפני ראיית הזהב של המוסד. </w:t>
      </w:r>
      <w:bookmarkStart w:id="8149" w:name="_ETM_Q12_230000"/>
      <w:bookmarkEnd w:id="8149"/>
      <w:r>
        <w:rPr>
          <w:rFonts w:hint="cs"/>
          <w:rtl/>
          <w:lang w:eastAsia="he-IL"/>
        </w:rPr>
        <w:t>פוליטיקאים, נבחרי ציבור, חברים בוועדת החוץ והביטחון היו אלה שהעלו את העניין, הם אלה שרתמו את אמ"ן ואת המוסד.</w:t>
      </w:r>
    </w:p>
    <w:p w:rsidR="00323341" w:rsidRDefault="00323341" w:rsidP="007206CB">
      <w:pPr>
        <w:rPr>
          <w:rtl/>
          <w:lang w:eastAsia="he-IL"/>
        </w:rPr>
      </w:pPr>
    </w:p>
    <w:p w:rsidR="00323341" w:rsidRDefault="00323341" w:rsidP="007206CB">
      <w:pPr>
        <w:rPr>
          <w:rtl/>
          <w:lang w:eastAsia="he-IL"/>
        </w:rPr>
      </w:pPr>
      <w:bookmarkStart w:id="8150" w:name="_ETM_Q12_240000"/>
      <w:bookmarkEnd w:id="8150"/>
      <w:r>
        <w:rPr>
          <w:rFonts w:hint="cs"/>
          <w:rtl/>
          <w:lang w:eastAsia="he-IL"/>
        </w:rPr>
        <w:t xml:space="preserve">אתה יודע, </w:t>
      </w:r>
      <w:bookmarkStart w:id="8151" w:name="_ETM_Q12_242000"/>
      <w:bookmarkEnd w:id="8151"/>
      <w:r>
        <w:rPr>
          <w:rFonts w:hint="cs"/>
          <w:rtl/>
          <w:lang w:eastAsia="he-IL"/>
        </w:rPr>
        <w:t>נאור, מה אמר אחד בשם זאבי פרקש, שאז הוא ה</w:t>
      </w:r>
      <w:bookmarkStart w:id="8152" w:name="_ETM_Q12_244000"/>
      <w:bookmarkEnd w:id="8152"/>
      <w:r>
        <w:rPr>
          <w:rFonts w:hint="cs"/>
          <w:rtl/>
          <w:lang w:eastAsia="he-IL"/>
        </w:rPr>
        <w:t xml:space="preserve">יה ראש אמ"ן, והיום רוצים למנות אותו לתפקיד בודק וחוקר? </w:t>
      </w:r>
      <w:bookmarkStart w:id="8153" w:name="_ETM_Q12_247000"/>
      <w:bookmarkEnd w:id="8153"/>
      <w:r>
        <w:rPr>
          <w:rFonts w:hint="cs"/>
          <w:rtl/>
          <w:lang w:eastAsia="he-IL"/>
        </w:rPr>
        <w:t>אתה יודע מה הוא אמר ליובל שטייניץ?</w:t>
      </w:r>
    </w:p>
    <w:p w:rsidR="00323341" w:rsidRDefault="00323341" w:rsidP="007206CB">
      <w:pPr>
        <w:rPr>
          <w:rtl/>
          <w:lang w:eastAsia="he-IL"/>
        </w:rPr>
      </w:pPr>
    </w:p>
    <w:p w:rsidR="00323341" w:rsidRDefault="00323341" w:rsidP="007206CB">
      <w:pPr>
        <w:pStyle w:val="af5"/>
        <w:keepNext/>
        <w:rPr>
          <w:rtl/>
        </w:rPr>
      </w:pPr>
      <w:bookmarkStart w:id="8154" w:name="ET_interruption_6361_30"/>
      <w:r w:rsidRPr="009A2F93">
        <w:rPr>
          <w:rStyle w:val="TagStyle"/>
          <w:rtl/>
        </w:rPr>
        <w:t xml:space="preserve"> &lt;&lt; קריאה &gt;&gt; </w:t>
      </w:r>
      <w:r>
        <w:rPr>
          <w:rtl/>
        </w:rPr>
        <w:t>נאור שירי (יש עתיד):</w:t>
      </w:r>
      <w:r w:rsidRPr="009A2F93">
        <w:rPr>
          <w:rStyle w:val="TagStyle"/>
          <w:rtl/>
        </w:rPr>
        <w:t xml:space="preserve"> &lt;&lt; קריאה &gt;&gt;</w:t>
      </w:r>
      <w:r>
        <w:rPr>
          <w:rtl/>
        </w:rPr>
        <w:t xml:space="preserve">   </w:t>
      </w:r>
      <w:bookmarkEnd w:id="8154"/>
    </w:p>
    <w:p w:rsidR="00323341" w:rsidRDefault="00323341" w:rsidP="002045E5">
      <w:pPr>
        <w:rPr>
          <w:rtl/>
          <w:lang w:eastAsia="he-IL"/>
        </w:rPr>
      </w:pPr>
    </w:p>
    <w:p w:rsidR="00323341" w:rsidRPr="009A2F93" w:rsidRDefault="00323341" w:rsidP="007206CB">
      <w:pPr>
        <w:rPr>
          <w:rtl/>
          <w:lang w:eastAsia="he-IL"/>
        </w:rPr>
      </w:pPr>
      <w:r>
        <w:rPr>
          <w:rFonts w:hint="cs"/>
          <w:rtl/>
          <w:lang w:eastAsia="he-IL"/>
        </w:rPr>
        <w:t>הפילוסוף.</w:t>
      </w:r>
    </w:p>
    <w:p w:rsidR="00323341" w:rsidRDefault="00323341" w:rsidP="007206CB">
      <w:pPr>
        <w:rPr>
          <w:rtl/>
          <w:lang w:eastAsia="he-IL"/>
        </w:rPr>
      </w:pPr>
    </w:p>
    <w:p w:rsidR="00323341" w:rsidRDefault="00323341" w:rsidP="007206CB">
      <w:pPr>
        <w:pStyle w:val="-"/>
        <w:keepNext/>
        <w:rPr>
          <w:rtl/>
        </w:rPr>
      </w:pPr>
      <w:bookmarkStart w:id="8155" w:name="ET_speakercontinue_5801_5"/>
      <w:r w:rsidRPr="00FF145E">
        <w:rPr>
          <w:rStyle w:val="TagStyle"/>
          <w:rtl/>
        </w:rPr>
        <w:t xml:space="preserve"> &lt;&lt; דובר_המשך &gt;&gt; </w:t>
      </w:r>
      <w:r>
        <w:rPr>
          <w:rtl/>
        </w:rPr>
        <w:t>אריאל קלנר (הליכוד):</w:t>
      </w:r>
      <w:r w:rsidRPr="00FF145E">
        <w:rPr>
          <w:rStyle w:val="TagStyle"/>
          <w:rtl/>
        </w:rPr>
        <w:t xml:space="preserve"> &lt;&lt; דובר_המשך &gt;&gt;</w:t>
      </w:r>
      <w:r>
        <w:rPr>
          <w:rtl/>
        </w:rPr>
        <w:t xml:space="preserve">   </w:t>
      </w:r>
      <w:bookmarkEnd w:id="8155"/>
    </w:p>
    <w:p w:rsidR="00323341" w:rsidRDefault="00323341" w:rsidP="002045E5">
      <w:pPr>
        <w:rPr>
          <w:rtl/>
          <w:lang w:eastAsia="he-IL"/>
        </w:rPr>
      </w:pPr>
    </w:p>
    <w:p w:rsidR="00323341" w:rsidRDefault="00323341" w:rsidP="0022070B">
      <w:pPr>
        <w:rPr>
          <w:rtl/>
          <w:lang w:eastAsia="he-IL"/>
        </w:rPr>
      </w:pPr>
      <w:r>
        <w:rPr>
          <w:rFonts w:hint="cs"/>
          <w:rtl/>
          <w:lang w:eastAsia="he-IL"/>
        </w:rPr>
        <w:t xml:space="preserve">יפה. יפה </w:t>
      </w:r>
      <w:bookmarkStart w:id="8156" w:name="_ETM_Q12_253000"/>
      <w:bookmarkEnd w:id="8156"/>
      <w:r>
        <w:rPr>
          <w:rFonts w:hint="cs"/>
          <w:rtl/>
          <w:lang w:eastAsia="he-IL"/>
        </w:rPr>
        <w:t xml:space="preserve">מאוד. הוא אמר: </w:t>
      </w:r>
      <w:r w:rsidR="00097412">
        <w:rPr>
          <w:rFonts w:hint="cs"/>
          <w:rtl/>
          <w:lang w:eastAsia="he-IL"/>
        </w:rPr>
        <w:t>"</w:t>
      </w:r>
      <w:r>
        <w:rPr>
          <w:rFonts w:hint="cs"/>
          <w:rtl/>
          <w:lang w:eastAsia="he-IL"/>
        </w:rPr>
        <w:t xml:space="preserve">אדוני הפילוסוף, אני מודיע לך כאיש </w:t>
      </w:r>
      <w:bookmarkStart w:id="8157" w:name="_ETM_Q12_255000"/>
      <w:bookmarkEnd w:id="8157"/>
      <w:r>
        <w:rPr>
          <w:rFonts w:hint="cs"/>
          <w:rtl/>
          <w:lang w:eastAsia="he-IL"/>
        </w:rPr>
        <w:t xml:space="preserve">מקצוע </w:t>
      </w:r>
      <w:r w:rsidRPr="00D673B4">
        <w:rPr>
          <w:rtl/>
          <w:lang w:eastAsia="he-IL"/>
        </w:rPr>
        <w:t>שֶׁ</w:t>
      </w:r>
      <w:r>
        <w:rPr>
          <w:rFonts w:hint="cs"/>
          <w:rtl/>
          <w:lang w:eastAsia="he-IL"/>
        </w:rPr>
        <w:t>למ</w:t>
      </w:r>
      <w:r w:rsidRPr="00D673B4">
        <w:rPr>
          <w:rtl/>
          <w:lang w:eastAsia="he-IL"/>
        </w:rPr>
        <w:t>ה</w:t>
      </w:r>
      <w:r>
        <w:rPr>
          <w:rFonts w:hint="cs"/>
          <w:rtl/>
          <w:lang w:eastAsia="he-IL"/>
        </w:rPr>
        <w:t xml:space="preserve"> שאתה אומר אין שום היתכנות</w:t>
      </w:r>
      <w:r w:rsidR="00097412">
        <w:rPr>
          <w:rFonts w:hint="cs"/>
          <w:rtl/>
          <w:lang w:eastAsia="he-IL"/>
        </w:rPr>
        <w:t>"</w:t>
      </w:r>
      <w:r>
        <w:rPr>
          <w:rFonts w:hint="cs"/>
          <w:rtl/>
          <w:lang w:eastAsia="he-IL"/>
        </w:rPr>
        <w:t xml:space="preserve">. מה היה קורה </w:t>
      </w:r>
      <w:bookmarkStart w:id="8158" w:name="_ETM_Q12_261000"/>
      <w:bookmarkEnd w:id="8158"/>
      <w:r>
        <w:rPr>
          <w:rFonts w:hint="cs"/>
          <w:rtl/>
          <w:lang w:eastAsia="he-IL"/>
        </w:rPr>
        <w:t xml:space="preserve">לו היה שטייניץ נבהל מקריאות האמבוש? מה היה קורה </w:t>
      </w:r>
      <w:bookmarkStart w:id="8159" w:name="_ETM_Q12_266000"/>
      <w:bookmarkEnd w:id="8159"/>
      <w:r>
        <w:rPr>
          <w:rFonts w:hint="cs"/>
          <w:rtl/>
          <w:lang w:eastAsia="he-IL"/>
        </w:rPr>
        <w:t xml:space="preserve">לו הוא היה לוקח צעד אחורה ולא ממשיך לבדוק את </w:t>
      </w:r>
      <w:bookmarkStart w:id="8160" w:name="_ETM_Q12_269000"/>
      <w:bookmarkEnd w:id="8160"/>
      <w:r>
        <w:rPr>
          <w:rFonts w:hint="cs"/>
          <w:rtl/>
          <w:lang w:eastAsia="he-IL"/>
        </w:rPr>
        <w:t xml:space="preserve">הדרג המקצועי? </w:t>
      </w:r>
      <w:bookmarkStart w:id="8161" w:name="_ETM_Q12_263000"/>
      <w:bookmarkEnd w:id="8161"/>
      <w:r>
        <w:rPr>
          <w:rFonts w:hint="cs"/>
          <w:rtl/>
          <w:lang w:eastAsia="he-IL"/>
        </w:rPr>
        <w:t xml:space="preserve">אני יודע מה היה קורה </w:t>
      </w:r>
      <w:r>
        <w:rPr>
          <w:rFonts w:hint="eastAsia"/>
          <w:rtl/>
          <w:lang w:eastAsia="he-IL"/>
        </w:rPr>
        <w:t xml:space="preserve">– </w:t>
      </w:r>
      <w:r>
        <w:rPr>
          <w:rFonts w:hint="cs"/>
          <w:rtl/>
          <w:lang w:eastAsia="he-IL"/>
        </w:rPr>
        <w:t>לפחות למדינת ישראל זה היה אסון. הביקורת הצילה את מדינת ישראל מכור גרעיני בסוריה.</w:t>
      </w:r>
    </w:p>
    <w:p w:rsidR="00323341" w:rsidRDefault="00323341" w:rsidP="007206CB">
      <w:pPr>
        <w:rPr>
          <w:rtl/>
          <w:lang w:eastAsia="he-IL"/>
        </w:rPr>
      </w:pPr>
    </w:p>
    <w:p w:rsidR="00323341" w:rsidRDefault="00323341" w:rsidP="007206CB">
      <w:pPr>
        <w:rPr>
          <w:rtl/>
          <w:lang w:eastAsia="he-IL"/>
        </w:rPr>
      </w:pPr>
      <w:bookmarkStart w:id="8162" w:name="_ETM_Q12_277000"/>
      <w:bookmarkEnd w:id="8162"/>
      <w:r>
        <w:rPr>
          <w:rFonts w:hint="cs"/>
          <w:rtl/>
          <w:lang w:eastAsia="he-IL"/>
        </w:rPr>
        <w:t xml:space="preserve">ואני קורא לשרים, שרי </w:t>
      </w:r>
      <w:bookmarkStart w:id="8163" w:name="_ETM_Q12_279000"/>
      <w:bookmarkEnd w:id="8163"/>
      <w:r>
        <w:rPr>
          <w:rFonts w:hint="cs"/>
          <w:rtl/>
          <w:lang w:eastAsia="he-IL"/>
        </w:rPr>
        <w:t>ממשלת ישראל: תשאלו שאלות, תאתגרו את המערכת. זה לא אמבוש, זה לא חזית נוספת.</w:t>
      </w:r>
    </w:p>
    <w:p w:rsidR="00323341" w:rsidRDefault="00323341" w:rsidP="007206CB">
      <w:pPr>
        <w:rPr>
          <w:rtl/>
          <w:lang w:eastAsia="he-IL"/>
        </w:rPr>
      </w:pPr>
    </w:p>
    <w:p w:rsidR="00323341" w:rsidRDefault="00323341" w:rsidP="007206CB">
      <w:pPr>
        <w:pStyle w:val="af6"/>
        <w:keepNext/>
        <w:rPr>
          <w:rtl/>
        </w:rPr>
      </w:pPr>
      <w:r w:rsidRPr="009A2F93">
        <w:rPr>
          <w:rStyle w:val="TagStyle"/>
          <w:rtl/>
        </w:rPr>
        <w:t xml:space="preserve"> &lt;&lt; יור &gt;&gt; </w:t>
      </w:r>
      <w:r>
        <w:rPr>
          <w:rtl/>
        </w:rPr>
        <w:t>היו"ר ארז מלול:</w:t>
      </w:r>
      <w:r w:rsidRPr="009A2F93">
        <w:rPr>
          <w:rStyle w:val="TagStyle"/>
          <w:rtl/>
        </w:rPr>
        <w:t xml:space="preserve"> &lt;&lt; יור &gt;&gt;</w:t>
      </w:r>
      <w:r>
        <w:rPr>
          <w:rtl/>
        </w:rPr>
        <w:t xml:space="preserve">   </w:t>
      </w:r>
    </w:p>
    <w:p w:rsidR="00323341" w:rsidRDefault="00323341" w:rsidP="002045E5">
      <w:pPr>
        <w:rPr>
          <w:rtl/>
          <w:lang w:eastAsia="he-IL"/>
        </w:rPr>
      </w:pPr>
    </w:p>
    <w:p w:rsidR="00323341" w:rsidRDefault="00323341" w:rsidP="007206CB">
      <w:pPr>
        <w:rPr>
          <w:rtl/>
          <w:lang w:eastAsia="he-IL"/>
        </w:rPr>
      </w:pPr>
      <w:bookmarkStart w:id="8164" w:name="_ETM_Q12_285000"/>
      <w:bookmarkEnd w:id="8164"/>
      <w:r>
        <w:rPr>
          <w:rFonts w:hint="cs"/>
          <w:rtl/>
          <w:lang w:eastAsia="he-IL"/>
        </w:rPr>
        <w:t>אבל בלי הדלפות.</w:t>
      </w:r>
    </w:p>
    <w:p w:rsidR="00323341" w:rsidRDefault="00323341" w:rsidP="007206CB">
      <w:pPr>
        <w:rPr>
          <w:rtl/>
          <w:lang w:eastAsia="he-IL"/>
        </w:rPr>
      </w:pPr>
      <w:bookmarkStart w:id="8165" w:name="_ETM_Q12_286000"/>
      <w:bookmarkEnd w:id="8165"/>
    </w:p>
    <w:p w:rsidR="00323341" w:rsidRDefault="00323341" w:rsidP="007206CB">
      <w:pPr>
        <w:pStyle w:val="-"/>
        <w:keepNext/>
        <w:rPr>
          <w:rtl/>
        </w:rPr>
      </w:pPr>
      <w:bookmarkStart w:id="8166" w:name="ET_speakercontinue_5801_32"/>
      <w:r w:rsidRPr="009A2F93">
        <w:rPr>
          <w:rStyle w:val="TagStyle"/>
          <w:rtl/>
        </w:rPr>
        <w:t xml:space="preserve"> &lt;&lt; דובר_המשך &gt;&gt; </w:t>
      </w:r>
      <w:r>
        <w:rPr>
          <w:rtl/>
        </w:rPr>
        <w:t>אריאל קלנר (הליכוד):</w:t>
      </w:r>
      <w:r w:rsidRPr="009A2F93">
        <w:rPr>
          <w:rStyle w:val="TagStyle"/>
          <w:rtl/>
        </w:rPr>
        <w:t xml:space="preserve"> &lt;&lt; דובר_המשך &gt;&gt;</w:t>
      </w:r>
      <w:r>
        <w:rPr>
          <w:rtl/>
        </w:rPr>
        <w:t xml:space="preserve">   </w:t>
      </w:r>
      <w:bookmarkEnd w:id="8166"/>
    </w:p>
    <w:p w:rsidR="00323341" w:rsidRDefault="00323341" w:rsidP="002045E5">
      <w:pPr>
        <w:rPr>
          <w:rtl/>
          <w:lang w:eastAsia="he-IL"/>
        </w:rPr>
      </w:pPr>
    </w:p>
    <w:p w:rsidR="00323341" w:rsidRDefault="00323341" w:rsidP="007206CB">
      <w:pPr>
        <w:rPr>
          <w:rtl/>
          <w:lang w:eastAsia="he-IL"/>
        </w:rPr>
      </w:pPr>
      <w:bookmarkStart w:id="8167" w:name="_ETM_Q12_287000"/>
      <w:bookmarkEnd w:id="8167"/>
      <w:r>
        <w:rPr>
          <w:rFonts w:hint="cs"/>
          <w:rtl/>
          <w:lang w:eastAsia="he-IL"/>
        </w:rPr>
        <w:t xml:space="preserve">זה קריטי למען חיינו כאן. </w:t>
      </w:r>
      <w:bookmarkStart w:id="8168" w:name="_ETM_Q12_289000"/>
      <w:bookmarkEnd w:id="8168"/>
      <w:r w:rsidR="00BF4BE9">
        <w:rPr>
          <w:rFonts w:hint="cs"/>
          <w:rtl/>
          <w:lang w:eastAsia="he-IL"/>
        </w:rPr>
        <w:t>נאור שירי, זה קריטי.</w:t>
      </w:r>
      <w:r>
        <w:rPr>
          <w:rFonts w:hint="cs"/>
          <w:rtl/>
          <w:lang w:eastAsia="he-IL"/>
        </w:rPr>
        <w:t xml:space="preserve"> צריך לשאול שאלות.</w:t>
      </w:r>
    </w:p>
    <w:p w:rsidR="00323341" w:rsidRDefault="00323341" w:rsidP="007206CB">
      <w:pPr>
        <w:rPr>
          <w:rtl/>
          <w:lang w:eastAsia="he-IL"/>
        </w:rPr>
      </w:pPr>
    </w:p>
    <w:p w:rsidR="00323341" w:rsidRDefault="00323341" w:rsidP="007206CB">
      <w:pPr>
        <w:pStyle w:val="af6"/>
        <w:keepNext/>
        <w:rPr>
          <w:rtl/>
        </w:rPr>
      </w:pPr>
      <w:bookmarkStart w:id="8169" w:name="ET_yor_6595_33"/>
      <w:r w:rsidRPr="009A2F93">
        <w:rPr>
          <w:rStyle w:val="TagStyle"/>
          <w:rtl/>
        </w:rPr>
        <w:t xml:space="preserve"> &lt;&lt; יור &gt;&gt; </w:t>
      </w:r>
      <w:r>
        <w:rPr>
          <w:rtl/>
        </w:rPr>
        <w:t>היו"ר ארז מלול:</w:t>
      </w:r>
      <w:r w:rsidRPr="009A2F93">
        <w:rPr>
          <w:rStyle w:val="TagStyle"/>
          <w:rtl/>
        </w:rPr>
        <w:t xml:space="preserve"> &lt;&lt; יור &gt;&gt;</w:t>
      </w:r>
      <w:r>
        <w:rPr>
          <w:rtl/>
        </w:rPr>
        <w:t xml:space="preserve">   </w:t>
      </w:r>
      <w:bookmarkEnd w:id="8169"/>
    </w:p>
    <w:p w:rsidR="00323341" w:rsidRDefault="00323341" w:rsidP="002045E5">
      <w:pPr>
        <w:rPr>
          <w:rtl/>
          <w:lang w:eastAsia="he-IL"/>
        </w:rPr>
      </w:pPr>
    </w:p>
    <w:p w:rsidR="00323341" w:rsidRDefault="00323341" w:rsidP="007206CB">
      <w:pPr>
        <w:rPr>
          <w:rtl/>
          <w:lang w:eastAsia="he-IL"/>
        </w:rPr>
      </w:pPr>
      <w:r>
        <w:rPr>
          <w:rFonts w:hint="cs"/>
          <w:rtl/>
          <w:lang w:eastAsia="he-IL"/>
        </w:rPr>
        <w:t xml:space="preserve">זה חשוב, אבל בלי </w:t>
      </w:r>
      <w:bookmarkStart w:id="8170" w:name="_ETM_Q12_292000"/>
      <w:bookmarkEnd w:id="8170"/>
      <w:r>
        <w:rPr>
          <w:rFonts w:hint="cs"/>
          <w:rtl/>
          <w:lang w:eastAsia="he-IL"/>
        </w:rPr>
        <w:t>הדלפות.</w:t>
      </w:r>
    </w:p>
    <w:p w:rsidR="00323341" w:rsidRDefault="00323341" w:rsidP="007206CB">
      <w:pPr>
        <w:rPr>
          <w:rtl/>
          <w:lang w:eastAsia="he-IL"/>
        </w:rPr>
      </w:pPr>
    </w:p>
    <w:p w:rsidR="00323341" w:rsidRDefault="00323341" w:rsidP="007206CB">
      <w:pPr>
        <w:pStyle w:val="-"/>
        <w:keepNext/>
        <w:rPr>
          <w:rtl/>
        </w:rPr>
      </w:pPr>
      <w:bookmarkStart w:id="8171" w:name="ET_speakercontinue_5801_34"/>
      <w:r w:rsidRPr="009A2F93">
        <w:rPr>
          <w:rStyle w:val="TagStyle"/>
          <w:rtl/>
        </w:rPr>
        <w:t xml:space="preserve"> &lt;&lt; דובר_המשך &gt;&gt; </w:t>
      </w:r>
      <w:r>
        <w:rPr>
          <w:rtl/>
        </w:rPr>
        <w:t>אריאל קלנר (הליכוד):</w:t>
      </w:r>
      <w:r w:rsidRPr="009A2F93">
        <w:rPr>
          <w:rStyle w:val="TagStyle"/>
          <w:rtl/>
        </w:rPr>
        <w:t xml:space="preserve"> &lt;&lt; דובר_המשך &gt;&gt;</w:t>
      </w:r>
      <w:r>
        <w:rPr>
          <w:rtl/>
        </w:rPr>
        <w:t xml:space="preserve">   </w:t>
      </w:r>
      <w:bookmarkEnd w:id="8171"/>
    </w:p>
    <w:p w:rsidR="00323341" w:rsidRDefault="00323341" w:rsidP="002045E5">
      <w:pPr>
        <w:rPr>
          <w:rtl/>
          <w:lang w:eastAsia="he-IL"/>
        </w:rPr>
      </w:pPr>
    </w:p>
    <w:p w:rsidR="00323341" w:rsidRPr="00024C77" w:rsidRDefault="00323341" w:rsidP="00BF4BE9">
      <w:pPr>
        <w:rPr>
          <w:rtl/>
          <w:lang w:eastAsia="he-IL"/>
        </w:rPr>
      </w:pPr>
      <w:bookmarkStart w:id="8172" w:name="_ETM_Q12_291000"/>
      <w:bookmarkEnd w:id="8172"/>
      <w:r>
        <w:rPr>
          <w:rFonts w:hint="cs"/>
          <w:rtl/>
          <w:lang w:eastAsia="he-IL"/>
        </w:rPr>
        <w:t xml:space="preserve">זה לא רק הזכות של השרים, זה לא רק הזכות </w:t>
      </w:r>
      <w:bookmarkStart w:id="8173" w:name="_ETM_Q12_296000"/>
      <w:bookmarkEnd w:id="8173"/>
      <w:r w:rsidR="00BF4BE9">
        <w:rPr>
          <w:rFonts w:hint="eastAsia"/>
          <w:rtl/>
          <w:lang w:eastAsia="he-IL"/>
        </w:rPr>
        <w:t xml:space="preserve">– </w:t>
      </w:r>
      <w:r>
        <w:rPr>
          <w:rFonts w:hint="cs"/>
          <w:rtl/>
          <w:lang w:eastAsia="he-IL"/>
        </w:rPr>
        <w:t>זוהי החובה שלהם</w:t>
      </w:r>
      <w:r w:rsidR="00BF4BE9">
        <w:rPr>
          <w:rFonts w:hint="cs"/>
          <w:rtl/>
          <w:lang w:eastAsia="he-IL"/>
        </w:rPr>
        <w:t>.</w:t>
      </w:r>
      <w:r>
        <w:rPr>
          <w:rFonts w:hint="cs"/>
          <w:rtl/>
          <w:lang w:eastAsia="he-IL"/>
        </w:rPr>
        <w:t xml:space="preserve"> זוהי החובה שלהם. זו החובה של הממשלה. תודה רבה.</w:t>
      </w:r>
    </w:p>
    <w:p w:rsidR="00323341" w:rsidRDefault="00323341" w:rsidP="007206CB">
      <w:pPr>
        <w:rPr>
          <w:rtl/>
          <w:lang w:eastAsia="he-IL"/>
        </w:rPr>
      </w:pPr>
    </w:p>
    <w:p w:rsidR="00323341" w:rsidRDefault="00323341" w:rsidP="007206CB">
      <w:pPr>
        <w:pStyle w:val="af6"/>
        <w:keepNext/>
        <w:rPr>
          <w:rtl/>
        </w:rPr>
      </w:pPr>
      <w:r w:rsidRPr="00024C77">
        <w:rPr>
          <w:rStyle w:val="TagStyle"/>
          <w:rtl/>
        </w:rPr>
        <w:t xml:space="preserve"> &lt;&lt; יור &gt;&gt; </w:t>
      </w:r>
      <w:r>
        <w:rPr>
          <w:rtl/>
        </w:rPr>
        <w:t>היו"ר ארז מלול:</w:t>
      </w:r>
      <w:r w:rsidRPr="00024C77">
        <w:rPr>
          <w:rStyle w:val="TagStyle"/>
          <w:rtl/>
        </w:rPr>
        <w:t xml:space="preserve"> &lt;&lt; יור &gt;&gt;</w:t>
      </w:r>
      <w:r>
        <w:rPr>
          <w:rtl/>
        </w:rPr>
        <w:t xml:space="preserve">   </w:t>
      </w:r>
    </w:p>
    <w:p w:rsidR="00323341" w:rsidRDefault="00323341" w:rsidP="002045E5">
      <w:pPr>
        <w:rPr>
          <w:rtl/>
          <w:lang w:eastAsia="he-IL"/>
        </w:rPr>
      </w:pPr>
    </w:p>
    <w:p w:rsidR="00323341" w:rsidRDefault="00323341" w:rsidP="007206CB">
      <w:pPr>
        <w:rPr>
          <w:rtl/>
          <w:lang w:eastAsia="he-IL"/>
        </w:rPr>
      </w:pPr>
      <w:bookmarkStart w:id="8174" w:name="_ETM_Q12_297000"/>
      <w:bookmarkEnd w:id="8174"/>
      <w:r>
        <w:rPr>
          <w:rFonts w:hint="cs"/>
          <w:rtl/>
          <w:lang w:eastAsia="he-IL"/>
        </w:rPr>
        <w:t xml:space="preserve">תודה רבה. חבר הכנסת צבי ידידיה סוכות </w:t>
      </w:r>
      <w:r>
        <w:rPr>
          <w:rtl/>
          <w:lang w:eastAsia="he-IL"/>
        </w:rPr>
        <w:t>–</w:t>
      </w:r>
      <w:r>
        <w:rPr>
          <w:rFonts w:hint="cs"/>
          <w:rtl/>
          <w:lang w:eastAsia="he-IL"/>
        </w:rPr>
        <w:t xml:space="preserve"> אינו </w:t>
      </w:r>
      <w:bookmarkStart w:id="8175" w:name="_ETM_Q12_304000"/>
      <w:bookmarkEnd w:id="8175"/>
      <w:r>
        <w:rPr>
          <w:rFonts w:hint="cs"/>
          <w:rtl/>
          <w:lang w:eastAsia="he-IL"/>
        </w:rPr>
        <w:t>נוכח. חבר הכנסת ווליד טאהא.</w:t>
      </w:r>
    </w:p>
    <w:p w:rsidR="00323341" w:rsidRDefault="00323341" w:rsidP="007206CB">
      <w:pPr>
        <w:rPr>
          <w:rtl/>
          <w:lang w:eastAsia="he-IL"/>
        </w:rPr>
      </w:pPr>
      <w:bookmarkStart w:id="8176" w:name="_ETM_Q12_299000"/>
      <w:bookmarkEnd w:id="8176"/>
    </w:p>
    <w:p w:rsidR="00323341" w:rsidRDefault="00323341" w:rsidP="007206CB">
      <w:pPr>
        <w:pStyle w:val="a4"/>
        <w:keepNext/>
        <w:rPr>
          <w:rtl/>
        </w:rPr>
      </w:pPr>
      <w:bookmarkStart w:id="8177" w:name="_ETM_Q12_324000"/>
      <w:bookmarkStart w:id="8178" w:name="ET_speaker_5854_7"/>
      <w:bookmarkEnd w:id="8177"/>
      <w:r w:rsidRPr="00FF145E">
        <w:rPr>
          <w:rStyle w:val="TagStyle"/>
          <w:rtl/>
        </w:rPr>
        <w:t xml:space="preserve"> &lt;&lt; דובר &gt;&gt; </w:t>
      </w:r>
      <w:bookmarkStart w:id="8179" w:name="_Toc155646187"/>
      <w:r>
        <w:rPr>
          <w:rtl/>
        </w:rPr>
        <w:t>ווליד טאהא (רע"מ – הרשימה הערבית המאוחדת):</w:t>
      </w:r>
      <w:bookmarkEnd w:id="8179"/>
      <w:r w:rsidRPr="00FF145E">
        <w:rPr>
          <w:rStyle w:val="TagStyle"/>
          <w:rtl/>
        </w:rPr>
        <w:t xml:space="preserve"> &lt;&lt; דובר &gt;&gt;</w:t>
      </w:r>
      <w:r>
        <w:rPr>
          <w:rtl/>
        </w:rPr>
        <w:t xml:space="preserve">   </w:t>
      </w:r>
      <w:bookmarkEnd w:id="8178"/>
    </w:p>
    <w:p w:rsidR="00323341" w:rsidRDefault="00323341" w:rsidP="002045E5">
      <w:pPr>
        <w:rPr>
          <w:rtl/>
          <w:lang w:eastAsia="he-IL"/>
        </w:rPr>
      </w:pPr>
    </w:p>
    <w:p w:rsidR="00323341" w:rsidRDefault="00323341" w:rsidP="00BF4BE9">
      <w:pPr>
        <w:rPr>
          <w:rtl/>
          <w:lang w:eastAsia="he-IL"/>
        </w:rPr>
      </w:pPr>
      <w:r>
        <w:rPr>
          <w:rFonts w:hint="cs"/>
          <w:rtl/>
          <w:lang w:eastAsia="he-IL"/>
        </w:rPr>
        <w:t xml:space="preserve">מכובדי היושב-ראש, בזמן האחרון התקיימו </w:t>
      </w:r>
      <w:bookmarkStart w:id="8180" w:name="_ETM_Q12_331000"/>
      <w:bookmarkEnd w:id="8180"/>
      <w:r>
        <w:rPr>
          <w:rFonts w:hint="cs"/>
          <w:rtl/>
          <w:lang w:eastAsia="he-IL"/>
        </w:rPr>
        <w:t xml:space="preserve">לא אחת דיונים על המשך עבודתה של תחנת אל-ג'זירה בתחום </w:t>
      </w:r>
      <w:bookmarkStart w:id="8181" w:name="_ETM_Q12_339000"/>
      <w:bookmarkEnd w:id="8181"/>
      <w:r>
        <w:rPr>
          <w:rFonts w:hint="cs"/>
          <w:rtl/>
          <w:lang w:eastAsia="he-IL"/>
        </w:rPr>
        <w:t xml:space="preserve">מדינת ישראל. היו הצעות לסדר-היום, היו דיונים בוועדות, היו </w:t>
      </w:r>
      <w:bookmarkStart w:id="8182" w:name="_ETM_Q12_347000"/>
      <w:bookmarkEnd w:id="8182"/>
      <w:r>
        <w:rPr>
          <w:rFonts w:hint="cs"/>
          <w:rtl/>
          <w:lang w:eastAsia="he-IL"/>
        </w:rPr>
        <w:t xml:space="preserve">דיונים בממשלה. ובמקרה, מאוד במקרה, בכל פעם שיש דיון על </w:t>
      </w:r>
      <w:bookmarkStart w:id="8183" w:name="_ETM_Q12_358000"/>
      <w:bookmarkEnd w:id="8183"/>
      <w:r>
        <w:rPr>
          <w:rFonts w:hint="cs"/>
          <w:rtl/>
          <w:lang w:eastAsia="he-IL"/>
        </w:rPr>
        <w:t xml:space="preserve">המשך עבודתה של אל-ג'זירה בתוך ישראל, במקרה לחלוטין אחד מבני </w:t>
      </w:r>
      <w:bookmarkStart w:id="8184" w:name="_ETM_Q12_366000"/>
      <w:bookmarkEnd w:id="8184"/>
      <w:r>
        <w:rPr>
          <w:rFonts w:hint="cs"/>
          <w:rtl/>
          <w:lang w:eastAsia="he-IL"/>
        </w:rPr>
        <w:t xml:space="preserve">משפחתו של עיתונאי אל-ג'זירה </w:t>
      </w:r>
      <w:proofErr w:type="spellStart"/>
      <w:r>
        <w:rPr>
          <w:rtl/>
          <w:lang w:eastAsia="he-IL"/>
        </w:rPr>
        <w:t>ו</w:t>
      </w:r>
      <w:r>
        <w:rPr>
          <w:rFonts w:hint="cs"/>
          <w:rtl/>
          <w:lang w:eastAsia="he-IL"/>
        </w:rPr>
        <w:t>א</w:t>
      </w:r>
      <w:r>
        <w:rPr>
          <w:rtl/>
          <w:lang w:eastAsia="he-IL"/>
        </w:rPr>
        <w:t>אל</w:t>
      </w:r>
      <w:proofErr w:type="spellEnd"/>
      <w:r>
        <w:rPr>
          <w:rtl/>
          <w:lang w:eastAsia="he-IL"/>
        </w:rPr>
        <w:t xml:space="preserve"> </w:t>
      </w:r>
      <w:r>
        <w:rPr>
          <w:rFonts w:hint="cs"/>
          <w:rtl/>
          <w:lang w:eastAsia="he-IL"/>
        </w:rPr>
        <w:t>א-</w:t>
      </w:r>
      <w:proofErr w:type="spellStart"/>
      <w:r>
        <w:rPr>
          <w:rtl/>
          <w:lang w:eastAsia="he-IL"/>
        </w:rPr>
        <w:t>ד</w:t>
      </w:r>
      <w:r>
        <w:rPr>
          <w:rFonts w:hint="cs"/>
          <w:rtl/>
          <w:lang w:eastAsia="he-IL"/>
        </w:rPr>
        <w:t>ח</w:t>
      </w:r>
      <w:r w:rsidRPr="00024C77">
        <w:rPr>
          <w:rtl/>
          <w:lang w:eastAsia="he-IL"/>
        </w:rPr>
        <w:t>דו</w:t>
      </w:r>
      <w:r>
        <w:rPr>
          <w:rFonts w:hint="cs"/>
          <w:rtl/>
          <w:lang w:eastAsia="he-IL"/>
        </w:rPr>
        <w:t>ח</w:t>
      </w:r>
      <w:proofErr w:type="spellEnd"/>
      <w:r>
        <w:rPr>
          <w:rFonts w:hint="cs"/>
          <w:rtl/>
          <w:lang w:eastAsia="he-IL"/>
        </w:rPr>
        <w:t xml:space="preserve"> משלם בחייו.</w:t>
      </w:r>
    </w:p>
    <w:p w:rsidR="00323341" w:rsidRDefault="00323341" w:rsidP="007206CB">
      <w:pPr>
        <w:rPr>
          <w:rtl/>
          <w:lang w:eastAsia="he-IL"/>
        </w:rPr>
      </w:pPr>
    </w:p>
    <w:p w:rsidR="00323341" w:rsidRDefault="00323341" w:rsidP="00BF4BE9">
      <w:pPr>
        <w:rPr>
          <w:rtl/>
          <w:lang w:eastAsia="he-IL"/>
        </w:rPr>
      </w:pPr>
      <w:r>
        <w:rPr>
          <w:rFonts w:hint="cs"/>
          <w:rtl/>
          <w:lang w:eastAsia="he-IL"/>
        </w:rPr>
        <w:t xml:space="preserve">בפעם הראשונה היה פה דיון אם לאפשר לאל-ג'זירה לפעול בתוך ישראל, כן </w:t>
      </w:r>
      <w:bookmarkStart w:id="8185" w:name="_ETM_Q12_380000"/>
      <w:bookmarkEnd w:id="8185"/>
      <w:r>
        <w:rPr>
          <w:rFonts w:hint="cs"/>
          <w:rtl/>
          <w:lang w:eastAsia="he-IL"/>
        </w:rPr>
        <w:t xml:space="preserve">או לא, ואז נהרגו אשתו, בנו ונכדו או נכדתו של </w:t>
      </w:r>
      <w:bookmarkStart w:id="8186" w:name="_ETM_Q12_387000"/>
      <w:bookmarkEnd w:id="8186"/>
      <w:r>
        <w:rPr>
          <w:rFonts w:hint="cs"/>
          <w:rtl/>
          <w:lang w:eastAsia="he-IL"/>
        </w:rPr>
        <w:t xml:space="preserve">עיתונאי אל-ג'זירה </w:t>
      </w:r>
      <w:proofErr w:type="spellStart"/>
      <w:r>
        <w:rPr>
          <w:rFonts w:hint="cs"/>
          <w:rtl/>
          <w:lang w:eastAsia="he-IL"/>
        </w:rPr>
        <w:t>ואאל</w:t>
      </w:r>
      <w:proofErr w:type="spellEnd"/>
      <w:r>
        <w:rPr>
          <w:rFonts w:hint="cs"/>
          <w:rtl/>
          <w:lang w:eastAsia="he-IL"/>
        </w:rPr>
        <w:t xml:space="preserve"> א-</w:t>
      </w:r>
      <w:proofErr w:type="spellStart"/>
      <w:r>
        <w:rPr>
          <w:rFonts w:hint="cs"/>
          <w:rtl/>
          <w:lang w:eastAsia="he-IL"/>
        </w:rPr>
        <w:t>דחדוח</w:t>
      </w:r>
      <w:proofErr w:type="spellEnd"/>
      <w:r>
        <w:rPr>
          <w:rFonts w:hint="cs"/>
          <w:rtl/>
          <w:lang w:eastAsia="he-IL"/>
        </w:rPr>
        <w:t xml:space="preserve">. בפעם השנייה שהיה דיון אם לאפשר </w:t>
      </w:r>
      <w:bookmarkStart w:id="8187" w:name="_ETM_Q12_395000"/>
      <w:bookmarkEnd w:id="8187"/>
      <w:r>
        <w:rPr>
          <w:rFonts w:hint="cs"/>
          <w:rtl/>
          <w:lang w:eastAsia="he-IL"/>
        </w:rPr>
        <w:t xml:space="preserve">לאל-ג'זירה לפעול בתוך תחומי מדינת ישראל – כן או לא – נהרג בנו הבכור של עיתונאי אל-ג'זירה </w:t>
      </w:r>
      <w:proofErr w:type="spellStart"/>
      <w:r>
        <w:rPr>
          <w:rFonts w:hint="cs"/>
          <w:rtl/>
          <w:lang w:eastAsia="he-IL"/>
        </w:rPr>
        <w:t>חמזה</w:t>
      </w:r>
      <w:proofErr w:type="spellEnd"/>
      <w:r>
        <w:rPr>
          <w:rFonts w:hint="cs"/>
          <w:rtl/>
          <w:lang w:eastAsia="he-IL"/>
        </w:rPr>
        <w:t xml:space="preserve"> </w:t>
      </w:r>
      <w:proofErr w:type="spellStart"/>
      <w:r>
        <w:rPr>
          <w:rtl/>
          <w:lang w:eastAsia="he-IL"/>
        </w:rPr>
        <w:t>ו</w:t>
      </w:r>
      <w:r>
        <w:rPr>
          <w:rFonts w:hint="cs"/>
          <w:rtl/>
          <w:lang w:eastAsia="he-IL"/>
        </w:rPr>
        <w:t>א</w:t>
      </w:r>
      <w:r w:rsidRPr="00024C77">
        <w:rPr>
          <w:rtl/>
          <w:lang w:eastAsia="he-IL"/>
        </w:rPr>
        <w:t>א</w:t>
      </w:r>
      <w:r>
        <w:rPr>
          <w:rtl/>
          <w:lang w:eastAsia="he-IL"/>
        </w:rPr>
        <w:t>ל</w:t>
      </w:r>
      <w:proofErr w:type="spellEnd"/>
      <w:r>
        <w:rPr>
          <w:rtl/>
          <w:lang w:eastAsia="he-IL"/>
        </w:rPr>
        <w:t xml:space="preserve"> </w:t>
      </w:r>
      <w:r>
        <w:rPr>
          <w:rFonts w:hint="cs"/>
          <w:rtl/>
          <w:lang w:eastAsia="he-IL"/>
        </w:rPr>
        <w:t>א-</w:t>
      </w:r>
      <w:proofErr w:type="spellStart"/>
      <w:r>
        <w:rPr>
          <w:rFonts w:hint="cs"/>
          <w:rtl/>
          <w:lang w:eastAsia="he-IL"/>
        </w:rPr>
        <w:t>דחדוח</w:t>
      </w:r>
      <w:proofErr w:type="spellEnd"/>
      <w:r>
        <w:rPr>
          <w:rFonts w:hint="cs"/>
          <w:rtl/>
          <w:lang w:eastAsia="he-IL"/>
        </w:rPr>
        <w:t xml:space="preserve">. נהרג יחד איתו עוד עיתונאי בשם </w:t>
      </w:r>
      <w:proofErr w:type="spellStart"/>
      <w:r>
        <w:rPr>
          <w:rFonts w:hint="cs"/>
          <w:rtl/>
          <w:lang w:eastAsia="he-IL"/>
        </w:rPr>
        <w:t>מוסטפא</w:t>
      </w:r>
      <w:proofErr w:type="spellEnd"/>
      <w:r>
        <w:rPr>
          <w:rFonts w:hint="cs"/>
          <w:rtl/>
          <w:lang w:eastAsia="he-IL"/>
        </w:rPr>
        <w:t xml:space="preserve">. שני אלה הם אחרונים מבין העיתונאים – מבין </w:t>
      </w:r>
      <w:bookmarkStart w:id="8188" w:name="_ETM_Q12_420000"/>
      <w:bookmarkEnd w:id="8188"/>
      <w:r>
        <w:rPr>
          <w:rFonts w:hint="cs"/>
          <w:rtl/>
          <w:lang w:eastAsia="he-IL"/>
        </w:rPr>
        <w:t xml:space="preserve">עשרות, למעלה מ-100 עיתונאים, 170 עיתונאים – </w:t>
      </w:r>
      <w:bookmarkStart w:id="8189" w:name="_ETM_Q12_437398"/>
      <w:bookmarkEnd w:id="8189"/>
      <w:r>
        <w:rPr>
          <w:rFonts w:hint="cs"/>
          <w:rtl/>
          <w:lang w:eastAsia="he-IL"/>
        </w:rPr>
        <w:t xml:space="preserve">ששילמו בחייהם רק על </w:t>
      </w:r>
      <w:bookmarkStart w:id="8190" w:name="_ETM_Q12_430000"/>
      <w:bookmarkEnd w:id="8190"/>
      <w:r>
        <w:rPr>
          <w:rFonts w:hint="cs"/>
          <w:rtl/>
          <w:lang w:eastAsia="he-IL"/>
        </w:rPr>
        <w:t xml:space="preserve">זה שהם מעבירים את התמונה; רק על זה שהם מעבירים </w:t>
      </w:r>
      <w:bookmarkStart w:id="8191" w:name="_ETM_Q12_436000"/>
      <w:bookmarkEnd w:id="8191"/>
      <w:r>
        <w:rPr>
          <w:rFonts w:hint="cs"/>
          <w:rtl/>
          <w:lang w:eastAsia="he-IL"/>
        </w:rPr>
        <w:t xml:space="preserve">את הידיעה; רק על זה שהם עוסקים במקצוע שלהם, שהוא </w:t>
      </w:r>
      <w:bookmarkStart w:id="8192" w:name="_ETM_Q12_442000"/>
      <w:bookmarkEnd w:id="8192"/>
      <w:r>
        <w:rPr>
          <w:rFonts w:hint="cs"/>
          <w:rtl/>
          <w:lang w:eastAsia="he-IL"/>
        </w:rPr>
        <w:t xml:space="preserve">מקצוע העיתונות. </w:t>
      </w:r>
    </w:p>
    <w:p w:rsidR="00323341" w:rsidRDefault="00323341" w:rsidP="007206CB">
      <w:pPr>
        <w:rPr>
          <w:rtl/>
          <w:lang w:eastAsia="he-IL"/>
        </w:rPr>
      </w:pPr>
    </w:p>
    <w:p w:rsidR="00323341" w:rsidRDefault="00323341" w:rsidP="0022070B">
      <w:pPr>
        <w:rPr>
          <w:rtl/>
          <w:lang w:eastAsia="he-IL"/>
        </w:rPr>
      </w:pPr>
      <w:r>
        <w:rPr>
          <w:rFonts w:hint="cs"/>
          <w:rtl/>
          <w:lang w:eastAsia="he-IL"/>
        </w:rPr>
        <w:t xml:space="preserve">אז לעזאזל, מה צריך עיתונאי בעזה להעביר לאזרחי </w:t>
      </w:r>
      <w:bookmarkStart w:id="8193" w:name="_ETM_Q12_447000"/>
      <w:bookmarkEnd w:id="8193"/>
      <w:r>
        <w:rPr>
          <w:rFonts w:hint="cs"/>
          <w:rtl/>
          <w:lang w:eastAsia="he-IL"/>
        </w:rPr>
        <w:t>מדינת ישראל או לכל העולם, אם לא את ההרס, אם לא את עשרות אלפי הילדים ההרוגים, אם לא אלפי הנשים ההרוגות, אם לא עשרות אלפי הפצועים?</w:t>
      </w:r>
    </w:p>
    <w:p w:rsidR="00323341" w:rsidRDefault="00323341" w:rsidP="007206CB">
      <w:pPr>
        <w:rPr>
          <w:rtl/>
          <w:lang w:eastAsia="he-IL"/>
        </w:rPr>
      </w:pPr>
    </w:p>
    <w:p w:rsidR="00323341" w:rsidRDefault="00323341" w:rsidP="007206CB">
      <w:pPr>
        <w:pStyle w:val="af6"/>
        <w:keepNext/>
        <w:rPr>
          <w:rtl/>
        </w:rPr>
      </w:pPr>
      <w:r w:rsidRPr="00FF145E">
        <w:rPr>
          <w:rStyle w:val="TagStyle"/>
          <w:rtl/>
        </w:rPr>
        <w:t xml:space="preserve"> &lt;&lt; יור &gt;&gt; </w:t>
      </w:r>
      <w:r>
        <w:rPr>
          <w:rtl/>
        </w:rPr>
        <w:t>היו"ר ארז מלול:</w:t>
      </w:r>
      <w:r w:rsidRPr="00FF145E">
        <w:rPr>
          <w:rStyle w:val="TagStyle"/>
          <w:rtl/>
        </w:rPr>
        <w:t xml:space="preserve"> &lt;&lt; יור &gt;&gt;</w:t>
      </w:r>
      <w:r>
        <w:rPr>
          <w:rtl/>
        </w:rPr>
        <w:t xml:space="preserve">   </w:t>
      </w:r>
    </w:p>
    <w:p w:rsidR="00323341" w:rsidRDefault="00323341" w:rsidP="002045E5">
      <w:pPr>
        <w:rPr>
          <w:rtl/>
          <w:lang w:eastAsia="he-IL"/>
        </w:rPr>
      </w:pPr>
    </w:p>
    <w:p w:rsidR="00323341" w:rsidRDefault="00323341" w:rsidP="007206CB">
      <w:pPr>
        <w:rPr>
          <w:rtl/>
          <w:lang w:eastAsia="he-IL"/>
        </w:rPr>
      </w:pPr>
      <w:r>
        <w:rPr>
          <w:rFonts w:hint="cs"/>
          <w:rtl/>
          <w:lang w:eastAsia="he-IL"/>
        </w:rPr>
        <w:t xml:space="preserve">מאות חטופים. </w:t>
      </w:r>
      <w:bookmarkStart w:id="8194" w:name="_ETM_Q12_462000"/>
      <w:bookmarkEnd w:id="8194"/>
      <w:r>
        <w:rPr>
          <w:rFonts w:hint="cs"/>
          <w:rtl/>
          <w:lang w:eastAsia="he-IL"/>
        </w:rPr>
        <w:t>את החטופים אל-ג'זירה לא מזכיר.</w:t>
      </w:r>
    </w:p>
    <w:p w:rsidR="00323341" w:rsidRDefault="00323341" w:rsidP="007206CB">
      <w:pPr>
        <w:rPr>
          <w:rtl/>
          <w:lang w:eastAsia="he-IL"/>
        </w:rPr>
      </w:pPr>
    </w:p>
    <w:p w:rsidR="00323341" w:rsidRDefault="00323341" w:rsidP="007206CB">
      <w:pPr>
        <w:pStyle w:val="-"/>
        <w:keepNext/>
        <w:rPr>
          <w:rtl/>
        </w:rPr>
      </w:pPr>
      <w:bookmarkStart w:id="8195" w:name="ET_speakercontinue_5854_9"/>
      <w:r w:rsidRPr="00FF145E">
        <w:rPr>
          <w:rStyle w:val="TagStyle"/>
          <w:rtl/>
        </w:rPr>
        <w:t xml:space="preserve"> &lt;&lt; דובר_המשך &gt;&gt; </w:t>
      </w:r>
      <w:r>
        <w:rPr>
          <w:rtl/>
        </w:rPr>
        <w:t>ווליד טאהא (רע"מ – הרשימה הערבית המאוחדת):</w:t>
      </w:r>
      <w:r w:rsidRPr="00FF145E">
        <w:rPr>
          <w:rStyle w:val="TagStyle"/>
          <w:rtl/>
        </w:rPr>
        <w:t xml:space="preserve"> &lt;&lt; דובר_המשך &gt;&gt;</w:t>
      </w:r>
      <w:r>
        <w:rPr>
          <w:rtl/>
        </w:rPr>
        <w:t xml:space="preserve">   </w:t>
      </w:r>
      <w:bookmarkEnd w:id="8195"/>
    </w:p>
    <w:p w:rsidR="00323341" w:rsidRDefault="00323341" w:rsidP="002045E5">
      <w:pPr>
        <w:rPr>
          <w:rtl/>
          <w:lang w:eastAsia="he-IL"/>
        </w:rPr>
      </w:pPr>
    </w:p>
    <w:p w:rsidR="00323341" w:rsidRDefault="00323341" w:rsidP="007206CB">
      <w:pPr>
        <w:rPr>
          <w:rtl/>
          <w:lang w:eastAsia="he-IL"/>
        </w:rPr>
      </w:pPr>
      <w:r>
        <w:rPr>
          <w:rFonts w:hint="cs"/>
          <w:rtl/>
          <w:lang w:eastAsia="he-IL"/>
        </w:rPr>
        <w:t xml:space="preserve">נכון. אם זה יותר מ-70% מסך כל המבנים בתוך הרצועה נהרסו, כבישים, מאגרי מים, חשמל, אוניברסיטאות, בתי ספר – מה עוד </w:t>
      </w:r>
      <w:bookmarkStart w:id="8196" w:name="_ETM_Q12_479000"/>
      <w:bookmarkEnd w:id="8196"/>
      <w:r>
        <w:rPr>
          <w:rFonts w:hint="cs"/>
          <w:rtl/>
          <w:lang w:eastAsia="he-IL"/>
        </w:rPr>
        <w:t>צריך לומר לעולם? שמה?</w:t>
      </w:r>
    </w:p>
    <w:p w:rsidR="00323341" w:rsidRDefault="00323341" w:rsidP="007206CB">
      <w:pPr>
        <w:rPr>
          <w:rtl/>
          <w:lang w:eastAsia="he-IL"/>
        </w:rPr>
      </w:pPr>
    </w:p>
    <w:p w:rsidR="00323341" w:rsidRDefault="00323341" w:rsidP="007206CB">
      <w:pPr>
        <w:pStyle w:val="af6"/>
        <w:keepNext/>
        <w:rPr>
          <w:rtl/>
        </w:rPr>
      </w:pPr>
      <w:r w:rsidRPr="00FF145E">
        <w:rPr>
          <w:rStyle w:val="TagStyle"/>
          <w:rtl/>
        </w:rPr>
        <w:t xml:space="preserve"> &lt;&lt; יור &gt;&gt; </w:t>
      </w:r>
      <w:r>
        <w:rPr>
          <w:rtl/>
        </w:rPr>
        <w:t>היו"ר ארז מלול:</w:t>
      </w:r>
      <w:r w:rsidRPr="00FF145E">
        <w:rPr>
          <w:rStyle w:val="TagStyle"/>
          <w:rtl/>
        </w:rPr>
        <w:t xml:space="preserve"> &lt;&lt; יור &gt;&gt;</w:t>
      </w:r>
      <w:r>
        <w:rPr>
          <w:rtl/>
        </w:rPr>
        <w:t xml:space="preserve">   </w:t>
      </w:r>
    </w:p>
    <w:p w:rsidR="00323341" w:rsidRDefault="00323341" w:rsidP="002045E5">
      <w:pPr>
        <w:rPr>
          <w:rtl/>
          <w:lang w:eastAsia="he-IL"/>
        </w:rPr>
      </w:pPr>
    </w:p>
    <w:p w:rsidR="00323341" w:rsidRDefault="00323341" w:rsidP="007206CB">
      <w:pPr>
        <w:rPr>
          <w:rtl/>
          <w:lang w:eastAsia="he-IL"/>
        </w:rPr>
      </w:pPr>
      <w:r>
        <w:rPr>
          <w:rFonts w:hint="cs"/>
          <w:rtl/>
          <w:lang w:eastAsia="he-IL"/>
        </w:rPr>
        <w:t>קיבוצים נהרסו.</w:t>
      </w:r>
    </w:p>
    <w:p w:rsidR="00323341" w:rsidRDefault="00323341" w:rsidP="007206CB">
      <w:pPr>
        <w:rPr>
          <w:rtl/>
          <w:lang w:eastAsia="he-IL"/>
        </w:rPr>
      </w:pPr>
    </w:p>
    <w:p w:rsidR="00323341" w:rsidRDefault="00323341" w:rsidP="007206CB">
      <w:pPr>
        <w:pStyle w:val="-"/>
        <w:keepNext/>
        <w:rPr>
          <w:rtl/>
        </w:rPr>
      </w:pPr>
      <w:bookmarkStart w:id="8197" w:name="ET_speakercontinue_5854_11"/>
      <w:r w:rsidRPr="00FF145E">
        <w:rPr>
          <w:rStyle w:val="TagStyle"/>
          <w:rtl/>
        </w:rPr>
        <w:t xml:space="preserve"> &lt;&lt; דובר_המשך &gt;&gt; </w:t>
      </w:r>
      <w:r>
        <w:rPr>
          <w:rtl/>
        </w:rPr>
        <w:t>ווליד טאהא (רע"מ – הרשימה הערבית המאוחדת):</w:t>
      </w:r>
      <w:r w:rsidRPr="00FF145E">
        <w:rPr>
          <w:rStyle w:val="TagStyle"/>
          <w:rtl/>
        </w:rPr>
        <w:t xml:space="preserve"> &lt;&lt; דובר_המשך &gt;&gt;</w:t>
      </w:r>
      <w:r>
        <w:rPr>
          <w:rtl/>
        </w:rPr>
        <w:t xml:space="preserve">   </w:t>
      </w:r>
      <w:bookmarkEnd w:id="8197"/>
    </w:p>
    <w:p w:rsidR="00323341" w:rsidRDefault="00323341" w:rsidP="002045E5">
      <w:pPr>
        <w:rPr>
          <w:rtl/>
          <w:lang w:eastAsia="he-IL"/>
        </w:rPr>
      </w:pPr>
    </w:p>
    <w:p w:rsidR="00323341" w:rsidRDefault="00323341" w:rsidP="007206CB">
      <w:pPr>
        <w:rPr>
          <w:rtl/>
          <w:lang w:eastAsia="he-IL"/>
        </w:rPr>
      </w:pPr>
      <w:r>
        <w:rPr>
          <w:rFonts w:hint="cs"/>
          <w:rtl/>
          <w:lang w:eastAsia="he-IL"/>
        </w:rPr>
        <w:t>שמחלקים לנו פרחים? הוא צריך לומר את זה.</w:t>
      </w:r>
    </w:p>
    <w:p w:rsidR="00323341" w:rsidRDefault="00323341" w:rsidP="007206CB">
      <w:pPr>
        <w:rPr>
          <w:rtl/>
          <w:lang w:eastAsia="he-IL"/>
        </w:rPr>
      </w:pPr>
    </w:p>
    <w:p w:rsidR="00323341" w:rsidRDefault="00323341" w:rsidP="00BF4BE9">
      <w:pPr>
        <w:rPr>
          <w:rtl/>
          <w:lang w:eastAsia="he-IL"/>
        </w:rPr>
      </w:pPr>
      <w:bookmarkStart w:id="8198" w:name="_ETM_Q12_486000"/>
      <w:bookmarkEnd w:id="8198"/>
      <w:r>
        <w:rPr>
          <w:rFonts w:hint="cs"/>
          <w:rtl/>
          <w:lang w:eastAsia="he-IL"/>
        </w:rPr>
        <w:t xml:space="preserve">אם אתה מדבר על חטופים, אז הם עשו </w:t>
      </w:r>
      <w:bookmarkStart w:id="8199" w:name="_ETM_Q12_491000"/>
      <w:bookmarkEnd w:id="8199"/>
      <w:r>
        <w:rPr>
          <w:rFonts w:hint="cs"/>
          <w:rtl/>
          <w:lang w:eastAsia="he-IL"/>
        </w:rPr>
        <w:t>הכול</w:t>
      </w:r>
      <w:r w:rsidR="00BF4BE9">
        <w:rPr>
          <w:rFonts w:hint="cs"/>
          <w:rtl/>
          <w:lang w:eastAsia="he-IL"/>
        </w:rPr>
        <w:t>,</w:t>
      </w:r>
      <w:r>
        <w:rPr>
          <w:rFonts w:hint="cs"/>
          <w:rtl/>
          <w:lang w:eastAsia="he-IL"/>
        </w:rPr>
        <w:t xml:space="preserve"> את כל ההרס הם עשו, אבל לא החזירו את החטופים.</w:t>
      </w:r>
    </w:p>
    <w:p w:rsidR="00323341" w:rsidRDefault="00323341" w:rsidP="007206CB">
      <w:pPr>
        <w:rPr>
          <w:rtl/>
          <w:lang w:eastAsia="he-IL"/>
        </w:rPr>
      </w:pPr>
      <w:bookmarkStart w:id="8200" w:name="_ETM_Q12_495000"/>
      <w:bookmarkEnd w:id="8200"/>
    </w:p>
    <w:p w:rsidR="00323341" w:rsidRDefault="00323341" w:rsidP="007206CB">
      <w:pPr>
        <w:pStyle w:val="af6"/>
        <w:keepNext/>
        <w:rPr>
          <w:rtl/>
        </w:rPr>
      </w:pPr>
      <w:r w:rsidRPr="005F4A54">
        <w:rPr>
          <w:rStyle w:val="TagStyle"/>
          <w:rtl/>
        </w:rPr>
        <w:t xml:space="preserve"> &lt;&lt; יור &gt;&gt; </w:t>
      </w:r>
      <w:r>
        <w:rPr>
          <w:rtl/>
        </w:rPr>
        <w:t>היו"ר ארז מלול:</w:t>
      </w:r>
      <w:r w:rsidRPr="005F4A54">
        <w:rPr>
          <w:rStyle w:val="TagStyle"/>
          <w:rtl/>
        </w:rPr>
        <w:t xml:space="preserve"> &lt;&lt; יור &gt;&gt;</w:t>
      </w:r>
      <w:r>
        <w:rPr>
          <w:rtl/>
        </w:rPr>
        <w:t xml:space="preserve">   </w:t>
      </w:r>
    </w:p>
    <w:p w:rsidR="00323341" w:rsidRDefault="00323341" w:rsidP="002045E5">
      <w:pPr>
        <w:rPr>
          <w:rtl/>
          <w:lang w:eastAsia="he-IL"/>
        </w:rPr>
      </w:pPr>
    </w:p>
    <w:p w:rsidR="00323341" w:rsidRDefault="00323341" w:rsidP="007206CB">
      <w:pPr>
        <w:rPr>
          <w:rtl/>
          <w:lang w:eastAsia="he-IL"/>
        </w:rPr>
      </w:pPr>
      <w:r>
        <w:rPr>
          <w:rFonts w:hint="cs"/>
          <w:rtl/>
          <w:lang w:eastAsia="he-IL"/>
        </w:rPr>
        <w:t>לא. מדברים על אל-ג'זירה.</w:t>
      </w:r>
    </w:p>
    <w:p w:rsidR="00323341" w:rsidRDefault="00323341" w:rsidP="007206CB">
      <w:pPr>
        <w:rPr>
          <w:rtl/>
          <w:lang w:eastAsia="he-IL"/>
        </w:rPr>
      </w:pPr>
    </w:p>
    <w:p w:rsidR="00323341" w:rsidRDefault="00323341" w:rsidP="007206CB">
      <w:pPr>
        <w:pStyle w:val="-"/>
        <w:keepNext/>
        <w:rPr>
          <w:rtl/>
        </w:rPr>
      </w:pPr>
      <w:bookmarkStart w:id="8201" w:name="_ETM_Q12_496000"/>
      <w:bookmarkEnd w:id="8201"/>
      <w:r w:rsidRPr="00FF145E">
        <w:rPr>
          <w:rStyle w:val="TagStyle"/>
          <w:rtl/>
        </w:rPr>
        <w:t xml:space="preserve">&lt;&lt; דובר_המשך &gt;&gt; </w:t>
      </w:r>
      <w:r>
        <w:rPr>
          <w:rtl/>
        </w:rPr>
        <w:t>ווליד טאהא (רע"מ – הרשימה הערבית המאוחדת):</w:t>
      </w:r>
      <w:r w:rsidRPr="00FF145E">
        <w:rPr>
          <w:rStyle w:val="TagStyle"/>
          <w:rtl/>
        </w:rPr>
        <w:t xml:space="preserve"> &lt;&lt; דובר_המשך &gt;&gt;</w:t>
      </w:r>
      <w:r>
        <w:rPr>
          <w:rtl/>
        </w:rPr>
        <w:t xml:space="preserve">   </w:t>
      </w:r>
    </w:p>
    <w:p w:rsidR="00323341" w:rsidRPr="005F4A54" w:rsidRDefault="00323341" w:rsidP="007206CB">
      <w:pPr>
        <w:rPr>
          <w:rtl/>
          <w:lang w:eastAsia="he-IL"/>
        </w:rPr>
      </w:pPr>
    </w:p>
    <w:p w:rsidR="00323341" w:rsidRDefault="00323341" w:rsidP="007206CB">
      <w:pPr>
        <w:rPr>
          <w:rtl/>
          <w:lang w:eastAsia="he-IL"/>
        </w:rPr>
      </w:pPr>
      <w:r>
        <w:rPr>
          <w:rFonts w:hint="cs"/>
          <w:rtl/>
          <w:lang w:eastAsia="he-IL"/>
        </w:rPr>
        <w:t>הם מלכתחילה שיקרו.</w:t>
      </w:r>
    </w:p>
    <w:p w:rsidR="00323341" w:rsidRDefault="00323341" w:rsidP="007206CB">
      <w:pPr>
        <w:rPr>
          <w:rtl/>
          <w:lang w:eastAsia="he-IL"/>
        </w:rPr>
      </w:pPr>
    </w:p>
    <w:p w:rsidR="00323341" w:rsidRDefault="00323341" w:rsidP="007206CB">
      <w:pPr>
        <w:pStyle w:val="af6"/>
        <w:keepNext/>
        <w:rPr>
          <w:rtl/>
        </w:rPr>
      </w:pPr>
      <w:bookmarkStart w:id="8202" w:name="ET_yor_6595_38"/>
      <w:r w:rsidRPr="005F4A54">
        <w:rPr>
          <w:rStyle w:val="TagStyle"/>
          <w:rtl/>
        </w:rPr>
        <w:t xml:space="preserve"> &lt;&lt; יור &gt;&gt; </w:t>
      </w:r>
      <w:r>
        <w:rPr>
          <w:rtl/>
        </w:rPr>
        <w:t>היו"ר ארז מלול:</w:t>
      </w:r>
      <w:r w:rsidRPr="005F4A54">
        <w:rPr>
          <w:rStyle w:val="TagStyle"/>
          <w:rtl/>
        </w:rPr>
        <w:t xml:space="preserve"> &lt;&lt; יור &gt;&gt;</w:t>
      </w:r>
      <w:r>
        <w:rPr>
          <w:rtl/>
        </w:rPr>
        <w:t xml:space="preserve">   </w:t>
      </w:r>
      <w:bookmarkEnd w:id="8202"/>
    </w:p>
    <w:p w:rsidR="00323341" w:rsidRDefault="00323341" w:rsidP="002045E5">
      <w:pPr>
        <w:rPr>
          <w:rtl/>
          <w:lang w:eastAsia="he-IL"/>
        </w:rPr>
      </w:pPr>
    </w:p>
    <w:p w:rsidR="00323341" w:rsidRDefault="00323341" w:rsidP="007206CB">
      <w:pPr>
        <w:rPr>
          <w:rtl/>
          <w:lang w:eastAsia="he-IL"/>
        </w:rPr>
      </w:pPr>
      <w:bookmarkStart w:id="8203" w:name="_ETM_Q12_497000"/>
      <w:bookmarkEnd w:id="8203"/>
      <w:r>
        <w:rPr>
          <w:rFonts w:hint="cs"/>
          <w:rtl/>
          <w:lang w:eastAsia="he-IL"/>
        </w:rPr>
        <w:t>אל-ג'זירה לא מזכיר מילה אחת על החטופים.</w:t>
      </w:r>
    </w:p>
    <w:p w:rsidR="00323341" w:rsidRDefault="00323341" w:rsidP="007206CB">
      <w:pPr>
        <w:rPr>
          <w:rtl/>
          <w:lang w:eastAsia="he-IL"/>
        </w:rPr>
      </w:pPr>
    </w:p>
    <w:p w:rsidR="00323341" w:rsidRDefault="00323341" w:rsidP="007206CB">
      <w:pPr>
        <w:pStyle w:val="-"/>
        <w:keepNext/>
        <w:rPr>
          <w:rtl/>
        </w:rPr>
      </w:pPr>
      <w:bookmarkStart w:id="8204" w:name="_ETM_Q12_498000"/>
      <w:bookmarkEnd w:id="8204"/>
      <w:r w:rsidRPr="00FF145E">
        <w:rPr>
          <w:rStyle w:val="TagStyle"/>
          <w:rtl/>
        </w:rPr>
        <w:t xml:space="preserve">&lt;&lt; דובר_המשך &gt;&gt; </w:t>
      </w:r>
      <w:r>
        <w:rPr>
          <w:rtl/>
        </w:rPr>
        <w:t>ווליד טאהא (רע"מ – הרשימה הערבית המאוחדת):</w:t>
      </w:r>
      <w:r w:rsidRPr="00FF145E">
        <w:rPr>
          <w:rStyle w:val="TagStyle"/>
          <w:rtl/>
        </w:rPr>
        <w:t xml:space="preserve"> &lt;&lt; דובר_המשך &gt;&gt;</w:t>
      </w:r>
      <w:r>
        <w:rPr>
          <w:rtl/>
        </w:rPr>
        <w:t xml:space="preserve">   </w:t>
      </w:r>
    </w:p>
    <w:p w:rsidR="00323341" w:rsidRPr="005F4A54" w:rsidRDefault="00323341" w:rsidP="007206CB">
      <w:pPr>
        <w:keepNext/>
        <w:rPr>
          <w:rtl/>
          <w:lang w:eastAsia="he-IL"/>
        </w:rPr>
      </w:pPr>
    </w:p>
    <w:p w:rsidR="00323341" w:rsidRDefault="00323341" w:rsidP="00BF4BE9">
      <w:pPr>
        <w:keepNext/>
        <w:rPr>
          <w:rtl/>
          <w:lang w:eastAsia="he-IL"/>
        </w:rPr>
      </w:pPr>
      <w:r>
        <w:rPr>
          <w:rFonts w:hint="cs"/>
          <w:rtl/>
          <w:lang w:eastAsia="he-IL"/>
        </w:rPr>
        <w:t xml:space="preserve">אמרו שהולכים להחזיר </w:t>
      </w:r>
      <w:bookmarkStart w:id="8205" w:name="_ETM_Q12_502000"/>
      <w:bookmarkEnd w:id="8205"/>
      <w:r>
        <w:rPr>
          <w:rFonts w:hint="cs"/>
          <w:rtl/>
          <w:lang w:eastAsia="he-IL"/>
        </w:rPr>
        <w:t>את החטופים, ומה שהם עושים הוא ההפך מלהחזיר את החטופים. אז המשפחות של החטופים צודקים</w:t>
      </w:r>
      <w:r w:rsidR="00BF4BE9">
        <w:rPr>
          <w:rFonts w:hint="cs"/>
          <w:rtl/>
          <w:lang w:eastAsia="he-IL"/>
        </w:rPr>
        <w:t>:</w:t>
      </w:r>
      <w:r>
        <w:rPr>
          <w:rFonts w:hint="eastAsia"/>
          <w:rtl/>
          <w:lang w:eastAsia="he-IL"/>
        </w:rPr>
        <w:t xml:space="preserve"> </w:t>
      </w:r>
      <w:r>
        <w:rPr>
          <w:rFonts w:hint="cs"/>
          <w:rtl/>
          <w:lang w:eastAsia="he-IL"/>
        </w:rPr>
        <w:t xml:space="preserve">אי-אפשר לדרוש שחרור חטופים עם כל מה שמתרחש </w:t>
      </w:r>
      <w:bookmarkStart w:id="8206" w:name="_ETM_Q12_514000"/>
      <w:bookmarkEnd w:id="8206"/>
      <w:r>
        <w:rPr>
          <w:rFonts w:hint="cs"/>
          <w:rtl/>
          <w:lang w:eastAsia="he-IL"/>
        </w:rPr>
        <w:t xml:space="preserve">בעזה. </w:t>
      </w:r>
    </w:p>
    <w:p w:rsidR="00323341" w:rsidRDefault="00323341" w:rsidP="007206CB">
      <w:pPr>
        <w:keepNext/>
        <w:rPr>
          <w:rtl/>
          <w:lang w:eastAsia="he-IL"/>
        </w:rPr>
      </w:pPr>
      <w:bookmarkStart w:id="8207" w:name="_ETM_Q12_515789"/>
      <w:bookmarkStart w:id="8208" w:name="_ETM_Q12_515853"/>
      <w:bookmarkEnd w:id="8207"/>
      <w:bookmarkEnd w:id="8208"/>
    </w:p>
    <w:p w:rsidR="00323341" w:rsidRDefault="00323341" w:rsidP="007206CB">
      <w:pPr>
        <w:keepNext/>
        <w:rPr>
          <w:rtl/>
          <w:lang w:eastAsia="he-IL"/>
        </w:rPr>
      </w:pPr>
      <w:bookmarkStart w:id="8209" w:name="_ETM_Q12_515957"/>
      <w:bookmarkStart w:id="8210" w:name="_ETM_Q12_516021"/>
      <w:bookmarkEnd w:id="8209"/>
      <w:bookmarkEnd w:id="8210"/>
      <w:r>
        <w:rPr>
          <w:rFonts w:hint="cs"/>
          <w:rtl/>
          <w:lang w:eastAsia="he-IL"/>
        </w:rPr>
        <w:t xml:space="preserve">אבל אתם לא העזתם לסגור את אל-ג'זירה </w:t>
      </w:r>
      <w:r w:rsidR="002045E5">
        <w:rPr>
          <w:rFonts w:hint="cs"/>
          <w:rtl/>
          <w:lang w:eastAsia="he-IL"/>
        </w:rPr>
        <w:t>– –</w:t>
      </w:r>
    </w:p>
    <w:p w:rsidR="00323341" w:rsidRDefault="00323341" w:rsidP="007206CB">
      <w:pPr>
        <w:rPr>
          <w:rtl/>
          <w:lang w:eastAsia="he-IL"/>
        </w:rPr>
      </w:pPr>
    </w:p>
    <w:p w:rsidR="00323341" w:rsidRDefault="00323341" w:rsidP="007206CB">
      <w:pPr>
        <w:pStyle w:val="af6"/>
        <w:keepNext/>
        <w:rPr>
          <w:rtl/>
        </w:rPr>
      </w:pPr>
      <w:r w:rsidRPr="005F4A54">
        <w:rPr>
          <w:rStyle w:val="TagStyle"/>
          <w:rtl/>
        </w:rPr>
        <w:t xml:space="preserve"> &lt;&lt; יור &gt;&gt; </w:t>
      </w:r>
      <w:r>
        <w:rPr>
          <w:rtl/>
        </w:rPr>
        <w:t>היו"ר ארז מלול:</w:t>
      </w:r>
      <w:r w:rsidRPr="005F4A54">
        <w:rPr>
          <w:rStyle w:val="TagStyle"/>
          <w:rtl/>
        </w:rPr>
        <w:t xml:space="preserve"> &lt;&lt; יור &gt;&gt;</w:t>
      </w:r>
      <w:r>
        <w:rPr>
          <w:rtl/>
        </w:rPr>
        <w:t xml:space="preserve">   </w:t>
      </w:r>
    </w:p>
    <w:p w:rsidR="00323341" w:rsidRDefault="00323341" w:rsidP="002045E5">
      <w:pPr>
        <w:rPr>
          <w:rtl/>
          <w:lang w:eastAsia="he-IL"/>
        </w:rPr>
      </w:pPr>
    </w:p>
    <w:p w:rsidR="00323341" w:rsidRDefault="00323341" w:rsidP="007206CB">
      <w:pPr>
        <w:rPr>
          <w:rtl/>
          <w:lang w:eastAsia="he-IL"/>
        </w:rPr>
      </w:pPr>
      <w:r>
        <w:rPr>
          <w:rFonts w:hint="cs"/>
          <w:rtl/>
          <w:lang w:eastAsia="he-IL"/>
        </w:rPr>
        <w:t>תודה רבה.</w:t>
      </w:r>
    </w:p>
    <w:p w:rsidR="00323341" w:rsidRDefault="00323341" w:rsidP="007206CB">
      <w:pPr>
        <w:rPr>
          <w:rtl/>
          <w:lang w:eastAsia="he-IL"/>
        </w:rPr>
      </w:pPr>
    </w:p>
    <w:p w:rsidR="00323341" w:rsidRDefault="00323341" w:rsidP="007206CB">
      <w:pPr>
        <w:pStyle w:val="-"/>
        <w:keepNext/>
        <w:rPr>
          <w:rtl/>
        </w:rPr>
      </w:pPr>
      <w:r w:rsidRPr="00FF145E">
        <w:rPr>
          <w:rStyle w:val="TagStyle"/>
          <w:rtl/>
        </w:rPr>
        <w:t xml:space="preserve">&lt;&lt; דובר_המשך &gt;&gt; </w:t>
      </w:r>
      <w:r>
        <w:rPr>
          <w:rtl/>
        </w:rPr>
        <w:t>ווליד טאהא (רע"מ – הרשימה הערבית המאוחדת):</w:t>
      </w:r>
      <w:r w:rsidRPr="00FF145E">
        <w:rPr>
          <w:rStyle w:val="TagStyle"/>
          <w:rtl/>
        </w:rPr>
        <w:t xml:space="preserve"> &lt;&lt; דובר_המשך &gt;&gt;</w:t>
      </w:r>
      <w:r>
        <w:rPr>
          <w:rtl/>
        </w:rPr>
        <w:t xml:space="preserve">   </w:t>
      </w:r>
    </w:p>
    <w:p w:rsidR="00323341" w:rsidRDefault="00323341" w:rsidP="002045E5">
      <w:pPr>
        <w:rPr>
          <w:rtl/>
          <w:lang w:eastAsia="he-IL"/>
        </w:rPr>
      </w:pPr>
    </w:p>
    <w:p w:rsidR="00323341" w:rsidRDefault="00323341" w:rsidP="007206CB">
      <w:pPr>
        <w:rPr>
          <w:rtl/>
          <w:lang w:eastAsia="he-IL"/>
        </w:rPr>
      </w:pPr>
      <w:r>
        <w:rPr>
          <w:rFonts w:hint="cs"/>
          <w:rtl/>
          <w:lang w:eastAsia="he-IL"/>
        </w:rPr>
        <w:t xml:space="preserve"> </w:t>
      </w:r>
      <w:r w:rsidR="002045E5">
        <w:rPr>
          <w:rFonts w:hint="cs"/>
          <w:rtl/>
          <w:lang w:eastAsia="he-IL"/>
        </w:rPr>
        <w:t>– –</w:t>
      </w:r>
      <w:r>
        <w:rPr>
          <w:rFonts w:hint="cs"/>
          <w:rtl/>
          <w:lang w:eastAsia="he-IL"/>
        </w:rPr>
        <w:t xml:space="preserve"> כי </w:t>
      </w:r>
      <w:bookmarkStart w:id="8211" w:name="_ETM_Q12_519000"/>
      <w:bookmarkEnd w:id="8211"/>
      <w:r>
        <w:rPr>
          <w:rFonts w:hint="cs"/>
          <w:rtl/>
          <w:lang w:eastAsia="he-IL"/>
        </w:rPr>
        <w:t>היו לכם שיקולים מול קטאר. זו האמת.</w:t>
      </w:r>
    </w:p>
    <w:p w:rsidR="00323341" w:rsidRDefault="00323341" w:rsidP="007206CB">
      <w:pPr>
        <w:rPr>
          <w:rtl/>
          <w:lang w:eastAsia="he-IL"/>
        </w:rPr>
      </w:pPr>
      <w:bookmarkStart w:id="8212" w:name="_ETM_Q12_521000"/>
      <w:bookmarkEnd w:id="8212"/>
    </w:p>
    <w:p w:rsidR="00323341" w:rsidRDefault="00323341" w:rsidP="007206CB">
      <w:pPr>
        <w:pStyle w:val="af6"/>
        <w:keepNext/>
        <w:rPr>
          <w:rtl/>
        </w:rPr>
      </w:pPr>
      <w:bookmarkStart w:id="8213" w:name="ET_yor_6595_42"/>
      <w:r w:rsidRPr="005F4A54">
        <w:rPr>
          <w:rStyle w:val="TagStyle"/>
          <w:rtl/>
        </w:rPr>
        <w:t xml:space="preserve"> &lt;&lt; יור &gt;&gt; </w:t>
      </w:r>
      <w:r>
        <w:rPr>
          <w:rtl/>
        </w:rPr>
        <w:t>היו"ר ארז מלול:</w:t>
      </w:r>
      <w:r w:rsidRPr="005F4A54">
        <w:rPr>
          <w:rStyle w:val="TagStyle"/>
          <w:rtl/>
        </w:rPr>
        <w:t xml:space="preserve"> &lt;&lt; יור &gt;&gt;</w:t>
      </w:r>
      <w:r>
        <w:rPr>
          <w:rtl/>
        </w:rPr>
        <w:t xml:space="preserve">   </w:t>
      </w:r>
      <w:bookmarkEnd w:id="8213"/>
    </w:p>
    <w:p w:rsidR="00323341" w:rsidRDefault="00323341" w:rsidP="002045E5">
      <w:pPr>
        <w:rPr>
          <w:rtl/>
          <w:lang w:eastAsia="he-IL"/>
        </w:rPr>
      </w:pPr>
    </w:p>
    <w:p w:rsidR="00323341" w:rsidRPr="005F4A54" w:rsidRDefault="00323341" w:rsidP="007206CB">
      <w:pPr>
        <w:rPr>
          <w:rtl/>
          <w:lang w:eastAsia="he-IL"/>
        </w:rPr>
      </w:pPr>
      <w:bookmarkStart w:id="8214" w:name="_ETM_Q12_522000"/>
      <w:bookmarkEnd w:id="8214"/>
      <w:r>
        <w:rPr>
          <w:rFonts w:hint="cs"/>
          <w:rtl/>
          <w:lang w:eastAsia="he-IL"/>
        </w:rPr>
        <w:t>תודה רבה. חבר הכנסת</w:t>
      </w:r>
      <w:bookmarkStart w:id="8215" w:name="_ETM_Q12_526000"/>
      <w:bookmarkEnd w:id="8215"/>
      <w:r>
        <w:rPr>
          <w:rFonts w:hint="cs"/>
          <w:rtl/>
          <w:lang w:eastAsia="he-IL"/>
        </w:rPr>
        <w:t xml:space="preserve"> נאור שירי.</w:t>
      </w:r>
    </w:p>
    <w:p w:rsidR="00323341" w:rsidRDefault="00323341" w:rsidP="002045E5">
      <w:pPr>
        <w:rPr>
          <w:rtl/>
          <w:lang w:eastAsia="he-IL"/>
        </w:rPr>
      </w:pPr>
    </w:p>
    <w:p w:rsidR="00323341" w:rsidRDefault="00323341" w:rsidP="007206CB">
      <w:pPr>
        <w:pStyle w:val="af5"/>
        <w:keepNext/>
        <w:rPr>
          <w:rtl/>
        </w:rPr>
      </w:pPr>
      <w:bookmarkStart w:id="8216" w:name="ET_interruption_6345_43"/>
      <w:r w:rsidRPr="005F4A54">
        <w:rPr>
          <w:rStyle w:val="TagStyle"/>
          <w:rtl/>
        </w:rPr>
        <w:t xml:space="preserve"> &lt;&lt; קריאה &gt;&gt; </w:t>
      </w:r>
      <w:r>
        <w:rPr>
          <w:rtl/>
        </w:rPr>
        <w:t>טלי גוטליב (הליכוד):</w:t>
      </w:r>
      <w:r w:rsidRPr="005F4A54">
        <w:rPr>
          <w:rStyle w:val="TagStyle"/>
          <w:rtl/>
        </w:rPr>
        <w:t xml:space="preserve"> &lt;&lt; קריאה &gt;&gt;</w:t>
      </w:r>
      <w:r>
        <w:rPr>
          <w:rtl/>
        </w:rPr>
        <w:t xml:space="preserve">   </w:t>
      </w:r>
      <w:bookmarkEnd w:id="8216"/>
    </w:p>
    <w:p w:rsidR="00323341" w:rsidRDefault="00323341" w:rsidP="002045E5">
      <w:pPr>
        <w:rPr>
          <w:rtl/>
          <w:lang w:eastAsia="he-IL"/>
        </w:rPr>
      </w:pPr>
    </w:p>
    <w:p w:rsidR="00323341" w:rsidRDefault="002045E5" w:rsidP="007206CB">
      <w:pPr>
        <w:rPr>
          <w:rtl/>
          <w:lang w:eastAsia="he-IL"/>
        </w:rPr>
      </w:pPr>
      <w:bookmarkStart w:id="8217" w:name="_ETM_Q12_523000"/>
      <w:bookmarkEnd w:id="8217"/>
      <w:r>
        <w:rPr>
          <w:rFonts w:hint="cs"/>
          <w:rtl/>
          <w:lang w:eastAsia="he-IL"/>
        </w:rPr>
        <w:t>– – –</w:t>
      </w:r>
      <w:r w:rsidR="00323341">
        <w:rPr>
          <w:rFonts w:hint="cs"/>
          <w:rtl/>
          <w:lang w:eastAsia="he-IL"/>
        </w:rPr>
        <w:t xml:space="preserve"> חיילים שלנו בעזה. די.</w:t>
      </w:r>
    </w:p>
    <w:p w:rsidR="00323341" w:rsidRDefault="00323341" w:rsidP="007206CB">
      <w:pPr>
        <w:rPr>
          <w:rtl/>
          <w:lang w:eastAsia="he-IL"/>
        </w:rPr>
      </w:pPr>
    </w:p>
    <w:p w:rsidR="00323341" w:rsidRDefault="00323341" w:rsidP="007206CB">
      <w:pPr>
        <w:pStyle w:val="af6"/>
        <w:keepNext/>
        <w:rPr>
          <w:rtl/>
        </w:rPr>
      </w:pPr>
      <w:bookmarkStart w:id="8218" w:name="ET_yor_6595_44"/>
      <w:r w:rsidRPr="005F4A54">
        <w:rPr>
          <w:rStyle w:val="TagStyle"/>
          <w:rtl/>
        </w:rPr>
        <w:t xml:space="preserve"> &lt;&lt; יור &gt;&gt; </w:t>
      </w:r>
      <w:r>
        <w:rPr>
          <w:rtl/>
        </w:rPr>
        <w:t>היו"ר ארז מלול:</w:t>
      </w:r>
      <w:r w:rsidRPr="005F4A54">
        <w:rPr>
          <w:rStyle w:val="TagStyle"/>
          <w:rtl/>
        </w:rPr>
        <w:t xml:space="preserve"> &lt;&lt; יור &gt;&gt;</w:t>
      </w:r>
      <w:r>
        <w:rPr>
          <w:rtl/>
        </w:rPr>
        <w:t xml:space="preserve">   </w:t>
      </w:r>
      <w:bookmarkEnd w:id="8218"/>
    </w:p>
    <w:p w:rsidR="00323341" w:rsidRDefault="00323341" w:rsidP="002045E5">
      <w:pPr>
        <w:rPr>
          <w:rtl/>
          <w:lang w:eastAsia="he-IL"/>
        </w:rPr>
      </w:pPr>
    </w:p>
    <w:p w:rsidR="00323341" w:rsidRDefault="00323341" w:rsidP="007206CB">
      <w:pPr>
        <w:rPr>
          <w:rtl/>
          <w:lang w:eastAsia="he-IL"/>
        </w:rPr>
      </w:pPr>
      <w:bookmarkStart w:id="8219" w:name="_ETM_Q12_527000"/>
      <w:bookmarkEnd w:id="8219"/>
      <w:r>
        <w:rPr>
          <w:rFonts w:hint="cs"/>
          <w:rtl/>
          <w:lang w:eastAsia="he-IL"/>
        </w:rPr>
        <w:t xml:space="preserve">חברת הכנסת טלי גוטליב. חברת הכנסת </w:t>
      </w:r>
      <w:bookmarkStart w:id="8220" w:name="_ETM_Q12_532000"/>
      <w:bookmarkEnd w:id="8220"/>
      <w:r>
        <w:rPr>
          <w:rFonts w:hint="cs"/>
          <w:rtl/>
          <w:lang w:eastAsia="he-IL"/>
        </w:rPr>
        <w:t>טלי גוטליב, בבקשה.</w:t>
      </w:r>
    </w:p>
    <w:p w:rsidR="00323341" w:rsidRDefault="00323341" w:rsidP="007206CB">
      <w:pPr>
        <w:rPr>
          <w:rtl/>
          <w:lang w:eastAsia="he-IL"/>
        </w:rPr>
      </w:pPr>
      <w:bookmarkStart w:id="8221" w:name="_ETM_Q12_534000"/>
      <w:bookmarkEnd w:id="8221"/>
    </w:p>
    <w:p w:rsidR="00323341" w:rsidRDefault="00323341" w:rsidP="007206CB">
      <w:pPr>
        <w:pStyle w:val="af5"/>
        <w:keepNext/>
        <w:rPr>
          <w:rtl/>
        </w:rPr>
      </w:pPr>
      <w:bookmarkStart w:id="8222" w:name="ET_interruption_6345_45"/>
      <w:r w:rsidRPr="00E72D10">
        <w:rPr>
          <w:rStyle w:val="TagStyle"/>
          <w:rtl/>
        </w:rPr>
        <w:t xml:space="preserve"> &lt;&lt; קריאה &gt;&gt; </w:t>
      </w:r>
      <w:r>
        <w:rPr>
          <w:rtl/>
        </w:rPr>
        <w:t>טלי גוטליב (הליכוד):</w:t>
      </w:r>
      <w:r w:rsidRPr="00E72D10">
        <w:rPr>
          <w:rStyle w:val="TagStyle"/>
          <w:rtl/>
        </w:rPr>
        <w:t xml:space="preserve"> &lt;&lt; קריאה &gt;&gt;</w:t>
      </w:r>
      <w:r>
        <w:rPr>
          <w:rtl/>
        </w:rPr>
        <w:t xml:space="preserve">   </w:t>
      </w:r>
      <w:bookmarkEnd w:id="8222"/>
    </w:p>
    <w:p w:rsidR="00323341" w:rsidRDefault="00323341" w:rsidP="002045E5">
      <w:pPr>
        <w:rPr>
          <w:rtl/>
          <w:lang w:eastAsia="he-IL"/>
        </w:rPr>
      </w:pPr>
    </w:p>
    <w:p w:rsidR="00323341" w:rsidRPr="00E72D10" w:rsidRDefault="002045E5" w:rsidP="007206CB">
      <w:pPr>
        <w:rPr>
          <w:rtl/>
          <w:lang w:eastAsia="he-IL"/>
        </w:rPr>
      </w:pPr>
      <w:bookmarkStart w:id="8223" w:name="_ETM_Q12_530000"/>
      <w:bookmarkEnd w:id="8223"/>
      <w:r>
        <w:rPr>
          <w:rFonts w:hint="cs"/>
          <w:rtl/>
          <w:lang w:eastAsia="he-IL"/>
        </w:rPr>
        <w:t>– – –</w:t>
      </w:r>
    </w:p>
    <w:p w:rsidR="00323341" w:rsidRDefault="00323341" w:rsidP="007206CB">
      <w:pPr>
        <w:rPr>
          <w:rtl/>
          <w:lang w:eastAsia="he-IL"/>
        </w:rPr>
      </w:pPr>
    </w:p>
    <w:p w:rsidR="00323341" w:rsidRDefault="00323341" w:rsidP="007206CB">
      <w:pPr>
        <w:pStyle w:val="af5"/>
        <w:keepNext/>
        <w:rPr>
          <w:rtl/>
        </w:rPr>
      </w:pPr>
      <w:bookmarkStart w:id="8224" w:name="ET_interruption_5854_45"/>
      <w:r w:rsidRPr="005F4A54">
        <w:rPr>
          <w:rStyle w:val="TagStyle"/>
          <w:rtl/>
        </w:rPr>
        <w:t xml:space="preserve"> &lt;&lt; קריאה &gt;&gt; </w:t>
      </w:r>
      <w:r>
        <w:rPr>
          <w:rtl/>
        </w:rPr>
        <w:t>ווליד טאהא (רע"מ – הרשימה הערבית המאוחדת):</w:t>
      </w:r>
      <w:r w:rsidRPr="005F4A54">
        <w:rPr>
          <w:rStyle w:val="TagStyle"/>
          <w:rtl/>
        </w:rPr>
        <w:t xml:space="preserve"> &lt;&lt; קריאה &gt;&gt;</w:t>
      </w:r>
      <w:r>
        <w:rPr>
          <w:rtl/>
        </w:rPr>
        <w:t xml:space="preserve">   </w:t>
      </w:r>
      <w:bookmarkEnd w:id="8224"/>
    </w:p>
    <w:p w:rsidR="00323341" w:rsidRDefault="00323341" w:rsidP="002045E5">
      <w:pPr>
        <w:rPr>
          <w:rtl/>
          <w:lang w:eastAsia="he-IL"/>
        </w:rPr>
      </w:pPr>
    </w:p>
    <w:p w:rsidR="00323341" w:rsidRDefault="00323341" w:rsidP="007206CB">
      <w:pPr>
        <w:rPr>
          <w:rtl/>
          <w:lang w:eastAsia="he-IL"/>
        </w:rPr>
      </w:pPr>
      <w:r>
        <w:rPr>
          <w:rFonts w:hint="cs"/>
          <w:rtl/>
          <w:lang w:eastAsia="he-IL"/>
        </w:rPr>
        <w:t>את לא צריכה לתת הערה לכל אחד שעולה לדבר. אולי תכתבי לנו מה לומר.</w:t>
      </w:r>
    </w:p>
    <w:p w:rsidR="00323341" w:rsidRDefault="00323341" w:rsidP="007206CB">
      <w:pPr>
        <w:rPr>
          <w:rtl/>
          <w:lang w:eastAsia="he-IL"/>
        </w:rPr>
      </w:pPr>
    </w:p>
    <w:p w:rsidR="00323341" w:rsidRDefault="00323341" w:rsidP="007206CB">
      <w:pPr>
        <w:pStyle w:val="af5"/>
        <w:keepNext/>
        <w:rPr>
          <w:rtl/>
        </w:rPr>
      </w:pPr>
      <w:r w:rsidRPr="005F4A54">
        <w:rPr>
          <w:rStyle w:val="TagStyle"/>
          <w:rtl/>
        </w:rPr>
        <w:t xml:space="preserve"> &lt;&lt; קריאה &gt;&gt; </w:t>
      </w:r>
      <w:r>
        <w:rPr>
          <w:rtl/>
        </w:rPr>
        <w:t>טלי גוטליב (הליכוד):</w:t>
      </w:r>
      <w:r w:rsidRPr="005F4A54">
        <w:rPr>
          <w:rStyle w:val="TagStyle"/>
          <w:rtl/>
        </w:rPr>
        <w:t xml:space="preserve"> &lt;&lt; קריאה &gt;&gt;</w:t>
      </w:r>
      <w:r>
        <w:rPr>
          <w:rtl/>
        </w:rPr>
        <w:t xml:space="preserve">   </w:t>
      </w:r>
    </w:p>
    <w:p w:rsidR="00323341" w:rsidRDefault="00323341" w:rsidP="002045E5">
      <w:pPr>
        <w:rPr>
          <w:rtl/>
          <w:lang w:eastAsia="he-IL"/>
        </w:rPr>
      </w:pPr>
    </w:p>
    <w:p w:rsidR="00323341" w:rsidRDefault="00323341" w:rsidP="007206CB">
      <w:pPr>
        <w:rPr>
          <w:rtl/>
          <w:lang w:eastAsia="he-IL"/>
        </w:rPr>
      </w:pPr>
      <w:bookmarkStart w:id="8225" w:name="_ETM_Q12_541000"/>
      <w:bookmarkEnd w:id="8225"/>
      <w:r>
        <w:rPr>
          <w:rFonts w:hint="cs"/>
          <w:rtl/>
          <w:lang w:eastAsia="he-IL"/>
        </w:rPr>
        <w:t xml:space="preserve">לא נותנת לך הערה. אל תסתכל עליי. אל תסתכל </w:t>
      </w:r>
      <w:bookmarkStart w:id="8226" w:name="_ETM_Q12_540000"/>
      <w:bookmarkEnd w:id="8226"/>
      <w:r>
        <w:rPr>
          <w:rFonts w:hint="cs"/>
          <w:rtl/>
          <w:lang w:eastAsia="he-IL"/>
        </w:rPr>
        <w:t>עליי ואל תדבר אליי. תודה רבה.</w:t>
      </w:r>
    </w:p>
    <w:p w:rsidR="00323341" w:rsidRDefault="00323341" w:rsidP="007206CB">
      <w:pPr>
        <w:rPr>
          <w:rtl/>
          <w:lang w:eastAsia="he-IL"/>
        </w:rPr>
      </w:pPr>
    </w:p>
    <w:p w:rsidR="00323341" w:rsidRDefault="00323341" w:rsidP="007206CB">
      <w:pPr>
        <w:pStyle w:val="af5"/>
        <w:keepNext/>
        <w:rPr>
          <w:rtl/>
        </w:rPr>
      </w:pPr>
      <w:bookmarkStart w:id="8227" w:name="ET_interruption_5854_47"/>
      <w:r w:rsidRPr="005F4A54">
        <w:rPr>
          <w:rStyle w:val="TagStyle"/>
          <w:rtl/>
        </w:rPr>
        <w:t xml:space="preserve"> &lt;&lt; קריאה &gt;&gt; </w:t>
      </w:r>
      <w:r>
        <w:rPr>
          <w:rtl/>
        </w:rPr>
        <w:t>ווליד טאהא (רע"מ – הרשימה הערבית המאוחדת):</w:t>
      </w:r>
      <w:r w:rsidRPr="005F4A54">
        <w:rPr>
          <w:rStyle w:val="TagStyle"/>
          <w:rtl/>
        </w:rPr>
        <w:t xml:space="preserve"> &lt;&lt; קריאה &gt;&gt;</w:t>
      </w:r>
      <w:r>
        <w:rPr>
          <w:rtl/>
        </w:rPr>
        <w:t xml:space="preserve">   </w:t>
      </w:r>
      <w:bookmarkEnd w:id="8227"/>
    </w:p>
    <w:p w:rsidR="00323341" w:rsidRDefault="00323341" w:rsidP="002045E5">
      <w:pPr>
        <w:rPr>
          <w:rtl/>
          <w:lang w:eastAsia="he-IL"/>
        </w:rPr>
      </w:pPr>
    </w:p>
    <w:p w:rsidR="00323341" w:rsidRDefault="00323341" w:rsidP="007206CB">
      <w:pPr>
        <w:rPr>
          <w:rtl/>
          <w:lang w:eastAsia="he-IL"/>
        </w:rPr>
      </w:pPr>
      <w:r>
        <w:rPr>
          <w:rFonts w:hint="cs"/>
          <w:rtl/>
          <w:lang w:eastAsia="he-IL"/>
        </w:rPr>
        <w:t>אני לא מדבר אלייך. לא רואה אותך בכלל.</w:t>
      </w:r>
    </w:p>
    <w:p w:rsidR="00323341" w:rsidRDefault="00323341" w:rsidP="007206CB">
      <w:pPr>
        <w:keepNext/>
        <w:rPr>
          <w:rtl/>
        </w:rPr>
      </w:pPr>
      <w:bookmarkStart w:id="8228" w:name="ET_interruption_5918_48"/>
    </w:p>
    <w:p w:rsidR="00323341" w:rsidRDefault="00323341" w:rsidP="007206CB">
      <w:pPr>
        <w:pStyle w:val="af5"/>
        <w:keepNext/>
        <w:rPr>
          <w:rtl/>
        </w:rPr>
      </w:pPr>
      <w:bookmarkStart w:id="8229" w:name="_ETM_Q12_565766"/>
      <w:bookmarkStart w:id="8230" w:name="_ETM_Q12_565814"/>
      <w:bookmarkEnd w:id="8229"/>
      <w:bookmarkEnd w:id="8230"/>
      <w:r w:rsidRPr="005F4A54">
        <w:rPr>
          <w:rStyle w:val="TagStyle"/>
          <w:rtl/>
        </w:rPr>
        <w:t xml:space="preserve">&lt;&lt; קריאה &gt;&gt; </w:t>
      </w:r>
      <w:r>
        <w:rPr>
          <w:rtl/>
        </w:rPr>
        <w:t>אימאן ח'טיב יאסין (רע"מ – הרשימה הערבית המאוחדת):</w:t>
      </w:r>
      <w:r w:rsidRPr="005F4A54">
        <w:rPr>
          <w:rStyle w:val="TagStyle"/>
          <w:rtl/>
        </w:rPr>
        <w:t xml:space="preserve"> &lt;&lt; קריאה &gt;&gt;</w:t>
      </w:r>
      <w:r>
        <w:rPr>
          <w:rtl/>
        </w:rPr>
        <w:t xml:space="preserve">   </w:t>
      </w:r>
      <w:bookmarkEnd w:id="8228"/>
    </w:p>
    <w:p w:rsidR="00323341" w:rsidRDefault="00323341" w:rsidP="002045E5">
      <w:pPr>
        <w:rPr>
          <w:rtl/>
          <w:lang w:eastAsia="he-IL"/>
        </w:rPr>
      </w:pPr>
    </w:p>
    <w:p w:rsidR="00323341" w:rsidRDefault="00323341" w:rsidP="007206CB">
      <w:pPr>
        <w:rPr>
          <w:rtl/>
          <w:lang w:eastAsia="he-IL"/>
        </w:rPr>
      </w:pPr>
      <w:bookmarkStart w:id="8231" w:name="_ETM_Q12_543000"/>
      <w:bookmarkEnd w:id="8231"/>
      <w:r>
        <w:rPr>
          <w:rFonts w:hint="cs"/>
          <w:rtl/>
          <w:lang w:eastAsia="he-IL"/>
        </w:rPr>
        <w:t>את מדברת על כולם.</w:t>
      </w:r>
    </w:p>
    <w:p w:rsidR="00323341" w:rsidRDefault="00323341" w:rsidP="007206CB">
      <w:pPr>
        <w:rPr>
          <w:rtl/>
          <w:lang w:eastAsia="he-IL"/>
        </w:rPr>
      </w:pPr>
    </w:p>
    <w:p w:rsidR="00323341" w:rsidRDefault="00323341" w:rsidP="007206CB">
      <w:pPr>
        <w:pStyle w:val="af5"/>
        <w:keepNext/>
        <w:rPr>
          <w:rtl/>
        </w:rPr>
      </w:pPr>
      <w:bookmarkStart w:id="8232" w:name="ET_interruption_6345_46"/>
      <w:r w:rsidRPr="00E72D10">
        <w:rPr>
          <w:rStyle w:val="TagStyle"/>
          <w:rtl/>
        </w:rPr>
        <w:t xml:space="preserve"> &lt;&lt; קריאה &gt;&gt; </w:t>
      </w:r>
      <w:r>
        <w:rPr>
          <w:rtl/>
        </w:rPr>
        <w:t>טלי גוטליב (הליכוד):</w:t>
      </w:r>
      <w:r w:rsidRPr="00E72D10">
        <w:rPr>
          <w:rStyle w:val="TagStyle"/>
          <w:rtl/>
        </w:rPr>
        <w:t xml:space="preserve"> &lt;&lt; קריאה &gt;&gt;</w:t>
      </w:r>
      <w:r>
        <w:rPr>
          <w:rtl/>
        </w:rPr>
        <w:t xml:space="preserve">   </w:t>
      </w:r>
      <w:bookmarkEnd w:id="8232"/>
    </w:p>
    <w:p w:rsidR="00323341" w:rsidRDefault="00323341" w:rsidP="002045E5">
      <w:pPr>
        <w:rPr>
          <w:rtl/>
          <w:lang w:eastAsia="he-IL"/>
        </w:rPr>
      </w:pPr>
    </w:p>
    <w:p w:rsidR="00323341" w:rsidRDefault="00323341" w:rsidP="00BF4BE9">
      <w:pPr>
        <w:rPr>
          <w:rtl/>
          <w:lang w:eastAsia="he-IL"/>
        </w:rPr>
      </w:pPr>
      <w:bookmarkStart w:id="8233" w:name="_ETM_Q12_542000"/>
      <w:bookmarkEnd w:id="8233"/>
      <w:r>
        <w:rPr>
          <w:rFonts w:hint="cs"/>
          <w:rtl/>
          <w:lang w:eastAsia="he-IL"/>
        </w:rPr>
        <w:t>לגב שלי תדבר. לגב</w:t>
      </w:r>
      <w:r w:rsidR="00BF4BE9">
        <w:rPr>
          <w:rFonts w:hint="cs"/>
          <w:rtl/>
          <w:lang w:eastAsia="he-IL"/>
        </w:rPr>
        <w:t>,</w:t>
      </w:r>
      <w:r>
        <w:rPr>
          <w:rFonts w:hint="cs"/>
          <w:rtl/>
          <w:lang w:eastAsia="he-IL"/>
        </w:rPr>
        <w:t xml:space="preserve"> לגב. לגב שלי.</w:t>
      </w:r>
    </w:p>
    <w:p w:rsidR="00323341" w:rsidRPr="00E72D10" w:rsidRDefault="00323341" w:rsidP="007206CB">
      <w:pPr>
        <w:rPr>
          <w:rtl/>
          <w:lang w:eastAsia="he-IL"/>
        </w:rPr>
      </w:pPr>
      <w:bookmarkStart w:id="8234" w:name="_ETM_Q12_547000"/>
      <w:bookmarkEnd w:id="8234"/>
    </w:p>
    <w:p w:rsidR="00323341" w:rsidRDefault="00323341" w:rsidP="007206CB">
      <w:pPr>
        <w:pStyle w:val="af5"/>
        <w:keepNext/>
        <w:rPr>
          <w:rtl/>
        </w:rPr>
      </w:pPr>
      <w:bookmarkStart w:id="8235" w:name="_ETM_Q12_548000"/>
      <w:bookmarkStart w:id="8236" w:name="ET_interruption_5854_49"/>
      <w:bookmarkEnd w:id="8235"/>
      <w:r w:rsidRPr="005F4A54">
        <w:rPr>
          <w:rStyle w:val="TagStyle"/>
          <w:rtl/>
        </w:rPr>
        <w:t xml:space="preserve">&lt;&lt; קריאה &gt;&gt; </w:t>
      </w:r>
      <w:r>
        <w:rPr>
          <w:rtl/>
        </w:rPr>
        <w:t>ווליד טאהא (רע"מ – הרשימה הערבית המאוחדת):</w:t>
      </w:r>
      <w:r w:rsidRPr="005F4A54">
        <w:rPr>
          <w:rStyle w:val="TagStyle"/>
          <w:rtl/>
        </w:rPr>
        <w:t xml:space="preserve"> &lt;&lt; קריאה &gt;&gt;</w:t>
      </w:r>
      <w:r>
        <w:rPr>
          <w:rtl/>
        </w:rPr>
        <w:t xml:space="preserve">   </w:t>
      </w:r>
      <w:bookmarkEnd w:id="8236"/>
    </w:p>
    <w:p w:rsidR="00323341" w:rsidRDefault="00323341" w:rsidP="002045E5">
      <w:pPr>
        <w:rPr>
          <w:rtl/>
          <w:lang w:eastAsia="he-IL"/>
        </w:rPr>
      </w:pPr>
    </w:p>
    <w:p w:rsidR="00323341" w:rsidRDefault="00323341" w:rsidP="007206CB">
      <w:pPr>
        <w:rPr>
          <w:rtl/>
          <w:lang w:eastAsia="he-IL"/>
        </w:rPr>
      </w:pPr>
      <w:r>
        <w:rPr>
          <w:rFonts w:hint="cs"/>
          <w:rtl/>
          <w:lang w:eastAsia="he-IL"/>
        </w:rPr>
        <w:t>א</w:t>
      </w:r>
      <w:bookmarkStart w:id="8237" w:name="_ETM_Q12_546000"/>
      <w:bookmarkEnd w:id="8237"/>
      <w:r>
        <w:rPr>
          <w:rFonts w:hint="cs"/>
          <w:rtl/>
          <w:lang w:eastAsia="he-IL"/>
        </w:rPr>
        <w:t>ני לא רואה אותך פה כמעט.</w:t>
      </w:r>
    </w:p>
    <w:p w:rsidR="00323341" w:rsidRPr="00E72D10" w:rsidRDefault="00323341" w:rsidP="007206CB">
      <w:pPr>
        <w:rPr>
          <w:rtl/>
          <w:lang w:eastAsia="he-IL"/>
        </w:rPr>
      </w:pPr>
      <w:bookmarkStart w:id="8238" w:name="_ETM_Q12_551000"/>
      <w:bookmarkEnd w:id="8238"/>
    </w:p>
    <w:p w:rsidR="00323341" w:rsidRDefault="00323341" w:rsidP="007206CB">
      <w:pPr>
        <w:pStyle w:val="af5"/>
        <w:keepNext/>
        <w:rPr>
          <w:rtl/>
        </w:rPr>
      </w:pPr>
      <w:bookmarkStart w:id="8239" w:name="ET_interruption_5918_50"/>
      <w:r w:rsidRPr="005F4A54">
        <w:rPr>
          <w:rStyle w:val="TagStyle"/>
          <w:rtl/>
        </w:rPr>
        <w:t xml:space="preserve"> &lt;&lt; קריאה &gt;&gt; </w:t>
      </w:r>
      <w:r>
        <w:rPr>
          <w:rtl/>
        </w:rPr>
        <w:t>אימאן ח'טיב יאסין (רע"מ – הרשימה הערבית המאוחדת):</w:t>
      </w:r>
      <w:r w:rsidRPr="005F4A54">
        <w:rPr>
          <w:rStyle w:val="TagStyle"/>
          <w:rtl/>
        </w:rPr>
        <w:t xml:space="preserve"> &lt;&lt; קריאה &gt;&gt;</w:t>
      </w:r>
      <w:r>
        <w:rPr>
          <w:rtl/>
        </w:rPr>
        <w:t xml:space="preserve">   </w:t>
      </w:r>
      <w:bookmarkEnd w:id="8239"/>
    </w:p>
    <w:p w:rsidR="00323341" w:rsidRDefault="00323341" w:rsidP="002045E5">
      <w:pPr>
        <w:rPr>
          <w:rtl/>
          <w:lang w:eastAsia="he-IL"/>
        </w:rPr>
      </w:pPr>
    </w:p>
    <w:p w:rsidR="00323341" w:rsidRDefault="00323341" w:rsidP="007206CB">
      <w:pPr>
        <w:rPr>
          <w:rtl/>
          <w:lang w:eastAsia="he-IL"/>
        </w:rPr>
      </w:pPr>
      <w:r>
        <w:rPr>
          <w:rFonts w:hint="cs"/>
          <w:rtl/>
          <w:lang w:eastAsia="he-IL"/>
        </w:rPr>
        <w:t>אי-אפשר לעזוב אותך.</w:t>
      </w:r>
    </w:p>
    <w:p w:rsidR="00323341" w:rsidRDefault="00323341" w:rsidP="007206CB">
      <w:pPr>
        <w:rPr>
          <w:rtl/>
          <w:lang w:eastAsia="he-IL"/>
        </w:rPr>
      </w:pPr>
    </w:p>
    <w:p w:rsidR="00323341" w:rsidRDefault="00323341" w:rsidP="007206CB">
      <w:pPr>
        <w:pStyle w:val="af6"/>
        <w:keepNext/>
        <w:rPr>
          <w:rtl/>
        </w:rPr>
      </w:pPr>
      <w:bookmarkStart w:id="8240" w:name="ET_yor_6595_51"/>
      <w:r w:rsidRPr="005F4A54">
        <w:rPr>
          <w:rStyle w:val="TagStyle"/>
          <w:rtl/>
        </w:rPr>
        <w:t xml:space="preserve"> &lt;&lt; יור &gt;&gt; </w:t>
      </w:r>
      <w:r>
        <w:rPr>
          <w:rtl/>
        </w:rPr>
        <w:t>היו"ר ארז מלול:</w:t>
      </w:r>
      <w:r w:rsidRPr="005F4A54">
        <w:rPr>
          <w:rStyle w:val="TagStyle"/>
          <w:rtl/>
        </w:rPr>
        <w:t xml:space="preserve"> &lt;&lt; יור &gt;&gt;</w:t>
      </w:r>
      <w:r>
        <w:rPr>
          <w:rtl/>
        </w:rPr>
        <w:t xml:space="preserve">   </w:t>
      </w:r>
      <w:bookmarkEnd w:id="8240"/>
    </w:p>
    <w:p w:rsidR="00323341" w:rsidRDefault="00323341" w:rsidP="002045E5">
      <w:pPr>
        <w:rPr>
          <w:rtl/>
          <w:lang w:eastAsia="he-IL"/>
        </w:rPr>
      </w:pPr>
    </w:p>
    <w:p w:rsidR="00323341" w:rsidRDefault="00323341" w:rsidP="007206CB">
      <w:pPr>
        <w:rPr>
          <w:rtl/>
          <w:lang w:eastAsia="he-IL"/>
        </w:rPr>
      </w:pPr>
      <w:r>
        <w:rPr>
          <w:rFonts w:hint="cs"/>
          <w:rtl/>
          <w:lang w:eastAsia="he-IL"/>
        </w:rPr>
        <w:t>תודה רבה, חבר הכנסת ווליד טאהא.</w:t>
      </w:r>
    </w:p>
    <w:p w:rsidR="00323341" w:rsidRDefault="00323341" w:rsidP="007206CB">
      <w:pPr>
        <w:rPr>
          <w:rtl/>
          <w:lang w:eastAsia="he-IL"/>
        </w:rPr>
      </w:pPr>
    </w:p>
    <w:p w:rsidR="00323341" w:rsidRDefault="00323341" w:rsidP="007206CB">
      <w:pPr>
        <w:pStyle w:val="af5"/>
        <w:keepNext/>
        <w:rPr>
          <w:rtl/>
        </w:rPr>
      </w:pPr>
      <w:bookmarkStart w:id="8241" w:name="ET_interruption_6345_52"/>
      <w:r w:rsidRPr="005F4A54">
        <w:rPr>
          <w:rStyle w:val="TagStyle"/>
          <w:rtl/>
        </w:rPr>
        <w:t xml:space="preserve"> &lt;&lt; קריאה &gt;&gt; </w:t>
      </w:r>
      <w:r>
        <w:rPr>
          <w:rtl/>
        </w:rPr>
        <w:t>טלי גוטליב (הליכוד):</w:t>
      </w:r>
      <w:r w:rsidRPr="005F4A54">
        <w:rPr>
          <w:rStyle w:val="TagStyle"/>
          <w:rtl/>
        </w:rPr>
        <w:t xml:space="preserve"> &lt;&lt; קריאה &gt;&gt;</w:t>
      </w:r>
      <w:r>
        <w:rPr>
          <w:rtl/>
        </w:rPr>
        <w:t xml:space="preserve">   </w:t>
      </w:r>
      <w:bookmarkEnd w:id="8241"/>
    </w:p>
    <w:p w:rsidR="00323341" w:rsidRDefault="00323341" w:rsidP="002045E5">
      <w:pPr>
        <w:rPr>
          <w:rtl/>
          <w:lang w:eastAsia="he-IL"/>
        </w:rPr>
      </w:pPr>
    </w:p>
    <w:p w:rsidR="00323341" w:rsidRDefault="00323341" w:rsidP="007206CB">
      <w:pPr>
        <w:rPr>
          <w:rtl/>
          <w:lang w:eastAsia="he-IL"/>
        </w:rPr>
      </w:pPr>
      <w:r>
        <w:rPr>
          <w:rFonts w:hint="cs"/>
          <w:rtl/>
          <w:lang w:eastAsia="he-IL"/>
        </w:rPr>
        <w:t xml:space="preserve">לגב שלי. לפה אתה </w:t>
      </w:r>
      <w:bookmarkStart w:id="8242" w:name="_ETM_Q12_554000"/>
      <w:bookmarkEnd w:id="8242"/>
      <w:r>
        <w:rPr>
          <w:rFonts w:hint="cs"/>
          <w:rtl/>
          <w:lang w:eastAsia="he-IL"/>
        </w:rPr>
        <w:t>תדבר.</w:t>
      </w:r>
    </w:p>
    <w:p w:rsidR="00323341" w:rsidRDefault="00323341" w:rsidP="007206CB">
      <w:pPr>
        <w:rPr>
          <w:rtl/>
          <w:lang w:eastAsia="he-IL"/>
        </w:rPr>
      </w:pPr>
      <w:bookmarkStart w:id="8243" w:name="_ETM_Q12_557000"/>
      <w:bookmarkEnd w:id="8243"/>
    </w:p>
    <w:p w:rsidR="00323341" w:rsidRDefault="00323341" w:rsidP="007206CB">
      <w:pPr>
        <w:pStyle w:val="a4"/>
        <w:keepNext/>
        <w:rPr>
          <w:rtl/>
        </w:rPr>
      </w:pPr>
      <w:bookmarkStart w:id="8244" w:name="ET_speaker_6361_16"/>
      <w:r w:rsidRPr="00FF145E">
        <w:rPr>
          <w:rStyle w:val="TagStyle"/>
          <w:rtl/>
        </w:rPr>
        <w:t xml:space="preserve"> &lt;&lt; דובר &gt;&gt; </w:t>
      </w:r>
      <w:bookmarkStart w:id="8245" w:name="_Toc155646188"/>
      <w:r>
        <w:rPr>
          <w:rtl/>
        </w:rPr>
        <w:t>נאור שירי (יש עתיד):</w:t>
      </w:r>
      <w:bookmarkEnd w:id="8245"/>
      <w:r w:rsidRPr="00FF145E">
        <w:rPr>
          <w:rStyle w:val="TagStyle"/>
          <w:rtl/>
        </w:rPr>
        <w:t xml:space="preserve"> &lt;&lt; דובר &gt;&gt;</w:t>
      </w:r>
      <w:r>
        <w:rPr>
          <w:rtl/>
        </w:rPr>
        <w:t xml:space="preserve">   </w:t>
      </w:r>
      <w:bookmarkEnd w:id="8244"/>
    </w:p>
    <w:p w:rsidR="00323341" w:rsidRDefault="00323341" w:rsidP="002045E5">
      <w:pPr>
        <w:rPr>
          <w:rtl/>
          <w:lang w:eastAsia="he-IL"/>
        </w:rPr>
      </w:pPr>
    </w:p>
    <w:p w:rsidR="00323341" w:rsidRDefault="00323341" w:rsidP="0022070B">
      <w:pPr>
        <w:rPr>
          <w:rtl/>
          <w:lang w:eastAsia="he-IL"/>
        </w:rPr>
      </w:pPr>
      <w:r>
        <w:rPr>
          <w:rFonts w:hint="cs"/>
          <w:rtl/>
          <w:lang w:eastAsia="he-IL"/>
        </w:rPr>
        <w:t xml:space="preserve">אדוני היושב-ראש, חבריי חברי הכנסת, חבל שמר קלנר לא נשאר </w:t>
      </w:r>
      <w:bookmarkStart w:id="8246" w:name="_ETM_Q12_569000"/>
      <w:bookmarkEnd w:id="8246"/>
      <w:r>
        <w:rPr>
          <w:rFonts w:hint="cs"/>
          <w:rtl/>
          <w:lang w:eastAsia="he-IL"/>
        </w:rPr>
        <w:t xml:space="preserve">לשמוע. תכננתי לדבר על משהו אחר </w:t>
      </w:r>
      <w:r>
        <w:rPr>
          <w:rFonts w:hint="eastAsia"/>
          <w:rtl/>
          <w:lang w:eastAsia="he-IL"/>
        </w:rPr>
        <w:t xml:space="preserve">– </w:t>
      </w:r>
      <w:r>
        <w:rPr>
          <w:rFonts w:hint="cs"/>
          <w:rtl/>
          <w:lang w:eastAsia="he-IL"/>
        </w:rPr>
        <w:t xml:space="preserve">גם עליך, מר משה </w:t>
      </w:r>
      <w:bookmarkStart w:id="8247" w:name="_ETM_Q12_580000"/>
      <w:bookmarkEnd w:id="8247"/>
      <w:r>
        <w:rPr>
          <w:rFonts w:hint="cs"/>
          <w:rtl/>
          <w:lang w:eastAsia="he-IL"/>
        </w:rPr>
        <w:t xml:space="preserve">מירון. באמת, אני תוהה בשנה האחרונה מה אתה עושה בחייך שמאפשר לך להגיע לכנסת </w:t>
      </w:r>
      <w:r w:rsidR="002045E5">
        <w:rPr>
          <w:rFonts w:hint="cs"/>
          <w:rtl/>
          <w:lang w:eastAsia="he-IL"/>
        </w:rPr>
        <w:t>– – –</w:t>
      </w:r>
    </w:p>
    <w:p w:rsidR="00323341" w:rsidRDefault="00323341" w:rsidP="007206CB">
      <w:pPr>
        <w:rPr>
          <w:rtl/>
          <w:lang w:eastAsia="he-IL"/>
        </w:rPr>
      </w:pPr>
      <w:bookmarkStart w:id="8248" w:name="_ETM_Q12_586000"/>
      <w:bookmarkEnd w:id="8248"/>
    </w:p>
    <w:p w:rsidR="00323341" w:rsidRDefault="00323341" w:rsidP="007206CB">
      <w:pPr>
        <w:pStyle w:val="af6"/>
        <w:keepNext/>
        <w:rPr>
          <w:rtl/>
        </w:rPr>
      </w:pPr>
      <w:bookmarkStart w:id="8249" w:name="ET_yor_6595_53"/>
      <w:r w:rsidRPr="005F4A54">
        <w:rPr>
          <w:rStyle w:val="TagStyle"/>
          <w:rtl/>
        </w:rPr>
        <w:t xml:space="preserve"> &lt;&lt; יור &gt;&gt; </w:t>
      </w:r>
      <w:r>
        <w:rPr>
          <w:rtl/>
        </w:rPr>
        <w:t>היו"ר ארז מלול:</w:t>
      </w:r>
      <w:r w:rsidRPr="005F4A54">
        <w:rPr>
          <w:rStyle w:val="TagStyle"/>
          <w:rtl/>
        </w:rPr>
        <w:t xml:space="preserve"> &lt;&lt; יור &gt;&gt;</w:t>
      </w:r>
      <w:r>
        <w:rPr>
          <w:rtl/>
        </w:rPr>
        <w:t xml:space="preserve">   </w:t>
      </w:r>
      <w:bookmarkEnd w:id="8249"/>
    </w:p>
    <w:p w:rsidR="00323341" w:rsidRDefault="00323341" w:rsidP="002045E5">
      <w:pPr>
        <w:rPr>
          <w:rtl/>
          <w:lang w:eastAsia="he-IL"/>
        </w:rPr>
      </w:pPr>
    </w:p>
    <w:p w:rsidR="00323341" w:rsidRPr="005F4A54" w:rsidRDefault="00323341" w:rsidP="007206CB">
      <w:pPr>
        <w:rPr>
          <w:rtl/>
          <w:lang w:eastAsia="he-IL"/>
        </w:rPr>
      </w:pPr>
      <w:bookmarkStart w:id="8250" w:name="_ETM_Q12_585000"/>
      <w:bookmarkEnd w:id="8250"/>
      <w:r>
        <w:rPr>
          <w:rFonts w:hint="cs"/>
          <w:rtl/>
          <w:lang w:eastAsia="he-IL"/>
        </w:rPr>
        <w:t>מי זה משה מירון?</w:t>
      </w:r>
    </w:p>
    <w:p w:rsidR="00323341" w:rsidRDefault="00323341" w:rsidP="007206CB">
      <w:pPr>
        <w:rPr>
          <w:rtl/>
          <w:lang w:eastAsia="he-IL"/>
        </w:rPr>
      </w:pPr>
    </w:p>
    <w:p w:rsidR="00323341" w:rsidRDefault="00323341" w:rsidP="007206CB">
      <w:pPr>
        <w:pStyle w:val="-"/>
        <w:keepNext/>
        <w:rPr>
          <w:rtl/>
        </w:rPr>
      </w:pPr>
      <w:bookmarkStart w:id="8251" w:name="ET_speakercontinue_6361_17"/>
      <w:r w:rsidRPr="00FF145E">
        <w:rPr>
          <w:rStyle w:val="TagStyle"/>
          <w:rtl/>
        </w:rPr>
        <w:t xml:space="preserve"> &lt;&lt; דובר_המשך &gt;&gt; </w:t>
      </w:r>
      <w:r>
        <w:rPr>
          <w:rtl/>
        </w:rPr>
        <w:t>נאור שירי (יש עתיד):</w:t>
      </w:r>
      <w:r w:rsidRPr="00FF145E">
        <w:rPr>
          <w:rStyle w:val="TagStyle"/>
          <w:rtl/>
        </w:rPr>
        <w:t xml:space="preserve"> &lt;&lt; דובר_המשך &gt;&gt;</w:t>
      </w:r>
      <w:r>
        <w:rPr>
          <w:rtl/>
        </w:rPr>
        <w:t xml:space="preserve">   </w:t>
      </w:r>
      <w:bookmarkEnd w:id="8251"/>
    </w:p>
    <w:p w:rsidR="00323341" w:rsidRDefault="00323341" w:rsidP="002045E5">
      <w:pPr>
        <w:rPr>
          <w:rtl/>
          <w:lang w:eastAsia="he-IL"/>
        </w:rPr>
      </w:pPr>
    </w:p>
    <w:p w:rsidR="00323341" w:rsidRDefault="00323341" w:rsidP="007206CB">
      <w:pPr>
        <w:rPr>
          <w:rtl/>
          <w:lang w:eastAsia="he-IL"/>
        </w:rPr>
      </w:pPr>
      <w:bookmarkStart w:id="8252" w:name="_ETM_Q12_587000"/>
      <w:bookmarkEnd w:id="8252"/>
      <w:r>
        <w:rPr>
          <w:rFonts w:hint="cs"/>
          <w:rtl/>
          <w:lang w:eastAsia="he-IL"/>
        </w:rPr>
        <w:t>מי זה משה מירון? נו, אני מת על ההיתממות.</w:t>
      </w:r>
    </w:p>
    <w:p w:rsidR="00323341" w:rsidRDefault="00323341" w:rsidP="007206CB">
      <w:pPr>
        <w:rPr>
          <w:rtl/>
          <w:lang w:eastAsia="he-IL"/>
        </w:rPr>
      </w:pPr>
      <w:bookmarkStart w:id="8253" w:name="_ETM_Q12_588000"/>
      <w:bookmarkEnd w:id="8253"/>
    </w:p>
    <w:p w:rsidR="00323341" w:rsidRDefault="00323341" w:rsidP="007206CB">
      <w:pPr>
        <w:pStyle w:val="af6"/>
        <w:keepNext/>
        <w:rPr>
          <w:rtl/>
        </w:rPr>
      </w:pPr>
      <w:bookmarkStart w:id="8254" w:name="ET_yor_6595_54"/>
      <w:r w:rsidRPr="005F4A54">
        <w:rPr>
          <w:rStyle w:val="TagStyle"/>
          <w:rtl/>
        </w:rPr>
        <w:t xml:space="preserve"> &lt;&lt; יור &gt;&gt; </w:t>
      </w:r>
      <w:r>
        <w:rPr>
          <w:rtl/>
        </w:rPr>
        <w:t>היו"ר ארז מלול:</w:t>
      </w:r>
      <w:r w:rsidRPr="005F4A54">
        <w:rPr>
          <w:rStyle w:val="TagStyle"/>
          <w:rtl/>
        </w:rPr>
        <w:t xml:space="preserve"> &lt;&lt; יור &gt;&gt;</w:t>
      </w:r>
      <w:r>
        <w:rPr>
          <w:rtl/>
        </w:rPr>
        <w:t xml:space="preserve">   </w:t>
      </w:r>
      <w:bookmarkEnd w:id="8254"/>
    </w:p>
    <w:p w:rsidR="00323341" w:rsidRDefault="00323341" w:rsidP="002045E5">
      <w:pPr>
        <w:rPr>
          <w:rtl/>
          <w:lang w:eastAsia="he-IL"/>
        </w:rPr>
      </w:pPr>
    </w:p>
    <w:p w:rsidR="00323341" w:rsidRDefault="00323341" w:rsidP="007206CB">
      <w:pPr>
        <w:rPr>
          <w:rtl/>
          <w:lang w:eastAsia="he-IL"/>
        </w:rPr>
      </w:pPr>
      <w:bookmarkStart w:id="8255" w:name="_ETM_Q12_589000"/>
      <w:bookmarkEnd w:id="8255"/>
      <w:r>
        <w:rPr>
          <w:rFonts w:hint="cs"/>
          <w:rtl/>
          <w:lang w:eastAsia="he-IL"/>
        </w:rPr>
        <w:t>אני לא יודע.</w:t>
      </w:r>
    </w:p>
    <w:p w:rsidR="00323341" w:rsidRDefault="00323341" w:rsidP="007206CB">
      <w:pPr>
        <w:rPr>
          <w:rtl/>
          <w:lang w:eastAsia="he-IL"/>
        </w:rPr>
      </w:pPr>
    </w:p>
    <w:p w:rsidR="00323341" w:rsidRDefault="00323341" w:rsidP="007206CB">
      <w:pPr>
        <w:pStyle w:val="-"/>
        <w:keepNext/>
        <w:rPr>
          <w:rtl/>
        </w:rPr>
      </w:pPr>
      <w:r w:rsidRPr="00FF145E">
        <w:rPr>
          <w:rStyle w:val="TagStyle"/>
          <w:rtl/>
        </w:rPr>
        <w:t xml:space="preserve">&lt;&lt; דובר_המשך &gt;&gt; </w:t>
      </w:r>
      <w:r>
        <w:rPr>
          <w:rtl/>
        </w:rPr>
        <w:t>נאור שירי (יש עתיד):</w:t>
      </w:r>
      <w:r w:rsidRPr="00FF145E">
        <w:rPr>
          <w:rStyle w:val="TagStyle"/>
          <w:rtl/>
        </w:rPr>
        <w:t xml:space="preserve"> &lt;&lt; דובר_המשך &gt;&gt;</w:t>
      </w:r>
      <w:r>
        <w:rPr>
          <w:rtl/>
        </w:rPr>
        <w:t xml:space="preserve">   </w:t>
      </w:r>
    </w:p>
    <w:p w:rsidR="00323341" w:rsidRDefault="00323341" w:rsidP="002045E5">
      <w:pPr>
        <w:rPr>
          <w:rtl/>
          <w:lang w:eastAsia="he-IL"/>
        </w:rPr>
      </w:pPr>
    </w:p>
    <w:p w:rsidR="00323341" w:rsidRPr="005F4A54" w:rsidRDefault="00323341" w:rsidP="0022070B">
      <w:pPr>
        <w:rPr>
          <w:rtl/>
          <w:lang w:eastAsia="he-IL"/>
        </w:rPr>
      </w:pPr>
      <w:bookmarkStart w:id="8256" w:name="_ETM_Q12_590000"/>
      <w:bookmarkEnd w:id="8256"/>
      <w:r>
        <w:rPr>
          <w:rFonts w:hint="cs"/>
          <w:rtl/>
          <w:lang w:eastAsia="he-IL"/>
        </w:rPr>
        <w:t xml:space="preserve">אבל </w:t>
      </w:r>
      <w:bookmarkStart w:id="8257" w:name="_ETM_Q12_592000"/>
      <w:bookmarkEnd w:id="8257"/>
      <w:r>
        <w:rPr>
          <w:rFonts w:hint="cs"/>
          <w:rtl/>
          <w:lang w:eastAsia="he-IL"/>
        </w:rPr>
        <w:t xml:space="preserve">קלנר דיבר והזכיר את יו"ר ועדת החוץ והביטחון בשנת 2004, </w:t>
      </w:r>
      <w:bookmarkStart w:id="8258" w:name="_ETM_Q12_598000"/>
      <w:bookmarkEnd w:id="8258"/>
      <w:r>
        <w:rPr>
          <w:rFonts w:hint="cs"/>
          <w:rtl/>
          <w:lang w:eastAsia="he-IL"/>
        </w:rPr>
        <w:t xml:space="preserve">שטייניץ. הוא ציין את זה </w:t>
      </w:r>
      <w:r w:rsidR="002045E5">
        <w:rPr>
          <w:rFonts w:hint="cs"/>
          <w:rtl/>
          <w:lang w:eastAsia="he-IL"/>
        </w:rPr>
        <w:t>– – –</w:t>
      </w:r>
    </w:p>
    <w:p w:rsidR="00323341" w:rsidRDefault="00323341" w:rsidP="007206CB">
      <w:pPr>
        <w:rPr>
          <w:rtl/>
          <w:lang w:eastAsia="he-IL"/>
        </w:rPr>
      </w:pPr>
    </w:p>
    <w:p w:rsidR="00323341" w:rsidRDefault="00323341" w:rsidP="007206CB">
      <w:pPr>
        <w:pStyle w:val="af5"/>
        <w:keepNext/>
        <w:rPr>
          <w:rtl/>
        </w:rPr>
      </w:pPr>
      <w:bookmarkStart w:id="8259" w:name="ET_interruption_5084_56"/>
      <w:r w:rsidRPr="005F4A54">
        <w:rPr>
          <w:rStyle w:val="TagStyle"/>
          <w:rtl/>
        </w:rPr>
        <w:t xml:space="preserve"> &lt;&lt; קריאה &gt;&gt; </w:t>
      </w:r>
      <w:r>
        <w:rPr>
          <w:rtl/>
        </w:rPr>
        <w:t>מיקי לוי (יש עתיד):</w:t>
      </w:r>
      <w:r w:rsidRPr="005F4A54">
        <w:rPr>
          <w:rStyle w:val="TagStyle"/>
          <w:rtl/>
        </w:rPr>
        <w:t xml:space="preserve"> &lt;&lt; קריאה &gt;&gt;</w:t>
      </w:r>
      <w:r>
        <w:rPr>
          <w:rtl/>
        </w:rPr>
        <w:t xml:space="preserve">   </w:t>
      </w:r>
      <w:bookmarkEnd w:id="8259"/>
    </w:p>
    <w:p w:rsidR="00323341" w:rsidRDefault="00323341" w:rsidP="002045E5">
      <w:pPr>
        <w:rPr>
          <w:rtl/>
          <w:lang w:eastAsia="he-IL"/>
        </w:rPr>
      </w:pPr>
    </w:p>
    <w:p w:rsidR="00323341" w:rsidRDefault="00323341" w:rsidP="007206CB">
      <w:pPr>
        <w:rPr>
          <w:rtl/>
          <w:lang w:eastAsia="he-IL"/>
        </w:rPr>
      </w:pPr>
      <w:bookmarkStart w:id="8260" w:name="_ETM_Q12_601000"/>
      <w:bookmarkEnd w:id="8260"/>
      <w:r>
        <w:rPr>
          <w:rFonts w:hint="cs"/>
          <w:rtl/>
          <w:lang w:eastAsia="he-IL"/>
        </w:rPr>
        <w:t>מי הכניס אותו?</w:t>
      </w:r>
    </w:p>
    <w:p w:rsidR="00323341" w:rsidRDefault="00323341" w:rsidP="007206CB">
      <w:pPr>
        <w:rPr>
          <w:rtl/>
          <w:lang w:eastAsia="he-IL"/>
        </w:rPr>
      </w:pPr>
      <w:bookmarkStart w:id="8261" w:name="_ETM_Q12_602000"/>
      <w:bookmarkEnd w:id="8261"/>
    </w:p>
    <w:p w:rsidR="00323341" w:rsidRDefault="00323341" w:rsidP="007206CB">
      <w:pPr>
        <w:pStyle w:val="-"/>
        <w:keepNext/>
        <w:rPr>
          <w:rtl/>
        </w:rPr>
      </w:pPr>
      <w:bookmarkStart w:id="8262" w:name="ET_speakercontinue_6361_19"/>
      <w:r w:rsidRPr="00FF145E">
        <w:rPr>
          <w:rStyle w:val="TagStyle"/>
          <w:rtl/>
        </w:rPr>
        <w:t xml:space="preserve"> &lt;&lt; דובר_המשך &gt;&gt; </w:t>
      </w:r>
      <w:r>
        <w:rPr>
          <w:rtl/>
        </w:rPr>
        <w:t>נאור שירי (יש עתיד):</w:t>
      </w:r>
      <w:r w:rsidRPr="00FF145E">
        <w:rPr>
          <w:rStyle w:val="TagStyle"/>
          <w:rtl/>
        </w:rPr>
        <w:t xml:space="preserve"> &lt;&lt; דובר_המשך &gt;&gt;</w:t>
      </w:r>
      <w:r>
        <w:rPr>
          <w:rtl/>
        </w:rPr>
        <w:t xml:space="preserve">   </w:t>
      </w:r>
      <w:bookmarkEnd w:id="8262"/>
    </w:p>
    <w:p w:rsidR="00323341" w:rsidRDefault="00323341" w:rsidP="002045E5">
      <w:pPr>
        <w:rPr>
          <w:rtl/>
          <w:lang w:eastAsia="he-IL"/>
        </w:rPr>
      </w:pPr>
    </w:p>
    <w:p w:rsidR="00323341" w:rsidRDefault="00323341" w:rsidP="007206CB">
      <w:pPr>
        <w:rPr>
          <w:rtl/>
          <w:lang w:eastAsia="he-IL"/>
        </w:rPr>
      </w:pPr>
      <w:r>
        <w:rPr>
          <w:rFonts w:hint="cs"/>
          <w:rtl/>
          <w:lang w:eastAsia="he-IL"/>
        </w:rPr>
        <w:t xml:space="preserve">אתה </w:t>
      </w:r>
      <w:bookmarkStart w:id="8263" w:name="_ETM_Q12_603000"/>
      <w:bookmarkEnd w:id="8263"/>
      <w:r>
        <w:rPr>
          <w:rFonts w:hint="cs"/>
          <w:rtl/>
          <w:lang w:eastAsia="he-IL"/>
        </w:rPr>
        <w:t>תבדוק לי את זה אחרי זה.</w:t>
      </w:r>
    </w:p>
    <w:p w:rsidR="00323341" w:rsidRDefault="00323341" w:rsidP="007206CB">
      <w:pPr>
        <w:rPr>
          <w:rtl/>
          <w:lang w:eastAsia="he-IL"/>
        </w:rPr>
      </w:pPr>
    </w:p>
    <w:p w:rsidR="00323341" w:rsidRDefault="00323341" w:rsidP="007206CB">
      <w:pPr>
        <w:pStyle w:val="af5"/>
        <w:keepNext/>
        <w:rPr>
          <w:rtl/>
        </w:rPr>
      </w:pPr>
      <w:bookmarkStart w:id="8264" w:name="ET_interruption_6345_57"/>
      <w:r w:rsidRPr="005F4A54">
        <w:rPr>
          <w:rStyle w:val="TagStyle"/>
          <w:rtl/>
        </w:rPr>
        <w:t xml:space="preserve"> &lt;&lt; קריאה &gt;&gt; </w:t>
      </w:r>
      <w:r>
        <w:rPr>
          <w:rtl/>
        </w:rPr>
        <w:t>טלי גוטליב (הליכוד):</w:t>
      </w:r>
      <w:r w:rsidRPr="005F4A54">
        <w:rPr>
          <w:rStyle w:val="TagStyle"/>
          <w:rtl/>
        </w:rPr>
        <w:t xml:space="preserve"> &lt;&lt; קריאה &gt;&gt;</w:t>
      </w:r>
      <w:r>
        <w:rPr>
          <w:rtl/>
        </w:rPr>
        <w:t xml:space="preserve">   </w:t>
      </w:r>
      <w:bookmarkEnd w:id="8264"/>
    </w:p>
    <w:p w:rsidR="00323341" w:rsidRDefault="00323341" w:rsidP="002045E5">
      <w:pPr>
        <w:rPr>
          <w:rtl/>
          <w:lang w:eastAsia="he-IL"/>
        </w:rPr>
      </w:pPr>
    </w:p>
    <w:p w:rsidR="00323341" w:rsidRDefault="002045E5" w:rsidP="007206CB">
      <w:pPr>
        <w:rPr>
          <w:rtl/>
          <w:lang w:eastAsia="he-IL"/>
        </w:rPr>
      </w:pPr>
      <w:bookmarkStart w:id="8265" w:name="_ETM_Q12_606000"/>
      <w:bookmarkEnd w:id="8265"/>
      <w:r>
        <w:rPr>
          <w:rFonts w:hint="cs"/>
          <w:rtl/>
          <w:lang w:eastAsia="he-IL"/>
        </w:rPr>
        <w:t>– – –</w:t>
      </w:r>
    </w:p>
    <w:p w:rsidR="00323341" w:rsidRDefault="00323341" w:rsidP="007206CB">
      <w:pPr>
        <w:rPr>
          <w:rtl/>
          <w:lang w:eastAsia="he-IL"/>
        </w:rPr>
      </w:pPr>
    </w:p>
    <w:p w:rsidR="00323341" w:rsidRDefault="00323341" w:rsidP="007206CB">
      <w:pPr>
        <w:pStyle w:val="-"/>
        <w:keepNext/>
        <w:rPr>
          <w:rtl/>
        </w:rPr>
      </w:pPr>
      <w:bookmarkStart w:id="8266" w:name="_ETM_Q12_608000"/>
      <w:bookmarkEnd w:id="8266"/>
      <w:r w:rsidRPr="00FF145E">
        <w:rPr>
          <w:rStyle w:val="TagStyle"/>
          <w:rtl/>
        </w:rPr>
        <w:t xml:space="preserve">&lt;&lt; דובר_המשך &gt;&gt; </w:t>
      </w:r>
      <w:r>
        <w:rPr>
          <w:rtl/>
        </w:rPr>
        <w:t>נאור שירי (יש עתיד):</w:t>
      </w:r>
      <w:r w:rsidRPr="00FF145E">
        <w:rPr>
          <w:rStyle w:val="TagStyle"/>
          <w:rtl/>
        </w:rPr>
        <w:t xml:space="preserve"> &lt;&lt; דובר_המשך &gt;&gt;</w:t>
      </w:r>
      <w:r>
        <w:rPr>
          <w:rtl/>
        </w:rPr>
        <w:t xml:space="preserve">   </w:t>
      </w:r>
    </w:p>
    <w:p w:rsidR="00323341" w:rsidRDefault="00323341" w:rsidP="007206CB">
      <w:pPr>
        <w:rPr>
          <w:rtl/>
          <w:lang w:eastAsia="he-IL"/>
        </w:rPr>
      </w:pPr>
    </w:p>
    <w:p w:rsidR="00323341" w:rsidRDefault="00323341" w:rsidP="007206CB">
      <w:pPr>
        <w:rPr>
          <w:rtl/>
          <w:lang w:eastAsia="he-IL"/>
        </w:rPr>
      </w:pPr>
      <w:bookmarkStart w:id="8267" w:name="_ETM_Q12_609000"/>
      <w:bookmarkEnd w:id="8267"/>
      <w:r>
        <w:rPr>
          <w:rFonts w:hint="cs"/>
          <w:rtl/>
          <w:lang w:eastAsia="he-IL"/>
        </w:rPr>
        <w:t xml:space="preserve">אני מבקש להוסיף </w:t>
      </w:r>
      <w:bookmarkStart w:id="8268" w:name="_ETM_Q12_611000"/>
      <w:bookmarkEnd w:id="8268"/>
      <w:r>
        <w:rPr>
          <w:rFonts w:hint="cs"/>
          <w:rtl/>
          <w:lang w:eastAsia="he-IL"/>
        </w:rPr>
        <w:t xml:space="preserve">לי את הזמן שטלי מדברת. רק איתך זה עובד. אם </w:t>
      </w:r>
      <w:bookmarkStart w:id="8269" w:name="_ETM_Q12_613000"/>
      <w:bookmarkEnd w:id="8269"/>
      <w:r>
        <w:rPr>
          <w:rFonts w:hint="cs"/>
          <w:rtl/>
          <w:lang w:eastAsia="he-IL"/>
        </w:rPr>
        <w:t>אני אגיד על אחרים, לא יוסיפו לי.</w:t>
      </w:r>
    </w:p>
    <w:p w:rsidR="00323341" w:rsidRDefault="00323341" w:rsidP="007206CB">
      <w:pPr>
        <w:rPr>
          <w:rtl/>
          <w:lang w:eastAsia="he-IL"/>
        </w:rPr>
      </w:pPr>
      <w:bookmarkStart w:id="8270" w:name="_ETM_Q12_614000"/>
      <w:bookmarkEnd w:id="8270"/>
    </w:p>
    <w:p w:rsidR="00323341" w:rsidRDefault="00323341" w:rsidP="0022070B">
      <w:pPr>
        <w:rPr>
          <w:rtl/>
          <w:lang w:eastAsia="he-IL"/>
        </w:rPr>
      </w:pPr>
      <w:bookmarkStart w:id="8271" w:name="_ETM_Q12_615000"/>
      <w:bookmarkEnd w:id="8271"/>
      <w:r>
        <w:rPr>
          <w:rFonts w:hint="cs"/>
          <w:rtl/>
          <w:lang w:eastAsia="he-IL"/>
        </w:rPr>
        <w:t xml:space="preserve">הוא הזכיר את יו"ר </w:t>
      </w:r>
      <w:bookmarkStart w:id="8272" w:name="_ETM_Q12_617000"/>
      <w:bookmarkEnd w:id="8272"/>
      <w:r>
        <w:rPr>
          <w:rFonts w:hint="cs"/>
          <w:rtl/>
          <w:lang w:eastAsia="he-IL"/>
        </w:rPr>
        <w:t xml:space="preserve">ועדת החוץ והביטחון, ותיאר את הסיטואציה שהייתה עם הכור בסוריה, </w:t>
      </w:r>
      <w:bookmarkStart w:id="8273" w:name="_ETM_Q12_622000"/>
      <w:bookmarkEnd w:id="8273"/>
      <w:r>
        <w:rPr>
          <w:rFonts w:hint="cs"/>
          <w:rtl/>
          <w:lang w:eastAsia="he-IL"/>
        </w:rPr>
        <w:t xml:space="preserve">והוא בא ללמד אותנו – שוב, אני מת על זה </w:t>
      </w:r>
      <w:bookmarkStart w:id="8274" w:name="_ETM_Q12_625000"/>
      <w:bookmarkEnd w:id="8274"/>
      <w:r>
        <w:rPr>
          <w:rFonts w:hint="cs"/>
          <w:rtl/>
          <w:lang w:eastAsia="he-IL"/>
        </w:rPr>
        <w:t xml:space="preserve">שמלמדים אותנו – מעין איזה שיעור בדרג מדיני, שמדבר על דרג </w:t>
      </w:r>
      <w:bookmarkStart w:id="8275" w:name="_ETM_Q12_630000"/>
      <w:bookmarkEnd w:id="8275"/>
      <w:r>
        <w:rPr>
          <w:rFonts w:hint="cs"/>
          <w:rtl/>
          <w:lang w:eastAsia="he-IL"/>
        </w:rPr>
        <w:t xml:space="preserve">צבאי ולאתגר </w:t>
      </w:r>
      <w:proofErr w:type="spellStart"/>
      <w:r>
        <w:rPr>
          <w:rFonts w:hint="cs"/>
          <w:rtl/>
          <w:lang w:eastAsia="he-IL"/>
        </w:rPr>
        <w:t>ולאתגר</w:t>
      </w:r>
      <w:proofErr w:type="spellEnd"/>
      <w:r>
        <w:rPr>
          <w:rFonts w:hint="cs"/>
          <w:rtl/>
          <w:lang w:eastAsia="he-IL"/>
        </w:rPr>
        <w:t xml:space="preserve"> </w:t>
      </w:r>
      <w:proofErr w:type="spellStart"/>
      <w:r>
        <w:rPr>
          <w:rFonts w:hint="cs"/>
          <w:rtl/>
          <w:lang w:eastAsia="he-IL"/>
        </w:rPr>
        <w:t>ולאתגר</w:t>
      </w:r>
      <w:proofErr w:type="spellEnd"/>
      <w:r>
        <w:rPr>
          <w:rFonts w:hint="cs"/>
          <w:rtl/>
          <w:lang w:eastAsia="he-IL"/>
        </w:rPr>
        <w:t xml:space="preserve">. אבל מה הוא לא שם </w:t>
      </w:r>
      <w:bookmarkStart w:id="8276" w:name="_ETM_Q12_634000"/>
      <w:bookmarkEnd w:id="8276"/>
      <w:r>
        <w:rPr>
          <w:rFonts w:hint="cs"/>
          <w:rtl/>
          <w:lang w:eastAsia="he-IL"/>
        </w:rPr>
        <w:t xml:space="preserve">לב? וזה מה שציינתי לו. הוא נתן את הדוגמה היחידה </w:t>
      </w:r>
      <w:bookmarkStart w:id="8277" w:name="_ETM_Q12_639000"/>
      <w:bookmarkEnd w:id="8277"/>
      <w:r>
        <w:rPr>
          <w:rFonts w:hint="cs"/>
          <w:rtl/>
          <w:lang w:eastAsia="he-IL"/>
        </w:rPr>
        <w:t xml:space="preserve">אולי שהתפרסמה, לפחות בהיסטוריה הקצרה שאני זוכר, שדרג מדיני בא, </w:t>
      </w:r>
      <w:bookmarkStart w:id="8278" w:name="_ETM_Q12_644000"/>
      <w:bookmarkEnd w:id="8278"/>
      <w:r>
        <w:rPr>
          <w:rFonts w:hint="cs"/>
          <w:rtl/>
          <w:lang w:eastAsia="he-IL"/>
        </w:rPr>
        <w:t xml:space="preserve">ברמת הכנסת, אפילו לא ממשלה, ומאתגר דרג צבאי, עושה את </w:t>
      </w:r>
      <w:bookmarkStart w:id="8279" w:name="_ETM_Q12_651000"/>
      <w:bookmarkEnd w:id="8279"/>
      <w:r>
        <w:rPr>
          <w:rFonts w:hint="cs"/>
          <w:rtl/>
          <w:lang w:eastAsia="he-IL"/>
        </w:rPr>
        <w:t xml:space="preserve">עבודתו. פעם הייתה כנסת כזאת שהייתה מפקחת ומאתגרת את </w:t>
      </w:r>
      <w:bookmarkStart w:id="8280" w:name="_ETM_Q12_655000"/>
      <w:bookmarkEnd w:id="8280"/>
      <w:r>
        <w:rPr>
          <w:rFonts w:hint="cs"/>
          <w:rtl/>
          <w:lang w:eastAsia="he-IL"/>
        </w:rPr>
        <w:t xml:space="preserve">הדרג הצבאי. </w:t>
      </w:r>
    </w:p>
    <w:p w:rsidR="00323341" w:rsidRDefault="00323341" w:rsidP="007206CB">
      <w:pPr>
        <w:rPr>
          <w:rtl/>
          <w:lang w:eastAsia="he-IL"/>
        </w:rPr>
      </w:pPr>
    </w:p>
    <w:p w:rsidR="00323341" w:rsidRDefault="00323341" w:rsidP="00097412">
      <w:pPr>
        <w:rPr>
          <w:rtl/>
          <w:lang w:eastAsia="he-IL"/>
        </w:rPr>
      </w:pPr>
      <w:bookmarkStart w:id="8281" w:name="_ETM_Q12_657000"/>
      <w:bookmarkEnd w:id="8281"/>
      <w:r>
        <w:rPr>
          <w:rFonts w:hint="cs"/>
          <w:rtl/>
          <w:lang w:eastAsia="he-IL"/>
        </w:rPr>
        <w:t xml:space="preserve">בא יו"ר ועדת החוץ והביטחון וציטט חלק </w:t>
      </w:r>
      <w:bookmarkStart w:id="8282" w:name="_ETM_Q12_659000"/>
      <w:bookmarkEnd w:id="8282"/>
      <w:r>
        <w:rPr>
          <w:rFonts w:hint="cs"/>
          <w:rtl/>
          <w:lang w:eastAsia="he-IL"/>
        </w:rPr>
        <w:t xml:space="preserve">אחד שלו, שהוא בא ואמר </w:t>
      </w:r>
      <w:proofErr w:type="spellStart"/>
      <w:r>
        <w:rPr>
          <w:rFonts w:hint="cs"/>
          <w:rtl/>
          <w:lang w:eastAsia="he-IL"/>
        </w:rPr>
        <w:t>לפרקש</w:t>
      </w:r>
      <w:proofErr w:type="spellEnd"/>
      <w:r>
        <w:rPr>
          <w:rFonts w:hint="cs"/>
          <w:rtl/>
          <w:lang w:eastAsia="he-IL"/>
        </w:rPr>
        <w:t xml:space="preserve"> – שהיה אז ראש אמ"ן, והוא </w:t>
      </w:r>
      <w:bookmarkStart w:id="8283" w:name="_ETM_Q12_666000"/>
      <w:bookmarkEnd w:id="8283"/>
      <w:r>
        <w:rPr>
          <w:rFonts w:hint="cs"/>
          <w:rtl/>
          <w:lang w:eastAsia="he-IL"/>
        </w:rPr>
        <w:t xml:space="preserve">באמת ציין "אדוני הפילוסוף". פרקש אמר לשטייניץ: </w:t>
      </w:r>
      <w:r w:rsidR="00097412">
        <w:rPr>
          <w:rFonts w:hint="cs"/>
          <w:rtl/>
          <w:lang w:eastAsia="he-IL"/>
        </w:rPr>
        <w:t>"</w:t>
      </w:r>
      <w:r>
        <w:rPr>
          <w:rFonts w:hint="cs"/>
          <w:rtl/>
          <w:lang w:eastAsia="he-IL"/>
        </w:rPr>
        <w:t xml:space="preserve">אדוני הפילוסוף, </w:t>
      </w:r>
      <w:bookmarkStart w:id="8284" w:name="_ETM_Q12_671000"/>
      <w:bookmarkEnd w:id="8284"/>
      <w:r>
        <w:rPr>
          <w:rFonts w:hint="cs"/>
          <w:rtl/>
          <w:lang w:eastAsia="he-IL"/>
        </w:rPr>
        <w:t xml:space="preserve">אני מודיע לך כאיש מקצוע </w:t>
      </w:r>
      <w:r w:rsidRPr="00D673B4">
        <w:rPr>
          <w:rtl/>
          <w:lang w:eastAsia="he-IL"/>
        </w:rPr>
        <w:t>שֶׁ</w:t>
      </w:r>
      <w:r>
        <w:rPr>
          <w:rFonts w:hint="cs"/>
          <w:rtl/>
          <w:lang w:eastAsia="he-IL"/>
        </w:rPr>
        <w:t>למ</w:t>
      </w:r>
      <w:r w:rsidRPr="00D673B4">
        <w:rPr>
          <w:rtl/>
          <w:lang w:eastAsia="he-IL"/>
        </w:rPr>
        <w:t>ה</w:t>
      </w:r>
      <w:r>
        <w:rPr>
          <w:rFonts w:hint="cs"/>
          <w:rtl/>
          <w:lang w:eastAsia="he-IL"/>
        </w:rPr>
        <w:t xml:space="preserve"> שאתה אומר אין שום </w:t>
      </w:r>
      <w:bookmarkStart w:id="8285" w:name="_ETM_Q12_675000"/>
      <w:bookmarkEnd w:id="8285"/>
      <w:r>
        <w:rPr>
          <w:rFonts w:hint="cs"/>
          <w:rtl/>
          <w:lang w:eastAsia="he-IL"/>
        </w:rPr>
        <w:t>היתכנות</w:t>
      </w:r>
      <w:r w:rsidR="00097412">
        <w:rPr>
          <w:rFonts w:hint="cs"/>
          <w:rtl/>
          <w:lang w:eastAsia="he-IL"/>
        </w:rPr>
        <w:t>"</w:t>
      </w:r>
      <w:r>
        <w:rPr>
          <w:rFonts w:hint="cs"/>
          <w:rtl/>
          <w:lang w:eastAsia="he-IL"/>
        </w:rPr>
        <w:t xml:space="preserve">, בהתייחסו להיתכנות של כור בסוריה. ואז שטייניץ בא ואמר </w:t>
      </w:r>
      <w:bookmarkStart w:id="8286" w:name="_ETM_Q12_680000"/>
      <w:bookmarkEnd w:id="8286"/>
      <w:proofErr w:type="spellStart"/>
      <w:r>
        <w:rPr>
          <w:rFonts w:hint="cs"/>
          <w:rtl/>
          <w:lang w:eastAsia="he-IL"/>
        </w:rPr>
        <w:t>לפרקש</w:t>
      </w:r>
      <w:proofErr w:type="spellEnd"/>
      <w:r>
        <w:rPr>
          <w:rFonts w:hint="cs"/>
          <w:rtl/>
          <w:lang w:eastAsia="he-IL"/>
        </w:rPr>
        <w:t xml:space="preserve">: </w:t>
      </w:r>
      <w:r w:rsidR="00097412">
        <w:rPr>
          <w:rFonts w:hint="cs"/>
          <w:rtl/>
          <w:lang w:eastAsia="he-IL"/>
        </w:rPr>
        <w:t>"</w:t>
      </w:r>
      <w:r>
        <w:rPr>
          <w:rFonts w:hint="cs"/>
          <w:rtl/>
          <w:lang w:eastAsia="he-IL"/>
        </w:rPr>
        <w:t xml:space="preserve">אדוני ראש אמ"ן, אתה מקצוען במודיעין ואני סמל ראשון </w:t>
      </w:r>
      <w:bookmarkStart w:id="8287" w:name="_ETM_Q12_685000"/>
      <w:bookmarkEnd w:id="8287"/>
      <w:r>
        <w:rPr>
          <w:rFonts w:hint="cs"/>
          <w:rtl/>
          <w:lang w:eastAsia="he-IL"/>
        </w:rPr>
        <w:t xml:space="preserve">בגולני לשעבר, אבל צריך להיות מקצוען בפילוסופיה כדי לדעת איך </w:t>
      </w:r>
      <w:bookmarkStart w:id="8288" w:name="_ETM_Q12_690000"/>
      <w:bookmarkEnd w:id="8288"/>
      <w:r>
        <w:rPr>
          <w:rFonts w:hint="cs"/>
          <w:rtl/>
          <w:lang w:eastAsia="he-IL"/>
        </w:rPr>
        <w:t>להטיל ספק, ואני מטיל ספק בביטחון העצמי שלך</w:t>
      </w:r>
      <w:r w:rsidR="00097412">
        <w:rPr>
          <w:rFonts w:hint="cs"/>
          <w:rtl/>
          <w:lang w:eastAsia="he-IL"/>
        </w:rPr>
        <w:t>"</w:t>
      </w:r>
      <w:r>
        <w:rPr>
          <w:rFonts w:hint="cs"/>
          <w:rtl/>
          <w:lang w:eastAsia="he-IL"/>
        </w:rPr>
        <w:t>.</w:t>
      </w:r>
    </w:p>
    <w:p w:rsidR="00323341" w:rsidRDefault="00323341" w:rsidP="007206CB">
      <w:pPr>
        <w:rPr>
          <w:rtl/>
          <w:lang w:eastAsia="he-IL"/>
        </w:rPr>
      </w:pPr>
    </w:p>
    <w:p w:rsidR="00323341" w:rsidRDefault="00323341" w:rsidP="00C30E84">
      <w:pPr>
        <w:rPr>
          <w:rtl/>
          <w:lang w:eastAsia="he-IL"/>
        </w:rPr>
      </w:pPr>
      <w:r>
        <w:rPr>
          <w:rFonts w:hint="cs"/>
          <w:rtl/>
          <w:lang w:eastAsia="he-IL"/>
        </w:rPr>
        <w:t xml:space="preserve">ומה מתאר פה </w:t>
      </w:r>
      <w:bookmarkStart w:id="8289" w:name="_ETM_Q12_694000"/>
      <w:bookmarkEnd w:id="8289"/>
      <w:r>
        <w:rPr>
          <w:rFonts w:hint="cs"/>
          <w:rtl/>
          <w:lang w:eastAsia="he-IL"/>
        </w:rPr>
        <w:t xml:space="preserve">בעצם אדון קלנר ומה אנחנו רואים? אנחנו רואים כנסת </w:t>
      </w:r>
      <w:bookmarkStart w:id="8290" w:name="_ETM_Q12_700000"/>
      <w:bookmarkEnd w:id="8290"/>
      <w:r>
        <w:rPr>
          <w:rFonts w:hint="cs"/>
          <w:rtl/>
          <w:lang w:eastAsia="he-IL"/>
        </w:rPr>
        <w:t>שעושה עבודתה</w:t>
      </w:r>
      <w:r w:rsidR="00097412">
        <w:rPr>
          <w:rFonts w:hint="cs"/>
          <w:rtl/>
          <w:lang w:eastAsia="he-IL"/>
        </w:rPr>
        <w:t>;</w:t>
      </w:r>
      <w:r>
        <w:rPr>
          <w:rFonts w:hint="cs"/>
          <w:rtl/>
          <w:lang w:eastAsia="he-IL"/>
        </w:rPr>
        <w:t xml:space="preserve"> מאתגרת בצורה ראויה, נכונה, ועושה את עבודתה </w:t>
      </w:r>
      <w:bookmarkStart w:id="8291" w:name="_ETM_Q12_706000"/>
      <w:bookmarkEnd w:id="8291"/>
      <w:r w:rsidR="00097412">
        <w:rPr>
          <w:rFonts w:hint="eastAsia"/>
          <w:rtl/>
          <w:lang w:eastAsia="he-IL"/>
        </w:rPr>
        <w:t xml:space="preserve">– </w:t>
      </w:r>
      <w:r>
        <w:rPr>
          <w:rFonts w:hint="cs"/>
          <w:rtl/>
          <w:lang w:eastAsia="he-IL"/>
        </w:rPr>
        <w:t xml:space="preserve">מאתגרת את הפקטור הצבאי, שבא ומייצר קונספציה, כי זה תפקידו </w:t>
      </w:r>
      <w:bookmarkStart w:id="8292" w:name="_ETM_Q12_713000"/>
      <w:bookmarkEnd w:id="8292"/>
      <w:r>
        <w:rPr>
          <w:rFonts w:hint="cs"/>
          <w:rtl/>
          <w:lang w:eastAsia="he-IL"/>
        </w:rPr>
        <w:t xml:space="preserve">של הדרג בכנסת או בממשלה, או של מדינאי. זה הכישלון </w:t>
      </w:r>
      <w:bookmarkStart w:id="8293" w:name="_ETM_Q12_717000"/>
      <w:bookmarkEnd w:id="8293"/>
      <w:r>
        <w:rPr>
          <w:rFonts w:hint="cs"/>
          <w:rtl/>
          <w:lang w:eastAsia="he-IL"/>
        </w:rPr>
        <w:t>שלכם, כי אתם הייתם עסוקים בלפרק מדינה</w:t>
      </w:r>
      <w:r w:rsidR="00C30E84">
        <w:rPr>
          <w:rFonts w:hint="cs"/>
          <w:rtl/>
          <w:lang w:eastAsia="he-IL"/>
        </w:rPr>
        <w:t>,</w:t>
      </w:r>
      <w:r>
        <w:rPr>
          <w:rFonts w:hint="cs"/>
          <w:rtl/>
          <w:lang w:eastAsia="he-IL"/>
        </w:rPr>
        <w:t xml:space="preserve"> במקום לאתגר את </w:t>
      </w:r>
      <w:bookmarkStart w:id="8294" w:name="_ETM_Q12_725000"/>
      <w:bookmarkEnd w:id="8294"/>
      <w:r>
        <w:rPr>
          <w:rFonts w:hint="cs"/>
          <w:rtl/>
          <w:lang w:eastAsia="he-IL"/>
        </w:rPr>
        <w:t>הצבא או לאתגר כל מערכת שאתם רוצים לבקר. זה הכישלון.</w:t>
      </w:r>
    </w:p>
    <w:p w:rsidR="00323341" w:rsidRDefault="00323341" w:rsidP="007206CB">
      <w:pPr>
        <w:rPr>
          <w:rtl/>
          <w:lang w:eastAsia="he-IL"/>
        </w:rPr>
      </w:pPr>
    </w:p>
    <w:p w:rsidR="00323341" w:rsidRDefault="00323341" w:rsidP="00C30E84">
      <w:pPr>
        <w:rPr>
          <w:rtl/>
          <w:lang w:eastAsia="he-IL"/>
        </w:rPr>
      </w:pPr>
      <w:r>
        <w:rPr>
          <w:rFonts w:hint="cs"/>
          <w:rtl/>
          <w:lang w:eastAsia="he-IL"/>
        </w:rPr>
        <w:t xml:space="preserve">יושב </w:t>
      </w:r>
      <w:bookmarkStart w:id="8295" w:name="_ETM_Q12_729000"/>
      <w:bookmarkEnd w:id="8295"/>
      <w:r>
        <w:rPr>
          <w:rFonts w:hint="cs"/>
          <w:rtl/>
          <w:lang w:eastAsia="he-IL"/>
        </w:rPr>
        <w:t xml:space="preserve">פה קלנר, או עומד פה, ומנסה ללמד אותנו פה איך </w:t>
      </w:r>
      <w:bookmarkStart w:id="8296" w:name="_ETM_Q12_734000"/>
      <w:bookmarkEnd w:id="8296"/>
      <w:r>
        <w:rPr>
          <w:rFonts w:hint="cs"/>
          <w:rtl/>
          <w:lang w:eastAsia="he-IL"/>
        </w:rPr>
        <w:t xml:space="preserve">מאתגרים ממשלה כשהוא מתאר את אבי-אבות הכישלון שלכם. הוא </w:t>
      </w:r>
      <w:bookmarkStart w:id="8297" w:name="_ETM_Q12_741000"/>
      <w:bookmarkEnd w:id="8297"/>
      <w:r>
        <w:rPr>
          <w:rFonts w:hint="cs"/>
          <w:rtl/>
          <w:lang w:eastAsia="he-IL"/>
        </w:rPr>
        <w:t xml:space="preserve">הראה והדגים איך מדינאי או חבר כנסת, בהיותו יו"ר ועדה </w:t>
      </w:r>
      <w:bookmarkStart w:id="8298" w:name="_ETM_Q12_747000"/>
      <w:bookmarkEnd w:id="8298"/>
      <w:r>
        <w:rPr>
          <w:rFonts w:hint="cs"/>
          <w:rtl/>
          <w:lang w:eastAsia="he-IL"/>
        </w:rPr>
        <w:t xml:space="preserve">בכנסת, מגלה כור בסוריה כנגד כל הקונספציה. זה בדיוק תפקידו </w:t>
      </w:r>
      <w:bookmarkStart w:id="8299" w:name="_ETM_Q12_756000"/>
      <w:bookmarkEnd w:id="8299"/>
      <w:r>
        <w:rPr>
          <w:rFonts w:hint="cs"/>
          <w:rtl/>
          <w:lang w:eastAsia="he-IL"/>
        </w:rPr>
        <w:t>ותפקידם של נבחרי הציבור. אתם כשלתם בתפקיד הזה. תודה רבה.</w:t>
      </w:r>
    </w:p>
    <w:p w:rsidR="00323341" w:rsidRDefault="00323341" w:rsidP="007206CB">
      <w:pPr>
        <w:rPr>
          <w:rtl/>
          <w:lang w:eastAsia="he-IL"/>
        </w:rPr>
      </w:pPr>
    </w:p>
    <w:p w:rsidR="00323341" w:rsidRDefault="00323341" w:rsidP="00F5528D">
      <w:pPr>
        <w:pStyle w:val="af6"/>
        <w:keepNext/>
        <w:rPr>
          <w:rtl/>
        </w:rPr>
      </w:pPr>
      <w:r w:rsidRPr="00072808">
        <w:rPr>
          <w:rStyle w:val="TagStyle"/>
          <w:rtl/>
        </w:rPr>
        <w:t>&lt;&lt; יור &gt;&gt;</w:t>
      </w:r>
      <w:r w:rsidRPr="000A34A6">
        <w:rPr>
          <w:rStyle w:val="TagStyle"/>
          <w:rtl/>
        </w:rPr>
        <w:t xml:space="preserve"> </w:t>
      </w:r>
      <w:r>
        <w:rPr>
          <w:rtl/>
        </w:rPr>
        <w:t>היו"ר ארז מלול:</w:t>
      </w:r>
      <w:r w:rsidRPr="000A34A6">
        <w:rPr>
          <w:rStyle w:val="TagStyle"/>
          <w:rtl/>
        </w:rPr>
        <w:t xml:space="preserve"> </w:t>
      </w:r>
      <w:r w:rsidRPr="00072808">
        <w:rPr>
          <w:rStyle w:val="TagStyle"/>
          <w:rtl/>
        </w:rPr>
        <w:t>&lt;&lt; יור &gt;&gt;</w:t>
      </w:r>
      <w:r>
        <w:rPr>
          <w:rtl/>
        </w:rPr>
        <w:t xml:space="preserve"> </w:t>
      </w:r>
    </w:p>
    <w:p w:rsidR="00323341" w:rsidRDefault="00323341" w:rsidP="002045E5">
      <w:pPr>
        <w:rPr>
          <w:rtl/>
          <w:lang w:eastAsia="he-IL"/>
        </w:rPr>
      </w:pPr>
    </w:p>
    <w:p w:rsidR="00323341" w:rsidRDefault="00323341" w:rsidP="00F5528D">
      <w:pPr>
        <w:rPr>
          <w:rtl/>
          <w:lang w:eastAsia="he-IL"/>
        </w:rPr>
      </w:pPr>
      <w:r>
        <w:rPr>
          <w:rFonts w:hint="cs"/>
          <w:rtl/>
          <w:lang w:eastAsia="he-IL"/>
        </w:rPr>
        <w:t xml:space="preserve">תודה רבה. חברת הכנסת יוליה מלינובסקי, בבקשה. </w:t>
      </w:r>
    </w:p>
    <w:p w:rsidR="00323341" w:rsidRDefault="00323341" w:rsidP="00F5528D">
      <w:pPr>
        <w:ind w:firstLine="0"/>
        <w:rPr>
          <w:rtl/>
          <w:lang w:eastAsia="he-IL"/>
        </w:rPr>
      </w:pPr>
    </w:p>
    <w:p w:rsidR="00323341" w:rsidRDefault="00323341" w:rsidP="00F5528D">
      <w:pPr>
        <w:pStyle w:val="af5"/>
        <w:keepNext/>
        <w:rPr>
          <w:rtl/>
        </w:rPr>
      </w:pPr>
      <w:bookmarkStart w:id="8300" w:name="ET_interruption_6345_37"/>
      <w:r w:rsidRPr="00072808">
        <w:rPr>
          <w:rStyle w:val="TagStyle"/>
          <w:rtl/>
        </w:rPr>
        <w:t xml:space="preserve"> &lt;&lt; קריאה &gt;&gt;</w:t>
      </w:r>
      <w:r w:rsidRPr="00C928D4">
        <w:rPr>
          <w:rStyle w:val="TagStyle"/>
          <w:rtl/>
        </w:rPr>
        <w:t xml:space="preserve"> </w:t>
      </w:r>
      <w:r>
        <w:rPr>
          <w:rtl/>
        </w:rPr>
        <w:t>טלי גוטליב (הליכוד):</w:t>
      </w:r>
      <w:r w:rsidRPr="00C928D4">
        <w:rPr>
          <w:rStyle w:val="TagStyle"/>
          <w:rtl/>
        </w:rPr>
        <w:t xml:space="preserve"> </w:t>
      </w:r>
      <w:r w:rsidRPr="00072808">
        <w:rPr>
          <w:rStyle w:val="TagStyle"/>
          <w:rtl/>
        </w:rPr>
        <w:t>&lt;&lt; קריאה &gt;&gt;</w:t>
      </w:r>
      <w:r>
        <w:rPr>
          <w:rtl/>
        </w:rPr>
        <w:t xml:space="preserve"> </w:t>
      </w:r>
      <w:bookmarkEnd w:id="8300"/>
    </w:p>
    <w:p w:rsidR="00323341" w:rsidRDefault="00323341" w:rsidP="002045E5">
      <w:pPr>
        <w:rPr>
          <w:rtl/>
          <w:lang w:eastAsia="he-IL"/>
        </w:rPr>
      </w:pPr>
    </w:p>
    <w:p w:rsidR="00323341" w:rsidRDefault="002045E5" w:rsidP="00F5528D">
      <w:pPr>
        <w:rPr>
          <w:lang w:eastAsia="he-IL"/>
        </w:rPr>
      </w:pPr>
      <w:r>
        <w:rPr>
          <w:rFonts w:hint="cs"/>
          <w:rtl/>
          <w:lang w:eastAsia="he-IL"/>
        </w:rPr>
        <w:t>– – –</w:t>
      </w:r>
    </w:p>
    <w:p w:rsidR="00323341" w:rsidRDefault="00323341" w:rsidP="00F5528D">
      <w:pPr>
        <w:rPr>
          <w:rtl/>
          <w:lang w:eastAsia="he-IL"/>
        </w:rPr>
      </w:pPr>
      <w:bookmarkStart w:id="8301" w:name="_ETM_Q13_173255"/>
      <w:bookmarkStart w:id="8302" w:name="_ETM_Q13_173323"/>
      <w:bookmarkStart w:id="8303" w:name="_ETM_Q13_173382"/>
      <w:bookmarkStart w:id="8304" w:name="_ETM_Q13_173457"/>
      <w:bookmarkEnd w:id="8301"/>
      <w:bookmarkEnd w:id="8302"/>
      <w:bookmarkEnd w:id="8303"/>
      <w:bookmarkEnd w:id="8304"/>
    </w:p>
    <w:p w:rsidR="00323341" w:rsidRDefault="00323341" w:rsidP="00F5528D">
      <w:pPr>
        <w:pStyle w:val="af6"/>
        <w:keepNext/>
        <w:rPr>
          <w:rtl/>
        </w:rPr>
      </w:pPr>
      <w:r w:rsidRPr="00072808">
        <w:rPr>
          <w:rStyle w:val="TagStyle"/>
          <w:rtl/>
        </w:rPr>
        <w:t xml:space="preserve"> &lt;&lt; יור &gt;&gt;</w:t>
      </w:r>
      <w:r w:rsidRPr="00C928D4">
        <w:rPr>
          <w:rStyle w:val="TagStyle"/>
          <w:rtl/>
        </w:rPr>
        <w:t xml:space="preserve"> </w:t>
      </w:r>
      <w:r>
        <w:rPr>
          <w:rtl/>
        </w:rPr>
        <w:t>היו"ר ארז מלול:</w:t>
      </w:r>
      <w:r w:rsidRPr="00C928D4">
        <w:rPr>
          <w:rStyle w:val="TagStyle"/>
          <w:rtl/>
        </w:rPr>
        <w:t xml:space="preserve"> </w:t>
      </w:r>
      <w:r w:rsidRPr="00072808">
        <w:rPr>
          <w:rStyle w:val="TagStyle"/>
          <w:rtl/>
        </w:rPr>
        <w:t>&lt;&lt; יור &gt;&gt;</w:t>
      </w:r>
      <w:r>
        <w:rPr>
          <w:rtl/>
        </w:rPr>
        <w:t xml:space="preserve"> </w:t>
      </w:r>
    </w:p>
    <w:p w:rsidR="00323341" w:rsidRPr="00C928D4" w:rsidRDefault="00323341" w:rsidP="002045E5">
      <w:pPr>
        <w:rPr>
          <w:rtl/>
          <w:lang w:eastAsia="he-IL"/>
        </w:rPr>
      </w:pPr>
      <w:bookmarkStart w:id="8305" w:name="_ETM_Q13_174856"/>
      <w:bookmarkEnd w:id="8305"/>
    </w:p>
    <w:p w:rsidR="00323341" w:rsidRDefault="00323341" w:rsidP="00F5528D">
      <w:pPr>
        <w:rPr>
          <w:rtl/>
          <w:lang w:eastAsia="he-IL"/>
        </w:rPr>
      </w:pPr>
      <w:r>
        <w:rPr>
          <w:rFonts w:hint="cs"/>
          <w:rtl/>
          <w:lang w:eastAsia="he-IL"/>
        </w:rPr>
        <w:t xml:space="preserve">חברת הכנסת טלי, לא </w:t>
      </w:r>
      <w:r w:rsidR="002045E5">
        <w:rPr>
          <w:rFonts w:hint="cs"/>
          <w:rtl/>
          <w:lang w:eastAsia="he-IL"/>
        </w:rPr>
        <w:t>– – –</w:t>
      </w:r>
    </w:p>
    <w:p w:rsidR="00323341" w:rsidRDefault="00323341" w:rsidP="00F5528D">
      <w:pPr>
        <w:ind w:firstLine="0"/>
        <w:rPr>
          <w:rtl/>
          <w:lang w:eastAsia="he-IL"/>
        </w:rPr>
      </w:pPr>
      <w:bookmarkStart w:id="8306" w:name="_ETM_Q13_178820"/>
      <w:bookmarkStart w:id="8307" w:name="_ETM_Q13_178893"/>
      <w:bookmarkEnd w:id="8306"/>
      <w:bookmarkEnd w:id="8307"/>
    </w:p>
    <w:p w:rsidR="00323341" w:rsidRDefault="00323341" w:rsidP="00F5528D">
      <w:pPr>
        <w:pStyle w:val="af5"/>
        <w:keepNext/>
        <w:rPr>
          <w:rtl/>
        </w:rPr>
      </w:pPr>
      <w:bookmarkStart w:id="8308" w:name="ET_interruption_6345_10"/>
      <w:r w:rsidRPr="00072808">
        <w:rPr>
          <w:rStyle w:val="TagStyle"/>
          <w:rtl/>
        </w:rPr>
        <w:t xml:space="preserve"> &lt;&lt; קריאה &gt;&gt;</w:t>
      </w:r>
      <w:r w:rsidRPr="008203FC">
        <w:rPr>
          <w:rStyle w:val="TagStyle"/>
          <w:rtl/>
        </w:rPr>
        <w:t xml:space="preserve"> </w:t>
      </w:r>
      <w:r>
        <w:rPr>
          <w:rtl/>
        </w:rPr>
        <w:t>טלי גוטליב (הליכוד):</w:t>
      </w:r>
      <w:r w:rsidRPr="008203FC">
        <w:rPr>
          <w:rStyle w:val="TagStyle"/>
          <w:rtl/>
        </w:rPr>
        <w:t xml:space="preserve"> </w:t>
      </w:r>
      <w:r w:rsidRPr="00072808">
        <w:rPr>
          <w:rStyle w:val="TagStyle"/>
          <w:rtl/>
        </w:rPr>
        <w:t>&lt;&lt; קריאה &gt;&gt;</w:t>
      </w:r>
      <w:r>
        <w:rPr>
          <w:rtl/>
        </w:rPr>
        <w:t xml:space="preserve"> </w:t>
      </w:r>
      <w:bookmarkEnd w:id="8308"/>
    </w:p>
    <w:p w:rsidR="00323341" w:rsidRDefault="00323341" w:rsidP="002045E5">
      <w:pPr>
        <w:rPr>
          <w:rtl/>
          <w:lang w:eastAsia="he-IL"/>
        </w:rPr>
      </w:pPr>
    </w:p>
    <w:p w:rsidR="00323341" w:rsidRDefault="00323341" w:rsidP="00F5528D">
      <w:pPr>
        <w:rPr>
          <w:rtl/>
          <w:lang w:eastAsia="he-IL"/>
        </w:rPr>
      </w:pPr>
      <w:bookmarkStart w:id="8309" w:name="_ETM_Q13_178290"/>
      <w:bookmarkEnd w:id="8309"/>
      <w:r>
        <w:rPr>
          <w:rFonts w:hint="cs"/>
          <w:rtl/>
          <w:lang w:eastAsia="he-IL"/>
        </w:rPr>
        <w:t>לא, אמרתי לניסים. אה, שמעת את זה?</w:t>
      </w:r>
      <w:r>
        <w:rPr>
          <w:rFonts w:hint="cs"/>
          <w:lang w:eastAsia="he-IL"/>
        </w:rPr>
        <w:t xml:space="preserve"> </w:t>
      </w:r>
      <w:bookmarkStart w:id="8310" w:name="_ETM_Q13_179750"/>
      <w:bookmarkEnd w:id="8310"/>
      <w:r>
        <w:rPr>
          <w:rFonts w:hint="cs"/>
          <w:rtl/>
          <w:lang w:eastAsia="he-IL"/>
        </w:rPr>
        <w:t xml:space="preserve">מה אתה מקשיב? מה זה אמירות </w:t>
      </w:r>
      <w:r w:rsidR="002045E5">
        <w:rPr>
          <w:rFonts w:hint="cs"/>
          <w:rtl/>
          <w:lang w:eastAsia="he-IL"/>
        </w:rPr>
        <w:t>– – –</w:t>
      </w:r>
    </w:p>
    <w:p w:rsidR="00323341" w:rsidRDefault="00323341" w:rsidP="00F5528D">
      <w:pPr>
        <w:ind w:firstLine="0"/>
        <w:rPr>
          <w:rtl/>
          <w:lang w:eastAsia="he-IL"/>
        </w:rPr>
      </w:pPr>
      <w:bookmarkStart w:id="8311" w:name="_ETM_Q13_179820"/>
      <w:bookmarkStart w:id="8312" w:name="_ETM_Q13_179874"/>
      <w:bookmarkStart w:id="8313" w:name="_ETM_Q13_179928"/>
      <w:bookmarkEnd w:id="8311"/>
      <w:bookmarkEnd w:id="8312"/>
      <w:bookmarkEnd w:id="8313"/>
    </w:p>
    <w:p w:rsidR="00323341" w:rsidRDefault="00323341" w:rsidP="00F5528D">
      <w:pPr>
        <w:pStyle w:val="af6"/>
        <w:keepNext/>
        <w:rPr>
          <w:rtl/>
        </w:rPr>
      </w:pPr>
      <w:r w:rsidRPr="00072808">
        <w:rPr>
          <w:rStyle w:val="TagStyle"/>
          <w:rtl/>
        </w:rPr>
        <w:t xml:space="preserve"> &lt;&lt; יור &gt;&gt;</w:t>
      </w:r>
      <w:r w:rsidRPr="008203FC">
        <w:rPr>
          <w:rStyle w:val="TagStyle"/>
          <w:rtl/>
        </w:rPr>
        <w:t xml:space="preserve"> </w:t>
      </w:r>
      <w:r>
        <w:rPr>
          <w:rtl/>
        </w:rPr>
        <w:t>היו"ר ארז מלול:</w:t>
      </w:r>
      <w:r w:rsidRPr="008203FC">
        <w:rPr>
          <w:rStyle w:val="TagStyle"/>
          <w:rtl/>
        </w:rPr>
        <w:t xml:space="preserve"> </w:t>
      </w:r>
      <w:r w:rsidRPr="00072808">
        <w:rPr>
          <w:rStyle w:val="TagStyle"/>
          <w:rtl/>
        </w:rPr>
        <w:t>&lt;&lt; יור &gt;&gt;</w:t>
      </w:r>
      <w:r>
        <w:rPr>
          <w:rtl/>
        </w:rPr>
        <w:t xml:space="preserve"> </w:t>
      </w:r>
    </w:p>
    <w:p w:rsidR="00323341" w:rsidRDefault="00323341" w:rsidP="002045E5">
      <w:pPr>
        <w:rPr>
          <w:rtl/>
          <w:lang w:eastAsia="he-IL"/>
        </w:rPr>
      </w:pPr>
    </w:p>
    <w:p w:rsidR="00323341" w:rsidRDefault="00323341" w:rsidP="00E1107D">
      <w:pPr>
        <w:rPr>
          <w:rtl/>
          <w:lang w:eastAsia="he-IL"/>
        </w:rPr>
      </w:pPr>
      <w:bookmarkStart w:id="8314" w:name="_ETM_Q13_181141"/>
      <w:bookmarkEnd w:id="8314"/>
      <w:r>
        <w:rPr>
          <w:rFonts w:hint="cs"/>
          <w:rtl/>
          <w:lang w:eastAsia="he-IL"/>
        </w:rPr>
        <w:t xml:space="preserve">מקשיב. כשאת מדברת בשקט </w:t>
      </w:r>
      <w:bookmarkStart w:id="8315" w:name="_ETM_Q13_183847"/>
      <w:bookmarkEnd w:id="8315"/>
      <w:r>
        <w:rPr>
          <w:rFonts w:hint="cs"/>
          <w:rtl/>
          <w:lang w:eastAsia="he-IL"/>
        </w:rPr>
        <w:t xml:space="preserve">שומעים אותך ברחוב, את אומרת </w:t>
      </w:r>
      <w:r w:rsidR="00E1107D">
        <w:rPr>
          <w:rFonts w:hint="cs"/>
          <w:rtl/>
          <w:lang w:eastAsia="he-IL"/>
        </w:rPr>
        <w:t xml:space="preserve">גם </w:t>
      </w:r>
      <w:r>
        <w:rPr>
          <w:rFonts w:hint="cs"/>
          <w:rtl/>
          <w:lang w:eastAsia="he-IL"/>
        </w:rPr>
        <w:t xml:space="preserve">לי. </w:t>
      </w:r>
    </w:p>
    <w:p w:rsidR="00323341" w:rsidRDefault="00323341" w:rsidP="00F5528D">
      <w:pPr>
        <w:ind w:firstLine="0"/>
        <w:rPr>
          <w:rtl/>
          <w:lang w:eastAsia="he-IL"/>
        </w:rPr>
      </w:pPr>
      <w:bookmarkStart w:id="8316" w:name="_ETM_Q13_185529"/>
      <w:bookmarkStart w:id="8317" w:name="_ETM_Q13_185552"/>
      <w:bookmarkStart w:id="8318" w:name="_ETM_Q13_185650"/>
      <w:bookmarkEnd w:id="8316"/>
      <w:bookmarkEnd w:id="8317"/>
      <w:bookmarkEnd w:id="8318"/>
    </w:p>
    <w:p w:rsidR="00323341" w:rsidRDefault="00323341" w:rsidP="00F5528D">
      <w:pPr>
        <w:pStyle w:val="af5"/>
        <w:keepNext/>
        <w:rPr>
          <w:rtl/>
        </w:rPr>
      </w:pPr>
      <w:bookmarkStart w:id="8319" w:name="ET_interruption_6345_12"/>
      <w:r w:rsidRPr="00072808">
        <w:rPr>
          <w:rStyle w:val="TagStyle"/>
          <w:rtl/>
        </w:rPr>
        <w:t xml:space="preserve"> &lt;&lt; קריאה &gt;&gt;</w:t>
      </w:r>
      <w:r w:rsidRPr="008203FC">
        <w:rPr>
          <w:rStyle w:val="TagStyle"/>
          <w:rtl/>
        </w:rPr>
        <w:t xml:space="preserve"> </w:t>
      </w:r>
      <w:r>
        <w:rPr>
          <w:rtl/>
        </w:rPr>
        <w:t>טלי גוטליב (הליכוד):</w:t>
      </w:r>
      <w:r w:rsidRPr="008203FC">
        <w:rPr>
          <w:rStyle w:val="TagStyle"/>
          <w:rtl/>
        </w:rPr>
        <w:t xml:space="preserve"> </w:t>
      </w:r>
      <w:r w:rsidRPr="00072808">
        <w:rPr>
          <w:rStyle w:val="TagStyle"/>
          <w:rtl/>
        </w:rPr>
        <w:t>&lt;&lt; קריאה &gt;&gt;</w:t>
      </w:r>
      <w:r>
        <w:rPr>
          <w:rtl/>
        </w:rPr>
        <w:t xml:space="preserve"> </w:t>
      </w:r>
      <w:bookmarkEnd w:id="8319"/>
    </w:p>
    <w:p w:rsidR="00323341" w:rsidRDefault="00323341" w:rsidP="002045E5">
      <w:pPr>
        <w:rPr>
          <w:rtl/>
          <w:lang w:eastAsia="he-IL"/>
        </w:rPr>
      </w:pPr>
    </w:p>
    <w:p w:rsidR="00323341" w:rsidRPr="008203FC" w:rsidRDefault="00323341" w:rsidP="00F5528D">
      <w:pPr>
        <w:rPr>
          <w:rtl/>
          <w:lang w:eastAsia="he-IL"/>
        </w:rPr>
      </w:pPr>
      <w:bookmarkStart w:id="8320" w:name="_ETM_Q13_184896"/>
      <w:bookmarkEnd w:id="8320"/>
      <w:r>
        <w:rPr>
          <w:rFonts w:hint="cs"/>
          <w:rtl/>
          <w:lang w:eastAsia="he-IL"/>
        </w:rPr>
        <w:t xml:space="preserve">תודה על המחמאה. </w:t>
      </w:r>
      <w:bookmarkStart w:id="8321" w:name="_ETM_Q13_186267"/>
      <w:bookmarkEnd w:id="8321"/>
      <w:r>
        <w:rPr>
          <w:rFonts w:hint="cs"/>
          <w:rtl/>
          <w:lang w:eastAsia="he-IL"/>
        </w:rPr>
        <w:t xml:space="preserve">יוליה, אם שמעת, זה ממקום טוב. גם החמאתי </w:t>
      </w:r>
      <w:bookmarkStart w:id="8322" w:name="_ETM_Q13_190105"/>
      <w:bookmarkEnd w:id="8322"/>
      <w:r>
        <w:rPr>
          <w:rFonts w:hint="cs"/>
          <w:rtl/>
          <w:lang w:eastAsia="he-IL"/>
        </w:rPr>
        <w:t>לך קודם.</w:t>
      </w:r>
    </w:p>
    <w:p w:rsidR="00323341" w:rsidRDefault="00323341" w:rsidP="00F5528D">
      <w:pPr>
        <w:rPr>
          <w:rtl/>
          <w:lang w:eastAsia="he-IL"/>
        </w:rPr>
      </w:pPr>
    </w:p>
    <w:p w:rsidR="00323341" w:rsidRDefault="00323341" w:rsidP="00F5528D">
      <w:pPr>
        <w:pStyle w:val="a4"/>
        <w:keepNext/>
        <w:rPr>
          <w:rtl/>
        </w:rPr>
      </w:pPr>
      <w:bookmarkStart w:id="8323" w:name="ET_speaker_5552_2"/>
      <w:r w:rsidRPr="00072808">
        <w:rPr>
          <w:rStyle w:val="TagStyle"/>
          <w:rtl/>
        </w:rPr>
        <w:t xml:space="preserve"> &lt;&lt; דובר &gt;&gt;</w:t>
      </w:r>
      <w:r w:rsidRPr="00214E2F">
        <w:rPr>
          <w:rStyle w:val="TagStyle"/>
          <w:rtl/>
        </w:rPr>
        <w:t xml:space="preserve"> </w:t>
      </w:r>
      <w:bookmarkStart w:id="8324" w:name="_Toc155646189"/>
      <w:r>
        <w:rPr>
          <w:rtl/>
        </w:rPr>
        <w:t>יוליה מלינובסקי (ישראל ביתנו):</w:t>
      </w:r>
      <w:bookmarkEnd w:id="8324"/>
      <w:r w:rsidRPr="00214E2F">
        <w:rPr>
          <w:rStyle w:val="TagStyle"/>
          <w:rtl/>
        </w:rPr>
        <w:t xml:space="preserve"> </w:t>
      </w:r>
      <w:r w:rsidRPr="00072808">
        <w:rPr>
          <w:rStyle w:val="TagStyle"/>
          <w:rtl/>
        </w:rPr>
        <w:t>&lt;&lt; דובר &gt;&gt;</w:t>
      </w:r>
      <w:r>
        <w:rPr>
          <w:rtl/>
        </w:rPr>
        <w:t xml:space="preserve"> </w:t>
      </w:r>
      <w:bookmarkEnd w:id="8323"/>
    </w:p>
    <w:p w:rsidR="00323341" w:rsidRDefault="00323341" w:rsidP="002045E5">
      <w:pPr>
        <w:rPr>
          <w:rtl/>
          <w:lang w:eastAsia="he-IL"/>
        </w:rPr>
      </w:pPr>
    </w:p>
    <w:p w:rsidR="00323341" w:rsidRDefault="00323341" w:rsidP="00E1107D">
      <w:pPr>
        <w:rPr>
          <w:rtl/>
          <w:lang w:eastAsia="he-IL"/>
        </w:rPr>
      </w:pPr>
      <w:r>
        <w:rPr>
          <w:rFonts w:hint="cs"/>
          <w:rtl/>
          <w:lang w:eastAsia="he-IL"/>
        </w:rPr>
        <w:t xml:space="preserve">אני מקווה מאוד, אדוני היושב-ראש, שעל הנושא שאני הולכת לדבר </w:t>
      </w:r>
      <w:bookmarkStart w:id="8325" w:name="_ETM_Q13_195008"/>
      <w:bookmarkEnd w:id="8325"/>
      <w:r>
        <w:rPr>
          <w:rFonts w:hint="cs"/>
          <w:rtl/>
          <w:lang w:eastAsia="he-IL"/>
        </w:rPr>
        <w:t xml:space="preserve">אנחנו נהיה בקונסנזוס מלא וכולנו נתגייס לטובת האירוע. תראו, דובר </w:t>
      </w:r>
      <w:bookmarkStart w:id="8326" w:name="_ETM_Q13_204964"/>
      <w:bookmarkEnd w:id="8326"/>
      <w:r>
        <w:rPr>
          <w:rFonts w:hint="cs"/>
          <w:rtl/>
          <w:lang w:eastAsia="he-IL"/>
        </w:rPr>
        <w:t>רבות על הקשיים שיש לנשות אנשי המילואים</w:t>
      </w:r>
      <w:r w:rsidR="00E1107D">
        <w:rPr>
          <w:rFonts w:hint="cs"/>
          <w:rtl/>
          <w:lang w:eastAsia="he-IL"/>
        </w:rPr>
        <w:t>,</w:t>
      </w:r>
      <w:r>
        <w:rPr>
          <w:rFonts w:hint="cs"/>
          <w:rtl/>
          <w:lang w:eastAsia="he-IL"/>
        </w:rPr>
        <w:t xml:space="preserve"> כי ברור </w:t>
      </w:r>
      <w:r>
        <w:rPr>
          <w:rFonts w:hint="eastAsia"/>
          <w:rtl/>
          <w:lang w:eastAsia="he-IL"/>
        </w:rPr>
        <w:t>–</w:t>
      </w:r>
      <w:r>
        <w:rPr>
          <w:rFonts w:hint="cs"/>
          <w:rtl/>
          <w:lang w:eastAsia="he-IL"/>
        </w:rPr>
        <w:t xml:space="preserve"> הגברים</w:t>
      </w:r>
      <w:bookmarkStart w:id="8327" w:name="_ETM_Q13_212199"/>
      <w:bookmarkEnd w:id="8327"/>
      <w:r>
        <w:rPr>
          <w:rFonts w:hint="cs"/>
          <w:rtl/>
          <w:lang w:eastAsia="he-IL"/>
        </w:rPr>
        <w:t xml:space="preserve"> יצאו, לרוב היא נשארת לבד עם הילדים, וכל הנטל עליה.</w:t>
      </w:r>
      <w:bookmarkStart w:id="8328" w:name="_ETM_Q13_218069"/>
      <w:bookmarkEnd w:id="8328"/>
      <w:r>
        <w:rPr>
          <w:rFonts w:hint="cs"/>
          <w:rtl/>
          <w:lang w:eastAsia="he-IL"/>
        </w:rPr>
        <w:t xml:space="preserve"> אבל אנחנו שכחנו קבוצה מאוד גדולה, שהיא נשות </w:t>
      </w:r>
      <w:bookmarkStart w:id="8329" w:name="_ETM_Q13_224885"/>
      <w:bookmarkEnd w:id="8329"/>
      <w:r>
        <w:rPr>
          <w:rFonts w:hint="cs"/>
          <w:rtl/>
          <w:lang w:eastAsia="he-IL"/>
        </w:rPr>
        <w:t xml:space="preserve">אנשי הקבע. </w:t>
      </w:r>
    </w:p>
    <w:p w:rsidR="00323341" w:rsidRDefault="00323341" w:rsidP="00F5528D">
      <w:pPr>
        <w:rPr>
          <w:rtl/>
          <w:lang w:eastAsia="he-IL"/>
        </w:rPr>
      </w:pPr>
    </w:p>
    <w:p w:rsidR="00323341" w:rsidRDefault="00323341" w:rsidP="00E1107D">
      <w:pPr>
        <w:rPr>
          <w:rtl/>
          <w:lang w:eastAsia="he-IL"/>
        </w:rPr>
      </w:pPr>
      <w:r>
        <w:rPr>
          <w:rFonts w:hint="cs"/>
          <w:rtl/>
          <w:lang w:eastAsia="he-IL"/>
        </w:rPr>
        <w:t xml:space="preserve">לכאורה, הוא בקבע, הוא מחויב, זה התפקיד </w:t>
      </w:r>
      <w:bookmarkStart w:id="8330" w:name="_ETM_Q13_229027"/>
      <w:bookmarkEnd w:id="8330"/>
      <w:r>
        <w:rPr>
          <w:rFonts w:hint="cs"/>
          <w:rtl/>
          <w:lang w:eastAsia="he-IL"/>
        </w:rPr>
        <w:t>שלו, זו המשכורת שלו. אבל פה קרה אירוע שאנח</w:t>
      </w:r>
      <w:bookmarkStart w:id="8331" w:name="_ETM_Q13_234935"/>
      <w:bookmarkEnd w:id="8331"/>
      <w:r>
        <w:rPr>
          <w:rFonts w:hint="cs"/>
          <w:rtl/>
          <w:lang w:eastAsia="he-IL"/>
        </w:rPr>
        <w:t>נו לא היינו ערוכים להיקף וגם לגודל וגם לזמן.</w:t>
      </w:r>
      <w:bookmarkStart w:id="8332" w:name="_ETM_Q13_239762"/>
      <w:bookmarkEnd w:id="8332"/>
      <w:r>
        <w:rPr>
          <w:rFonts w:hint="cs"/>
          <w:rtl/>
          <w:lang w:eastAsia="he-IL"/>
        </w:rPr>
        <w:t xml:space="preserve"> מדינת ישראל לא ידעה מלחמות </w:t>
      </w:r>
      <w:r>
        <w:rPr>
          <w:rFonts w:hint="eastAsia"/>
          <w:rtl/>
          <w:lang w:eastAsia="he-IL"/>
        </w:rPr>
        <w:t>–</w:t>
      </w:r>
      <w:r>
        <w:rPr>
          <w:rFonts w:hint="cs"/>
          <w:rtl/>
          <w:lang w:eastAsia="he-IL"/>
        </w:rPr>
        <w:t xml:space="preserve"> אנחנו </w:t>
      </w:r>
      <w:r w:rsidR="00E1107D">
        <w:rPr>
          <w:rFonts w:hint="cs"/>
          <w:rtl/>
          <w:lang w:eastAsia="he-IL"/>
        </w:rPr>
        <w:t xml:space="preserve">כבר </w:t>
      </w:r>
      <w:r>
        <w:rPr>
          <w:rFonts w:hint="cs"/>
          <w:rtl/>
          <w:lang w:eastAsia="he-IL"/>
        </w:rPr>
        <w:t xml:space="preserve">כמעט </w:t>
      </w:r>
      <w:r w:rsidR="00E1107D">
        <w:rPr>
          <w:rFonts w:hint="cs"/>
          <w:rtl/>
          <w:lang w:eastAsia="he-IL"/>
        </w:rPr>
        <w:t>100</w:t>
      </w:r>
      <w:r>
        <w:rPr>
          <w:rFonts w:hint="cs"/>
          <w:rtl/>
          <w:lang w:eastAsia="he-IL"/>
        </w:rPr>
        <w:t xml:space="preserve"> </w:t>
      </w:r>
      <w:bookmarkStart w:id="8333" w:name="_ETM_Q13_245681"/>
      <w:bookmarkEnd w:id="8333"/>
      <w:r>
        <w:rPr>
          <w:rFonts w:hint="cs"/>
          <w:rtl/>
          <w:lang w:eastAsia="he-IL"/>
        </w:rPr>
        <w:t>ימים באירוע</w:t>
      </w:r>
      <w:r w:rsidR="00E1107D">
        <w:rPr>
          <w:rFonts w:hint="cs"/>
          <w:rtl/>
          <w:lang w:eastAsia="he-IL"/>
        </w:rPr>
        <w:t>,</w:t>
      </w:r>
      <w:r>
        <w:rPr>
          <w:rFonts w:hint="cs"/>
          <w:rtl/>
          <w:lang w:eastAsia="he-IL"/>
        </w:rPr>
        <w:t xml:space="preserve"> וברור שאנשי הקבע התגייסו ראשונים והם יצאו משם האחרונים</w:t>
      </w:r>
      <w:bookmarkStart w:id="8334" w:name="_ETM_Q13_249922"/>
      <w:bookmarkEnd w:id="8334"/>
      <w:r>
        <w:rPr>
          <w:rFonts w:hint="cs"/>
          <w:rtl/>
          <w:lang w:eastAsia="he-IL"/>
        </w:rPr>
        <w:t xml:space="preserve">, כי זו מהות השירות שלהם. אז אני מבקשת </w:t>
      </w:r>
      <w:bookmarkStart w:id="8335" w:name="_ETM_Q13_257811"/>
      <w:bookmarkEnd w:id="8335"/>
      <w:r>
        <w:rPr>
          <w:rFonts w:hint="cs"/>
          <w:rtl/>
          <w:lang w:eastAsia="he-IL"/>
        </w:rPr>
        <w:t>שאנחנו נתייחס לבעיות שיש לנשות המילואימניקים ולנשות אנשי הקבע</w:t>
      </w:r>
      <w:bookmarkStart w:id="8336" w:name="_ETM_Q13_264458"/>
      <w:bookmarkEnd w:id="8336"/>
      <w:r>
        <w:rPr>
          <w:rFonts w:hint="cs"/>
          <w:rtl/>
          <w:lang w:eastAsia="he-IL"/>
        </w:rPr>
        <w:t xml:space="preserve"> בשווה ערך, כי זה עדיין אותן בעיות ואותם </w:t>
      </w:r>
      <w:bookmarkStart w:id="8337" w:name="_ETM_Q13_267469"/>
      <w:bookmarkEnd w:id="8337"/>
      <w:r>
        <w:rPr>
          <w:rFonts w:hint="cs"/>
          <w:rtl/>
          <w:lang w:eastAsia="he-IL"/>
        </w:rPr>
        <w:t>ק</w:t>
      </w:r>
      <w:r w:rsidR="00E1107D">
        <w:rPr>
          <w:rFonts w:hint="cs"/>
          <w:rtl/>
          <w:lang w:eastAsia="he-IL"/>
        </w:rPr>
        <w:t>ש</w:t>
      </w:r>
      <w:r>
        <w:rPr>
          <w:rFonts w:hint="cs"/>
          <w:rtl/>
          <w:lang w:eastAsia="he-IL"/>
        </w:rPr>
        <w:t xml:space="preserve">יים. </w:t>
      </w:r>
    </w:p>
    <w:p w:rsidR="00323341" w:rsidRDefault="00323341" w:rsidP="00F5528D">
      <w:pPr>
        <w:rPr>
          <w:rtl/>
          <w:lang w:eastAsia="he-IL"/>
        </w:rPr>
      </w:pPr>
    </w:p>
    <w:p w:rsidR="00323341" w:rsidRDefault="00323341" w:rsidP="00F5528D">
      <w:pPr>
        <w:pStyle w:val="af6"/>
        <w:keepNext/>
        <w:rPr>
          <w:rtl/>
        </w:rPr>
      </w:pPr>
      <w:r w:rsidRPr="00072808">
        <w:rPr>
          <w:rStyle w:val="TagStyle"/>
          <w:rtl/>
        </w:rPr>
        <w:t xml:space="preserve"> &lt;&lt; יור &gt;&gt;</w:t>
      </w:r>
      <w:r w:rsidRPr="00214E2F">
        <w:rPr>
          <w:rStyle w:val="TagStyle"/>
          <w:rtl/>
        </w:rPr>
        <w:t xml:space="preserve"> </w:t>
      </w:r>
      <w:r>
        <w:rPr>
          <w:rtl/>
        </w:rPr>
        <w:t>היו"ר ארז מלול:</w:t>
      </w:r>
      <w:r w:rsidRPr="00214E2F">
        <w:rPr>
          <w:rStyle w:val="TagStyle"/>
          <w:rtl/>
        </w:rPr>
        <w:t xml:space="preserve"> </w:t>
      </w:r>
      <w:r w:rsidRPr="00072808">
        <w:rPr>
          <w:rStyle w:val="TagStyle"/>
          <w:rtl/>
        </w:rPr>
        <w:t>&lt;&lt; יור &gt;&gt;</w:t>
      </w:r>
      <w:r>
        <w:rPr>
          <w:rtl/>
        </w:rPr>
        <w:t xml:space="preserve"> </w:t>
      </w:r>
    </w:p>
    <w:p w:rsidR="00323341" w:rsidRDefault="00323341" w:rsidP="002045E5">
      <w:pPr>
        <w:rPr>
          <w:rtl/>
          <w:lang w:eastAsia="he-IL"/>
        </w:rPr>
      </w:pPr>
      <w:bookmarkStart w:id="8338" w:name="_ETM_Q13_267701"/>
      <w:bookmarkEnd w:id="8338"/>
    </w:p>
    <w:p w:rsidR="00323341" w:rsidRDefault="00323341" w:rsidP="00F5528D">
      <w:pPr>
        <w:rPr>
          <w:rtl/>
          <w:lang w:eastAsia="he-IL"/>
        </w:rPr>
      </w:pPr>
      <w:bookmarkStart w:id="8339" w:name="_ETM_Q13_267771"/>
      <w:bookmarkEnd w:id="8339"/>
      <w:r>
        <w:rPr>
          <w:rFonts w:hint="cs"/>
          <w:rtl/>
          <w:lang w:eastAsia="he-IL"/>
        </w:rPr>
        <w:t xml:space="preserve">צודקת במאת </w:t>
      </w:r>
      <w:r w:rsidR="00F5528D">
        <w:rPr>
          <w:rFonts w:hint="cs"/>
          <w:rtl/>
          <w:lang w:eastAsia="he-IL"/>
        </w:rPr>
        <w:t>ה</w:t>
      </w:r>
      <w:r>
        <w:rPr>
          <w:rFonts w:hint="cs"/>
          <w:rtl/>
          <w:lang w:eastAsia="he-IL"/>
        </w:rPr>
        <w:t>אחוזים.</w:t>
      </w:r>
      <w:bookmarkStart w:id="8340" w:name="_ETM_Q13_271273"/>
      <w:bookmarkEnd w:id="8340"/>
    </w:p>
    <w:p w:rsidR="00323341" w:rsidRDefault="00323341" w:rsidP="00F5528D">
      <w:pPr>
        <w:ind w:firstLine="0"/>
        <w:rPr>
          <w:rtl/>
          <w:lang w:eastAsia="he-IL"/>
        </w:rPr>
      </w:pPr>
      <w:bookmarkStart w:id="8341" w:name="_ETM_Q13_271367"/>
      <w:bookmarkStart w:id="8342" w:name="_ETM_Q13_271412"/>
      <w:bookmarkStart w:id="8343" w:name="_ETM_Q13_271467"/>
      <w:bookmarkStart w:id="8344" w:name="_ETM_Q13_273185"/>
      <w:bookmarkEnd w:id="8341"/>
      <w:bookmarkEnd w:id="8342"/>
      <w:bookmarkEnd w:id="8343"/>
      <w:bookmarkEnd w:id="8344"/>
    </w:p>
    <w:p w:rsidR="00323341" w:rsidRDefault="00A81703" w:rsidP="00A81703">
      <w:pPr>
        <w:pStyle w:val="-"/>
        <w:rPr>
          <w:rtl/>
        </w:rPr>
      </w:pPr>
      <w:bookmarkStart w:id="8345" w:name="ET_speakercontinue_5552_14"/>
      <w:r w:rsidRPr="00A81703">
        <w:rPr>
          <w:rStyle w:val="TagStyle"/>
          <w:rtl/>
        </w:rPr>
        <w:t xml:space="preserve"> &lt;&lt; דובר_המשך &gt;&gt;</w:t>
      </w:r>
      <w:r w:rsidR="00323341" w:rsidRPr="008203FC">
        <w:rPr>
          <w:rStyle w:val="TagStyle"/>
          <w:rtl/>
        </w:rPr>
        <w:t xml:space="preserve"> </w:t>
      </w:r>
      <w:bookmarkStart w:id="8346" w:name="_Toc155646190"/>
      <w:r w:rsidR="00323341">
        <w:rPr>
          <w:rtl/>
        </w:rPr>
        <w:t>יוליה מלינובסקי (ישראל ביתנו):</w:t>
      </w:r>
      <w:bookmarkEnd w:id="8346"/>
      <w:r w:rsidR="00323341" w:rsidRPr="008203FC">
        <w:rPr>
          <w:rStyle w:val="TagStyle"/>
          <w:rtl/>
        </w:rPr>
        <w:t xml:space="preserve"> </w:t>
      </w:r>
      <w:r w:rsidRPr="00A81703">
        <w:rPr>
          <w:rStyle w:val="TagStyle"/>
          <w:rtl/>
        </w:rPr>
        <w:t xml:space="preserve">&lt;&lt; דובר_המשך &gt;&gt; </w:t>
      </w:r>
      <w:r w:rsidR="00323341">
        <w:rPr>
          <w:rtl/>
        </w:rPr>
        <w:t xml:space="preserve"> </w:t>
      </w:r>
      <w:bookmarkEnd w:id="8345"/>
    </w:p>
    <w:p w:rsidR="00323341" w:rsidRDefault="00323341" w:rsidP="002045E5">
      <w:pPr>
        <w:rPr>
          <w:rtl/>
          <w:lang w:eastAsia="he-IL"/>
        </w:rPr>
      </w:pPr>
    </w:p>
    <w:p w:rsidR="00323341" w:rsidRDefault="00323341" w:rsidP="00F5528D">
      <w:pPr>
        <w:rPr>
          <w:rtl/>
          <w:lang w:eastAsia="he-IL"/>
        </w:rPr>
      </w:pPr>
      <w:bookmarkStart w:id="8347" w:name="_ETM_Q13_273947"/>
      <w:bookmarkStart w:id="8348" w:name="_ETM_Q13_273983"/>
      <w:bookmarkEnd w:id="8347"/>
      <w:bookmarkEnd w:id="8348"/>
      <w:r>
        <w:rPr>
          <w:rFonts w:hint="cs"/>
          <w:rtl/>
          <w:lang w:eastAsia="he-IL"/>
        </w:rPr>
        <w:t xml:space="preserve">ועל מה אני מדברת? סקר </w:t>
      </w:r>
      <w:bookmarkStart w:id="8349" w:name="_ETM_Q13_272367"/>
      <w:bookmarkEnd w:id="8349"/>
      <w:r>
        <w:rPr>
          <w:rFonts w:hint="cs"/>
          <w:rtl/>
          <w:lang w:eastAsia="he-IL"/>
        </w:rPr>
        <w:t xml:space="preserve">שעשו בקרב נשות קציני הקבע מראה נתונים מדאיגים מאוד. </w:t>
      </w:r>
      <w:r w:rsidRPr="00890BBF">
        <w:rPr>
          <w:rFonts w:hint="cs"/>
          <w:rtl/>
          <w:lang w:eastAsia="he-IL"/>
        </w:rPr>
        <w:t>85</w:t>
      </w:r>
      <w:bookmarkStart w:id="8350" w:name="_ETM_Q13_287663"/>
      <w:bookmarkEnd w:id="8350"/>
      <w:r w:rsidRPr="00890BBF">
        <w:rPr>
          <w:rFonts w:hint="cs"/>
          <w:rtl/>
          <w:lang w:eastAsia="he-IL"/>
        </w:rPr>
        <w:t>%</w:t>
      </w:r>
      <w:r>
        <w:rPr>
          <w:rFonts w:hint="cs"/>
          <w:rtl/>
          <w:lang w:eastAsia="he-IL"/>
        </w:rPr>
        <w:t xml:space="preserve"> מבנות הזוג של משרתי קבע דיווחו על פגיעה משמעותית</w:t>
      </w:r>
      <w:bookmarkStart w:id="8351" w:name="_ETM_Q13_285911"/>
      <w:bookmarkEnd w:id="8351"/>
      <w:r>
        <w:rPr>
          <w:rFonts w:hint="cs"/>
          <w:rtl/>
          <w:lang w:eastAsia="he-IL"/>
        </w:rPr>
        <w:t xml:space="preserve"> בשגרת חייהן ברמה </w:t>
      </w:r>
      <w:r w:rsidR="00F5528D">
        <w:rPr>
          <w:rFonts w:hint="cs"/>
          <w:rtl/>
          <w:lang w:eastAsia="he-IL"/>
        </w:rPr>
        <w:t>ה</w:t>
      </w:r>
      <w:r>
        <w:rPr>
          <w:rFonts w:hint="cs"/>
          <w:rtl/>
          <w:lang w:eastAsia="he-IL"/>
        </w:rPr>
        <w:t xml:space="preserve">משפחתית, </w:t>
      </w:r>
      <w:r w:rsidR="00F5528D">
        <w:rPr>
          <w:rFonts w:hint="cs"/>
          <w:rtl/>
          <w:lang w:eastAsia="he-IL"/>
        </w:rPr>
        <w:t>ה</w:t>
      </w:r>
      <w:r>
        <w:rPr>
          <w:rFonts w:hint="cs"/>
          <w:rtl/>
          <w:lang w:eastAsia="he-IL"/>
        </w:rPr>
        <w:t xml:space="preserve">כלכלית, </w:t>
      </w:r>
      <w:r w:rsidR="00F5528D">
        <w:rPr>
          <w:rFonts w:hint="cs"/>
          <w:rtl/>
          <w:lang w:eastAsia="he-IL"/>
        </w:rPr>
        <w:t>ה</w:t>
      </w:r>
      <w:r>
        <w:rPr>
          <w:rFonts w:hint="cs"/>
          <w:rtl/>
          <w:lang w:eastAsia="he-IL"/>
        </w:rPr>
        <w:t xml:space="preserve">תעסוקתית </w:t>
      </w:r>
      <w:bookmarkStart w:id="8352" w:name="_ETM_Q13_297302"/>
      <w:bookmarkEnd w:id="8352"/>
      <w:r>
        <w:rPr>
          <w:rFonts w:hint="cs"/>
          <w:rtl/>
          <w:lang w:eastAsia="he-IL"/>
        </w:rPr>
        <w:t>ו</w:t>
      </w:r>
      <w:r w:rsidR="00F5528D">
        <w:rPr>
          <w:rFonts w:hint="cs"/>
          <w:rtl/>
          <w:lang w:eastAsia="he-IL"/>
        </w:rPr>
        <w:t>ה</w:t>
      </w:r>
      <w:r>
        <w:rPr>
          <w:rFonts w:hint="cs"/>
          <w:rtl/>
          <w:lang w:eastAsia="he-IL"/>
        </w:rPr>
        <w:t xml:space="preserve">נפשית. עזבו רגע כסף בצד, למרות שאני חושבת שהסיוע שמקבלות </w:t>
      </w:r>
      <w:bookmarkStart w:id="8353" w:name="_ETM_Q13_302904"/>
      <w:bookmarkEnd w:id="8353"/>
      <w:r>
        <w:rPr>
          <w:rFonts w:hint="cs"/>
          <w:rtl/>
          <w:lang w:eastAsia="he-IL"/>
        </w:rPr>
        <w:t xml:space="preserve">נשות המילואים מגיע גם לנשות משרתי הקבע, כי </w:t>
      </w:r>
      <w:bookmarkStart w:id="8354" w:name="_ETM_Q13_308250"/>
      <w:bookmarkEnd w:id="8354"/>
      <w:r w:rsidR="00F5528D">
        <w:rPr>
          <w:rFonts w:hint="cs"/>
          <w:rtl/>
          <w:lang w:eastAsia="he-IL"/>
        </w:rPr>
        <w:t>אלה</w:t>
      </w:r>
      <w:r>
        <w:rPr>
          <w:rFonts w:hint="cs"/>
          <w:rtl/>
          <w:lang w:eastAsia="he-IL"/>
        </w:rPr>
        <w:t xml:space="preserve"> אותן בעיות. גם אם הוא היה יוצא פעמיים </w:t>
      </w:r>
      <w:bookmarkStart w:id="8355" w:name="_ETM_Q13_309922"/>
      <w:bookmarkEnd w:id="8355"/>
      <w:r>
        <w:rPr>
          <w:rFonts w:hint="cs"/>
          <w:rtl/>
          <w:lang w:eastAsia="he-IL"/>
        </w:rPr>
        <w:t xml:space="preserve">בשבוע ועוזר פה ושם, זו עזרה משמעותית. פה אין </w:t>
      </w:r>
      <w:bookmarkStart w:id="8356" w:name="_ETM_Q13_314245"/>
      <w:bookmarkEnd w:id="8356"/>
      <w:r>
        <w:rPr>
          <w:rFonts w:hint="cs"/>
          <w:rtl/>
          <w:lang w:eastAsia="he-IL"/>
        </w:rPr>
        <w:t>את זה וכנראה לא יהיה עוד</w:t>
      </w:r>
      <w:bookmarkStart w:id="8357" w:name="_ETM_Q13_319585"/>
      <w:bookmarkEnd w:id="8357"/>
      <w:r>
        <w:rPr>
          <w:rFonts w:hint="cs"/>
          <w:rtl/>
          <w:lang w:eastAsia="he-IL"/>
        </w:rPr>
        <w:t xml:space="preserve"> הרבה מאוד זמן. </w:t>
      </w:r>
    </w:p>
    <w:p w:rsidR="00323341" w:rsidRDefault="00323341" w:rsidP="00F5528D">
      <w:pPr>
        <w:rPr>
          <w:rtl/>
          <w:lang w:eastAsia="he-IL"/>
        </w:rPr>
      </w:pPr>
      <w:bookmarkStart w:id="8358" w:name="_ETM_Q13_322053"/>
      <w:bookmarkStart w:id="8359" w:name="_ETM_Q13_322125"/>
      <w:bookmarkEnd w:id="8358"/>
      <w:bookmarkEnd w:id="8359"/>
    </w:p>
    <w:p w:rsidR="00323341" w:rsidRPr="008203FC" w:rsidRDefault="00323341" w:rsidP="00E1107D">
      <w:pPr>
        <w:rPr>
          <w:rtl/>
          <w:lang w:eastAsia="he-IL"/>
        </w:rPr>
      </w:pPr>
      <w:bookmarkStart w:id="8360" w:name="_ETM_Q13_322169"/>
      <w:bookmarkStart w:id="8361" w:name="_ETM_Q13_322225"/>
      <w:bookmarkEnd w:id="8360"/>
      <w:bookmarkEnd w:id="8361"/>
      <w:r>
        <w:rPr>
          <w:rFonts w:hint="cs"/>
          <w:rtl/>
          <w:lang w:eastAsia="he-IL"/>
        </w:rPr>
        <w:t xml:space="preserve">אז הן מדברות על הסיוע בטיפול בילדים </w:t>
      </w:r>
      <w:r>
        <w:rPr>
          <w:rFonts w:hint="eastAsia"/>
          <w:rtl/>
          <w:lang w:eastAsia="he-IL"/>
        </w:rPr>
        <w:t>–</w:t>
      </w:r>
      <w:r>
        <w:rPr>
          <w:rFonts w:hint="cs"/>
          <w:rtl/>
          <w:lang w:eastAsia="he-IL"/>
        </w:rPr>
        <w:t xml:space="preserve"> מגיע</w:t>
      </w:r>
      <w:bookmarkStart w:id="8362" w:name="_ETM_Q13_324909"/>
      <w:bookmarkEnd w:id="8362"/>
      <w:r>
        <w:rPr>
          <w:rFonts w:hint="cs"/>
          <w:rtl/>
          <w:lang w:eastAsia="he-IL"/>
        </w:rPr>
        <w:t xml:space="preserve"> גם לנשות הקבע וגם לנשות המילואים. בעיות תעסוקה </w:t>
      </w:r>
      <w:r>
        <w:rPr>
          <w:rFonts w:hint="eastAsia"/>
          <w:rtl/>
          <w:lang w:eastAsia="he-IL"/>
        </w:rPr>
        <w:t>–</w:t>
      </w:r>
      <w:r>
        <w:rPr>
          <w:rFonts w:hint="cs"/>
          <w:rtl/>
          <w:lang w:eastAsia="he-IL"/>
        </w:rPr>
        <w:t xml:space="preserve"> מפטרים אותן</w:t>
      </w:r>
      <w:bookmarkStart w:id="8363" w:name="_ETM_Q13_333480"/>
      <w:bookmarkEnd w:id="8363"/>
      <w:r w:rsidR="00F5528D">
        <w:rPr>
          <w:rFonts w:hint="cs"/>
          <w:rtl/>
          <w:lang w:eastAsia="he-IL"/>
        </w:rPr>
        <w:t>,</w:t>
      </w:r>
      <w:r>
        <w:rPr>
          <w:rFonts w:hint="cs"/>
          <w:rtl/>
          <w:lang w:eastAsia="he-IL"/>
        </w:rPr>
        <w:t xml:space="preserve"> כי המעסיקים</w:t>
      </w:r>
      <w:r w:rsidR="00E1107D">
        <w:rPr>
          <w:rFonts w:hint="cs"/>
          <w:rtl/>
          <w:lang w:eastAsia="he-IL"/>
        </w:rPr>
        <w:t>,</w:t>
      </w:r>
      <w:r>
        <w:rPr>
          <w:rFonts w:hint="cs"/>
          <w:rtl/>
          <w:lang w:eastAsia="he-IL"/>
        </w:rPr>
        <w:t xml:space="preserve"> כולם תומכים, כולנו אחים, כולנו עם אחד</w:t>
      </w:r>
      <w:r w:rsidR="00F5528D">
        <w:rPr>
          <w:rFonts w:hint="cs"/>
          <w:rtl/>
          <w:lang w:eastAsia="he-IL"/>
        </w:rPr>
        <w:t>,</w:t>
      </w:r>
      <w:r>
        <w:rPr>
          <w:rFonts w:hint="cs"/>
          <w:rtl/>
          <w:lang w:eastAsia="he-IL"/>
        </w:rPr>
        <w:t xml:space="preserve"> אבל</w:t>
      </w:r>
      <w:bookmarkStart w:id="8364" w:name="_ETM_Q13_339075"/>
      <w:bookmarkEnd w:id="8364"/>
      <w:r>
        <w:rPr>
          <w:rFonts w:hint="cs"/>
          <w:rtl/>
          <w:lang w:eastAsia="he-IL"/>
        </w:rPr>
        <w:t xml:space="preserve"> כשזה מגיע לתעסוקה, והיא צריכה לצאת כל הזמן מוקדם, והיא </w:t>
      </w:r>
      <w:bookmarkStart w:id="8365" w:name="_ETM_Q13_341323"/>
      <w:bookmarkEnd w:id="8365"/>
      <w:r>
        <w:rPr>
          <w:rFonts w:hint="cs"/>
          <w:rtl/>
          <w:lang w:eastAsia="he-IL"/>
        </w:rPr>
        <w:t xml:space="preserve">צריכה לקחת, רק היא, חופשות מחלה, והיא צריכה </w:t>
      </w:r>
      <w:bookmarkStart w:id="8366" w:name="_ETM_Q13_347068"/>
      <w:bookmarkEnd w:id="8366"/>
      <w:r>
        <w:rPr>
          <w:rFonts w:hint="cs"/>
          <w:rtl/>
          <w:lang w:eastAsia="he-IL"/>
        </w:rPr>
        <w:t xml:space="preserve">לטפל בכל הבעיות, המעסיקים אומרים: סליחה, כולנו אחים, אבל אלו </w:t>
      </w:r>
      <w:bookmarkStart w:id="8367" w:name="_ETM_Q13_353213"/>
      <w:bookmarkEnd w:id="8367"/>
      <w:r>
        <w:rPr>
          <w:rFonts w:hint="cs"/>
          <w:rtl/>
          <w:lang w:eastAsia="he-IL"/>
        </w:rPr>
        <w:t>הבעיות שלך.</w:t>
      </w:r>
    </w:p>
    <w:p w:rsidR="00323341" w:rsidRDefault="00323341" w:rsidP="00F5528D">
      <w:pPr>
        <w:ind w:firstLine="0"/>
        <w:rPr>
          <w:rtl/>
          <w:lang w:eastAsia="he-IL"/>
        </w:rPr>
      </w:pPr>
      <w:bookmarkStart w:id="8368" w:name="_ETM_Q13_273285"/>
      <w:bookmarkStart w:id="8369" w:name="_ETM_Q13_353172"/>
      <w:bookmarkStart w:id="8370" w:name="_ETM_Q13_353248"/>
      <w:bookmarkEnd w:id="8368"/>
      <w:bookmarkEnd w:id="8369"/>
      <w:bookmarkEnd w:id="8370"/>
    </w:p>
    <w:p w:rsidR="00323341" w:rsidRDefault="00323341" w:rsidP="00F5528D">
      <w:pPr>
        <w:pStyle w:val="af6"/>
        <w:keepNext/>
        <w:rPr>
          <w:rtl/>
        </w:rPr>
      </w:pPr>
      <w:r w:rsidRPr="00072808">
        <w:rPr>
          <w:rStyle w:val="TagStyle"/>
          <w:rtl/>
        </w:rPr>
        <w:t xml:space="preserve"> &lt;&lt; יור &gt;&gt;</w:t>
      </w:r>
      <w:r w:rsidRPr="008203FC">
        <w:rPr>
          <w:rStyle w:val="TagStyle"/>
          <w:rtl/>
        </w:rPr>
        <w:t xml:space="preserve"> </w:t>
      </w:r>
      <w:r>
        <w:rPr>
          <w:rtl/>
        </w:rPr>
        <w:t>היו"ר ארז מלול:</w:t>
      </w:r>
      <w:r w:rsidRPr="008203FC">
        <w:rPr>
          <w:rStyle w:val="TagStyle"/>
          <w:rtl/>
        </w:rPr>
        <w:t xml:space="preserve"> </w:t>
      </w:r>
      <w:r w:rsidRPr="00072808">
        <w:rPr>
          <w:rStyle w:val="TagStyle"/>
          <w:rtl/>
        </w:rPr>
        <w:t>&lt;&lt; יור &gt;&gt;</w:t>
      </w:r>
      <w:r>
        <w:rPr>
          <w:rtl/>
        </w:rPr>
        <w:t xml:space="preserve"> </w:t>
      </w:r>
    </w:p>
    <w:p w:rsidR="00323341" w:rsidRDefault="00323341" w:rsidP="002045E5">
      <w:pPr>
        <w:rPr>
          <w:rtl/>
          <w:lang w:eastAsia="he-IL"/>
        </w:rPr>
      </w:pPr>
    </w:p>
    <w:p w:rsidR="00323341" w:rsidRPr="008203FC" w:rsidRDefault="00323341" w:rsidP="00F5528D">
      <w:pPr>
        <w:rPr>
          <w:rtl/>
          <w:lang w:eastAsia="he-IL"/>
        </w:rPr>
      </w:pPr>
      <w:bookmarkStart w:id="8371" w:name="_ETM_Q13_354197"/>
      <w:bookmarkEnd w:id="8371"/>
      <w:r>
        <w:rPr>
          <w:rFonts w:hint="cs"/>
          <w:rtl/>
          <w:lang w:eastAsia="he-IL"/>
        </w:rPr>
        <w:t xml:space="preserve">רגע, אבל יש גם נשות קבע מפונות. הן גם </w:t>
      </w:r>
      <w:bookmarkStart w:id="8372" w:name="_ETM_Q13_355828"/>
      <w:bookmarkEnd w:id="8372"/>
      <w:r>
        <w:rPr>
          <w:rFonts w:hint="cs"/>
          <w:rtl/>
          <w:lang w:eastAsia="he-IL"/>
        </w:rPr>
        <w:t xml:space="preserve">כן </w:t>
      </w:r>
      <w:r w:rsidR="002045E5">
        <w:rPr>
          <w:rFonts w:hint="cs"/>
          <w:rtl/>
          <w:lang w:eastAsia="he-IL"/>
        </w:rPr>
        <w:t>– – –</w:t>
      </w:r>
    </w:p>
    <w:p w:rsidR="00323341" w:rsidRDefault="00323341" w:rsidP="00F5528D">
      <w:pPr>
        <w:ind w:firstLine="0"/>
        <w:rPr>
          <w:rtl/>
          <w:lang w:eastAsia="he-IL"/>
        </w:rPr>
      </w:pPr>
    </w:p>
    <w:p w:rsidR="00323341" w:rsidRDefault="00323341" w:rsidP="00F5528D">
      <w:pPr>
        <w:pStyle w:val="-"/>
        <w:keepNext/>
        <w:rPr>
          <w:rtl/>
        </w:rPr>
      </w:pPr>
      <w:bookmarkStart w:id="8373" w:name="ET_speakercontinue_5552_5"/>
      <w:r w:rsidRPr="00072808">
        <w:rPr>
          <w:rStyle w:val="TagStyle"/>
          <w:rtl/>
        </w:rPr>
        <w:t xml:space="preserve"> &lt;&lt; דובר_המשך &gt;&gt;</w:t>
      </w:r>
      <w:r w:rsidRPr="00214E2F">
        <w:rPr>
          <w:rStyle w:val="TagStyle"/>
          <w:rtl/>
        </w:rPr>
        <w:t xml:space="preserve"> </w:t>
      </w:r>
      <w:r>
        <w:rPr>
          <w:rtl/>
        </w:rPr>
        <w:t>יוליה מלינובסקי (ישראל ביתנו):</w:t>
      </w:r>
      <w:r w:rsidRPr="00214E2F">
        <w:rPr>
          <w:rStyle w:val="TagStyle"/>
          <w:rtl/>
        </w:rPr>
        <w:t xml:space="preserve"> </w:t>
      </w:r>
      <w:r w:rsidRPr="00072808">
        <w:rPr>
          <w:rStyle w:val="TagStyle"/>
          <w:rtl/>
        </w:rPr>
        <w:t>&lt;&lt; דובר_המשך &gt;&gt;</w:t>
      </w:r>
      <w:r>
        <w:rPr>
          <w:rtl/>
        </w:rPr>
        <w:t xml:space="preserve"> </w:t>
      </w:r>
      <w:bookmarkEnd w:id="8373"/>
    </w:p>
    <w:p w:rsidR="00323341" w:rsidRDefault="00323341" w:rsidP="002045E5">
      <w:pPr>
        <w:rPr>
          <w:rtl/>
          <w:lang w:eastAsia="he-IL"/>
        </w:rPr>
      </w:pPr>
    </w:p>
    <w:p w:rsidR="00323341" w:rsidRDefault="00323341" w:rsidP="00F5528D">
      <w:pPr>
        <w:rPr>
          <w:rtl/>
          <w:lang w:eastAsia="he-IL"/>
        </w:rPr>
      </w:pPr>
      <w:r>
        <w:rPr>
          <w:rFonts w:hint="cs"/>
          <w:rtl/>
          <w:lang w:eastAsia="he-IL"/>
        </w:rPr>
        <w:t xml:space="preserve">גם את זה. עוד חטא על פשע, </w:t>
      </w:r>
      <w:bookmarkStart w:id="8374" w:name="_ETM_Q13_359801"/>
      <w:bookmarkEnd w:id="8374"/>
      <w:r>
        <w:rPr>
          <w:rFonts w:hint="cs"/>
          <w:rtl/>
          <w:lang w:eastAsia="he-IL"/>
        </w:rPr>
        <w:t xml:space="preserve">מה שנקרא </w:t>
      </w:r>
      <w:r w:rsidR="002045E5">
        <w:rPr>
          <w:rFonts w:hint="cs"/>
          <w:rtl/>
          <w:lang w:eastAsia="he-IL"/>
        </w:rPr>
        <w:t>– –</w:t>
      </w:r>
      <w:r>
        <w:rPr>
          <w:rFonts w:hint="cs"/>
          <w:rtl/>
          <w:lang w:eastAsia="he-IL"/>
        </w:rPr>
        <w:t xml:space="preserve"> </w:t>
      </w:r>
      <w:bookmarkStart w:id="8375" w:name="_ETM_Q13_359999"/>
      <w:bookmarkEnd w:id="8375"/>
    </w:p>
    <w:p w:rsidR="00323341" w:rsidRDefault="00323341" w:rsidP="00F5528D">
      <w:pPr>
        <w:ind w:firstLine="0"/>
        <w:rPr>
          <w:rtl/>
          <w:lang w:eastAsia="he-IL"/>
        </w:rPr>
      </w:pPr>
      <w:bookmarkStart w:id="8376" w:name="_ETM_Q13_360066"/>
      <w:bookmarkStart w:id="8377" w:name="_ETM_Q13_360111"/>
      <w:bookmarkStart w:id="8378" w:name="_ETM_Q13_360172"/>
      <w:bookmarkEnd w:id="8376"/>
      <w:bookmarkEnd w:id="8377"/>
      <w:bookmarkEnd w:id="8378"/>
    </w:p>
    <w:p w:rsidR="00323341" w:rsidRDefault="00323341" w:rsidP="00F5528D">
      <w:pPr>
        <w:pStyle w:val="af6"/>
        <w:keepNext/>
        <w:rPr>
          <w:rtl/>
        </w:rPr>
      </w:pPr>
      <w:r>
        <w:rPr>
          <w:rStyle w:val="TagStyle"/>
          <w:rtl/>
        </w:rPr>
        <w:t xml:space="preserve"> &lt;&lt; יור &gt;</w:t>
      </w:r>
      <w:r w:rsidRPr="008203FC">
        <w:rPr>
          <w:rStyle w:val="TagStyle"/>
          <w:rtl/>
        </w:rPr>
        <w:t xml:space="preserve"> </w:t>
      </w:r>
      <w:r>
        <w:rPr>
          <w:rtl/>
        </w:rPr>
        <w:t>היו"ר ארז מלול:</w:t>
      </w:r>
      <w:r w:rsidRPr="008203FC">
        <w:rPr>
          <w:rStyle w:val="TagStyle"/>
          <w:rtl/>
        </w:rPr>
        <w:t xml:space="preserve"> &lt;&lt; יור &gt;&gt;</w:t>
      </w:r>
      <w:r>
        <w:rPr>
          <w:rtl/>
        </w:rPr>
        <w:t xml:space="preserve"> </w:t>
      </w:r>
    </w:p>
    <w:p w:rsidR="00323341" w:rsidRDefault="00323341" w:rsidP="002045E5">
      <w:pPr>
        <w:rPr>
          <w:rtl/>
          <w:lang w:eastAsia="he-IL"/>
        </w:rPr>
      </w:pPr>
    </w:p>
    <w:p w:rsidR="00323341" w:rsidRPr="008203FC" w:rsidRDefault="00323341" w:rsidP="00F5528D">
      <w:pPr>
        <w:rPr>
          <w:rtl/>
          <w:lang w:eastAsia="he-IL"/>
        </w:rPr>
      </w:pPr>
      <w:r>
        <w:rPr>
          <w:rFonts w:hint="cs"/>
          <w:rtl/>
          <w:lang w:eastAsia="he-IL"/>
        </w:rPr>
        <w:t xml:space="preserve">לא, גם להן צריכים את זה. </w:t>
      </w:r>
      <w:bookmarkStart w:id="8379" w:name="_ETM_Q13_359051"/>
      <w:bookmarkEnd w:id="8379"/>
    </w:p>
    <w:p w:rsidR="00323341" w:rsidRDefault="00323341" w:rsidP="00F5528D">
      <w:pPr>
        <w:ind w:firstLine="0"/>
        <w:rPr>
          <w:rtl/>
          <w:lang w:eastAsia="he-IL"/>
        </w:rPr>
      </w:pPr>
      <w:bookmarkStart w:id="8380" w:name="_ETM_Q13_360683"/>
      <w:bookmarkStart w:id="8381" w:name="_ETM_Q13_360759"/>
      <w:bookmarkEnd w:id="8380"/>
      <w:bookmarkEnd w:id="8381"/>
    </w:p>
    <w:p w:rsidR="00323341" w:rsidRDefault="00323341" w:rsidP="00F5528D">
      <w:pPr>
        <w:pStyle w:val="-"/>
        <w:keepNext/>
        <w:rPr>
          <w:rtl/>
        </w:rPr>
      </w:pPr>
      <w:bookmarkStart w:id="8382" w:name="ET_speakercontinue_5552_17"/>
      <w:r w:rsidRPr="00072808">
        <w:rPr>
          <w:rStyle w:val="TagStyle"/>
          <w:rtl/>
        </w:rPr>
        <w:t xml:space="preserve"> &lt;&lt; דובר_המשך &gt;&gt;</w:t>
      </w:r>
      <w:r w:rsidRPr="008203FC">
        <w:rPr>
          <w:rStyle w:val="TagStyle"/>
          <w:rtl/>
        </w:rPr>
        <w:t xml:space="preserve"> </w:t>
      </w:r>
      <w:r>
        <w:rPr>
          <w:rtl/>
        </w:rPr>
        <w:t>יוליה מלינובסקי (ישראל ביתנו):</w:t>
      </w:r>
      <w:r w:rsidRPr="008203FC">
        <w:rPr>
          <w:rStyle w:val="TagStyle"/>
          <w:rtl/>
        </w:rPr>
        <w:t xml:space="preserve"> </w:t>
      </w:r>
      <w:r w:rsidRPr="00072808">
        <w:rPr>
          <w:rStyle w:val="TagStyle"/>
          <w:rtl/>
        </w:rPr>
        <w:t>&lt;&lt; דובר_המשך &gt;&gt;</w:t>
      </w:r>
      <w:r>
        <w:rPr>
          <w:rtl/>
        </w:rPr>
        <w:t xml:space="preserve"> </w:t>
      </w:r>
      <w:bookmarkEnd w:id="8382"/>
    </w:p>
    <w:p w:rsidR="00323341" w:rsidRDefault="00323341" w:rsidP="002045E5">
      <w:pPr>
        <w:rPr>
          <w:rtl/>
          <w:lang w:eastAsia="he-IL"/>
        </w:rPr>
      </w:pPr>
    </w:p>
    <w:p w:rsidR="00323341" w:rsidRDefault="002045E5" w:rsidP="00F5528D">
      <w:pPr>
        <w:rPr>
          <w:rtl/>
          <w:lang w:eastAsia="he-IL"/>
        </w:rPr>
      </w:pPr>
      <w:bookmarkStart w:id="8383" w:name="_ETM_Q13_362578"/>
      <w:bookmarkEnd w:id="8383"/>
      <w:r>
        <w:rPr>
          <w:rFonts w:hint="cs"/>
          <w:rtl/>
          <w:lang w:eastAsia="he-IL"/>
        </w:rPr>
        <w:t>– –</w:t>
      </w:r>
      <w:r w:rsidR="00323341">
        <w:rPr>
          <w:rFonts w:hint="cs"/>
          <w:rtl/>
          <w:lang w:eastAsia="he-IL"/>
        </w:rPr>
        <w:t xml:space="preserve"> אבל מפונות, שם יש הגנה. </w:t>
      </w:r>
      <w:bookmarkStart w:id="8384" w:name="_ETM_Q13_363958"/>
      <w:bookmarkEnd w:id="8384"/>
    </w:p>
    <w:p w:rsidR="00323341" w:rsidRDefault="00323341" w:rsidP="00F5528D">
      <w:pPr>
        <w:rPr>
          <w:rtl/>
          <w:lang w:eastAsia="he-IL"/>
        </w:rPr>
      </w:pPr>
    </w:p>
    <w:p w:rsidR="00323341" w:rsidRDefault="00323341" w:rsidP="00E1107D">
      <w:pPr>
        <w:rPr>
          <w:rtl/>
          <w:lang w:eastAsia="he-IL"/>
        </w:rPr>
      </w:pPr>
      <w:r>
        <w:rPr>
          <w:rFonts w:hint="cs"/>
          <w:rtl/>
          <w:lang w:eastAsia="he-IL"/>
        </w:rPr>
        <w:t>אז אנחנו פה באירוע מתגלגל. ואני רוצה לפנות</w:t>
      </w:r>
      <w:bookmarkStart w:id="8385" w:name="_ETM_Q13_368941"/>
      <w:bookmarkEnd w:id="8385"/>
      <w:r>
        <w:rPr>
          <w:rFonts w:hint="cs"/>
          <w:rtl/>
          <w:lang w:eastAsia="he-IL"/>
        </w:rPr>
        <w:t xml:space="preserve"> קודם כול למעסיקים, כי הקושי הוא אמיתי. גם</w:t>
      </w:r>
      <w:bookmarkStart w:id="8386" w:name="_ETM_Q13_369829"/>
      <w:bookmarkEnd w:id="8386"/>
      <w:r>
        <w:rPr>
          <w:rFonts w:hint="cs"/>
          <w:rtl/>
          <w:lang w:eastAsia="he-IL"/>
        </w:rPr>
        <w:t xml:space="preserve"> אצל נשות המילואים, למרות שאנח</w:t>
      </w:r>
      <w:r w:rsidR="00E1107D">
        <w:rPr>
          <w:rFonts w:hint="cs"/>
          <w:rtl/>
          <w:lang w:eastAsia="he-IL"/>
        </w:rPr>
        <w:t>נו רואים שהמילואימניקים כבר לאט-</w:t>
      </w:r>
      <w:r>
        <w:rPr>
          <w:rFonts w:hint="cs"/>
          <w:rtl/>
          <w:lang w:eastAsia="he-IL"/>
        </w:rPr>
        <w:t xml:space="preserve">לאט חוזרים, </w:t>
      </w:r>
      <w:bookmarkStart w:id="8387" w:name="_ETM_Q13_373840"/>
      <w:bookmarkEnd w:id="8387"/>
      <w:r>
        <w:rPr>
          <w:rFonts w:hint="cs"/>
          <w:rtl/>
          <w:lang w:eastAsia="he-IL"/>
        </w:rPr>
        <w:t>וכנראה בימים הקרובים אנחנו נראה חזרה יותר מסיבית</w:t>
      </w:r>
      <w:r w:rsidR="00E1107D">
        <w:rPr>
          <w:rFonts w:hint="cs"/>
          <w:rtl/>
          <w:lang w:eastAsia="he-IL"/>
        </w:rPr>
        <w:t>,</w:t>
      </w:r>
      <w:r>
        <w:rPr>
          <w:rFonts w:hint="cs"/>
          <w:rtl/>
          <w:lang w:eastAsia="he-IL"/>
        </w:rPr>
        <w:t xml:space="preserve"> אבל הקבע </w:t>
      </w:r>
      <w:r>
        <w:rPr>
          <w:rtl/>
          <w:lang w:eastAsia="he-IL"/>
        </w:rPr>
        <w:t>–</w:t>
      </w:r>
      <w:r>
        <w:rPr>
          <w:rFonts w:hint="cs"/>
          <w:rtl/>
          <w:lang w:eastAsia="he-IL"/>
        </w:rPr>
        <w:t xml:space="preserve"> </w:t>
      </w:r>
      <w:bookmarkStart w:id="8388" w:name="_ETM_Q13_378118"/>
      <w:bookmarkEnd w:id="8388"/>
      <w:r>
        <w:rPr>
          <w:rFonts w:hint="cs"/>
          <w:rtl/>
          <w:lang w:eastAsia="he-IL"/>
        </w:rPr>
        <w:t xml:space="preserve">הם יהיו שם, הם יישארו שם. גם הגנה </w:t>
      </w:r>
      <w:bookmarkStart w:id="8389" w:name="_ETM_Q13_382582"/>
      <w:bookmarkEnd w:id="8389"/>
      <w:r>
        <w:rPr>
          <w:rFonts w:hint="cs"/>
          <w:rtl/>
          <w:lang w:eastAsia="he-IL"/>
        </w:rPr>
        <w:t>מפני פיטורים, גם סיוע. ויש לי פתרון. יש לנו</w:t>
      </w:r>
      <w:bookmarkStart w:id="8390" w:name="_ETM_Q13_387080"/>
      <w:bookmarkEnd w:id="8390"/>
      <w:r>
        <w:rPr>
          <w:rFonts w:hint="cs"/>
          <w:rtl/>
          <w:lang w:eastAsia="he-IL"/>
        </w:rPr>
        <w:t xml:space="preserve"> דבר שנקרא שירות לאומי. פניתי לשרה סטרוק, היא קיבלה עכשיו </w:t>
      </w:r>
      <w:bookmarkStart w:id="8391" w:name="_ETM_Q13_394582"/>
      <w:bookmarkEnd w:id="8391"/>
      <w:r>
        <w:rPr>
          <w:rFonts w:hint="cs"/>
          <w:rtl/>
          <w:lang w:eastAsia="he-IL"/>
        </w:rPr>
        <w:t xml:space="preserve">הרבה מאוד כסף </w:t>
      </w:r>
      <w:r w:rsidR="00E1107D">
        <w:rPr>
          <w:rFonts w:hint="eastAsia"/>
          <w:rtl/>
          <w:lang w:eastAsia="he-IL"/>
        </w:rPr>
        <w:t xml:space="preserve">– </w:t>
      </w:r>
      <w:r>
        <w:rPr>
          <w:rFonts w:hint="cs"/>
          <w:rtl/>
          <w:lang w:eastAsia="he-IL"/>
        </w:rPr>
        <w:t>שהכסף הזה ילך באמת למטרות טובות, אמיתי</w:t>
      </w:r>
      <w:bookmarkStart w:id="8392" w:name="_ETM_Q13_399286"/>
      <w:bookmarkEnd w:id="8392"/>
      <w:r>
        <w:rPr>
          <w:rFonts w:hint="cs"/>
          <w:rtl/>
          <w:lang w:eastAsia="he-IL"/>
        </w:rPr>
        <w:t xml:space="preserve">ות, לטובת עם ישראל. אני מבקשת להצמיד בנות שירות </w:t>
      </w:r>
      <w:bookmarkStart w:id="8393" w:name="_ETM_Q13_404522"/>
      <w:bookmarkEnd w:id="8393"/>
      <w:r>
        <w:rPr>
          <w:rFonts w:hint="cs"/>
          <w:rtl/>
          <w:lang w:eastAsia="he-IL"/>
        </w:rPr>
        <w:t xml:space="preserve">לאומי למשפחות של אנשי קבע ואנשי מילואים, שיעזרו בטיפול בילדים, </w:t>
      </w:r>
      <w:bookmarkStart w:id="8394" w:name="_ETM_Q13_412187"/>
      <w:bookmarkEnd w:id="8394"/>
      <w:r>
        <w:rPr>
          <w:rFonts w:hint="cs"/>
          <w:rtl/>
          <w:lang w:eastAsia="he-IL"/>
        </w:rPr>
        <w:t>שיעזרו במשימות פשוטות</w:t>
      </w:r>
      <w:r w:rsidR="00E1107D">
        <w:rPr>
          <w:rFonts w:hint="cs"/>
          <w:rtl/>
          <w:lang w:eastAsia="he-IL"/>
        </w:rPr>
        <w:t>;</w:t>
      </w:r>
      <w:r>
        <w:rPr>
          <w:rFonts w:hint="cs"/>
          <w:rtl/>
          <w:lang w:eastAsia="he-IL"/>
        </w:rPr>
        <w:t xml:space="preserve"> שיהיה גם סיוע נפשי. תחשבו</w:t>
      </w:r>
      <w:bookmarkStart w:id="8395" w:name="_ETM_Q13_417970"/>
      <w:bookmarkEnd w:id="8395"/>
      <w:r>
        <w:rPr>
          <w:rFonts w:hint="cs"/>
          <w:rtl/>
          <w:lang w:eastAsia="he-IL"/>
        </w:rPr>
        <w:t xml:space="preserve"> כמה קשה להן, כמה חרדות הן חוות. גם אלו וגם</w:t>
      </w:r>
      <w:bookmarkStart w:id="8396" w:name="_ETM_Q13_422213"/>
      <w:bookmarkEnd w:id="8396"/>
      <w:r>
        <w:rPr>
          <w:rFonts w:hint="cs"/>
          <w:rtl/>
          <w:lang w:eastAsia="he-IL"/>
        </w:rPr>
        <w:t xml:space="preserve"> אלו, בקרב כולם אותו הדבר</w:t>
      </w:r>
      <w:r w:rsidR="00E1107D">
        <w:rPr>
          <w:rFonts w:hint="cs"/>
          <w:rtl/>
          <w:lang w:eastAsia="he-IL"/>
        </w:rPr>
        <w:t>,</w:t>
      </w:r>
      <w:r>
        <w:rPr>
          <w:rFonts w:hint="cs"/>
          <w:rtl/>
          <w:lang w:eastAsia="he-IL"/>
        </w:rPr>
        <w:t xml:space="preserve"> אז אני פניתי לשרה סטרוק.</w:t>
      </w:r>
      <w:bookmarkStart w:id="8397" w:name="_ETM_Q13_423740"/>
      <w:bookmarkEnd w:id="8397"/>
      <w:r>
        <w:rPr>
          <w:rFonts w:hint="cs"/>
          <w:rtl/>
          <w:lang w:eastAsia="he-IL"/>
        </w:rPr>
        <w:t xml:space="preserve"> אני מקווה מאוד שבעומס שלה, בעיסוק שלה בדברים אחרים, </w:t>
      </w:r>
      <w:bookmarkStart w:id="8398" w:name="_ETM_Q13_430172"/>
      <w:bookmarkEnd w:id="8398"/>
      <w:r>
        <w:rPr>
          <w:rFonts w:hint="cs"/>
          <w:rtl/>
          <w:lang w:eastAsia="he-IL"/>
        </w:rPr>
        <w:t>היא תמצא זמן ותטפל במה שבאמת באמת חשוב, כי בלי עורף</w:t>
      </w:r>
      <w:bookmarkStart w:id="8399" w:name="_ETM_Q13_438440"/>
      <w:bookmarkEnd w:id="8399"/>
      <w:r>
        <w:rPr>
          <w:rFonts w:hint="cs"/>
          <w:rtl/>
          <w:lang w:eastAsia="he-IL"/>
        </w:rPr>
        <w:t xml:space="preserve"> אין חזית.</w:t>
      </w:r>
      <w:bookmarkStart w:id="8400" w:name="_ETM_Q13_439481"/>
      <w:bookmarkEnd w:id="8400"/>
    </w:p>
    <w:p w:rsidR="00323341" w:rsidRDefault="00323341" w:rsidP="00F5528D">
      <w:pPr>
        <w:rPr>
          <w:rtl/>
          <w:lang w:eastAsia="he-IL"/>
        </w:rPr>
      </w:pPr>
      <w:bookmarkStart w:id="8401" w:name="_ETM_Q13_439568"/>
      <w:bookmarkStart w:id="8402" w:name="_ETM_Q13_436990"/>
      <w:bookmarkEnd w:id="8401"/>
      <w:bookmarkEnd w:id="8402"/>
    </w:p>
    <w:p w:rsidR="00323341" w:rsidRDefault="00323341" w:rsidP="00F5528D">
      <w:pPr>
        <w:pStyle w:val="af6"/>
        <w:keepNext/>
        <w:rPr>
          <w:rtl/>
        </w:rPr>
      </w:pPr>
      <w:r w:rsidRPr="00072808">
        <w:rPr>
          <w:rStyle w:val="TagStyle"/>
          <w:rtl/>
        </w:rPr>
        <w:t xml:space="preserve"> &lt;&lt; יור &gt;&gt;</w:t>
      </w:r>
      <w:r w:rsidRPr="008203FC">
        <w:rPr>
          <w:rStyle w:val="TagStyle"/>
          <w:rtl/>
        </w:rPr>
        <w:t xml:space="preserve"> </w:t>
      </w:r>
      <w:r>
        <w:rPr>
          <w:rtl/>
        </w:rPr>
        <w:t>היו"ר ארז מלול:</w:t>
      </w:r>
      <w:r w:rsidRPr="008203FC">
        <w:rPr>
          <w:rStyle w:val="TagStyle"/>
          <w:rtl/>
        </w:rPr>
        <w:t xml:space="preserve"> </w:t>
      </w:r>
      <w:r w:rsidRPr="00072808">
        <w:rPr>
          <w:rStyle w:val="TagStyle"/>
          <w:rtl/>
        </w:rPr>
        <w:t>&lt;&lt; יור &gt;&gt;</w:t>
      </w:r>
      <w:r>
        <w:rPr>
          <w:rtl/>
        </w:rPr>
        <w:t xml:space="preserve"> </w:t>
      </w:r>
    </w:p>
    <w:p w:rsidR="00323341" w:rsidRDefault="00323341" w:rsidP="002045E5">
      <w:pPr>
        <w:rPr>
          <w:rtl/>
          <w:lang w:eastAsia="he-IL"/>
        </w:rPr>
      </w:pPr>
    </w:p>
    <w:p w:rsidR="00323341" w:rsidRDefault="00323341" w:rsidP="00F5528D">
      <w:pPr>
        <w:rPr>
          <w:rtl/>
          <w:lang w:eastAsia="he-IL"/>
        </w:rPr>
      </w:pPr>
      <w:bookmarkStart w:id="8403" w:name="_ETM_Q13_437885"/>
      <w:bookmarkEnd w:id="8403"/>
      <w:r>
        <w:rPr>
          <w:rFonts w:hint="cs"/>
          <w:rtl/>
          <w:lang w:eastAsia="he-IL"/>
        </w:rPr>
        <w:t>נכון.</w:t>
      </w:r>
    </w:p>
    <w:p w:rsidR="00323341" w:rsidRDefault="00323341" w:rsidP="00F5528D">
      <w:pPr>
        <w:ind w:firstLine="0"/>
        <w:rPr>
          <w:rtl/>
          <w:lang w:eastAsia="he-IL"/>
        </w:rPr>
      </w:pPr>
      <w:bookmarkStart w:id="8404" w:name="_ETM_Q13_438847"/>
      <w:bookmarkStart w:id="8405" w:name="_ETM_Q13_438930"/>
      <w:bookmarkStart w:id="8406" w:name="_ETM_Q13_438963"/>
      <w:bookmarkStart w:id="8407" w:name="_ETM_Q13_439038"/>
      <w:bookmarkEnd w:id="8404"/>
      <w:bookmarkEnd w:id="8405"/>
      <w:bookmarkEnd w:id="8406"/>
      <w:bookmarkEnd w:id="8407"/>
    </w:p>
    <w:p w:rsidR="00323341" w:rsidRDefault="00323341" w:rsidP="00F5528D">
      <w:pPr>
        <w:pStyle w:val="-"/>
        <w:keepNext/>
        <w:rPr>
          <w:rtl/>
        </w:rPr>
      </w:pPr>
      <w:bookmarkStart w:id="8408" w:name="ET_speakercontinue_5552_19"/>
      <w:r w:rsidRPr="00072808">
        <w:rPr>
          <w:rStyle w:val="TagStyle"/>
          <w:rtl/>
        </w:rPr>
        <w:t xml:space="preserve"> &lt;&lt; דובר_המשך &gt;&gt;</w:t>
      </w:r>
      <w:r w:rsidRPr="008203FC">
        <w:rPr>
          <w:rStyle w:val="TagStyle"/>
          <w:rtl/>
        </w:rPr>
        <w:t xml:space="preserve"> </w:t>
      </w:r>
      <w:r>
        <w:rPr>
          <w:rtl/>
        </w:rPr>
        <w:t>יוליה מלינובסקי (ישראל ביתנו):</w:t>
      </w:r>
      <w:r w:rsidRPr="008203FC">
        <w:rPr>
          <w:rStyle w:val="TagStyle"/>
          <w:rtl/>
        </w:rPr>
        <w:t xml:space="preserve"> </w:t>
      </w:r>
      <w:r w:rsidRPr="00072808">
        <w:rPr>
          <w:rStyle w:val="TagStyle"/>
          <w:rtl/>
        </w:rPr>
        <w:t>&lt;&lt; דובר_המשך &gt;&gt;</w:t>
      </w:r>
      <w:r>
        <w:rPr>
          <w:rtl/>
        </w:rPr>
        <w:t xml:space="preserve"> </w:t>
      </w:r>
      <w:bookmarkEnd w:id="8408"/>
    </w:p>
    <w:p w:rsidR="00323341" w:rsidRPr="008203FC" w:rsidRDefault="00323341" w:rsidP="002045E5">
      <w:pPr>
        <w:rPr>
          <w:rtl/>
          <w:lang w:eastAsia="he-IL"/>
        </w:rPr>
      </w:pPr>
      <w:bookmarkStart w:id="8409" w:name="_ETM_Q13_439931"/>
      <w:bookmarkEnd w:id="8409"/>
    </w:p>
    <w:p w:rsidR="00323341" w:rsidRDefault="00323341" w:rsidP="00E1107D">
      <w:pPr>
        <w:rPr>
          <w:rtl/>
          <w:lang w:eastAsia="he-IL"/>
        </w:rPr>
      </w:pPr>
      <w:bookmarkStart w:id="8410" w:name="_ETM_Q13_439619"/>
      <w:bookmarkStart w:id="8411" w:name="_ETM_Q13_439680"/>
      <w:bookmarkEnd w:id="8410"/>
      <w:bookmarkEnd w:id="8411"/>
      <w:r>
        <w:rPr>
          <w:rFonts w:hint="cs"/>
          <w:rtl/>
          <w:lang w:eastAsia="he-IL"/>
        </w:rPr>
        <w:t xml:space="preserve"> הגברים </w:t>
      </w:r>
      <w:bookmarkStart w:id="8412" w:name="_ETM_Q13_441613"/>
      <w:bookmarkEnd w:id="8412"/>
      <w:r>
        <w:rPr>
          <w:rFonts w:hint="cs"/>
          <w:rtl/>
          <w:lang w:eastAsia="he-IL"/>
        </w:rPr>
        <w:t xml:space="preserve">שם </w:t>
      </w:r>
      <w:r w:rsidR="00E1107D">
        <w:rPr>
          <w:rFonts w:hint="cs"/>
          <w:rtl/>
          <w:lang w:eastAsia="he-IL"/>
        </w:rPr>
        <w:t xml:space="preserve">צריכים לדעת שהילדים, הנשים </w:t>
      </w:r>
      <w:r w:rsidR="00E1107D">
        <w:rPr>
          <w:rtl/>
          <w:lang w:eastAsia="he-IL"/>
        </w:rPr>
        <w:t>–</w:t>
      </w:r>
      <w:r w:rsidR="00E1107D">
        <w:rPr>
          <w:rFonts w:hint="cs"/>
          <w:rtl/>
          <w:lang w:eastAsia="he-IL"/>
        </w:rPr>
        <w:t xml:space="preserve"> </w:t>
      </w:r>
      <w:r>
        <w:rPr>
          <w:rFonts w:hint="cs"/>
          <w:rtl/>
          <w:lang w:eastAsia="he-IL"/>
        </w:rPr>
        <w:t xml:space="preserve">וגם הנשים שהן בחזית </w:t>
      </w:r>
      <w:r w:rsidR="00E1107D">
        <w:rPr>
          <w:rFonts w:hint="eastAsia"/>
          <w:rtl/>
          <w:lang w:eastAsia="he-IL"/>
        </w:rPr>
        <w:t xml:space="preserve">– </w:t>
      </w:r>
      <w:r>
        <w:rPr>
          <w:rFonts w:hint="cs"/>
          <w:rtl/>
          <w:lang w:eastAsia="he-IL"/>
        </w:rPr>
        <w:t>צריכים לדעת שהכול בבית שקט, רגוע ומטופל. אז אני מבקשת גם משרי הממשלה לסיי</w:t>
      </w:r>
      <w:r w:rsidR="00E1107D">
        <w:rPr>
          <w:rFonts w:hint="cs"/>
          <w:rtl/>
          <w:lang w:eastAsia="he-IL"/>
        </w:rPr>
        <w:t>ע ולשים על זה זום</w:t>
      </w:r>
      <w:r>
        <w:rPr>
          <w:rFonts w:hint="cs"/>
          <w:rtl/>
          <w:lang w:eastAsia="he-IL"/>
        </w:rPr>
        <w:t>. תודה רבה.</w:t>
      </w:r>
    </w:p>
    <w:p w:rsidR="00323341" w:rsidRDefault="00323341" w:rsidP="00F5528D">
      <w:pPr>
        <w:rPr>
          <w:rtl/>
          <w:lang w:eastAsia="he-IL"/>
        </w:rPr>
      </w:pPr>
    </w:p>
    <w:p w:rsidR="00323341" w:rsidRDefault="00323341" w:rsidP="00F5528D">
      <w:pPr>
        <w:pStyle w:val="af6"/>
        <w:keepNext/>
        <w:rPr>
          <w:rtl/>
        </w:rPr>
      </w:pPr>
      <w:r w:rsidRPr="00072808">
        <w:rPr>
          <w:rStyle w:val="TagStyle"/>
          <w:rtl/>
        </w:rPr>
        <w:t xml:space="preserve"> &lt;&lt; יור &gt;&gt;</w:t>
      </w:r>
      <w:r w:rsidRPr="00214E2F">
        <w:rPr>
          <w:rStyle w:val="TagStyle"/>
          <w:rtl/>
        </w:rPr>
        <w:t xml:space="preserve"> </w:t>
      </w:r>
      <w:r>
        <w:rPr>
          <w:rtl/>
        </w:rPr>
        <w:t>היו"ר ארז מלול:</w:t>
      </w:r>
      <w:r w:rsidRPr="00214E2F">
        <w:rPr>
          <w:rStyle w:val="TagStyle"/>
          <w:rtl/>
        </w:rPr>
        <w:t xml:space="preserve"> </w:t>
      </w:r>
      <w:r w:rsidRPr="00072808">
        <w:rPr>
          <w:rStyle w:val="TagStyle"/>
          <w:rtl/>
        </w:rPr>
        <w:t>&lt;&lt; יור &gt;&gt;</w:t>
      </w:r>
      <w:r>
        <w:rPr>
          <w:rtl/>
        </w:rPr>
        <w:t xml:space="preserve"> </w:t>
      </w:r>
    </w:p>
    <w:p w:rsidR="00323341" w:rsidRDefault="00323341" w:rsidP="002045E5">
      <w:pPr>
        <w:rPr>
          <w:rtl/>
          <w:lang w:eastAsia="he-IL"/>
        </w:rPr>
      </w:pPr>
    </w:p>
    <w:p w:rsidR="00323341" w:rsidRPr="00214E2F" w:rsidRDefault="00323341" w:rsidP="00F5528D">
      <w:pPr>
        <w:rPr>
          <w:rtl/>
          <w:lang w:eastAsia="he-IL"/>
        </w:rPr>
      </w:pPr>
      <w:r>
        <w:rPr>
          <w:rFonts w:hint="cs"/>
          <w:rtl/>
          <w:lang w:eastAsia="he-IL"/>
        </w:rPr>
        <w:t>תודה רבה. חברת הכנסת אימאן ח'טיב יאסין, בבקשה.</w:t>
      </w:r>
    </w:p>
    <w:p w:rsidR="00323341" w:rsidRDefault="00323341" w:rsidP="00F5528D">
      <w:pPr>
        <w:ind w:firstLine="0"/>
        <w:rPr>
          <w:rtl/>
          <w:lang w:eastAsia="he-IL"/>
        </w:rPr>
      </w:pPr>
    </w:p>
    <w:p w:rsidR="00323341" w:rsidRDefault="00323341" w:rsidP="00F5528D">
      <w:pPr>
        <w:pStyle w:val="a4"/>
        <w:keepNext/>
        <w:rPr>
          <w:rtl/>
        </w:rPr>
      </w:pPr>
      <w:bookmarkStart w:id="8413" w:name="ET_speaker_5918_7"/>
      <w:r w:rsidRPr="00072808">
        <w:rPr>
          <w:rStyle w:val="TagStyle"/>
          <w:rtl/>
        </w:rPr>
        <w:t xml:space="preserve"> &lt;&lt; דובר &gt;&gt;</w:t>
      </w:r>
      <w:r w:rsidRPr="00214E2F">
        <w:rPr>
          <w:rStyle w:val="TagStyle"/>
          <w:rtl/>
        </w:rPr>
        <w:t xml:space="preserve"> </w:t>
      </w:r>
      <w:bookmarkStart w:id="8414" w:name="_Toc155646191"/>
      <w:r>
        <w:rPr>
          <w:rtl/>
        </w:rPr>
        <w:t>אימאן ח'טיב יאסין (רע"מ – הרשימה הערבית המאוחדת):</w:t>
      </w:r>
      <w:bookmarkEnd w:id="8414"/>
      <w:r w:rsidRPr="00214E2F">
        <w:rPr>
          <w:rStyle w:val="TagStyle"/>
          <w:rtl/>
        </w:rPr>
        <w:t xml:space="preserve"> </w:t>
      </w:r>
      <w:r w:rsidRPr="00072808">
        <w:rPr>
          <w:rStyle w:val="TagStyle"/>
          <w:rtl/>
        </w:rPr>
        <w:t>&lt;&lt; דובר &gt;&gt;</w:t>
      </w:r>
      <w:r>
        <w:rPr>
          <w:rtl/>
        </w:rPr>
        <w:t xml:space="preserve"> </w:t>
      </w:r>
      <w:bookmarkEnd w:id="8413"/>
    </w:p>
    <w:p w:rsidR="00323341" w:rsidRDefault="00323341" w:rsidP="002045E5">
      <w:pPr>
        <w:rPr>
          <w:rtl/>
          <w:lang w:eastAsia="he-IL"/>
        </w:rPr>
      </w:pPr>
    </w:p>
    <w:p w:rsidR="00323341" w:rsidRDefault="00323341" w:rsidP="006A087D">
      <w:pPr>
        <w:rPr>
          <w:rtl/>
          <w:lang w:eastAsia="he-IL"/>
        </w:rPr>
      </w:pPr>
      <w:r>
        <w:rPr>
          <w:rFonts w:hint="cs"/>
          <w:rtl/>
          <w:lang w:eastAsia="he-IL"/>
        </w:rPr>
        <w:t xml:space="preserve">כבוד היושב בראש, כנסת נכבדה, רק לפני שבוע הסתיימה שנת 2023, ודיברנו על הפשיעה בתוך החברה הערבית </w:t>
      </w:r>
      <w:r>
        <w:rPr>
          <w:rFonts w:hint="eastAsia"/>
          <w:rtl/>
          <w:lang w:eastAsia="he-IL"/>
        </w:rPr>
        <w:t>–</w:t>
      </w:r>
      <w:r>
        <w:rPr>
          <w:rFonts w:hint="cs"/>
          <w:rtl/>
          <w:lang w:eastAsia="he-IL"/>
        </w:rPr>
        <w:t xml:space="preserve"> קרוב ל-250 נרצחות ונרצחים. לצערי הרב, הנושא לא יורד מסדר-היום. אנחנו רק שבוע אחד בשנת 2024, וכבר יש לנו שני נרצחים, </w:t>
      </w:r>
      <w:bookmarkStart w:id="8415" w:name="_ETM_Q13_506386"/>
      <w:bookmarkEnd w:id="8415"/>
      <w:proofErr w:type="spellStart"/>
      <w:r>
        <w:rPr>
          <w:rFonts w:hint="cs"/>
          <w:rtl/>
          <w:lang w:eastAsia="he-IL"/>
        </w:rPr>
        <w:t>אסמהאן</w:t>
      </w:r>
      <w:proofErr w:type="spellEnd"/>
      <w:r>
        <w:rPr>
          <w:rFonts w:hint="cs"/>
          <w:rtl/>
          <w:lang w:eastAsia="he-IL"/>
        </w:rPr>
        <w:t xml:space="preserve"> קדורה </w:t>
      </w:r>
      <w:proofErr w:type="spellStart"/>
      <w:r>
        <w:rPr>
          <w:rFonts w:hint="cs"/>
          <w:rtl/>
          <w:lang w:eastAsia="he-IL"/>
        </w:rPr>
        <w:t>וסמיח</w:t>
      </w:r>
      <w:proofErr w:type="spellEnd"/>
      <w:r>
        <w:rPr>
          <w:rFonts w:hint="cs"/>
          <w:rtl/>
          <w:lang w:eastAsia="he-IL"/>
        </w:rPr>
        <w:t xml:space="preserve"> אבו-מוך. ולמה אני מדברת על זה? כאילו מה, רק שניים. נכון, רק שניים</w:t>
      </w:r>
      <w:r w:rsidR="006A087D">
        <w:rPr>
          <w:rFonts w:hint="cs"/>
          <w:rtl/>
          <w:lang w:eastAsia="he-IL"/>
        </w:rPr>
        <w:t>,</w:t>
      </w:r>
      <w:r>
        <w:rPr>
          <w:rFonts w:hint="cs"/>
          <w:rtl/>
          <w:lang w:eastAsia="he-IL"/>
        </w:rPr>
        <w:t xml:space="preserve"> אבל</w:t>
      </w:r>
      <w:bookmarkStart w:id="8416" w:name="_ETM_Q13_514634"/>
      <w:bookmarkEnd w:id="8416"/>
      <w:r>
        <w:rPr>
          <w:rFonts w:hint="cs"/>
          <w:rtl/>
          <w:lang w:eastAsia="he-IL"/>
        </w:rPr>
        <w:t xml:space="preserve"> הם עולם ומלואו, ומסביב להם.</w:t>
      </w:r>
      <w:bookmarkStart w:id="8417" w:name="_ETM_Q13_516465"/>
      <w:bookmarkStart w:id="8418" w:name="_ETM_Q13_517569"/>
      <w:bookmarkEnd w:id="8417"/>
      <w:bookmarkEnd w:id="8418"/>
    </w:p>
    <w:p w:rsidR="00323341" w:rsidRDefault="00323341" w:rsidP="00F5528D">
      <w:pPr>
        <w:ind w:firstLine="0"/>
        <w:rPr>
          <w:rtl/>
          <w:lang w:eastAsia="he-IL"/>
        </w:rPr>
      </w:pPr>
      <w:bookmarkStart w:id="8419" w:name="_ETM_Q13_517655"/>
      <w:bookmarkStart w:id="8420" w:name="_ETM_Q13_517681"/>
      <w:bookmarkStart w:id="8421" w:name="_ETM_Q13_517748"/>
      <w:bookmarkEnd w:id="8419"/>
      <w:bookmarkEnd w:id="8420"/>
      <w:bookmarkEnd w:id="8421"/>
    </w:p>
    <w:p w:rsidR="00323341" w:rsidRDefault="00323341" w:rsidP="00F5528D">
      <w:pPr>
        <w:pStyle w:val="af6"/>
        <w:keepNext/>
        <w:rPr>
          <w:rtl/>
        </w:rPr>
      </w:pPr>
      <w:r w:rsidRPr="00072808">
        <w:rPr>
          <w:rStyle w:val="TagStyle"/>
          <w:rtl/>
        </w:rPr>
        <w:t xml:space="preserve"> &lt;&lt; יור &gt;&gt;</w:t>
      </w:r>
      <w:r w:rsidRPr="00D55FE9">
        <w:rPr>
          <w:rStyle w:val="TagStyle"/>
          <w:rtl/>
        </w:rPr>
        <w:t xml:space="preserve"> </w:t>
      </w:r>
      <w:r>
        <w:rPr>
          <w:rtl/>
        </w:rPr>
        <w:t>היו"ר ארז מלול:</w:t>
      </w:r>
      <w:r w:rsidRPr="00D55FE9">
        <w:rPr>
          <w:rStyle w:val="TagStyle"/>
          <w:rtl/>
        </w:rPr>
        <w:t xml:space="preserve"> </w:t>
      </w:r>
      <w:r w:rsidRPr="00072808">
        <w:rPr>
          <w:rStyle w:val="TagStyle"/>
          <w:rtl/>
        </w:rPr>
        <w:t>&lt;&lt; יור &gt;&gt;</w:t>
      </w:r>
      <w:r>
        <w:rPr>
          <w:rtl/>
        </w:rPr>
        <w:t xml:space="preserve"> </w:t>
      </w:r>
    </w:p>
    <w:p w:rsidR="00323341" w:rsidRDefault="00323341" w:rsidP="002045E5">
      <w:pPr>
        <w:rPr>
          <w:rtl/>
          <w:lang w:eastAsia="he-IL"/>
        </w:rPr>
      </w:pPr>
    </w:p>
    <w:p w:rsidR="00323341" w:rsidRDefault="00323341" w:rsidP="00F5528D">
      <w:pPr>
        <w:rPr>
          <w:rtl/>
          <w:lang w:eastAsia="he-IL"/>
        </w:rPr>
      </w:pPr>
      <w:r>
        <w:rPr>
          <w:rFonts w:hint="cs"/>
          <w:rtl/>
          <w:lang w:eastAsia="he-IL"/>
        </w:rPr>
        <w:t>כל אחד. מה זה שניים?</w:t>
      </w:r>
      <w:bookmarkStart w:id="8422" w:name="_ETM_Q13_514497"/>
      <w:bookmarkEnd w:id="8422"/>
    </w:p>
    <w:p w:rsidR="00323341" w:rsidRDefault="00323341" w:rsidP="00F5528D">
      <w:pPr>
        <w:ind w:firstLine="0"/>
        <w:rPr>
          <w:rtl/>
          <w:lang w:eastAsia="he-IL"/>
        </w:rPr>
      </w:pPr>
      <w:bookmarkStart w:id="8423" w:name="_ETM_Q13_514555"/>
      <w:bookmarkStart w:id="8424" w:name="_ETM_Q13_514610"/>
      <w:bookmarkStart w:id="8425" w:name="_ETM_Q13_514675"/>
      <w:bookmarkEnd w:id="8423"/>
      <w:bookmarkEnd w:id="8424"/>
      <w:bookmarkEnd w:id="8425"/>
    </w:p>
    <w:p w:rsidR="00323341" w:rsidRDefault="00A81703" w:rsidP="00A81703">
      <w:pPr>
        <w:pStyle w:val="-"/>
        <w:rPr>
          <w:rtl/>
        </w:rPr>
      </w:pPr>
      <w:bookmarkStart w:id="8426" w:name="ET_speaker_5918_21"/>
      <w:bookmarkStart w:id="8427" w:name="ET_speakercontinue_אימאן_חטיב_יאסי_454"/>
      <w:r w:rsidRPr="00A81703">
        <w:rPr>
          <w:rStyle w:val="TagStyle"/>
          <w:rtl/>
        </w:rPr>
        <w:t xml:space="preserve"> &lt;&lt; דובר_המשך &gt;&gt;</w:t>
      </w:r>
      <w:r w:rsidR="00323341" w:rsidRPr="00D55FE9">
        <w:rPr>
          <w:rStyle w:val="TagStyle"/>
          <w:rtl/>
        </w:rPr>
        <w:t xml:space="preserve"> </w:t>
      </w:r>
      <w:bookmarkStart w:id="8428" w:name="_Toc155646192"/>
      <w:r w:rsidR="00323341">
        <w:rPr>
          <w:rtl/>
        </w:rPr>
        <w:t>אימאן ח'טיב יאסין (רע"מ – הרשימה הערבית המאוחדת):</w:t>
      </w:r>
      <w:bookmarkEnd w:id="8428"/>
      <w:r w:rsidR="00323341" w:rsidRPr="00D55FE9">
        <w:rPr>
          <w:rStyle w:val="TagStyle"/>
          <w:rtl/>
        </w:rPr>
        <w:t xml:space="preserve"> </w:t>
      </w:r>
      <w:r w:rsidRPr="00A81703">
        <w:rPr>
          <w:rStyle w:val="TagStyle"/>
          <w:rtl/>
        </w:rPr>
        <w:t xml:space="preserve">&lt;&lt; דובר_המשך &gt;&gt; </w:t>
      </w:r>
      <w:r w:rsidR="00323341">
        <w:rPr>
          <w:rtl/>
        </w:rPr>
        <w:t xml:space="preserve"> </w:t>
      </w:r>
      <w:bookmarkEnd w:id="8426"/>
    </w:p>
    <w:bookmarkEnd w:id="8427"/>
    <w:p w:rsidR="00323341" w:rsidRDefault="00323341" w:rsidP="002045E5">
      <w:pPr>
        <w:rPr>
          <w:rtl/>
          <w:lang w:eastAsia="he-IL"/>
        </w:rPr>
      </w:pPr>
    </w:p>
    <w:p w:rsidR="00323341" w:rsidRDefault="00323341" w:rsidP="006A087D">
      <w:pPr>
        <w:rPr>
          <w:rtl/>
          <w:lang w:eastAsia="he-IL"/>
        </w:rPr>
      </w:pPr>
      <w:r>
        <w:rPr>
          <w:rFonts w:hint="cs"/>
          <w:rtl/>
          <w:lang w:eastAsia="he-IL"/>
        </w:rPr>
        <w:t>כל אחד</w:t>
      </w:r>
      <w:bookmarkStart w:id="8429" w:name="_ETM_Q13_516325"/>
      <w:bookmarkEnd w:id="8429"/>
      <w:r>
        <w:rPr>
          <w:rFonts w:hint="cs"/>
          <w:rtl/>
          <w:lang w:eastAsia="he-IL"/>
        </w:rPr>
        <w:t xml:space="preserve"> שווה. ואני לא רוצה שנגיע לעוד אפילו </w:t>
      </w:r>
      <w:r w:rsidR="006A087D">
        <w:rPr>
          <w:rFonts w:hint="cs"/>
          <w:rtl/>
          <w:lang w:eastAsia="he-IL"/>
        </w:rPr>
        <w:t>ה</w:t>
      </w:r>
      <w:r>
        <w:rPr>
          <w:rFonts w:hint="cs"/>
          <w:rtl/>
          <w:lang w:eastAsia="he-IL"/>
        </w:rPr>
        <w:t xml:space="preserve">מחצית השנייה, ואנחנו נספור מעל לשלוש ספרות. אז אני רוצה להביא דוגמה ולשאול </w:t>
      </w:r>
      <w:r w:rsidR="006A087D">
        <w:rPr>
          <w:rFonts w:hint="cs"/>
          <w:rtl/>
          <w:lang w:eastAsia="he-IL"/>
        </w:rPr>
        <w:t xml:space="preserve">עוד </w:t>
      </w:r>
      <w:r>
        <w:rPr>
          <w:rFonts w:hint="cs"/>
          <w:rtl/>
          <w:lang w:eastAsia="he-IL"/>
        </w:rPr>
        <w:t>פעם, מהמקום הזה</w:t>
      </w:r>
      <w:r w:rsidR="006A087D">
        <w:rPr>
          <w:rFonts w:hint="cs"/>
          <w:rtl/>
          <w:lang w:eastAsia="he-IL"/>
        </w:rPr>
        <w:t>:</w:t>
      </w:r>
      <w:r>
        <w:rPr>
          <w:rFonts w:hint="cs"/>
          <w:rtl/>
          <w:lang w:eastAsia="he-IL"/>
        </w:rPr>
        <w:t xml:space="preserve"> איפה נמצא השר שאמור להיות אמון על ביטחון התושבים? בסוף השבוע, בסוף היום, בשעות הערב המוקדמות, בעיר ערבית, ברחוב הומה אנשים, מלא אנשים, מישהו ירד לקנות משהו מהחנות</w:t>
      </w:r>
      <w:r w:rsidR="006A087D">
        <w:rPr>
          <w:rFonts w:hint="cs"/>
          <w:rtl/>
          <w:lang w:eastAsia="he-IL"/>
        </w:rPr>
        <w:t>,</w:t>
      </w:r>
      <w:r>
        <w:rPr>
          <w:rFonts w:hint="cs"/>
          <w:rtl/>
          <w:lang w:eastAsia="he-IL"/>
        </w:rPr>
        <w:t xml:space="preserve"> עזב את הרכב שלו עם אשתו והבת</w:t>
      </w:r>
      <w:r w:rsidR="006A087D">
        <w:rPr>
          <w:rFonts w:hint="cs"/>
          <w:rtl/>
          <w:lang w:eastAsia="he-IL"/>
        </w:rPr>
        <w:t>,</w:t>
      </w:r>
      <w:r>
        <w:rPr>
          <w:rFonts w:hint="cs"/>
          <w:rtl/>
          <w:lang w:eastAsia="he-IL"/>
        </w:rPr>
        <w:t xml:space="preserve"> מישהו, באמצע האור, כביש מלא אנשים, עם אקדח, איים על האישה ועל הבת</w:t>
      </w:r>
      <w:r w:rsidR="006A087D">
        <w:rPr>
          <w:rFonts w:hint="cs"/>
          <w:rtl/>
          <w:lang w:eastAsia="he-IL"/>
        </w:rPr>
        <w:t>,</w:t>
      </w:r>
      <w:r>
        <w:rPr>
          <w:rFonts w:hint="cs"/>
          <w:rtl/>
          <w:lang w:eastAsia="he-IL"/>
        </w:rPr>
        <w:t xml:space="preserve"> הוריד אותן מהרכב, לקח את הרכב ויצא. </w:t>
      </w:r>
    </w:p>
    <w:p w:rsidR="00323341" w:rsidRDefault="00323341" w:rsidP="00F5528D">
      <w:pPr>
        <w:rPr>
          <w:rtl/>
          <w:lang w:eastAsia="he-IL"/>
        </w:rPr>
      </w:pPr>
    </w:p>
    <w:p w:rsidR="00323341" w:rsidRDefault="00323341" w:rsidP="00F5528D">
      <w:pPr>
        <w:rPr>
          <w:rtl/>
          <w:lang w:eastAsia="he-IL"/>
        </w:rPr>
      </w:pPr>
      <w:r>
        <w:rPr>
          <w:rFonts w:hint="cs"/>
          <w:rtl/>
          <w:lang w:eastAsia="he-IL"/>
        </w:rPr>
        <w:t>אתם רוצים להגיד לי שהמשטרה לא יכולה לדעת מי היה מאחורי הסיפור? אני אומרת לכם בוודאות: המקום שקרה בו האירוע הזה, בכביש הראשי, במקום שהוא מלא בחנויות, מלא מצלמות. אז הגיע הזמן להתעורר, והגיע הזמן שהשר הכושל ישים את המפתחות וילך הביתה.</w:t>
      </w:r>
    </w:p>
    <w:p w:rsidR="00323341" w:rsidRDefault="00323341" w:rsidP="00F5528D">
      <w:pPr>
        <w:rPr>
          <w:rtl/>
          <w:lang w:eastAsia="he-IL"/>
        </w:rPr>
      </w:pPr>
      <w:bookmarkStart w:id="8430" w:name="_ETM_Q13_609216"/>
      <w:bookmarkStart w:id="8431" w:name="_ETM_Q13_609323"/>
      <w:bookmarkEnd w:id="8430"/>
      <w:bookmarkEnd w:id="8431"/>
    </w:p>
    <w:p w:rsidR="00323341" w:rsidRDefault="00323341" w:rsidP="00F5528D">
      <w:pPr>
        <w:pStyle w:val="af6"/>
        <w:keepNext/>
        <w:rPr>
          <w:rtl/>
        </w:rPr>
      </w:pPr>
      <w:r w:rsidRPr="00072808">
        <w:rPr>
          <w:rStyle w:val="TagStyle"/>
          <w:rtl/>
        </w:rPr>
        <w:t xml:space="preserve"> &lt;&lt; יור &gt;&gt;</w:t>
      </w:r>
      <w:r w:rsidRPr="00214E2F">
        <w:rPr>
          <w:rStyle w:val="TagStyle"/>
          <w:rtl/>
        </w:rPr>
        <w:t xml:space="preserve"> </w:t>
      </w:r>
      <w:r>
        <w:rPr>
          <w:rtl/>
        </w:rPr>
        <w:t>היו"ר ארז מלול:</w:t>
      </w:r>
      <w:r w:rsidRPr="00214E2F">
        <w:rPr>
          <w:rStyle w:val="TagStyle"/>
          <w:rtl/>
        </w:rPr>
        <w:t xml:space="preserve"> </w:t>
      </w:r>
      <w:r w:rsidRPr="00072808">
        <w:rPr>
          <w:rStyle w:val="TagStyle"/>
          <w:rtl/>
        </w:rPr>
        <w:t>&lt;&lt; יור &gt;&gt;</w:t>
      </w:r>
      <w:r>
        <w:rPr>
          <w:rtl/>
        </w:rPr>
        <w:t xml:space="preserve"> </w:t>
      </w:r>
    </w:p>
    <w:p w:rsidR="00323341" w:rsidRDefault="00323341" w:rsidP="002045E5">
      <w:pPr>
        <w:rPr>
          <w:rtl/>
          <w:lang w:eastAsia="he-IL"/>
        </w:rPr>
      </w:pPr>
      <w:bookmarkStart w:id="8432" w:name="_ETM_Q13_610113"/>
      <w:bookmarkEnd w:id="8432"/>
    </w:p>
    <w:p w:rsidR="00323341" w:rsidRDefault="00323341" w:rsidP="00F5528D">
      <w:pPr>
        <w:rPr>
          <w:rtl/>
          <w:lang w:eastAsia="he-IL"/>
        </w:rPr>
      </w:pPr>
      <w:bookmarkStart w:id="8433" w:name="_ETM_Q13_610186"/>
      <w:bookmarkEnd w:id="8433"/>
      <w:r>
        <w:rPr>
          <w:rFonts w:hint="cs"/>
          <w:rtl/>
          <w:lang w:eastAsia="he-IL"/>
        </w:rPr>
        <w:t>תודה רבה. חבר הכנסת ניסים ואטורי, בבקשה. שלוש דקות לרשותך.</w:t>
      </w:r>
    </w:p>
    <w:p w:rsidR="00323341" w:rsidRDefault="00323341" w:rsidP="00F5528D">
      <w:pPr>
        <w:ind w:firstLine="0"/>
        <w:rPr>
          <w:rtl/>
          <w:lang w:eastAsia="he-IL"/>
        </w:rPr>
      </w:pPr>
      <w:bookmarkStart w:id="8434" w:name="_ETM_Q13_609185"/>
      <w:bookmarkStart w:id="8435" w:name="_ETM_Q13_609262"/>
      <w:bookmarkStart w:id="8436" w:name="_ETM_Q13_609296"/>
      <w:bookmarkStart w:id="8437" w:name="_ETM_Q13_609360"/>
      <w:bookmarkStart w:id="8438" w:name="_ETM_Q13_610796"/>
      <w:bookmarkStart w:id="8439" w:name="_ETM_Q13_613136"/>
      <w:bookmarkEnd w:id="8434"/>
      <w:bookmarkEnd w:id="8435"/>
      <w:bookmarkEnd w:id="8436"/>
      <w:bookmarkEnd w:id="8437"/>
      <w:bookmarkEnd w:id="8438"/>
      <w:bookmarkEnd w:id="8439"/>
    </w:p>
    <w:p w:rsidR="00323341" w:rsidRDefault="00323341" w:rsidP="00F5528D">
      <w:pPr>
        <w:pStyle w:val="a4"/>
        <w:keepNext/>
        <w:rPr>
          <w:rtl/>
        </w:rPr>
      </w:pPr>
      <w:bookmarkStart w:id="8440" w:name="ET_speaker_6162_22"/>
      <w:r w:rsidRPr="00072808">
        <w:rPr>
          <w:rStyle w:val="TagStyle"/>
          <w:rtl/>
        </w:rPr>
        <w:t xml:space="preserve"> &lt;&lt; דובר &gt;&gt;</w:t>
      </w:r>
      <w:r w:rsidRPr="00D55FE9">
        <w:rPr>
          <w:rStyle w:val="TagStyle"/>
          <w:rtl/>
        </w:rPr>
        <w:t xml:space="preserve"> </w:t>
      </w:r>
      <w:bookmarkStart w:id="8441" w:name="_Toc155646193"/>
      <w:r>
        <w:rPr>
          <w:rtl/>
        </w:rPr>
        <w:t>ניסים ואטורי (הליכוד):</w:t>
      </w:r>
      <w:bookmarkEnd w:id="8441"/>
      <w:r w:rsidRPr="00D55FE9">
        <w:rPr>
          <w:rStyle w:val="TagStyle"/>
          <w:rtl/>
        </w:rPr>
        <w:t xml:space="preserve"> </w:t>
      </w:r>
      <w:r w:rsidRPr="00072808">
        <w:rPr>
          <w:rStyle w:val="TagStyle"/>
          <w:rtl/>
        </w:rPr>
        <w:t>&lt;&lt; דובר &gt;&gt;</w:t>
      </w:r>
      <w:r>
        <w:rPr>
          <w:rtl/>
        </w:rPr>
        <w:t xml:space="preserve"> </w:t>
      </w:r>
      <w:bookmarkEnd w:id="8440"/>
    </w:p>
    <w:p w:rsidR="00323341" w:rsidRDefault="00323341" w:rsidP="002045E5">
      <w:pPr>
        <w:rPr>
          <w:rtl/>
          <w:lang w:eastAsia="he-IL"/>
        </w:rPr>
      </w:pPr>
    </w:p>
    <w:p w:rsidR="00323341" w:rsidRDefault="00323341" w:rsidP="006A087D">
      <w:pPr>
        <w:rPr>
          <w:rtl/>
          <w:lang w:eastAsia="he-IL"/>
        </w:rPr>
      </w:pPr>
      <w:bookmarkStart w:id="8442" w:name="_ETM_Q13_636785"/>
      <w:bookmarkStart w:id="8443" w:name="_ETM_Q13_636858"/>
      <w:bookmarkEnd w:id="8442"/>
      <w:bookmarkEnd w:id="8443"/>
      <w:r>
        <w:rPr>
          <w:rFonts w:hint="cs"/>
          <w:rtl/>
          <w:lang w:eastAsia="he-IL"/>
        </w:rPr>
        <w:t>אדוני היושב-ראש, כנסת</w:t>
      </w:r>
      <w:bookmarkStart w:id="8444" w:name="_ETM_Q13_637227"/>
      <w:bookmarkEnd w:id="8444"/>
      <w:r>
        <w:rPr>
          <w:rFonts w:hint="cs"/>
          <w:rtl/>
          <w:lang w:eastAsia="he-IL"/>
        </w:rPr>
        <w:t xml:space="preserve"> נכבדה, אני רוצה לנצל את הבמה כדי לדבר קצת על</w:t>
      </w:r>
      <w:bookmarkStart w:id="8445" w:name="_ETM_Q13_639561"/>
      <w:bookmarkEnd w:id="8445"/>
      <w:r>
        <w:rPr>
          <w:rFonts w:hint="cs"/>
          <w:rtl/>
          <w:lang w:eastAsia="he-IL"/>
        </w:rPr>
        <w:t xml:space="preserve"> מה שמפריע לציבור. אנחנו שומעים כל יום קצת, אתה יודע,</w:t>
      </w:r>
      <w:bookmarkStart w:id="8446" w:name="_ETM_Q13_643593"/>
      <w:bookmarkEnd w:id="8446"/>
      <w:r>
        <w:rPr>
          <w:rFonts w:hint="cs"/>
          <w:rtl/>
          <w:lang w:eastAsia="he-IL"/>
        </w:rPr>
        <w:t xml:space="preserve"> התקפלות פה, התקפלות שם</w:t>
      </w:r>
      <w:r w:rsidR="00F5528D">
        <w:rPr>
          <w:rFonts w:hint="cs"/>
          <w:rtl/>
          <w:lang w:eastAsia="he-IL"/>
        </w:rPr>
        <w:t>;</w:t>
      </w:r>
      <w:r>
        <w:rPr>
          <w:rFonts w:hint="cs"/>
          <w:rtl/>
          <w:lang w:eastAsia="he-IL"/>
        </w:rPr>
        <w:t xml:space="preserve"> כן נכנסים לשם, לא נכנסים לשם</w:t>
      </w:r>
      <w:bookmarkStart w:id="8447" w:name="_ETM_Q13_647408"/>
      <w:bookmarkEnd w:id="8447"/>
      <w:r w:rsidR="00F5528D">
        <w:rPr>
          <w:rFonts w:hint="cs"/>
          <w:rtl/>
          <w:lang w:eastAsia="he-IL"/>
        </w:rPr>
        <w:t>;</w:t>
      </w:r>
      <w:r>
        <w:rPr>
          <w:rFonts w:hint="cs"/>
          <w:rtl/>
          <w:lang w:eastAsia="he-IL"/>
        </w:rPr>
        <w:t xml:space="preserve"> עברנו שלב אחד. צריך לזכור דבר אחד</w:t>
      </w:r>
      <w:r w:rsidR="006A087D">
        <w:rPr>
          <w:rFonts w:hint="cs"/>
          <w:rtl/>
          <w:lang w:eastAsia="he-IL"/>
        </w:rPr>
        <w:t>:</w:t>
      </w:r>
      <w:r>
        <w:rPr>
          <w:rFonts w:hint="cs"/>
          <w:rtl/>
          <w:lang w:eastAsia="he-IL"/>
        </w:rPr>
        <w:t xml:space="preserve"> הבטחנו לעם</w:t>
      </w:r>
      <w:bookmarkStart w:id="8448" w:name="_ETM_Q13_649277"/>
      <w:bookmarkEnd w:id="8448"/>
      <w:r>
        <w:rPr>
          <w:rFonts w:hint="cs"/>
          <w:rtl/>
          <w:lang w:eastAsia="he-IL"/>
        </w:rPr>
        <w:t xml:space="preserve"> ישראל, לתושבי הדרום ולתושבי הצפון, שאנחנו פותרים את הבעיה</w:t>
      </w:r>
      <w:bookmarkStart w:id="8449" w:name="_ETM_Q13_653276"/>
      <w:bookmarkEnd w:id="8449"/>
      <w:r>
        <w:rPr>
          <w:rFonts w:hint="cs"/>
          <w:rtl/>
          <w:lang w:eastAsia="he-IL"/>
        </w:rPr>
        <w:t xml:space="preserve"> הזו. זה שהיה פה איזה כשל, ישנו קצת בצפון, חיזבאללה </w:t>
      </w:r>
      <w:bookmarkStart w:id="8450" w:name="_ETM_Q13_656236"/>
      <w:bookmarkEnd w:id="8450"/>
      <w:r>
        <w:rPr>
          <w:rFonts w:hint="cs"/>
          <w:rtl/>
          <w:lang w:eastAsia="he-IL"/>
        </w:rPr>
        <w:t xml:space="preserve">נהיה מפלצת </w:t>
      </w:r>
      <w:r>
        <w:rPr>
          <w:rFonts w:hint="eastAsia"/>
          <w:rtl/>
          <w:lang w:eastAsia="he-IL"/>
        </w:rPr>
        <w:t>–</w:t>
      </w:r>
      <w:r>
        <w:rPr>
          <w:rFonts w:hint="cs"/>
          <w:rtl/>
          <w:lang w:eastAsia="he-IL"/>
        </w:rPr>
        <w:t xml:space="preserve"> הגיע הזמן לטפל שם, למען ביטחון </w:t>
      </w:r>
      <w:bookmarkStart w:id="8451" w:name="_ETM_Q13_661372"/>
      <w:bookmarkEnd w:id="8451"/>
      <w:r>
        <w:rPr>
          <w:rFonts w:hint="cs"/>
          <w:rtl/>
          <w:lang w:eastAsia="he-IL"/>
        </w:rPr>
        <w:t>ישראל. מה זה הפינג-פונג המביש הזה?</w:t>
      </w:r>
      <w:bookmarkStart w:id="8452" w:name="_ETM_Q13_613828"/>
      <w:bookmarkStart w:id="8453" w:name="_ETM_Q13_613876"/>
      <w:bookmarkEnd w:id="8452"/>
      <w:bookmarkEnd w:id="8453"/>
      <w:r>
        <w:rPr>
          <w:rFonts w:hint="cs"/>
          <w:rtl/>
          <w:lang w:eastAsia="he-IL"/>
        </w:rPr>
        <w:t xml:space="preserve"> </w:t>
      </w:r>
    </w:p>
    <w:p w:rsidR="00323341" w:rsidRDefault="00323341" w:rsidP="00F5528D">
      <w:pPr>
        <w:rPr>
          <w:rtl/>
          <w:lang w:eastAsia="he-IL"/>
        </w:rPr>
      </w:pPr>
      <w:bookmarkStart w:id="8454" w:name="_ETM_Q13_669675"/>
      <w:bookmarkStart w:id="8455" w:name="_ETM_Q13_669774"/>
      <w:bookmarkEnd w:id="8454"/>
      <w:bookmarkEnd w:id="8455"/>
    </w:p>
    <w:p w:rsidR="00323341" w:rsidRDefault="00323341" w:rsidP="006A087D">
      <w:pPr>
        <w:rPr>
          <w:rtl/>
          <w:lang w:eastAsia="he-IL"/>
        </w:rPr>
      </w:pPr>
      <w:bookmarkStart w:id="8456" w:name="_ETM_Q13_669971"/>
      <w:bookmarkStart w:id="8457" w:name="_ETM_Q13_670069"/>
      <w:bookmarkEnd w:id="8456"/>
      <w:bookmarkEnd w:id="8457"/>
      <w:r>
        <w:rPr>
          <w:rFonts w:hint="cs"/>
          <w:rtl/>
          <w:lang w:eastAsia="he-IL"/>
        </w:rPr>
        <w:t>צריך להחזיר את הביטחון</w:t>
      </w:r>
      <w:bookmarkStart w:id="8458" w:name="_ETM_Q13_666845"/>
      <w:bookmarkEnd w:id="8458"/>
      <w:r>
        <w:rPr>
          <w:rFonts w:hint="cs"/>
          <w:rtl/>
          <w:lang w:eastAsia="he-IL"/>
        </w:rPr>
        <w:t xml:space="preserve"> לתושבי ישראל. לא ייתכן שאנחנו עכשיו נשקול לאיפה נכנסים,</w:t>
      </w:r>
      <w:bookmarkStart w:id="8459" w:name="_ETM_Q13_668824"/>
      <w:bookmarkEnd w:id="8459"/>
      <w:r>
        <w:rPr>
          <w:rFonts w:hint="cs"/>
          <w:rtl/>
          <w:lang w:eastAsia="he-IL"/>
        </w:rPr>
        <w:t xml:space="preserve"> לאיפה לא נכנסים. נכנסים עד הסוף. אמרנו: נחזיר את הביטחון. </w:t>
      </w:r>
      <w:bookmarkStart w:id="8460" w:name="_ETM_Q13_674096"/>
      <w:bookmarkEnd w:id="8460"/>
      <w:r>
        <w:rPr>
          <w:rFonts w:hint="cs"/>
          <w:rtl/>
          <w:lang w:eastAsia="he-IL"/>
        </w:rPr>
        <w:t xml:space="preserve">אין מצב שבא מישהו, מעז לחשוב על פגיעה בילד בגבולות </w:t>
      </w:r>
      <w:bookmarkStart w:id="8461" w:name="_ETM_Q13_678819"/>
      <w:bookmarkEnd w:id="8461"/>
      <w:r>
        <w:rPr>
          <w:rFonts w:hint="cs"/>
          <w:rtl/>
          <w:lang w:eastAsia="he-IL"/>
        </w:rPr>
        <w:t xml:space="preserve">ישראל, שהלך לישון בלילה, קם בבוקר </w:t>
      </w:r>
      <w:r w:rsidR="006A087D">
        <w:rPr>
          <w:rFonts w:hint="eastAsia"/>
          <w:rtl/>
          <w:lang w:eastAsia="he-IL"/>
        </w:rPr>
        <w:t xml:space="preserve">– </w:t>
      </w:r>
      <w:r>
        <w:rPr>
          <w:rFonts w:hint="cs"/>
          <w:rtl/>
          <w:lang w:eastAsia="he-IL"/>
        </w:rPr>
        <w:t xml:space="preserve">תולשים לו איברים. איזה מין דבר זה? לא מקובל עליי ועל עוד חברים כאן, </w:t>
      </w:r>
      <w:bookmarkStart w:id="8462" w:name="_ETM_Q13_686147"/>
      <w:bookmarkEnd w:id="8462"/>
      <w:r>
        <w:rPr>
          <w:rFonts w:hint="cs"/>
          <w:rtl/>
          <w:lang w:eastAsia="he-IL"/>
        </w:rPr>
        <w:t xml:space="preserve">שבאים ואומרים: טוב, אנחנו לא ניכנס לשם. אולי עכשיו, בשלב </w:t>
      </w:r>
      <w:bookmarkStart w:id="8463" w:name="_ETM_Q13_690049"/>
      <w:bookmarkEnd w:id="8463"/>
      <w:r>
        <w:rPr>
          <w:rFonts w:hint="cs"/>
          <w:rtl/>
          <w:lang w:eastAsia="he-IL"/>
        </w:rPr>
        <w:t>הזה, לא ניכנס לרפיח, כן ניכנס לח'אן יונס, לא ניכנס לח'אן יונס.</w:t>
      </w:r>
      <w:bookmarkStart w:id="8464" w:name="_ETM_Q13_693154"/>
      <w:bookmarkEnd w:id="8464"/>
      <w:r>
        <w:rPr>
          <w:rFonts w:hint="cs"/>
          <w:rtl/>
          <w:lang w:eastAsia="he-IL"/>
        </w:rPr>
        <w:t xml:space="preserve"> אנחנו רוצים את הראש של סנוואר. רוצים את הראש של סנוואר. רוצים את המחבלים שם על הברכיים. ואנחנו רוצים לראות</w:t>
      </w:r>
      <w:bookmarkStart w:id="8465" w:name="_ETM_Q13_701556"/>
      <w:bookmarkEnd w:id="8465"/>
      <w:r>
        <w:rPr>
          <w:rFonts w:hint="cs"/>
          <w:rtl/>
          <w:lang w:eastAsia="he-IL"/>
        </w:rPr>
        <w:t xml:space="preserve"> הכרעה</w:t>
      </w:r>
      <w:r w:rsidR="006A087D">
        <w:rPr>
          <w:rFonts w:hint="cs"/>
          <w:rtl/>
          <w:lang w:eastAsia="he-IL"/>
        </w:rPr>
        <w:t>,</w:t>
      </w:r>
      <w:r>
        <w:rPr>
          <w:rFonts w:hint="cs"/>
          <w:rtl/>
          <w:lang w:eastAsia="he-IL"/>
        </w:rPr>
        <w:t xml:space="preserve"> הכרעה בדרום, ולעבור לצפון.</w:t>
      </w:r>
    </w:p>
    <w:p w:rsidR="00323341" w:rsidRDefault="00323341" w:rsidP="00F5528D">
      <w:pPr>
        <w:rPr>
          <w:rtl/>
          <w:lang w:eastAsia="he-IL"/>
        </w:rPr>
      </w:pPr>
    </w:p>
    <w:p w:rsidR="00323341" w:rsidRDefault="00323341" w:rsidP="00F5528D">
      <w:pPr>
        <w:pStyle w:val="af5"/>
        <w:keepNext/>
        <w:rPr>
          <w:rtl/>
        </w:rPr>
      </w:pPr>
      <w:bookmarkStart w:id="8466" w:name="ET_interruption_6255_23"/>
      <w:r w:rsidRPr="00072808">
        <w:rPr>
          <w:rStyle w:val="TagStyle"/>
          <w:rtl/>
        </w:rPr>
        <w:t xml:space="preserve"> &lt;&lt; קריאה &gt;&gt;</w:t>
      </w:r>
      <w:r w:rsidRPr="00D55FE9">
        <w:rPr>
          <w:rStyle w:val="TagStyle"/>
          <w:rtl/>
        </w:rPr>
        <w:t xml:space="preserve"> </w:t>
      </w:r>
      <w:r>
        <w:rPr>
          <w:rtl/>
        </w:rPr>
        <w:t>סימון דוידסון (יש עתיד):</w:t>
      </w:r>
      <w:r w:rsidRPr="00D55FE9">
        <w:rPr>
          <w:rStyle w:val="TagStyle"/>
          <w:rtl/>
        </w:rPr>
        <w:t xml:space="preserve"> </w:t>
      </w:r>
      <w:r w:rsidRPr="00072808">
        <w:rPr>
          <w:rStyle w:val="TagStyle"/>
          <w:rtl/>
        </w:rPr>
        <w:t>&lt;&lt; קריאה &gt;&gt;</w:t>
      </w:r>
      <w:r>
        <w:rPr>
          <w:rtl/>
        </w:rPr>
        <w:t xml:space="preserve"> </w:t>
      </w:r>
      <w:bookmarkEnd w:id="8466"/>
    </w:p>
    <w:p w:rsidR="00323341" w:rsidRDefault="00323341" w:rsidP="002045E5">
      <w:pPr>
        <w:rPr>
          <w:rtl/>
          <w:lang w:eastAsia="he-IL"/>
        </w:rPr>
      </w:pPr>
    </w:p>
    <w:p w:rsidR="00323341" w:rsidRDefault="00323341" w:rsidP="00F5528D">
      <w:pPr>
        <w:rPr>
          <w:rtl/>
          <w:lang w:eastAsia="he-IL"/>
        </w:rPr>
      </w:pPr>
      <w:bookmarkStart w:id="8467" w:name="_ETM_Q13_701925"/>
      <w:bookmarkEnd w:id="8467"/>
      <w:r>
        <w:rPr>
          <w:rFonts w:hint="cs"/>
          <w:rtl/>
          <w:lang w:eastAsia="he-IL"/>
        </w:rPr>
        <w:t xml:space="preserve">איזו מפלגה אתה? </w:t>
      </w:r>
      <w:bookmarkStart w:id="8468" w:name="_ETM_Q13_704939"/>
      <w:bookmarkEnd w:id="8468"/>
    </w:p>
    <w:p w:rsidR="00323341" w:rsidRDefault="00323341" w:rsidP="00F5528D">
      <w:pPr>
        <w:ind w:firstLine="0"/>
        <w:rPr>
          <w:rtl/>
          <w:lang w:eastAsia="he-IL"/>
        </w:rPr>
      </w:pPr>
      <w:bookmarkStart w:id="8469" w:name="_ETM_Q13_705015"/>
      <w:bookmarkStart w:id="8470" w:name="_ETM_Q13_702387"/>
      <w:bookmarkStart w:id="8471" w:name="_ETM_Q13_702475"/>
      <w:bookmarkEnd w:id="8469"/>
      <w:bookmarkEnd w:id="8470"/>
      <w:bookmarkEnd w:id="8471"/>
    </w:p>
    <w:p w:rsidR="00323341" w:rsidRDefault="00323341" w:rsidP="00F5528D">
      <w:pPr>
        <w:pStyle w:val="-"/>
        <w:keepNext/>
        <w:rPr>
          <w:rtl/>
        </w:rPr>
      </w:pPr>
      <w:bookmarkStart w:id="8472" w:name="ET_speakercontinue_6162_24"/>
      <w:r w:rsidRPr="00072808">
        <w:rPr>
          <w:rStyle w:val="TagStyle"/>
          <w:rtl/>
        </w:rPr>
        <w:t xml:space="preserve"> &lt;&lt; דובר_המשך &gt;&gt;</w:t>
      </w:r>
      <w:r w:rsidRPr="00D55FE9">
        <w:rPr>
          <w:rStyle w:val="TagStyle"/>
          <w:rtl/>
        </w:rPr>
        <w:t xml:space="preserve"> </w:t>
      </w:r>
      <w:r>
        <w:rPr>
          <w:rtl/>
        </w:rPr>
        <w:t>ניסים ואטורי (הליכוד):</w:t>
      </w:r>
      <w:r w:rsidRPr="00D55FE9">
        <w:rPr>
          <w:rStyle w:val="TagStyle"/>
          <w:rtl/>
        </w:rPr>
        <w:t xml:space="preserve"> </w:t>
      </w:r>
      <w:r w:rsidRPr="00072808">
        <w:rPr>
          <w:rStyle w:val="TagStyle"/>
          <w:rtl/>
        </w:rPr>
        <w:t>&lt;&lt; דובר_המשך &gt;&gt;</w:t>
      </w:r>
      <w:r>
        <w:rPr>
          <w:rtl/>
        </w:rPr>
        <w:t xml:space="preserve"> </w:t>
      </w:r>
      <w:bookmarkEnd w:id="8472"/>
    </w:p>
    <w:p w:rsidR="00323341" w:rsidRDefault="00323341" w:rsidP="002045E5">
      <w:pPr>
        <w:rPr>
          <w:rtl/>
          <w:lang w:eastAsia="he-IL"/>
        </w:rPr>
      </w:pPr>
    </w:p>
    <w:p w:rsidR="00323341" w:rsidRDefault="00323341" w:rsidP="00F5528D">
      <w:pPr>
        <w:rPr>
          <w:rtl/>
          <w:lang w:eastAsia="he-IL"/>
        </w:rPr>
      </w:pPr>
      <w:bookmarkStart w:id="8473" w:name="_ETM_Q13_703387"/>
      <w:bookmarkEnd w:id="8473"/>
      <w:r>
        <w:rPr>
          <w:rFonts w:hint="cs"/>
          <w:rtl/>
          <w:lang w:eastAsia="he-IL"/>
        </w:rPr>
        <w:t xml:space="preserve">יש לך בעיה עם זה? לא </w:t>
      </w:r>
      <w:bookmarkStart w:id="8474" w:name="_ETM_Q13_706131"/>
      <w:bookmarkEnd w:id="8474"/>
      <w:r>
        <w:rPr>
          <w:rFonts w:hint="cs"/>
          <w:rtl/>
          <w:lang w:eastAsia="he-IL"/>
        </w:rPr>
        <w:t>הבנתי.</w:t>
      </w:r>
      <w:bookmarkStart w:id="8475" w:name="_ETM_Q13_706995"/>
      <w:bookmarkEnd w:id="8475"/>
    </w:p>
    <w:p w:rsidR="00323341" w:rsidRDefault="00323341" w:rsidP="00F5528D">
      <w:pPr>
        <w:ind w:firstLine="0"/>
        <w:rPr>
          <w:rtl/>
          <w:lang w:eastAsia="he-IL"/>
        </w:rPr>
      </w:pPr>
      <w:bookmarkStart w:id="8476" w:name="_ETM_Q13_707049"/>
      <w:bookmarkStart w:id="8477" w:name="_ETM_Q13_707107"/>
      <w:bookmarkStart w:id="8478" w:name="_ETM_Q13_707163"/>
      <w:bookmarkEnd w:id="8476"/>
      <w:bookmarkEnd w:id="8477"/>
      <w:bookmarkEnd w:id="8478"/>
    </w:p>
    <w:p w:rsidR="00323341" w:rsidRDefault="00323341" w:rsidP="00F5528D">
      <w:pPr>
        <w:pStyle w:val="af5"/>
        <w:keepNext/>
        <w:rPr>
          <w:rtl/>
        </w:rPr>
      </w:pPr>
      <w:bookmarkStart w:id="8479" w:name="ET_interruption_6255_25"/>
      <w:r w:rsidRPr="00072808">
        <w:rPr>
          <w:rStyle w:val="TagStyle"/>
          <w:rtl/>
        </w:rPr>
        <w:t xml:space="preserve"> &lt;&lt; קריאה &gt;&gt;</w:t>
      </w:r>
      <w:r w:rsidRPr="00D55FE9">
        <w:rPr>
          <w:rStyle w:val="TagStyle"/>
          <w:rtl/>
        </w:rPr>
        <w:t xml:space="preserve"> </w:t>
      </w:r>
      <w:r>
        <w:rPr>
          <w:rtl/>
        </w:rPr>
        <w:t>סימון דוידסון (יש עתיד):</w:t>
      </w:r>
      <w:r w:rsidRPr="00D55FE9">
        <w:rPr>
          <w:rStyle w:val="TagStyle"/>
          <w:rtl/>
        </w:rPr>
        <w:t xml:space="preserve"> </w:t>
      </w:r>
      <w:r w:rsidRPr="00072808">
        <w:rPr>
          <w:rStyle w:val="TagStyle"/>
          <w:rtl/>
        </w:rPr>
        <w:t>&lt;&lt; קריאה &gt;&gt;</w:t>
      </w:r>
      <w:r>
        <w:rPr>
          <w:rtl/>
        </w:rPr>
        <w:t xml:space="preserve"> </w:t>
      </w:r>
      <w:bookmarkEnd w:id="8479"/>
    </w:p>
    <w:p w:rsidR="00323341" w:rsidRDefault="00323341" w:rsidP="002045E5">
      <w:pPr>
        <w:rPr>
          <w:rtl/>
          <w:lang w:eastAsia="he-IL"/>
        </w:rPr>
      </w:pPr>
    </w:p>
    <w:p w:rsidR="00323341" w:rsidRDefault="00323341" w:rsidP="00F5528D">
      <w:pPr>
        <w:rPr>
          <w:rtl/>
          <w:lang w:eastAsia="he-IL"/>
        </w:rPr>
      </w:pPr>
      <w:r>
        <w:rPr>
          <w:rFonts w:hint="cs"/>
          <w:rtl/>
          <w:lang w:eastAsia="he-IL"/>
        </w:rPr>
        <w:t>לא, אני אומר: אתה הממשלה.</w:t>
      </w:r>
    </w:p>
    <w:p w:rsidR="00323341" w:rsidRDefault="00323341" w:rsidP="00F5528D">
      <w:pPr>
        <w:ind w:firstLine="0"/>
        <w:rPr>
          <w:rtl/>
          <w:lang w:eastAsia="he-IL"/>
        </w:rPr>
      </w:pPr>
      <w:bookmarkStart w:id="8480" w:name="_ETM_Q13_706387"/>
      <w:bookmarkStart w:id="8481" w:name="_ETM_Q13_706467"/>
      <w:bookmarkStart w:id="8482" w:name="_ETM_Q13_706723"/>
      <w:bookmarkStart w:id="8483" w:name="_ETM_Q13_706799"/>
      <w:bookmarkEnd w:id="8480"/>
      <w:bookmarkEnd w:id="8481"/>
      <w:bookmarkEnd w:id="8482"/>
      <w:bookmarkEnd w:id="8483"/>
    </w:p>
    <w:p w:rsidR="00323341" w:rsidRDefault="00323341" w:rsidP="00F5528D">
      <w:pPr>
        <w:pStyle w:val="-"/>
        <w:keepNext/>
        <w:rPr>
          <w:rtl/>
        </w:rPr>
      </w:pPr>
      <w:bookmarkStart w:id="8484" w:name="ET_speakercontinue_6162_26"/>
      <w:r w:rsidRPr="00072808">
        <w:rPr>
          <w:rStyle w:val="TagStyle"/>
          <w:rtl/>
        </w:rPr>
        <w:t xml:space="preserve"> &lt;&lt; דובר_המשך &gt;&gt;</w:t>
      </w:r>
      <w:r w:rsidRPr="00D55FE9">
        <w:rPr>
          <w:rStyle w:val="TagStyle"/>
          <w:rtl/>
        </w:rPr>
        <w:t xml:space="preserve"> </w:t>
      </w:r>
      <w:r>
        <w:rPr>
          <w:rtl/>
        </w:rPr>
        <w:t>ניסים ואטורי (הליכוד):</w:t>
      </w:r>
      <w:r w:rsidRPr="00D55FE9">
        <w:rPr>
          <w:rStyle w:val="TagStyle"/>
          <w:rtl/>
        </w:rPr>
        <w:t xml:space="preserve"> </w:t>
      </w:r>
      <w:r w:rsidRPr="00072808">
        <w:rPr>
          <w:rStyle w:val="TagStyle"/>
          <w:rtl/>
        </w:rPr>
        <w:t>&lt;&lt; דובר_המשך &gt;&gt;</w:t>
      </w:r>
      <w:r>
        <w:rPr>
          <w:rtl/>
        </w:rPr>
        <w:t xml:space="preserve"> </w:t>
      </w:r>
      <w:bookmarkEnd w:id="8484"/>
    </w:p>
    <w:p w:rsidR="00323341" w:rsidRDefault="00323341" w:rsidP="002045E5">
      <w:pPr>
        <w:rPr>
          <w:rtl/>
          <w:lang w:eastAsia="he-IL"/>
        </w:rPr>
      </w:pPr>
    </w:p>
    <w:p w:rsidR="00323341" w:rsidRDefault="00323341" w:rsidP="00F5528D">
      <w:pPr>
        <w:ind w:firstLine="0"/>
        <w:rPr>
          <w:rtl/>
          <w:lang w:eastAsia="he-IL"/>
        </w:rPr>
      </w:pPr>
      <w:bookmarkStart w:id="8485" w:name="_ETM_Q13_708023"/>
      <w:bookmarkEnd w:id="8485"/>
      <w:r>
        <w:rPr>
          <w:rtl/>
          <w:lang w:eastAsia="he-IL"/>
        </w:rPr>
        <w:tab/>
      </w:r>
      <w:r>
        <w:rPr>
          <w:rFonts w:hint="cs"/>
          <w:rtl/>
          <w:lang w:eastAsia="he-IL"/>
        </w:rPr>
        <w:t>לא הבנתי. מה הבעיה?</w:t>
      </w:r>
      <w:bookmarkStart w:id="8486" w:name="_ETM_Q13_706236"/>
      <w:bookmarkEnd w:id="8486"/>
      <w:r>
        <w:rPr>
          <w:rFonts w:hint="cs"/>
          <w:rtl/>
          <w:lang w:eastAsia="he-IL"/>
        </w:rPr>
        <w:t xml:space="preserve"> מה זה משנה? תגיד לי, מה זה משנה?</w:t>
      </w:r>
      <w:bookmarkStart w:id="8487" w:name="_ETM_Q13_708007"/>
      <w:bookmarkEnd w:id="8487"/>
      <w:r>
        <w:rPr>
          <w:rFonts w:hint="cs"/>
          <w:lang w:eastAsia="he-IL"/>
        </w:rPr>
        <w:t xml:space="preserve"> </w:t>
      </w:r>
      <w:bookmarkStart w:id="8488" w:name="_ETM_Q13_708615"/>
      <w:bookmarkEnd w:id="8488"/>
    </w:p>
    <w:p w:rsidR="00323341" w:rsidRDefault="00323341" w:rsidP="00F5528D">
      <w:pPr>
        <w:ind w:firstLine="0"/>
        <w:rPr>
          <w:rtl/>
          <w:lang w:eastAsia="he-IL"/>
        </w:rPr>
      </w:pPr>
      <w:bookmarkStart w:id="8489" w:name="_ETM_Q13_708684"/>
      <w:bookmarkEnd w:id="8489"/>
    </w:p>
    <w:p w:rsidR="00323341" w:rsidRDefault="00323341" w:rsidP="00F5528D">
      <w:pPr>
        <w:pStyle w:val="af5"/>
        <w:keepNext/>
        <w:rPr>
          <w:rtl/>
        </w:rPr>
      </w:pPr>
      <w:bookmarkStart w:id="8490" w:name="ET_interruption_6255_27"/>
      <w:r w:rsidRPr="00072808">
        <w:rPr>
          <w:rStyle w:val="TagStyle"/>
          <w:rtl/>
        </w:rPr>
        <w:t xml:space="preserve"> &lt;&lt; קריאה &gt;&gt;</w:t>
      </w:r>
      <w:r w:rsidRPr="00D55FE9">
        <w:rPr>
          <w:rStyle w:val="TagStyle"/>
          <w:rtl/>
        </w:rPr>
        <w:t xml:space="preserve"> </w:t>
      </w:r>
      <w:r>
        <w:rPr>
          <w:rtl/>
        </w:rPr>
        <w:t>סימון דוידסון (יש עתיד):</w:t>
      </w:r>
      <w:r w:rsidRPr="00D55FE9">
        <w:rPr>
          <w:rStyle w:val="TagStyle"/>
          <w:rtl/>
        </w:rPr>
        <w:t xml:space="preserve"> </w:t>
      </w:r>
      <w:r w:rsidRPr="00072808">
        <w:rPr>
          <w:rStyle w:val="TagStyle"/>
          <w:rtl/>
        </w:rPr>
        <w:t>&lt;&lt; קריאה &gt;&gt;</w:t>
      </w:r>
      <w:r>
        <w:rPr>
          <w:rtl/>
        </w:rPr>
        <w:t xml:space="preserve"> </w:t>
      </w:r>
      <w:bookmarkEnd w:id="8490"/>
    </w:p>
    <w:p w:rsidR="00323341" w:rsidRDefault="00323341" w:rsidP="002045E5">
      <w:pPr>
        <w:rPr>
          <w:rtl/>
          <w:lang w:eastAsia="he-IL"/>
        </w:rPr>
      </w:pPr>
    </w:p>
    <w:p w:rsidR="00323341" w:rsidRDefault="00323341" w:rsidP="00F5528D">
      <w:pPr>
        <w:rPr>
          <w:rtl/>
          <w:lang w:eastAsia="he-IL"/>
        </w:rPr>
      </w:pPr>
      <w:r>
        <w:rPr>
          <w:rFonts w:hint="cs"/>
          <w:rtl/>
          <w:lang w:eastAsia="he-IL"/>
        </w:rPr>
        <w:t xml:space="preserve">אתה הממשלה. אתם כל הזמן מתלוננים, אבל אתם בקואליציה. </w:t>
      </w:r>
      <w:bookmarkStart w:id="8491" w:name="_ETM_Q13_711614"/>
      <w:bookmarkEnd w:id="8491"/>
    </w:p>
    <w:p w:rsidR="00323341" w:rsidRDefault="00323341" w:rsidP="00F5528D">
      <w:pPr>
        <w:ind w:firstLine="0"/>
        <w:rPr>
          <w:rtl/>
          <w:lang w:eastAsia="he-IL"/>
        </w:rPr>
      </w:pPr>
      <w:bookmarkStart w:id="8492" w:name="_ETM_Q13_711677"/>
      <w:bookmarkStart w:id="8493" w:name="_ETM_Q13_711726"/>
      <w:bookmarkStart w:id="8494" w:name="_ETM_Q13_708167"/>
      <w:bookmarkStart w:id="8495" w:name="_ETM_Q13_708226"/>
      <w:bookmarkEnd w:id="8492"/>
      <w:bookmarkEnd w:id="8493"/>
      <w:bookmarkEnd w:id="8494"/>
      <w:bookmarkEnd w:id="8495"/>
    </w:p>
    <w:p w:rsidR="00323341" w:rsidRDefault="00323341" w:rsidP="00F5528D">
      <w:pPr>
        <w:pStyle w:val="-"/>
        <w:keepNext/>
        <w:rPr>
          <w:rtl/>
        </w:rPr>
      </w:pPr>
      <w:bookmarkStart w:id="8496" w:name="ET_speakercontinue_6162_28"/>
      <w:r w:rsidRPr="00072808">
        <w:rPr>
          <w:rStyle w:val="TagStyle"/>
          <w:rtl/>
        </w:rPr>
        <w:t xml:space="preserve"> &lt;&lt; דובר_המשך &gt;&gt;</w:t>
      </w:r>
      <w:r w:rsidRPr="00D55FE9">
        <w:rPr>
          <w:rStyle w:val="TagStyle"/>
          <w:rtl/>
        </w:rPr>
        <w:t xml:space="preserve"> </w:t>
      </w:r>
      <w:r>
        <w:rPr>
          <w:rtl/>
        </w:rPr>
        <w:t>ניסים ואטורי (הליכוד):</w:t>
      </w:r>
      <w:r w:rsidRPr="00D55FE9">
        <w:rPr>
          <w:rStyle w:val="TagStyle"/>
          <w:rtl/>
        </w:rPr>
        <w:t xml:space="preserve"> </w:t>
      </w:r>
      <w:r w:rsidRPr="00072808">
        <w:rPr>
          <w:rStyle w:val="TagStyle"/>
          <w:rtl/>
        </w:rPr>
        <w:t>&lt;&lt; דובר_המשך &gt;&gt;</w:t>
      </w:r>
      <w:r>
        <w:rPr>
          <w:rtl/>
        </w:rPr>
        <w:t xml:space="preserve"> </w:t>
      </w:r>
      <w:bookmarkEnd w:id="8496"/>
    </w:p>
    <w:p w:rsidR="00323341" w:rsidRDefault="00323341" w:rsidP="002045E5">
      <w:pPr>
        <w:rPr>
          <w:rtl/>
          <w:lang w:eastAsia="he-IL"/>
        </w:rPr>
      </w:pPr>
    </w:p>
    <w:p w:rsidR="00323341" w:rsidRDefault="00323341" w:rsidP="00F5528D">
      <w:pPr>
        <w:rPr>
          <w:rtl/>
          <w:lang w:eastAsia="he-IL"/>
        </w:rPr>
      </w:pPr>
      <w:bookmarkStart w:id="8497" w:name="_ETM_Q13_709322"/>
      <w:bookmarkEnd w:id="8497"/>
      <w:r>
        <w:rPr>
          <w:rFonts w:hint="cs"/>
          <w:rtl/>
          <w:lang w:eastAsia="he-IL"/>
        </w:rPr>
        <w:t xml:space="preserve">לא, </w:t>
      </w:r>
      <w:bookmarkStart w:id="8498" w:name="_ETM_Q13_709942"/>
      <w:bookmarkEnd w:id="8498"/>
      <w:r>
        <w:rPr>
          <w:rFonts w:hint="cs"/>
          <w:rtl/>
          <w:lang w:eastAsia="he-IL"/>
        </w:rPr>
        <w:t>לא. אין פה מפלגות. אין מפלגות. תעצור את הזמן,</w:t>
      </w:r>
      <w:bookmarkStart w:id="8499" w:name="_ETM_Q13_715036"/>
      <w:bookmarkEnd w:id="8499"/>
      <w:r>
        <w:rPr>
          <w:rFonts w:hint="cs"/>
          <w:rtl/>
          <w:lang w:eastAsia="he-IL"/>
        </w:rPr>
        <w:t xml:space="preserve"> תוציא אותו החוצה. קריאה ראשונה? </w:t>
      </w:r>
      <w:bookmarkStart w:id="8500" w:name="_ETM_Q13_715547"/>
      <w:bookmarkEnd w:id="8500"/>
    </w:p>
    <w:p w:rsidR="00323341" w:rsidRDefault="00323341" w:rsidP="00F5528D">
      <w:pPr>
        <w:ind w:firstLine="0"/>
        <w:rPr>
          <w:rtl/>
          <w:lang w:eastAsia="he-IL"/>
        </w:rPr>
      </w:pPr>
      <w:bookmarkStart w:id="8501" w:name="_ETM_Q13_715616"/>
      <w:bookmarkStart w:id="8502" w:name="_ETM_Q13_715883"/>
      <w:bookmarkStart w:id="8503" w:name="_ETM_Q13_716001"/>
      <w:bookmarkEnd w:id="8501"/>
      <w:bookmarkEnd w:id="8502"/>
      <w:bookmarkEnd w:id="8503"/>
    </w:p>
    <w:p w:rsidR="00323341" w:rsidRDefault="00323341" w:rsidP="00F5528D">
      <w:pPr>
        <w:pStyle w:val="af6"/>
        <w:keepNext/>
        <w:rPr>
          <w:rtl/>
        </w:rPr>
      </w:pPr>
      <w:bookmarkStart w:id="8504" w:name="ET_yor_6595_29"/>
      <w:r w:rsidRPr="00072808">
        <w:rPr>
          <w:rStyle w:val="TagStyle"/>
          <w:rtl/>
        </w:rPr>
        <w:t xml:space="preserve"> &lt;&lt; יור &gt;&gt;</w:t>
      </w:r>
      <w:r w:rsidRPr="00D55FE9">
        <w:rPr>
          <w:rStyle w:val="TagStyle"/>
          <w:rtl/>
        </w:rPr>
        <w:t xml:space="preserve"> </w:t>
      </w:r>
      <w:r>
        <w:rPr>
          <w:rtl/>
        </w:rPr>
        <w:t>היו"ר ארז מלול:</w:t>
      </w:r>
      <w:r w:rsidRPr="00D55FE9">
        <w:rPr>
          <w:rStyle w:val="TagStyle"/>
          <w:rtl/>
        </w:rPr>
        <w:t xml:space="preserve"> </w:t>
      </w:r>
      <w:r w:rsidRPr="00072808">
        <w:rPr>
          <w:rStyle w:val="TagStyle"/>
          <w:rtl/>
        </w:rPr>
        <w:t>&lt;&lt; יור &gt;&gt;</w:t>
      </w:r>
      <w:r>
        <w:rPr>
          <w:rtl/>
        </w:rPr>
        <w:t xml:space="preserve"> </w:t>
      </w:r>
      <w:bookmarkEnd w:id="8504"/>
    </w:p>
    <w:p w:rsidR="00323341" w:rsidRDefault="00323341" w:rsidP="002045E5">
      <w:pPr>
        <w:rPr>
          <w:rtl/>
          <w:lang w:eastAsia="he-IL"/>
        </w:rPr>
      </w:pPr>
    </w:p>
    <w:p w:rsidR="00323341" w:rsidRPr="00D55FE9" w:rsidRDefault="00323341" w:rsidP="00F5528D">
      <w:pPr>
        <w:rPr>
          <w:rtl/>
          <w:lang w:eastAsia="he-IL"/>
        </w:rPr>
      </w:pPr>
      <w:bookmarkStart w:id="8505" w:name="_ETM_Q13_716908"/>
      <w:bookmarkEnd w:id="8505"/>
      <w:r>
        <w:rPr>
          <w:rFonts w:hint="cs"/>
          <w:rtl/>
          <w:lang w:eastAsia="he-IL"/>
        </w:rPr>
        <w:t>חבר הכנסת דוידסון, הוא</w:t>
      </w:r>
      <w:bookmarkStart w:id="8506" w:name="_ETM_Q13_717755"/>
      <w:bookmarkEnd w:id="8506"/>
      <w:r>
        <w:rPr>
          <w:rFonts w:hint="cs"/>
          <w:rtl/>
          <w:lang w:eastAsia="he-IL"/>
        </w:rPr>
        <w:t xml:space="preserve"> עוד מעט יחליף אותי בזה. </w:t>
      </w:r>
    </w:p>
    <w:p w:rsidR="00323341" w:rsidRDefault="00323341" w:rsidP="00F5528D">
      <w:pPr>
        <w:ind w:firstLine="0"/>
        <w:rPr>
          <w:rtl/>
          <w:lang w:eastAsia="he-IL"/>
        </w:rPr>
      </w:pPr>
      <w:bookmarkStart w:id="8507" w:name="_ETM_Q13_711801"/>
      <w:bookmarkStart w:id="8508" w:name="_ETM_Q13_720512"/>
      <w:bookmarkStart w:id="8509" w:name="_ETM_Q13_720581"/>
      <w:bookmarkEnd w:id="8507"/>
      <w:bookmarkEnd w:id="8508"/>
      <w:bookmarkEnd w:id="8509"/>
    </w:p>
    <w:p w:rsidR="00323341" w:rsidRDefault="00323341" w:rsidP="00F5528D">
      <w:pPr>
        <w:pStyle w:val="-"/>
        <w:keepNext/>
        <w:rPr>
          <w:rtl/>
        </w:rPr>
      </w:pPr>
      <w:bookmarkStart w:id="8510" w:name="ET_speakercontinue_6162_30"/>
      <w:r w:rsidRPr="00072808">
        <w:rPr>
          <w:rStyle w:val="TagStyle"/>
          <w:rtl/>
        </w:rPr>
        <w:t xml:space="preserve"> &lt;&lt; דובר_המשך &gt;&gt;</w:t>
      </w:r>
      <w:r w:rsidRPr="00D55FE9">
        <w:rPr>
          <w:rStyle w:val="TagStyle"/>
          <w:rtl/>
        </w:rPr>
        <w:t xml:space="preserve"> </w:t>
      </w:r>
      <w:r>
        <w:rPr>
          <w:rtl/>
        </w:rPr>
        <w:t>ניסים ואטורי (הליכוד):</w:t>
      </w:r>
      <w:r w:rsidRPr="00D55FE9">
        <w:rPr>
          <w:rStyle w:val="TagStyle"/>
          <w:rtl/>
        </w:rPr>
        <w:t xml:space="preserve"> </w:t>
      </w:r>
      <w:r w:rsidRPr="00072808">
        <w:rPr>
          <w:rStyle w:val="TagStyle"/>
          <w:rtl/>
        </w:rPr>
        <w:t>&lt;&lt; דובר_המשך &gt;&gt;</w:t>
      </w:r>
      <w:r>
        <w:rPr>
          <w:rtl/>
        </w:rPr>
        <w:t xml:space="preserve"> </w:t>
      </w:r>
      <w:bookmarkEnd w:id="8510"/>
    </w:p>
    <w:p w:rsidR="00323341" w:rsidRDefault="00323341" w:rsidP="002045E5">
      <w:pPr>
        <w:rPr>
          <w:rtl/>
          <w:lang w:eastAsia="he-IL"/>
        </w:rPr>
      </w:pPr>
    </w:p>
    <w:p w:rsidR="00323341" w:rsidRDefault="00323341" w:rsidP="00F5528D">
      <w:pPr>
        <w:rPr>
          <w:rtl/>
          <w:lang w:eastAsia="he-IL"/>
        </w:rPr>
      </w:pPr>
      <w:bookmarkStart w:id="8511" w:name="_ETM_Q13_721937"/>
      <w:bookmarkEnd w:id="8511"/>
      <w:r>
        <w:rPr>
          <w:rFonts w:hint="cs"/>
          <w:rtl/>
          <w:lang w:eastAsia="he-IL"/>
        </w:rPr>
        <w:t>תגיד לי</w:t>
      </w:r>
      <w:bookmarkStart w:id="8512" w:name="_ETM_Q13_726811"/>
      <w:bookmarkEnd w:id="8512"/>
      <w:r>
        <w:rPr>
          <w:rFonts w:hint="cs"/>
          <w:rtl/>
          <w:lang w:eastAsia="he-IL"/>
        </w:rPr>
        <w:t xml:space="preserve"> </w:t>
      </w:r>
      <w:r>
        <w:rPr>
          <w:rFonts w:hint="eastAsia"/>
          <w:rtl/>
          <w:lang w:eastAsia="he-IL"/>
        </w:rPr>
        <w:t>–</w:t>
      </w:r>
      <w:r>
        <w:rPr>
          <w:rFonts w:hint="cs"/>
          <w:rtl/>
        </w:rPr>
        <w:t xml:space="preserve"> </w:t>
      </w:r>
      <w:r>
        <w:rPr>
          <w:rFonts w:hint="cs"/>
          <w:rtl/>
          <w:lang w:eastAsia="he-IL"/>
        </w:rPr>
        <w:t>אתה אומר לא להעביר</w:t>
      </w:r>
      <w:bookmarkStart w:id="8513" w:name="_ETM_Q13_721033"/>
      <w:bookmarkEnd w:id="8513"/>
      <w:r>
        <w:rPr>
          <w:rFonts w:hint="cs"/>
          <w:rtl/>
          <w:lang w:eastAsia="he-IL"/>
        </w:rPr>
        <w:t xml:space="preserve"> ביקורת. זה רעיון טוב, אתה יודע. אני אמלי</w:t>
      </w:r>
      <w:bookmarkStart w:id="8514" w:name="_ETM_Q13_721786"/>
      <w:bookmarkEnd w:id="8514"/>
      <w:r>
        <w:rPr>
          <w:rFonts w:hint="cs"/>
          <w:rtl/>
          <w:lang w:eastAsia="he-IL"/>
        </w:rPr>
        <w:t>ץ לכמה חברים שלי.</w:t>
      </w:r>
    </w:p>
    <w:p w:rsidR="00323341" w:rsidRDefault="00323341" w:rsidP="00F5528D">
      <w:pPr>
        <w:rPr>
          <w:rtl/>
          <w:lang w:eastAsia="he-IL"/>
        </w:rPr>
      </w:pPr>
    </w:p>
    <w:p w:rsidR="00323341" w:rsidRDefault="00323341" w:rsidP="00F5528D">
      <w:pPr>
        <w:pStyle w:val="af5"/>
        <w:keepNext/>
        <w:rPr>
          <w:rtl/>
        </w:rPr>
      </w:pPr>
      <w:bookmarkStart w:id="8515" w:name="ET_interruption_קר_אה_31"/>
      <w:r w:rsidRPr="00072808">
        <w:rPr>
          <w:rStyle w:val="TagStyle"/>
          <w:rtl/>
        </w:rPr>
        <w:t xml:space="preserve"> &lt;&lt; קריאה &gt;&gt;</w:t>
      </w:r>
      <w:r w:rsidRPr="00D55FE9">
        <w:rPr>
          <w:rStyle w:val="TagStyle"/>
          <w:rtl/>
        </w:rPr>
        <w:t xml:space="preserve"> </w:t>
      </w:r>
      <w:r>
        <w:rPr>
          <w:rtl/>
        </w:rPr>
        <w:t>קריאה:</w:t>
      </w:r>
      <w:r w:rsidRPr="00D55FE9">
        <w:rPr>
          <w:rStyle w:val="TagStyle"/>
          <w:rtl/>
        </w:rPr>
        <w:t xml:space="preserve"> </w:t>
      </w:r>
      <w:r w:rsidRPr="00072808">
        <w:rPr>
          <w:rStyle w:val="TagStyle"/>
          <w:rtl/>
        </w:rPr>
        <w:t>&lt;&lt; קריאה &gt;&gt;</w:t>
      </w:r>
      <w:r>
        <w:rPr>
          <w:rtl/>
        </w:rPr>
        <w:t xml:space="preserve"> </w:t>
      </w:r>
      <w:bookmarkEnd w:id="8515"/>
    </w:p>
    <w:p w:rsidR="00323341" w:rsidRDefault="00323341" w:rsidP="002045E5">
      <w:pPr>
        <w:rPr>
          <w:rtl/>
          <w:lang w:eastAsia="he-IL"/>
        </w:rPr>
      </w:pPr>
    </w:p>
    <w:p w:rsidR="00323341" w:rsidRDefault="00323341" w:rsidP="00F5528D">
      <w:pPr>
        <w:rPr>
          <w:rtl/>
          <w:lang w:eastAsia="he-IL"/>
        </w:rPr>
      </w:pPr>
      <w:r>
        <w:rPr>
          <w:rFonts w:hint="cs"/>
          <w:rtl/>
          <w:lang w:eastAsia="he-IL"/>
        </w:rPr>
        <w:t>לא הבנתי למי.</w:t>
      </w:r>
      <w:bookmarkStart w:id="8516" w:name="_ETM_Q13_727757"/>
      <w:bookmarkEnd w:id="8516"/>
    </w:p>
    <w:p w:rsidR="00323341" w:rsidRDefault="00323341" w:rsidP="00F5528D">
      <w:pPr>
        <w:ind w:firstLine="0"/>
        <w:rPr>
          <w:rtl/>
          <w:lang w:eastAsia="he-IL"/>
        </w:rPr>
      </w:pPr>
      <w:bookmarkStart w:id="8517" w:name="_ETM_Q13_727819"/>
      <w:bookmarkStart w:id="8518" w:name="_ETM_Q13_727852"/>
      <w:bookmarkStart w:id="8519" w:name="_ETM_Q13_727925"/>
      <w:bookmarkEnd w:id="8517"/>
      <w:bookmarkEnd w:id="8518"/>
      <w:bookmarkEnd w:id="8519"/>
    </w:p>
    <w:p w:rsidR="00323341" w:rsidRDefault="00323341" w:rsidP="00F5528D">
      <w:pPr>
        <w:pStyle w:val="-"/>
        <w:keepNext/>
        <w:rPr>
          <w:rtl/>
        </w:rPr>
      </w:pPr>
      <w:bookmarkStart w:id="8520" w:name="ET_speakercontinue_6162_32"/>
      <w:r w:rsidRPr="00072808">
        <w:rPr>
          <w:rStyle w:val="TagStyle"/>
          <w:rtl/>
        </w:rPr>
        <w:t xml:space="preserve"> &lt;&lt; דובר_המשך &gt;&gt;</w:t>
      </w:r>
      <w:r w:rsidRPr="00D55FE9">
        <w:rPr>
          <w:rStyle w:val="TagStyle"/>
          <w:rtl/>
        </w:rPr>
        <w:t xml:space="preserve"> </w:t>
      </w:r>
      <w:r>
        <w:rPr>
          <w:rtl/>
        </w:rPr>
        <w:t>ניסים ואטורי (הליכוד):</w:t>
      </w:r>
      <w:r w:rsidRPr="00D55FE9">
        <w:rPr>
          <w:rStyle w:val="TagStyle"/>
          <w:rtl/>
        </w:rPr>
        <w:t xml:space="preserve"> </w:t>
      </w:r>
      <w:r w:rsidRPr="00072808">
        <w:rPr>
          <w:rStyle w:val="TagStyle"/>
          <w:rtl/>
        </w:rPr>
        <w:t>&lt;&lt; דובר_המשך &gt;&gt;</w:t>
      </w:r>
      <w:r>
        <w:rPr>
          <w:rtl/>
        </w:rPr>
        <w:t xml:space="preserve"> </w:t>
      </w:r>
      <w:bookmarkEnd w:id="8520"/>
    </w:p>
    <w:p w:rsidR="00323341" w:rsidRDefault="00323341" w:rsidP="002045E5">
      <w:pPr>
        <w:rPr>
          <w:rtl/>
          <w:lang w:eastAsia="he-IL"/>
        </w:rPr>
      </w:pPr>
    </w:p>
    <w:p w:rsidR="00323341" w:rsidRDefault="00323341" w:rsidP="00F5528D">
      <w:pPr>
        <w:rPr>
          <w:rtl/>
          <w:lang w:eastAsia="he-IL"/>
        </w:rPr>
      </w:pPr>
      <w:bookmarkStart w:id="8521" w:name="_ETM_Q13_725741"/>
      <w:bookmarkEnd w:id="8521"/>
      <w:r>
        <w:rPr>
          <w:rFonts w:hint="cs"/>
          <w:rtl/>
          <w:lang w:eastAsia="he-IL"/>
        </w:rPr>
        <w:t xml:space="preserve">ואני אומר דבר </w:t>
      </w:r>
      <w:bookmarkStart w:id="8522" w:name="_ETM_Q13_727199"/>
      <w:bookmarkEnd w:id="8522"/>
      <w:r>
        <w:rPr>
          <w:rFonts w:hint="cs"/>
          <w:rtl/>
          <w:lang w:eastAsia="he-IL"/>
        </w:rPr>
        <w:t xml:space="preserve">אחד: אסור לרפות את ידינו במלחמה במחבלים הארורים האלה. וזה לא </w:t>
      </w:r>
      <w:bookmarkStart w:id="8523" w:name="_ETM_Q13_730305"/>
      <w:bookmarkEnd w:id="8523"/>
      <w:r>
        <w:rPr>
          <w:rFonts w:hint="cs"/>
          <w:rtl/>
          <w:lang w:eastAsia="he-IL"/>
        </w:rPr>
        <w:t>משנה מפלגה. אתה יודע מה, חברי, אני שמח</w:t>
      </w:r>
      <w:bookmarkStart w:id="8524" w:name="_ETM_Q13_735232"/>
      <w:bookmarkEnd w:id="8524"/>
      <w:r>
        <w:rPr>
          <w:rFonts w:hint="cs"/>
          <w:rtl/>
          <w:lang w:eastAsia="he-IL"/>
        </w:rPr>
        <w:t xml:space="preserve"> </w:t>
      </w:r>
      <w:r w:rsidR="002045E5">
        <w:rPr>
          <w:rFonts w:hint="cs"/>
          <w:rtl/>
          <w:lang w:eastAsia="he-IL"/>
        </w:rPr>
        <w:t>– – –</w:t>
      </w:r>
    </w:p>
    <w:p w:rsidR="00323341" w:rsidRDefault="00323341" w:rsidP="00F5528D">
      <w:pPr>
        <w:ind w:firstLine="0"/>
        <w:rPr>
          <w:rtl/>
          <w:lang w:eastAsia="he-IL"/>
        </w:rPr>
      </w:pPr>
    </w:p>
    <w:p w:rsidR="00323341" w:rsidRDefault="00323341" w:rsidP="00F5528D">
      <w:pPr>
        <w:pStyle w:val="af5"/>
        <w:keepNext/>
        <w:rPr>
          <w:rtl/>
        </w:rPr>
      </w:pPr>
      <w:bookmarkStart w:id="8525" w:name="ET_interruption_6255_33"/>
      <w:r w:rsidRPr="00072808">
        <w:rPr>
          <w:rStyle w:val="TagStyle"/>
          <w:rtl/>
        </w:rPr>
        <w:t xml:space="preserve"> &lt;&lt; קריאה &gt;&gt;</w:t>
      </w:r>
      <w:r w:rsidRPr="00D55FE9">
        <w:rPr>
          <w:rStyle w:val="TagStyle"/>
          <w:rtl/>
        </w:rPr>
        <w:t xml:space="preserve"> </w:t>
      </w:r>
      <w:r>
        <w:rPr>
          <w:rtl/>
        </w:rPr>
        <w:t>סימון דוידסון (יש עתיד):</w:t>
      </w:r>
      <w:r w:rsidRPr="00D55FE9">
        <w:rPr>
          <w:rStyle w:val="TagStyle"/>
          <w:rtl/>
        </w:rPr>
        <w:t xml:space="preserve"> </w:t>
      </w:r>
      <w:r w:rsidRPr="00072808">
        <w:rPr>
          <w:rStyle w:val="TagStyle"/>
          <w:rtl/>
        </w:rPr>
        <w:t>&lt;&lt; קריאה &gt;&gt;</w:t>
      </w:r>
      <w:r>
        <w:rPr>
          <w:rtl/>
        </w:rPr>
        <w:t xml:space="preserve"> </w:t>
      </w:r>
      <w:bookmarkEnd w:id="8525"/>
    </w:p>
    <w:p w:rsidR="00323341" w:rsidRDefault="00323341" w:rsidP="002045E5">
      <w:pPr>
        <w:rPr>
          <w:rtl/>
          <w:lang w:eastAsia="he-IL"/>
        </w:rPr>
      </w:pPr>
    </w:p>
    <w:p w:rsidR="00323341" w:rsidRDefault="00323341" w:rsidP="00F5528D">
      <w:pPr>
        <w:rPr>
          <w:rtl/>
          <w:lang w:eastAsia="he-IL"/>
        </w:rPr>
      </w:pPr>
      <w:r>
        <w:rPr>
          <w:rFonts w:hint="cs"/>
          <w:rtl/>
          <w:lang w:eastAsia="he-IL"/>
        </w:rPr>
        <w:t xml:space="preserve">אמרת את זה בישיבה </w:t>
      </w:r>
      <w:r w:rsidR="002045E5">
        <w:rPr>
          <w:rFonts w:hint="cs"/>
          <w:rtl/>
          <w:lang w:eastAsia="he-IL"/>
        </w:rPr>
        <w:t>– – –</w:t>
      </w:r>
      <w:bookmarkStart w:id="8526" w:name="_ETM_Q13_735734"/>
      <w:bookmarkEnd w:id="8526"/>
    </w:p>
    <w:p w:rsidR="00323341" w:rsidRDefault="00323341" w:rsidP="00F5528D">
      <w:pPr>
        <w:ind w:firstLine="0"/>
        <w:rPr>
          <w:rtl/>
          <w:lang w:eastAsia="he-IL"/>
        </w:rPr>
      </w:pPr>
      <w:bookmarkStart w:id="8527" w:name="_ETM_Q13_735812"/>
      <w:bookmarkStart w:id="8528" w:name="_ETM_Q13_735846"/>
      <w:bookmarkStart w:id="8529" w:name="_ETM_Q13_735931"/>
      <w:bookmarkEnd w:id="8527"/>
      <w:bookmarkEnd w:id="8528"/>
      <w:bookmarkEnd w:id="8529"/>
    </w:p>
    <w:p w:rsidR="00323341" w:rsidRDefault="00323341" w:rsidP="00F5528D">
      <w:pPr>
        <w:pStyle w:val="-"/>
        <w:keepNext/>
        <w:rPr>
          <w:rtl/>
        </w:rPr>
      </w:pPr>
      <w:bookmarkStart w:id="8530" w:name="ET_speakercontinue_6162_34"/>
      <w:r w:rsidRPr="00072808">
        <w:rPr>
          <w:rStyle w:val="TagStyle"/>
          <w:rtl/>
        </w:rPr>
        <w:t xml:space="preserve"> &lt;&lt; דובר_המשך &gt;&gt;</w:t>
      </w:r>
      <w:r w:rsidRPr="00D55FE9">
        <w:rPr>
          <w:rStyle w:val="TagStyle"/>
          <w:rtl/>
        </w:rPr>
        <w:t xml:space="preserve"> </w:t>
      </w:r>
      <w:r>
        <w:rPr>
          <w:rtl/>
        </w:rPr>
        <w:t>ניסים ואטורי (הליכוד):</w:t>
      </w:r>
      <w:r w:rsidRPr="00D55FE9">
        <w:rPr>
          <w:rStyle w:val="TagStyle"/>
          <w:rtl/>
        </w:rPr>
        <w:t xml:space="preserve"> </w:t>
      </w:r>
      <w:r w:rsidRPr="00072808">
        <w:rPr>
          <w:rStyle w:val="TagStyle"/>
          <w:rtl/>
        </w:rPr>
        <w:t>&lt;&lt; דובר_המשך &gt;&gt;</w:t>
      </w:r>
      <w:r>
        <w:rPr>
          <w:rtl/>
        </w:rPr>
        <w:t xml:space="preserve"> </w:t>
      </w:r>
      <w:bookmarkEnd w:id="8530"/>
    </w:p>
    <w:p w:rsidR="00323341" w:rsidRDefault="00323341" w:rsidP="002045E5">
      <w:pPr>
        <w:rPr>
          <w:rtl/>
          <w:lang w:eastAsia="he-IL"/>
        </w:rPr>
      </w:pPr>
    </w:p>
    <w:p w:rsidR="00323341" w:rsidRDefault="00323341" w:rsidP="006A087D">
      <w:pPr>
        <w:rPr>
          <w:rtl/>
          <w:lang w:eastAsia="he-IL"/>
        </w:rPr>
      </w:pPr>
      <w:r>
        <w:rPr>
          <w:rFonts w:hint="cs"/>
          <w:rtl/>
          <w:lang w:eastAsia="he-IL"/>
        </w:rPr>
        <w:t xml:space="preserve">עודד פורר, סליחה, עודד פורר בקואליציה? לא. אבל הוא מחתים טפסים להדחת עופר </w:t>
      </w:r>
      <w:bookmarkStart w:id="8531" w:name="_ETM_Q13_740455"/>
      <w:bookmarkEnd w:id="8531"/>
      <w:r>
        <w:rPr>
          <w:rFonts w:hint="cs"/>
          <w:rtl/>
          <w:lang w:eastAsia="he-IL"/>
        </w:rPr>
        <w:t>כסיף. תמכתי בזה, ואני מחזק אותו, הינה, פה</w:t>
      </w:r>
      <w:r w:rsidR="006A087D">
        <w:rPr>
          <w:rFonts w:hint="cs"/>
          <w:rtl/>
          <w:lang w:eastAsia="he-IL"/>
        </w:rPr>
        <w:t>,</w:t>
      </w:r>
      <w:r>
        <w:rPr>
          <w:rFonts w:hint="cs"/>
          <w:rtl/>
          <w:lang w:eastAsia="he-IL"/>
        </w:rPr>
        <w:t xml:space="preserve"> מעל הבמה</w:t>
      </w:r>
      <w:bookmarkStart w:id="8532" w:name="_ETM_Q13_744058"/>
      <w:bookmarkEnd w:id="8532"/>
      <w:r>
        <w:rPr>
          <w:rFonts w:hint="cs"/>
          <w:rtl/>
          <w:lang w:eastAsia="he-IL"/>
        </w:rPr>
        <w:t xml:space="preserve"> הזו. כל </w:t>
      </w:r>
      <w:bookmarkStart w:id="8533" w:name="_ETM_Q13_737704"/>
      <w:bookmarkEnd w:id="8533"/>
      <w:r>
        <w:rPr>
          <w:rFonts w:hint="cs"/>
          <w:rtl/>
          <w:lang w:eastAsia="he-IL"/>
        </w:rPr>
        <w:t>פעולה למען עם ישראל ונצח ישראל</w:t>
      </w:r>
      <w:r w:rsidR="006A087D">
        <w:rPr>
          <w:rFonts w:hint="cs"/>
          <w:rtl/>
          <w:lang w:eastAsia="he-IL"/>
        </w:rPr>
        <w:t>,</w:t>
      </w:r>
      <w:r>
        <w:rPr>
          <w:rFonts w:hint="cs"/>
          <w:rtl/>
          <w:lang w:eastAsia="he-IL"/>
        </w:rPr>
        <w:t xml:space="preserve"> אני מכבד ומפרגן. </w:t>
      </w:r>
    </w:p>
    <w:p w:rsidR="00323341" w:rsidRDefault="00323341" w:rsidP="00F5528D">
      <w:pPr>
        <w:ind w:firstLine="0"/>
        <w:rPr>
          <w:rtl/>
          <w:lang w:eastAsia="he-IL"/>
        </w:rPr>
      </w:pPr>
    </w:p>
    <w:p w:rsidR="00323341" w:rsidRDefault="00323341" w:rsidP="00F5528D">
      <w:pPr>
        <w:pStyle w:val="af5"/>
        <w:keepNext/>
        <w:rPr>
          <w:rtl/>
        </w:rPr>
      </w:pPr>
      <w:bookmarkStart w:id="8534" w:name="ET_interruption_6255_35"/>
      <w:r w:rsidRPr="00072808">
        <w:rPr>
          <w:rStyle w:val="TagStyle"/>
          <w:rtl/>
        </w:rPr>
        <w:t xml:space="preserve"> &lt;&lt; קריאה &gt;&gt;</w:t>
      </w:r>
      <w:r w:rsidRPr="00C979A4">
        <w:rPr>
          <w:rStyle w:val="TagStyle"/>
          <w:rtl/>
        </w:rPr>
        <w:t xml:space="preserve"> </w:t>
      </w:r>
      <w:r>
        <w:rPr>
          <w:rtl/>
        </w:rPr>
        <w:t>סימון דוידסון (יש עתיד):</w:t>
      </w:r>
      <w:r w:rsidRPr="00C979A4">
        <w:rPr>
          <w:rStyle w:val="TagStyle"/>
          <w:rtl/>
        </w:rPr>
        <w:t xml:space="preserve"> </w:t>
      </w:r>
      <w:r w:rsidRPr="00072808">
        <w:rPr>
          <w:rStyle w:val="TagStyle"/>
          <w:rtl/>
        </w:rPr>
        <w:t>&lt;&lt; קריאה &gt;&gt;</w:t>
      </w:r>
      <w:r>
        <w:rPr>
          <w:rtl/>
        </w:rPr>
        <w:t xml:space="preserve"> </w:t>
      </w:r>
      <w:bookmarkEnd w:id="8534"/>
    </w:p>
    <w:p w:rsidR="00323341" w:rsidRDefault="00323341" w:rsidP="002045E5">
      <w:pPr>
        <w:rPr>
          <w:rtl/>
          <w:lang w:eastAsia="he-IL"/>
        </w:rPr>
      </w:pPr>
    </w:p>
    <w:p w:rsidR="00323341" w:rsidRDefault="00323341" w:rsidP="00F5528D">
      <w:pPr>
        <w:rPr>
          <w:rtl/>
          <w:lang w:eastAsia="he-IL"/>
        </w:rPr>
      </w:pPr>
      <w:r>
        <w:rPr>
          <w:rFonts w:hint="cs"/>
          <w:rtl/>
          <w:lang w:eastAsia="he-IL"/>
        </w:rPr>
        <w:t xml:space="preserve">אבל אתה בא בטענות </w:t>
      </w:r>
      <w:r w:rsidR="002045E5">
        <w:rPr>
          <w:rFonts w:hint="cs"/>
          <w:rtl/>
          <w:lang w:eastAsia="he-IL"/>
        </w:rPr>
        <w:t>– – –</w:t>
      </w:r>
      <w:bookmarkStart w:id="8535" w:name="_ETM_Q13_746451"/>
      <w:bookmarkEnd w:id="8535"/>
    </w:p>
    <w:p w:rsidR="00323341" w:rsidRDefault="00323341" w:rsidP="00F5528D">
      <w:pPr>
        <w:ind w:firstLine="0"/>
        <w:rPr>
          <w:rtl/>
          <w:lang w:eastAsia="he-IL"/>
        </w:rPr>
      </w:pPr>
      <w:bookmarkStart w:id="8536" w:name="_ETM_Q13_746516"/>
      <w:bookmarkStart w:id="8537" w:name="_ETM_Q13_746548"/>
      <w:bookmarkStart w:id="8538" w:name="_ETM_Q13_746612"/>
      <w:bookmarkEnd w:id="8536"/>
      <w:bookmarkEnd w:id="8537"/>
      <w:bookmarkEnd w:id="8538"/>
    </w:p>
    <w:p w:rsidR="00323341" w:rsidRDefault="00323341" w:rsidP="00F5528D">
      <w:pPr>
        <w:pStyle w:val="-"/>
        <w:keepNext/>
        <w:rPr>
          <w:rtl/>
        </w:rPr>
      </w:pPr>
      <w:bookmarkStart w:id="8539" w:name="ET_speakercontinue_6162_36"/>
      <w:r w:rsidRPr="00072808">
        <w:rPr>
          <w:rStyle w:val="TagStyle"/>
          <w:rtl/>
        </w:rPr>
        <w:t xml:space="preserve"> &lt;&lt; דובר_המשך &gt;&gt;</w:t>
      </w:r>
      <w:r w:rsidRPr="00C979A4">
        <w:rPr>
          <w:rStyle w:val="TagStyle"/>
          <w:rtl/>
        </w:rPr>
        <w:t xml:space="preserve"> </w:t>
      </w:r>
      <w:r>
        <w:rPr>
          <w:rtl/>
        </w:rPr>
        <w:t>ניסים ואטורי (הליכוד):</w:t>
      </w:r>
      <w:r w:rsidRPr="00C979A4">
        <w:rPr>
          <w:rStyle w:val="TagStyle"/>
          <w:rtl/>
        </w:rPr>
        <w:t xml:space="preserve"> </w:t>
      </w:r>
      <w:r w:rsidRPr="00072808">
        <w:rPr>
          <w:rStyle w:val="TagStyle"/>
          <w:rtl/>
        </w:rPr>
        <w:t>&lt;&lt; דובר_המשך &gt;&gt;</w:t>
      </w:r>
      <w:r>
        <w:rPr>
          <w:rtl/>
        </w:rPr>
        <w:t xml:space="preserve"> </w:t>
      </w:r>
      <w:bookmarkEnd w:id="8539"/>
    </w:p>
    <w:p w:rsidR="00323341" w:rsidRDefault="00323341" w:rsidP="002045E5">
      <w:pPr>
        <w:rPr>
          <w:rtl/>
          <w:lang w:eastAsia="he-IL"/>
        </w:rPr>
      </w:pPr>
    </w:p>
    <w:p w:rsidR="00323341" w:rsidRDefault="00323341" w:rsidP="006A087D">
      <w:pPr>
        <w:rPr>
          <w:rtl/>
          <w:lang w:eastAsia="he-IL"/>
        </w:rPr>
      </w:pPr>
      <w:bookmarkStart w:id="8540" w:name="_ETM_Q13_748167"/>
      <w:bookmarkEnd w:id="8540"/>
      <w:r>
        <w:rPr>
          <w:rFonts w:hint="cs"/>
          <w:rtl/>
          <w:lang w:eastAsia="he-IL"/>
        </w:rPr>
        <w:t>זה</w:t>
      </w:r>
      <w:bookmarkStart w:id="8541" w:name="_ETM_Q13_748613"/>
      <w:bookmarkEnd w:id="8541"/>
      <w:r>
        <w:rPr>
          <w:rFonts w:hint="cs"/>
          <w:rtl/>
          <w:lang w:eastAsia="he-IL"/>
        </w:rPr>
        <w:t xml:space="preserve"> לא קשור. מה זה משנה, תגיד לי</w:t>
      </w:r>
      <w:r w:rsidR="006A087D">
        <w:rPr>
          <w:rFonts w:hint="cs"/>
          <w:rtl/>
          <w:lang w:eastAsia="he-IL"/>
        </w:rPr>
        <w:t>?</w:t>
      </w:r>
      <w:r>
        <w:rPr>
          <w:rFonts w:hint="cs"/>
          <w:rtl/>
          <w:lang w:eastAsia="he-IL"/>
        </w:rPr>
        <w:t xml:space="preserve"> לא הבנתי, מה </w:t>
      </w:r>
      <w:bookmarkStart w:id="8542" w:name="_ETM_Q13_751080"/>
      <w:bookmarkEnd w:id="8542"/>
      <w:r>
        <w:rPr>
          <w:rFonts w:hint="cs"/>
          <w:rtl/>
          <w:lang w:eastAsia="he-IL"/>
        </w:rPr>
        <w:t xml:space="preserve">זה משנה עכשיו? זה משנה? יש קבינט מלחמה, דרך </w:t>
      </w:r>
      <w:bookmarkStart w:id="8543" w:name="_ETM_Q13_752795"/>
      <w:bookmarkEnd w:id="8543"/>
      <w:r>
        <w:rPr>
          <w:rFonts w:hint="cs"/>
          <w:rtl/>
          <w:lang w:eastAsia="he-IL"/>
        </w:rPr>
        <w:t>אגב</w:t>
      </w:r>
      <w:r w:rsidR="006A087D">
        <w:rPr>
          <w:rFonts w:hint="cs"/>
          <w:rtl/>
          <w:lang w:eastAsia="he-IL"/>
        </w:rPr>
        <w:t>,</w:t>
      </w:r>
      <w:r>
        <w:rPr>
          <w:rFonts w:hint="cs"/>
          <w:rtl/>
          <w:lang w:eastAsia="he-IL"/>
        </w:rPr>
        <w:t xml:space="preserve"> זה לא רק הליכוד שם</w:t>
      </w:r>
      <w:r w:rsidR="006A087D">
        <w:rPr>
          <w:rFonts w:hint="cs"/>
          <w:rtl/>
          <w:lang w:eastAsia="he-IL"/>
        </w:rPr>
        <w:t>,</w:t>
      </w:r>
      <w:r>
        <w:rPr>
          <w:rFonts w:hint="cs"/>
          <w:rtl/>
          <w:lang w:eastAsia="he-IL"/>
        </w:rPr>
        <w:t xml:space="preserve"> ואני חושב שאנחנו צריכים </w:t>
      </w:r>
      <w:bookmarkStart w:id="8544" w:name="_ETM_Q13_758118"/>
      <w:bookmarkEnd w:id="8544"/>
      <w:r>
        <w:rPr>
          <w:rFonts w:hint="cs"/>
          <w:rtl/>
          <w:lang w:eastAsia="he-IL"/>
        </w:rPr>
        <w:t>ללחוץ גם מהכנסת הזו.</w:t>
      </w:r>
      <w:bookmarkStart w:id="8545" w:name="_ETM_Q13_757363"/>
      <w:bookmarkEnd w:id="8545"/>
    </w:p>
    <w:p w:rsidR="00323341" w:rsidRDefault="00323341" w:rsidP="00F5528D">
      <w:pPr>
        <w:ind w:firstLine="0"/>
        <w:rPr>
          <w:rtl/>
          <w:lang w:eastAsia="he-IL"/>
        </w:rPr>
      </w:pPr>
      <w:bookmarkStart w:id="8546" w:name="_ETM_Q13_757448"/>
      <w:bookmarkStart w:id="8547" w:name="_ETM_Q13_757490"/>
      <w:bookmarkStart w:id="8548" w:name="_ETM_Q13_757561"/>
      <w:bookmarkEnd w:id="8546"/>
      <w:bookmarkEnd w:id="8547"/>
      <w:bookmarkEnd w:id="8548"/>
    </w:p>
    <w:p w:rsidR="00323341" w:rsidRDefault="00323341" w:rsidP="00F5528D">
      <w:pPr>
        <w:pStyle w:val="af6"/>
        <w:keepNext/>
        <w:rPr>
          <w:rtl/>
        </w:rPr>
      </w:pPr>
      <w:r w:rsidRPr="00072808">
        <w:rPr>
          <w:rStyle w:val="TagStyle"/>
          <w:rtl/>
        </w:rPr>
        <w:t xml:space="preserve"> &lt;&lt; יור &gt;&gt;</w:t>
      </w:r>
      <w:r w:rsidRPr="00C979A4">
        <w:rPr>
          <w:rStyle w:val="TagStyle"/>
          <w:rtl/>
        </w:rPr>
        <w:t xml:space="preserve"> </w:t>
      </w:r>
      <w:r>
        <w:rPr>
          <w:rtl/>
        </w:rPr>
        <w:t>היו"ר ארז מלול:</w:t>
      </w:r>
      <w:r w:rsidRPr="00C979A4">
        <w:rPr>
          <w:rStyle w:val="TagStyle"/>
          <w:rtl/>
        </w:rPr>
        <w:t xml:space="preserve"> </w:t>
      </w:r>
      <w:r w:rsidRPr="00072808">
        <w:rPr>
          <w:rStyle w:val="TagStyle"/>
          <w:rtl/>
        </w:rPr>
        <w:t>&lt;&lt; יור &gt;&gt;</w:t>
      </w:r>
      <w:r>
        <w:rPr>
          <w:rtl/>
        </w:rPr>
        <w:t xml:space="preserve"> </w:t>
      </w:r>
    </w:p>
    <w:p w:rsidR="00323341" w:rsidRDefault="00323341" w:rsidP="002045E5">
      <w:pPr>
        <w:rPr>
          <w:rtl/>
          <w:lang w:eastAsia="he-IL"/>
        </w:rPr>
      </w:pPr>
    </w:p>
    <w:p w:rsidR="00323341" w:rsidRDefault="00323341" w:rsidP="00F5528D">
      <w:pPr>
        <w:rPr>
          <w:rtl/>
          <w:lang w:eastAsia="he-IL"/>
        </w:rPr>
      </w:pPr>
      <w:bookmarkStart w:id="8549" w:name="_ETM_Q13_758620"/>
      <w:bookmarkEnd w:id="8549"/>
      <w:r>
        <w:rPr>
          <w:rFonts w:hint="cs"/>
          <w:rtl/>
          <w:lang w:eastAsia="he-IL"/>
        </w:rPr>
        <w:t xml:space="preserve">לא, הוא מחזק, הוא מדרבן. </w:t>
      </w:r>
      <w:bookmarkStart w:id="8550" w:name="_ETM_Q13_758274"/>
      <w:bookmarkStart w:id="8551" w:name="_ETM_Q13_756715"/>
      <w:bookmarkEnd w:id="8550"/>
      <w:bookmarkEnd w:id="8551"/>
      <w:r>
        <w:rPr>
          <w:rFonts w:hint="cs"/>
          <w:rtl/>
          <w:lang w:eastAsia="he-IL"/>
        </w:rPr>
        <w:t xml:space="preserve">הוא </w:t>
      </w:r>
      <w:bookmarkStart w:id="8552" w:name="_ETM_Q13_758387"/>
      <w:bookmarkEnd w:id="8552"/>
      <w:r>
        <w:rPr>
          <w:rFonts w:hint="cs"/>
          <w:rtl/>
          <w:lang w:eastAsia="he-IL"/>
        </w:rPr>
        <w:t xml:space="preserve">לא </w:t>
      </w:r>
      <w:r w:rsidR="002045E5">
        <w:rPr>
          <w:rFonts w:hint="cs"/>
          <w:rtl/>
          <w:lang w:eastAsia="he-IL"/>
        </w:rPr>
        <w:t>– – –</w:t>
      </w:r>
      <w:r>
        <w:rPr>
          <w:rFonts w:hint="cs"/>
          <w:rtl/>
          <w:lang w:eastAsia="he-IL"/>
        </w:rPr>
        <w:t xml:space="preserve"> </w:t>
      </w:r>
    </w:p>
    <w:p w:rsidR="00323341" w:rsidRDefault="00323341" w:rsidP="00F5528D">
      <w:pPr>
        <w:ind w:firstLine="0"/>
        <w:rPr>
          <w:rtl/>
          <w:lang w:eastAsia="he-IL"/>
        </w:rPr>
      </w:pPr>
      <w:bookmarkStart w:id="8553" w:name="_ETM_Q13_756775"/>
      <w:bookmarkStart w:id="8554" w:name="_ETM_Q13_756827"/>
      <w:bookmarkStart w:id="8555" w:name="_ETM_Q13_756883"/>
      <w:bookmarkEnd w:id="8553"/>
      <w:bookmarkEnd w:id="8554"/>
      <w:bookmarkEnd w:id="8555"/>
    </w:p>
    <w:p w:rsidR="00323341" w:rsidRDefault="00323341" w:rsidP="00F5528D">
      <w:pPr>
        <w:pStyle w:val="-"/>
        <w:keepNext/>
        <w:rPr>
          <w:rtl/>
        </w:rPr>
      </w:pPr>
      <w:bookmarkStart w:id="8556" w:name="ET_speakercontinue_6162_38"/>
      <w:r w:rsidRPr="00072808">
        <w:rPr>
          <w:rStyle w:val="TagStyle"/>
          <w:rtl/>
        </w:rPr>
        <w:t xml:space="preserve"> &lt;&lt; דובר_המשך &gt;&gt;</w:t>
      </w:r>
      <w:r w:rsidRPr="00C979A4">
        <w:rPr>
          <w:rStyle w:val="TagStyle"/>
          <w:rtl/>
        </w:rPr>
        <w:t xml:space="preserve"> </w:t>
      </w:r>
      <w:r>
        <w:rPr>
          <w:rtl/>
        </w:rPr>
        <w:t>ניסים ואטורי (הליכוד):</w:t>
      </w:r>
      <w:r w:rsidRPr="00C979A4">
        <w:rPr>
          <w:rStyle w:val="TagStyle"/>
          <w:rtl/>
        </w:rPr>
        <w:t xml:space="preserve"> </w:t>
      </w:r>
      <w:r w:rsidRPr="00072808">
        <w:rPr>
          <w:rStyle w:val="TagStyle"/>
          <w:rtl/>
        </w:rPr>
        <w:t>&lt;&lt; דובר_המשך &gt;&gt;</w:t>
      </w:r>
      <w:r>
        <w:rPr>
          <w:rtl/>
        </w:rPr>
        <w:t xml:space="preserve"> </w:t>
      </w:r>
      <w:bookmarkEnd w:id="8556"/>
    </w:p>
    <w:p w:rsidR="00323341" w:rsidRDefault="00323341" w:rsidP="002045E5">
      <w:pPr>
        <w:rPr>
          <w:rtl/>
          <w:lang w:eastAsia="he-IL"/>
        </w:rPr>
      </w:pPr>
    </w:p>
    <w:p w:rsidR="00323341" w:rsidRPr="00C979A4" w:rsidRDefault="00323341" w:rsidP="00F5528D">
      <w:pPr>
        <w:rPr>
          <w:rtl/>
          <w:lang w:eastAsia="he-IL"/>
        </w:rPr>
      </w:pPr>
      <w:bookmarkStart w:id="8557" w:name="_ETM_Q13_758419"/>
      <w:bookmarkEnd w:id="8557"/>
      <w:r>
        <w:rPr>
          <w:rFonts w:hint="cs"/>
          <w:rtl/>
          <w:lang w:eastAsia="he-IL"/>
        </w:rPr>
        <w:t>הבטחתם לחסל</w:t>
      </w:r>
      <w:bookmarkStart w:id="8558" w:name="_ETM_Q13_760524"/>
      <w:bookmarkEnd w:id="8558"/>
      <w:r>
        <w:rPr>
          <w:rFonts w:hint="cs"/>
          <w:rtl/>
          <w:lang w:eastAsia="he-IL"/>
        </w:rPr>
        <w:t xml:space="preserve"> את החמאס </w:t>
      </w:r>
      <w:r>
        <w:rPr>
          <w:rFonts w:hint="eastAsia"/>
          <w:rtl/>
          <w:lang w:eastAsia="he-IL"/>
        </w:rPr>
        <w:t>–</w:t>
      </w:r>
      <w:r>
        <w:rPr>
          <w:rFonts w:hint="cs"/>
          <w:rtl/>
          <w:lang w:eastAsia="he-IL"/>
        </w:rPr>
        <w:t xml:space="preserve"> לחסל את החמאס. הבטחתם להחזיר את הביטחון לצפון</w:t>
      </w:r>
      <w:bookmarkStart w:id="8559" w:name="_ETM_Q13_762606"/>
      <w:bookmarkEnd w:id="8559"/>
      <w:r>
        <w:rPr>
          <w:rFonts w:hint="cs"/>
          <w:rtl/>
          <w:lang w:eastAsia="he-IL"/>
        </w:rPr>
        <w:t>?</w:t>
      </w:r>
      <w:r>
        <w:rPr>
          <w:rFonts w:hint="cs"/>
          <w:lang w:eastAsia="he-IL"/>
        </w:rPr>
        <w:t xml:space="preserve"> </w:t>
      </w:r>
      <w:r>
        <w:rPr>
          <w:rFonts w:hint="cs"/>
          <w:rtl/>
          <w:lang w:eastAsia="he-IL"/>
        </w:rPr>
        <w:t xml:space="preserve">ילדי ישראל לא יחזרו. אני אומר להם, חבר'ה, אתם </w:t>
      </w:r>
      <w:bookmarkStart w:id="8560" w:name="_ETM_Q13_766921"/>
      <w:bookmarkEnd w:id="8560"/>
      <w:r>
        <w:rPr>
          <w:rFonts w:hint="cs"/>
          <w:rtl/>
          <w:lang w:eastAsia="he-IL"/>
        </w:rPr>
        <w:t>לא חוזרים. אומרים לי: רגע, אמרו לנו לחזור. אתם</w:t>
      </w:r>
      <w:bookmarkStart w:id="8561" w:name="_ETM_Q13_768074"/>
      <w:bookmarkEnd w:id="8561"/>
      <w:r>
        <w:rPr>
          <w:rFonts w:hint="cs"/>
          <w:rtl/>
          <w:lang w:eastAsia="he-IL"/>
        </w:rPr>
        <w:t xml:space="preserve"> לא חוזרים לשום מקום. </w:t>
      </w:r>
    </w:p>
    <w:p w:rsidR="00323341" w:rsidRDefault="00323341" w:rsidP="00F5528D">
      <w:pPr>
        <w:ind w:firstLine="0"/>
        <w:rPr>
          <w:rtl/>
          <w:lang w:eastAsia="he-IL"/>
        </w:rPr>
      </w:pPr>
      <w:bookmarkStart w:id="8562" w:name="_ETM_Q13_758344"/>
      <w:bookmarkEnd w:id="8562"/>
    </w:p>
    <w:p w:rsidR="006A087D" w:rsidRDefault="00323341" w:rsidP="006A087D">
      <w:pPr>
        <w:rPr>
          <w:rtl/>
          <w:lang w:eastAsia="he-IL"/>
        </w:rPr>
      </w:pPr>
      <w:bookmarkStart w:id="8563" w:name="TOR_Q14"/>
      <w:bookmarkEnd w:id="8563"/>
      <w:r>
        <w:rPr>
          <w:rFonts w:hint="cs"/>
          <w:rtl/>
          <w:lang w:eastAsia="he-IL"/>
        </w:rPr>
        <w:t xml:space="preserve">עד שלא מחסלים את האיום של חיזבאללה שיעברו את הליטני, לא נירגע ולא נשקוט – לא </w:t>
      </w:r>
      <w:bookmarkStart w:id="8564" w:name="_ETM_Q14_171000"/>
      <w:bookmarkEnd w:id="8564"/>
      <w:r>
        <w:rPr>
          <w:rFonts w:hint="cs"/>
          <w:rtl/>
          <w:lang w:eastAsia="he-IL"/>
        </w:rPr>
        <w:t xml:space="preserve">בוועדת חוץ וביטחון ולא בסיעת הליכוד ולא בשום מקום. לא ניתן גיבוי למהלך כזה. איזה מין דבר זה? פתאום חוזרים </w:t>
      </w:r>
      <w:bookmarkStart w:id="8565" w:name="_ETM_Q14_179000"/>
      <w:bookmarkEnd w:id="8565"/>
      <w:r>
        <w:rPr>
          <w:rFonts w:hint="cs"/>
          <w:rtl/>
          <w:lang w:eastAsia="he-IL"/>
        </w:rPr>
        <w:t>לאחור – לא. חשבנו שאולי נשאיר את רפיח פתוחה</w:t>
      </w:r>
      <w:r w:rsidR="006A087D">
        <w:rPr>
          <w:rFonts w:hint="cs"/>
          <w:rtl/>
          <w:lang w:eastAsia="he-IL"/>
        </w:rPr>
        <w:t>.</w:t>
      </w:r>
      <w:r>
        <w:rPr>
          <w:rFonts w:hint="cs"/>
          <w:rtl/>
          <w:lang w:eastAsia="he-IL"/>
        </w:rPr>
        <w:t xml:space="preserve"> לאן פתוחה? עוד פעם למנהרות? עוד פעם נשקים? חללי צה"ל – כולנו שילמנו </w:t>
      </w:r>
      <w:bookmarkStart w:id="8566" w:name="_ETM_Q14_188000"/>
      <w:bookmarkEnd w:id="8566"/>
      <w:r>
        <w:rPr>
          <w:rFonts w:hint="cs"/>
          <w:rtl/>
          <w:lang w:eastAsia="he-IL"/>
        </w:rPr>
        <w:t xml:space="preserve">במחיר דמים, כל עם ישראל שילם את המחיר הזה. </w:t>
      </w:r>
      <w:bookmarkStart w:id="8567" w:name="_ETM_Q14_190000"/>
      <w:bookmarkEnd w:id="8567"/>
      <w:r>
        <w:rPr>
          <w:rFonts w:hint="cs"/>
          <w:rtl/>
          <w:lang w:eastAsia="he-IL"/>
        </w:rPr>
        <w:t xml:space="preserve">על מה הם נפלו? נפלו על הגנת המולדת. ממשיכים </w:t>
      </w:r>
      <w:bookmarkStart w:id="8568" w:name="_ETM_Q14_196000"/>
      <w:bookmarkEnd w:id="8568"/>
      <w:r>
        <w:rPr>
          <w:rFonts w:hint="cs"/>
          <w:rtl/>
          <w:lang w:eastAsia="he-IL"/>
        </w:rPr>
        <w:t>עד הסוף. בצוק איתן הגענו ל-70 – סליחה אם אני</w:t>
      </w:r>
      <w:r w:rsidR="002045E5">
        <w:rPr>
          <w:rFonts w:hint="cs"/>
          <w:rtl/>
          <w:lang w:eastAsia="he-IL"/>
        </w:rPr>
        <w:t xml:space="preserve"> </w:t>
      </w:r>
      <w:r>
        <w:rPr>
          <w:rFonts w:hint="cs"/>
          <w:rtl/>
          <w:lang w:eastAsia="he-IL"/>
        </w:rPr>
        <w:t xml:space="preserve">טועה במספר – </w:t>
      </w:r>
      <w:bookmarkStart w:id="8569" w:name="_ETM_Q14_201000"/>
      <w:bookmarkEnd w:id="8569"/>
      <w:r>
        <w:rPr>
          <w:rFonts w:hint="cs"/>
          <w:rtl/>
          <w:lang w:eastAsia="he-IL"/>
        </w:rPr>
        <w:t xml:space="preserve">בדיוק 77 נופלים. ושוב, עוד סבב, ועוד סבב </w:t>
      </w:r>
      <w:bookmarkStart w:id="8570" w:name="_ETM_Q14_203000"/>
      <w:bookmarkEnd w:id="8570"/>
      <w:r>
        <w:rPr>
          <w:rFonts w:hint="eastAsia"/>
          <w:rtl/>
          <w:lang w:eastAsia="he-IL"/>
        </w:rPr>
        <w:t>–</w:t>
      </w:r>
      <w:r>
        <w:rPr>
          <w:rFonts w:hint="cs"/>
          <w:rtl/>
          <w:lang w:eastAsia="he-IL"/>
        </w:rPr>
        <w:t xml:space="preserve"> לא רוצים סבבים. לא רוצים סבבים, רוצים לגמור את </w:t>
      </w:r>
      <w:bookmarkStart w:id="8571" w:name="_ETM_Q14_208000"/>
      <w:bookmarkEnd w:id="8571"/>
      <w:r>
        <w:rPr>
          <w:rFonts w:hint="cs"/>
          <w:rtl/>
          <w:lang w:eastAsia="he-IL"/>
        </w:rPr>
        <w:t xml:space="preserve">הסיפור הזה אחת ולתמיד. </w:t>
      </w:r>
    </w:p>
    <w:p w:rsidR="006A087D" w:rsidRDefault="006A087D" w:rsidP="006A087D">
      <w:pPr>
        <w:rPr>
          <w:rtl/>
          <w:lang w:eastAsia="he-IL"/>
        </w:rPr>
      </w:pPr>
    </w:p>
    <w:p w:rsidR="00323341" w:rsidRDefault="00323341" w:rsidP="006A087D">
      <w:pPr>
        <w:rPr>
          <w:rtl/>
          <w:lang w:eastAsia="he-IL"/>
        </w:rPr>
      </w:pPr>
      <w:r>
        <w:rPr>
          <w:rFonts w:hint="cs"/>
          <w:rtl/>
          <w:lang w:eastAsia="he-IL"/>
        </w:rPr>
        <w:t>אנחנו הטיפשים היחידים בעולם שמחזיקים ב</w:t>
      </w:r>
      <w:r w:rsidR="006A087D">
        <w:rPr>
          <w:rFonts w:hint="cs"/>
          <w:rtl/>
          <w:lang w:eastAsia="he-IL"/>
        </w:rPr>
        <w:t>שני</w:t>
      </w:r>
      <w:r>
        <w:rPr>
          <w:rFonts w:hint="cs"/>
          <w:rtl/>
          <w:lang w:eastAsia="he-IL"/>
        </w:rPr>
        <w:t xml:space="preserve"> מיליון אויבים פה קרוב לישראל. המצרים לא מוכנים לקבל </w:t>
      </w:r>
      <w:bookmarkStart w:id="8572" w:name="_ETM_Q14_213000"/>
      <w:bookmarkEnd w:id="8572"/>
      <w:r>
        <w:rPr>
          <w:rFonts w:hint="cs"/>
          <w:rtl/>
          <w:lang w:eastAsia="he-IL"/>
        </w:rPr>
        <w:t>אותם, לא הירדנים – שכחו אותם</w:t>
      </w:r>
      <w:r w:rsidR="006A087D">
        <w:rPr>
          <w:rFonts w:hint="cs"/>
          <w:rtl/>
          <w:lang w:eastAsia="he-IL"/>
        </w:rPr>
        <w:t>.</w:t>
      </w:r>
      <w:r>
        <w:rPr>
          <w:rFonts w:hint="cs"/>
          <w:rtl/>
          <w:lang w:eastAsia="he-IL"/>
        </w:rPr>
        <w:t xml:space="preserve"> בוא נעזור להם, נשחרר </w:t>
      </w:r>
      <w:bookmarkStart w:id="8573" w:name="_ETM_Q14_218000"/>
      <w:bookmarkEnd w:id="8573"/>
      <w:r>
        <w:rPr>
          <w:rFonts w:hint="cs"/>
          <w:rtl/>
          <w:lang w:eastAsia="he-IL"/>
        </w:rPr>
        <w:t xml:space="preserve">אותם, להעלות אותם על ספינות ולהביא אותם למדינות שמוכנות לקלוט </w:t>
      </w:r>
      <w:bookmarkStart w:id="8574" w:name="_ETM_Q14_220000"/>
      <w:bookmarkEnd w:id="8574"/>
      <w:r>
        <w:rPr>
          <w:rFonts w:hint="cs"/>
          <w:rtl/>
          <w:lang w:eastAsia="he-IL"/>
        </w:rPr>
        <w:t xml:space="preserve">אותם. למה הם צריכים להיות פה בכלל? למה אנחנו עוזרים </w:t>
      </w:r>
      <w:bookmarkStart w:id="8575" w:name="_ETM_Q14_222000"/>
      <w:bookmarkEnd w:id="8575"/>
      <w:r>
        <w:rPr>
          <w:rFonts w:hint="cs"/>
          <w:rtl/>
          <w:lang w:eastAsia="he-IL"/>
        </w:rPr>
        <w:t>לחנק הזה של מדינות ערב עצמן</w:t>
      </w:r>
      <w:r w:rsidR="006A087D">
        <w:rPr>
          <w:rFonts w:hint="cs"/>
          <w:rtl/>
          <w:lang w:eastAsia="he-IL"/>
        </w:rPr>
        <w:t>,</w:t>
      </w:r>
      <w:r>
        <w:rPr>
          <w:rFonts w:hint="cs"/>
          <w:rtl/>
          <w:lang w:eastAsia="he-IL"/>
        </w:rPr>
        <w:t xml:space="preserve"> שחונקים אותן? לחסל את הסיפור בדרום ולעבור לצפון. לא נשב בשקט</w:t>
      </w:r>
      <w:r w:rsidR="006A087D">
        <w:rPr>
          <w:rFonts w:hint="cs"/>
          <w:rtl/>
          <w:lang w:eastAsia="he-IL"/>
        </w:rPr>
        <w:t>.</w:t>
      </w:r>
      <w:r>
        <w:rPr>
          <w:rFonts w:hint="cs"/>
          <w:rtl/>
          <w:lang w:eastAsia="he-IL"/>
        </w:rPr>
        <w:t xml:space="preserve"> מה </w:t>
      </w:r>
      <w:bookmarkStart w:id="8576" w:name="_ETM_Q14_232000"/>
      <w:bookmarkEnd w:id="8576"/>
      <w:r>
        <w:rPr>
          <w:rFonts w:hint="cs"/>
          <w:rtl/>
          <w:lang w:eastAsia="he-IL"/>
        </w:rPr>
        <w:t xml:space="preserve">זה הפינג-פונג המביש הזה? כן פגעו במירון, לא פגעו במירון – נחזיר להם ככה או נחזיר אחרת </w:t>
      </w:r>
      <w:r w:rsidR="002045E5">
        <w:rPr>
          <w:rFonts w:hint="cs"/>
          <w:rtl/>
          <w:lang w:eastAsia="he-IL"/>
        </w:rPr>
        <w:t>– –</w:t>
      </w:r>
    </w:p>
    <w:p w:rsidR="00323341" w:rsidRDefault="00323341" w:rsidP="00F5528D">
      <w:pPr>
        <w:rPr>
          <w:rtl/>
          <w:lang w:eastAsia="he-IL"/>
        </w:rPr>
      </w:pPr>
      <w:bookmarkStart w:id="8577" w:name="_ETM_Q14_236000"/>
      <w:bookmarkEnd w:id="8577"/>
    </w:p>
    <w:p w:rsidR="00323341" w:rsidRDefault="00323341" w:rsidP="00F5528D">
      <w:pPr>
        <w:pStyle w:val="af6"/>
        <w:keepNext/>
        <w:rPr>
          <w:rtl/>
        </w:rPr>
      </w:pPr>
      <w:r w:rsidRPr="00C971FD">
        <w:rPr>
          <w:rStyle w:val="TagStyle"/>
          <w:rtl/>
        </w:rPr>
        <w:t xml:space="preserve"> &lt;&lt; יור &gt;&gt; </w:t>
      </w:r>
      <w:r>
        <w:rPr>
          <w:rtl/>
        </w:rPr>
        <w:t>היו"ר ארז מלול:</w:t>
      </w:r>
      <w:r w:rsidRPr="00C971FD">
        <w:rPr>
          <w:rStyle w:val="TagStyle"/>
          <w:rtl/>
        </w:rPr>
        <w:t xml:space="preserve"> &lt;&lt; יור &gt;&gt;</w:t>
      </w:r>
      <w:r>
        <w:rPr>
          <w:rtl/>
        </w:rPr>
        <w:t xml:space="preserve">   </w:t>
      </w:r>
    </w:p>
    <w:p w:rsidR="00323341" w:rsidRDefault="00323341" w:rsidP="002045E5">
      <w:pPr>
        <w:rPr>
          <w:rtl/>
          <w:lang w:eastAsia="he-IL"/>
        </w:rPr>
      </w:pPr>
    </w:p>
    <w:p w:rsidR="00323341" w:rsidRDefault="00323341" w:rsidP="00F5528D">
      <w:pPr>
        <w:rPr>
          <w:rtl/>
          <w:lang w:eastAsia="he-IL"/>
        </w:rPr>
      </w:pPr>
      <w:r>
        <w:rPr>
          <w:rFonts w:hint="cs"/>
          <w:rtl/>
          <w:lang w:eastAsia="he-IL"/>
        </w:rPr>
        <w:t>תודה רבה.</w:t>
      </w:r>
    </w:p>
    <w:p w:rsidR="00323341" w:rsidRDefault="00323341" w:rsidP="00F5528D">
      <w:pPr>
        <w:rPr>
          <w:rtl/>
          <w:lang w:eastAsia="he-IL"/>
        </w:rPr>
      </w:pPr>
      <w:bookmarkStart w:id="8578" w:name="_ETM_Q14_234000"/>
      <w:bookmarkEnd w:id="8578"/>
    </w:p>
    <w:p w:rsidR="00323341" w:rsidRDefault="00323341" w:rsidP="00F5528D">
      <w:pPr>
        <w:pStyle w:val="-"/>
        <w:keepNext/>
        <w:rPr>
          <w:rtl/>
        </w:rPr>
      </w:pPr>
      <w:bookmarkStart w:id="8579" w:name="ET_speakercontinue_6162_5"/>
      <w:r w:rsidRPr="00C971FD">
        <w:rPr>
          <w:rStyle w:val="TagStyle"/>
          <w:rtl/>
        </w:rPr>
        <w:t xml:space="preserve"> &lt;&lt; דובר_המשך &gt;&gt; </w:t>
      </w:r>
      <w:r>
        <w:rPr>
          <w:rtl/>
        </w:rPr>
        <w:t>ניסים ואטורי (הליכוד):</w:t>
      </w:r>
      <w:r w:rsidRPr="00C971FD">
        <w:rPr>
          <w:rStyle w:val="TagStyle"/>
          <w:rtl/>
        </w:rPr>
        <w:t xml:space="preserve"> &lt;&lt; דובר_המשך &gt;&gt;</w:t>
      </w:r>
      <w:r>
        <w:rPr>
          <w:rtl/>
        </w:rPr>
        <w:t xml:space="preserve">   </w:t>
      </w:r>
      <w:bookmarkEnd w:id="8579"/>
    </w:p>
    <w:p w:rsidR="00323341" w:rsidRDefault="00323341" w:rsidP="002045E5">
      <w:pPr>
        <w:rPr>
          <w:rtl/>
          <w:lang w:eastAsia="he-IL"/>
        </w:rPr>
      </w:pPr>
    </w:p>
    <w:p w:rsidR="00323341" w:rsidRDefault="002045E5" w:rsidP="006A087D">
      <w:pPr>
        <w:rPr>
          <w:rtl/>
          <w:lang w:eastAsia="he-IL"/>
        </w:rPr>
      </w:pPr>
      <w:bookmarkStart w:id="8580" w:name="_ETM_Q14_235000"/>
      <w:bookmarkEnd w:id="8580"/>
      <w:r>
        <w:rPr>
          <w:rFonts w:hint="cs"/>
          <w:rtl/>
          <w:lang w:eastAsia="he-IL"/>
        </w:rPr>
        <w:t>– –</w:t>
      </w:r>
      <w:r w:rsidR="00323341">
        <w:rPr>
          <w:rFonts w:hint="cs"/>
          <w:rtl/>
          <w:lang w:eastAsia="he-IL"/>
        </w:rPr>
        <w:t xml:space="preserve"> זה לא מעניין. גם אם פוגעים באתרים </w:t>
      </w:r>
      <w:bookmarkStart w:id="8581" w:name="_ETM_Q14_238000"/>
      <w:bookmarkEnd w:id="8581"/>
      <w:r w:rsidR="00323341">
        <w:rPr>
          <w:rFonts w:hint="cs"/>
          <w:rtl/>
          <w:lang w:eastAsia="he-IL"/>
        </w:rPr>
        <w:t xml:space="preserve">אסטרטגיים, עד שהחיזבאללה לא נסוג לליטני </w:t>
      </w:r>
      <w:r w:rsidR="00323341">
        <w:rPr>
          <w:rFonts w:hint="eastAsia"/>
          <w:rtl/>
          <w:lang w:eastAsia="he-IL"/>
        </w:rPr>
        <w:t>–</w:t>
      </w:r>
      <w:r w:rsidR="00323341">
        <w:rPr>
          <w:rFonts w:hint="cs"/>
          <w:rtl/>
          <w:lang w:eastAsia="he-IL"/>
        </w:rPr>
        <w:t xml:space="preserve"> ונצטרך לתקן </w:t>
      </w:r>
      <w:bookmarkStart w:id="8582" w:name="_ETM_Q14_240000"/>
      <w:bookmarkEnd w:id="8582"/>
      <w:r w:rsidR="00323341">
        <w:rPr>
          <w:rFonts w:hint="cs"/>
          <w:rtl/>
          <w:lang w:eastAsia="he-IL"/>
        </w:rPr>
        <w:t>את זה</w:t>
      </w:r>
      <w:r w:rsidR="006A087D">
        <w:rPr>
          <w:rFonts w:hint="cs"/>
          <w:rtl/>
          <w:lang w:eastAsia="he-IL"/>
        </w:rPr>
        <w:t>.</w:t>
      </w:r>
      <w:r w:rsidR="00323341">
        <w:rPr>
          <w:rFonts w:hint="cs"/>
          <w:rtl/>
          <w:lang w:eastAsia="he-IL"/>
        </w:rPr>
        <w:t xml:space="preserve"> זה יהיה קשה, להעיף את חיזבאללה </w:t>
      </w:r>
      <w:bookmarkStart w:id="8583" w:name="_ETM_Q14_244000"/>
      <w:bookmarkEnd w:id="8583"/>
      <w:r w:rsidR="00323341">
        <w:rPr>
          <w:rFonts w:hint="cs"/>
          <w:rtl/>
          <w:lang w:eastAsia="he-IL"/>
        </w:rPr>
        <w:t>מהגבול. תודה רבה.</w:t>
      </w:r>
    </w:p>
    <w:p w:rsidR="00323341" w:rsidRDefault="00323341" w:rsidP="00F5528D">
      <w:pPr>
        <w:rPr>
          <w:rtl/>
          <w:lang w:eastAsia="he-IL"/>
        </w:rPr>
      </w:pPr>
      <w:bookmarkStart w:id="8584" w:name="_ETM_Q14_248000"/>
      <w:bookmarkEnd w:id="8584"/>
    </w:p>
    <w:p w:rsidR="00323341" w:rsidRDefault="00323341" w:rsidP="00F5528D">
      <w:pPr>
        <w:pStyle w:val="af6"/>
        <w:keepNext/>
        <w:rPr>
          <w:rtl/>
        </w:rPr>
      </w:pPr>
      <w:r w:rsidRPr="00C971FD">
        <w:rPr>
          <w:rStyle w:val="TagStyle"/>
          <w:rtl/>
        </w:rPr>
        <w:t xml:space="preserve"> &lt;&lt; יור &gt;&gt; </w:t>
      </w:r>
      <w:r>
        <w:rPr>
          <w:rtl/>
        </w:rPr>
        <w:t>היו"ר ארז מלול:</w:t>
      </w:r>
      <w:r w:rsidRPr="00C971FD">
        <w:rPr>
          <w:rStyle w:val="TagStyle"/>
          <w:rtl/>
        </w:rPr>
        <w:t xml:space="preserve"> &lt;&lt; יור &gt;&gt;</w:t>
      </w:r>
      <w:r>
        <w:rPr>
          <w:rtl/>
        </w:rPr>
        <w:t xml:space="preserve">   </w:t>
      </w:r>
    </w:p>
    <w:p w:rsidR="00323341" w:rsidRDefault="00323341" w:rsidP="002045E5">
      <w:pPr>
        <w:rPr>
          <w:rtl/>
          <w:lang w:eastAsia="he-IL"/>
        </w:rPr>
      </w:pPr>
    </w:p>
    <w:p w:rsidR="00323341" w:rsidRDefault="00323341" w:rsidP="00F5528D">
      <w:pPr>
        <w:rPr>
          <w:rtl/>
          <w:lang w:eastAsia="he-IL"/>
        </w:rPr>
      </w:pPr>
      <w:r>
        <w:rPr>
          <w:rFonts w:hint="cs"/>
          <w:rtl/>
          <w:lang w:eastAsia="he-IL"/>
        </w:rPr>
        <w:t>תודה רבה. חברת הכנסת נעמה לזימי, בבקשה.</w:t>
      </w:r>
    </w:p>
    <w:p w:rsidR="00323341" w:rsidRDefault="00323341" w:rsidP="00F5528D">
      <w:pPr>
        <w:rPr>
          <w:rtl/>
          <w:lang w:eastAsia="he-IL"/>
        </w:rPr>
      </w:pPr>
      <w:bookmarkStart w:id="8585" w:name="_ETM_Q14_253000"/>
      <w:bookmarkEnd w:id="8585"/>
    </w:p>
    <w:p w:rsidR="00323341" w:rsidRDefault="00A81703" w:rsidP="00A81703">
      <w:pPr>
        <w:pStyle w:val="af5"/>
        <w:rPr>
          <w:rtl/>
        </w:rPr>
      </w:pPr>
      <w:bookmarkStart w:id="8586" w:name="ET_interruption_6236_7"/>
      <w:r w:rsidRPr="00A81703">
        <w:rPr>
          <w:rStyle w:val="TagStyle"/>
          <w:rtl/>
        </w:rPr>
        <w:t xml:space="preserve"> &lt;&lt; קריאה &gt;&gt;</w:t>
      </w:r>
      <w:r w:rsidR="00323341" w:rsidRPr="00C971FD">
        <w:rPr>
          <w:rStyle w:val="TagStyle"/>
          <w:rtl/>
        </w:rPr>
        <w:t xml:space="preserve"> </w:t>
      </w:r>
      <w:bookmarkStart w:id="8587" w:name="_Toc155646194"/>
      <w:r w:rsidR="00323341">
        <w:rPr>
          <w:rtl/>
        </w:rPr>
        <w:t>נעמה לזימי (העבודה):</w:t>
      </w:r>
      <w:bookmarkEnd w:id="8587"/>
      <w:r w:rsidR="00323341" w:rsidRPr="00C971FD">
        <w:rPr>
          <w:rStyle w:val="TagStyle"/>
          <w:rtl/>
        </w:rPr>
        <w:t xml:space="preserve"> </w:t>
      </w:r>
      <w:r w:rsidRPr="00A81703">
        <w:rPr>
          <w:rStyle w:val="TagStyle"/>
          <w:rtl/>
        </w:rPr>
        <w:t xml:space="preserve">&lt;&lt; קריאה &gt;&gt; </w:t>
      </w:r>
      <w:r w:rsidR="00323341">
        <w:rPr>
          <w:rtl/>
        </w:rPr>
        <w:t xml:space="preserve">   </w:t>
      </w:r>
      <w:bookmarkEnd w:id="8586"/>
    </w:p>
    <w:p w:rsidR="00323341" w:rsidRDefault="00323341" w:rsidP="002045E5">
      <w:pPr>
        <w:rPr>
          <w:rtl/>
          <w:lang w:eastAsia="he-IL"/>
        </w:rPr>
      </w:pPr>
    </w:p>
    <w:p w:rsidR="00323341" w:rsidRDefault="00323341" w:rsidP="00F5528D">
      <w:pPr>
        <w:rPr>
          <w:rtl/>
          <w:lang w:eastAsia="he-IL"/>
        </w:rPr>
      </w:pPr>
      <w:bookmarkStart w:id="8588" w:name="_ETM_Q14_255000"/>
      <w:bookmarkEnd w:id="8588"/>
      <w:r>
        <w:rPr>
          <w:rFonts w:hint="cs"/>
          <w:rtl/>
          <w:lang w:eastAsia="he-IL"/>
        </w:rPr>
        <w:t>כולם פה גבוהים.</w:t>
      </w:r>
    </w:p>
    <w:p w:rsidR="00323341" w:rsidRDefault="00323341" w:rsidP="00F5528D">
      <w:pPr>
        <w:rPr>
          <w:rtl/>
          <w:lang w:eastAsia="he-IL"/>
        </w:rPr>
      </w:pPr>
    </w:p>
    <w:p w:rsidR="00323341" w:rsidRDefault="00323341" w:rsidP="00F5528D">
      <w:pPr>
        <w:pStyle w:val="af6"/>
        <w:keepNext/>
        <w:rPr>
          <w:rtl/>
        </w:rPr>
      </w:pPr>
      <w:r w:rsidRPr="00BC4BD7">
        <w:rPr>
          <w:rStyle w:val="TagStyle"/>
          <w:rtl/>
        </w:rPr>
        <w:t xml:space="preserve"> &lt;&lt; יור &gt;&gt; </w:t>
      </w:r>
      <w:r>
        <w:rPr>
          <w:rtl/>
        </w:rPr>
        <w:t>היו"ר ארז מלול:</w:t>
      </w:r>
      <w:r w:rsidRPr="00BC4BD7">
        <w:rPr>
          <w:rStyle w:val="TagStyle"/>
          <w:rtl/>
        </w:rPr>
        <w:t xml:space="preserve"> &lt;&lt; יור &gt;&gt;</w:t>
      </w:r>
      <w:r>
        <w:rPr>
          <w:rtl/>
        </w:rPr>
        <w:t xml:space="preserve">   </w:t>
      </w:r>
    </w:p>
    <w:p w:rsidR="00323341" w:rsidRDefault="00323341" w:rsidP="002045E5">
      <w:pPr>
        <w:rPr>
          <w:rtl/>
          <w:lang w:eastAsia="he-IL"/>
        </w:rPr>
      </w:pPr>
    </w:p>
    <w:p w:rsidR="00323341" w:rsidRDefault="00323341" w:rsidP="006A087D">
      <w:pPr>
        <w:rPr>
          <w:rtl/>
          <w:lang w:eastAsia="he-IL"/>
        </w:rPr>
      </w:pPr>
      <w:r>
        <w:rPr>
          <w:rFonts w:hint="cs"/>
          <w:rtl/>
          <w:lang w:eastAsia="he-IL"/>
        </w:rPr>
        <w:t>לא, הם לא גבוהים</w:t>
      </w:r>
      <w:r w:rsidR="006A087D">
        <w:rPr>
          <w:rFonts w:hint="cs"/>
          <w:rtl/>
          <w:lang w:eastAsia="he-IL"/>
        </w:rPr>
        <w:t>,</w:t>
      </w:r>
      <w:r>
        <w:rPr>
          <w:rFonts w:hint="cs"/>
          <w:rtl/>
          <w:lang w:eastAsia="he-IL"/>
        </w:rPr>
        <w:t xml:space="preserve"> </w:t>
      </w:r>
      <w:bookmarkStart w:id="8589" w:name="_ETM_Q14_261000"/>
      <w:bookmarkEnd w:id="8589"/>
      <w:r>
        <w:rPr>
          <w:rFonts w:hint="cs"/>
          <w:rtl/>
          <w:lang w:eastAsia="he-IL"/>
        </w:rPr>
        <w:t>אנחנו נמוכים.</w:t>
      </w:r>
    </w:p>
    <w:p w:rsidR="00323341" w:rsidRDefault="00323341" w:rsidP="00F5528D">
      <w:pPr>
        <w:rPr>
          <w:rtl/>
          <w:lang w:eastAsia="he-IL"/>
        </w:rPr>
      </w:pPr>
      <w:bookmarkStart w:id="8590" w:name="_ETM_Q14_269000"/>
      <w:bookmarkEnd w:id="8590"/>
    </w:p>
    <w:p w:rsidR="00323341" w:rsidRDefault="00323341" w:rsidP="00F5528D">
      <w:pPr>
        <w:pStyle w:val="a4"/>
        <w:keepNext/>
        <w:rPr>
          <w:rtl/>
        </w:rPr>
      </w:pPr>
      <w:bookmarkStart w:id="8591" w:name="ET_speaker_6236_10"/>
      <w:r w:rsidRPr="00BC4BD7">
        <w:rPr>
          <w:rStyle w:val="TagStyle"/>
          <w:rtl/>
        </w:rPr>
        <w:t xml:space="preserve"> &lt;&lt; דובר &gt;&gt; </w:t>
      </w:r>
      <w:bookmarkStart w:id="8592" w:name="_Toc155646195"/>
      <w:r>
        <w:rPr>
          <w:rtl/>
        </w:rPr>
        <w:t>נעמה לזימי (העבודה):</w:t>
      </w:r>
      <w:bookmarkEnd w:id="8592"/>
      <w:r w:rsidRPr="00BC4BD7">
        <w:rPr>
          <w:rStyle w:val="TagStyle"/>
          <w:rtl/>
        </w:rPr>
        <w:t xml:space="preserve"> &lt;&lt; דובר &gt;&gt;</w:t>
      </w:r>
      <w:r>
        <w:rPr>
          <w:rtl/>
        </w:rPr>
        <w:t xml:space="preserve">   </w:t>
      </w:r>
      <w:bookmarkEnd w:id="8591"/>
    </w:p>
    <w:p w:rsidR="00323341" w:rsidRDefault="00323341" w:rsidP="002045E5">
      <w:pPr>
        <w:rPr>
          <w:rtl/>
          <w:lang w:eastAsia="he-IL"/>
        </w:rPr>
      </w:pPr>
    </w:p>
    <w:p w:rsidR="00323341" w:rsidRDefault="00323341" w:rsidP="006A087D">
      <w:pPr>
        <w:rPr>
          <w:rtl/>
          <w:lang w:eastAsia="he-IL"/>
        </w:rPr>
      </w:pPr>
      <w:bookmarkStart w:id="8593" w:name="_ETM_Q14_271000"/>
      <w:bookmarkEnd w:id="8593"/>
      <w:r>
        <w:rPr>
          <w:rFonts w:hint="cs"/>
          <w:rtl/>
          <w:lang w:eastAsia="he-IL"/>
        </w:rPr>
        <w:t>כבוד יושב-ראש ה</w:t>
      </w:r>
      <w:r w:rsidR="006A087D">
        <w:rPr>
          <w:rFonts w:hint="cs"/>
          <w:rtl/>
          <w:lang w:eastAsia="he-IL"/>
        </w:rPr>
        <w:t>ישיבה</w:t>
      </w:r>
      <w:r>
        <w:rPr>
          <w:rFonts w:hint="cs"/>
          <w:rtl/>
          <w:lang w:eastAsia="he-IL"/>
        </w:rPr>
        <w:t xml:space="preserve">, אני רוצה להתחיל </w:t>
      </w:r>
      <w:r w:rsidR="006A087D">
        <w:rPr>
          <w:rFonts w:hint="eastAsia"/>
          <w:rtl/>
          <w:lang w:eastAsia="he-IL"/>
        </w:rPr>
        <w:t xml:space="preserve">– </w:t>
      </w:r>
      <w:r>
        <w:rPr>
          <w:rFonts w:hint="cs"/>
          <w:rtl/>
          <w:lang w:eastAsia="he-IL"/>
        </w:rPr>
        <w:t xml:space="preserve">אני אחלק את </w:t>
      </w:r>
      <w:bookmarkStart w:id="8594" w:name="_ETM_Q14_274000"/>
      <w:bookmarkEnd w:id="8594"/>
      <w:r>
        <w:rPr>
          <w:rFonts w:hint="cs"/>
          <w:rtl/>
          <w:lang w:eastAsia="he-IL"/>
        </w:rPr>
        <w:t>הנאום לשני חלקים</w:t>
      </w:r>
      <w:r w:rsidR="006A087D">
        <w:rPr>
          <w:rFonts w:hint="cs"/>
          <w:rtl/>
          <w:lang w:eastAsia="he-IL"/>
        </w:rPr>
        <w:t>.</w:t>
      </w:r>
      <w:r>
        <w:rPr>
          <w:rFonts w:hint="cs"/>
          <w:rtl/>
          <w:lang w:eastAsia="he-IL"/>
        </w:rPr>
        <w:t xml:space="preserve"> אני רוצה להתחיל דווקא עם המינוי של </w:t>
      </w:r>
      <w:bookmarkStart w:id="8595" w:name="_ETM_Q14_281000"/>
      <w:bookmarkEnd w:id="8595"/>
      <w:r>
        <w:rPr>
          <w:rFonts w:hint="cs"/>
          <w:rtl/>
          <w:lang w:eastAsia="he-IL"/>
        </w:rPr>
        <w:t xml:space="preserve">השופט העליון לשעבר אהרן ברק לייצג את ישראל בבית הדין </w:t>
      </w:r>
      <w:bookmarkStart w:id="8596" w:name="_ETM_Q14_283000"/>
      <w:bookmarkEnd w:id="8596"/>
      <w:r>
        <w:rPr>
          <w:rFonts w:hint="cs"/>
          <w:rtl/>
          <w:lang w:eastAsia="he-IL"/>
        </w:rPr>
        <w:t>הבין-לאומי בהאג. זה סמל</w:t>
      </w:r>
      <w:r w:rsidR="006A087D">
        <w:rPr>
          <w:rFonts w:hint="cs"/>
          <w:rtl/>
          <w:lang w:eastAsia="he-IL"/>
        </w:rPr>
        <w:t>,</w:t>
      </w:r>
      <w:r>
        <w:rPr>
          <w:rFonts w:hint="cs"/>
          <w:rtl/>
          <w:lang w:eastAsia="he-IL"/>
        </w:rPr>
        <w:t xml:space="preserve"> המינוי הזה</w:t>
      </w:r>
      <w:r w:rsidR="006A087D">
        <w:rPr>
          <w:rFonts w:hint="cs"/>
          <w:rtl/>
          <w:lang w:eastAsia="he-IL"/>
        </w:rPr>
        <w:t>.</w:t>
      </w:r>
      <w:r>
        <w:rPr>
          <w:rFonts w:hint="cs"/>
          <w:rtl/>
          <w:lang w:eastAsia="he-IL"/>
        </w:rPr>
        <w:t xml:space="preserve"> למה הוא סמל? הוא </w:t>
      </w:r>
      <w:bookmarkStart w:id="8597" w:name="_ETM_Q14_292000"/>
      <w:bookmarkEnd w:id="8597"/>
      <w:r>
        <w:rPr>
          <w:rFonts w:hint="cs"/>
          <w:rtl/>
          <w:lang w:eastAsia="he-IL"/>
        </w:rPr>
        <w:t xml:space="preserve">סמל של ממשלת החלפת המומחים בעלי שיעור הקומה באנשי </w:t>
      </w:r>
      <w:bookmarkStart w:id="8598" w:name="_ETM_Q14_301000"/>
      <w:bookmarkEnd w:id="8598"/>
      <w:proofErr w:type="spellStart"/>
      <w:r>
        <w:rPr>
          <w:rFonts w:hint="cs"/>
          <w:rtl/>
          <w:lang w:eastAsia="he-IL"/>
        </w:rPr>
        <w:t>הכאילו</w:t>
      </w:r>
      <w:proofErr w:type="spellEnd"/>
      <w:r>
        <w:rPr>
          <w:rFonts w:hint="cs"/>
          <w:rtl/>
          <w:lang w:eastAsia="he-IL"/>
        </w:rPr>
        <w:t xml:space="preserve">. כי ברגע האמת בסוף צריך את מי שבאמת </w:t>
      </w:r>
      <w:bookmarkStart w:id="8599" w:name="_ETM_Q14_302000"/>
      <w:bookmarkEnd w:id="8599"/>
      <w:r>
        <w:rPr>
          <w:rFonts w:hint="cs"/>
          <w:rtl/>
          <w:lang w:eastAsia="he-IL"/>
        </w:rPr>
        <w:t xml:space="preserve">יש לו את הכישורים והיכולות להגן על המדינה, לייצג אותה </w:t>
      </w:r>
      <w:bookmarkStart w:id="8600" w:name="_ETM_Q14_312000"/>
      <w:bookmarkEnd w:id="8600"/>
      <w:r>
        <w:rPr>
          <w:rFonts w:hint="cs"/>
          <w:rtl/>
          <w:lang w:eastAsia="he-IL"/>
        </w:rPr>
        <w:t xml:space="preserve">בגאון, וכשמגיע רגע האמת, אי-אפשר לחמוק מהמציאות. אתה </w:t>
      </w:r>
      <w:bookmarkStart w:id="8601" w:name="_ETM_Q14_318000"/>
      <w:bookmarkEnd w:id="8601"/>
      <w:r>
        <w:rPr>
          <w:rFonts w:hint="cs"/>
          <w:rtl/>
          <w:lang w:eastAsia="he-IL"/>
        </w:rPr>
        <w:t xml:space="preserve">יודע, כשכל הכלכלנים הכי בכירים מתריעים מפני קטסטרופה </w:t>
      </w:r>
      <w:r w:rsidR="006A087D">
        <w:rPr>
          <w:rFonts w:hint="eastAsia"/>
          <w:rtl/>
          <w:lang w:eastAsia="he-IL"/>
        </w:rPr>
        <w:t xml:space="preserve">– </w:t>
      </w:r>
      <w:r>
        <w:rPr>
          <w:rFonts w:hint="cs"/>
          <w:rtl/>
          <w:lang w:eastAsia="he-IL"/>
        </w:rPr>
        <w:t xml:space="preserve">מימין ומשמאל, אגב, לא עניין של פוזיציה פוליטית – אתם הבאתם כל מיני כאלה </w:t>
      </w:r>
      <w:proofErr w:type="spellStart"/>
      <w:r>
        <w:rPr>
          <w:rFonts w:hint="cs"/>
          <w:rtl/>
          <w:lang w:eastAsia="he-IL"/>
        </w:rPr>
        <w:t>מלחכי</w:t>
      </w:r>
      <w:proofErr w:type="spellEnd"/>
      <w:r>
        <w:rPr>
          <w:rFonts w:hint="cs"/>
          <w:rtl/>
          <w:lang w:eastAsia="he-IL"/>
        </w:rPr>
        <w:t xml:space="preserve"> פנכה שימציאו נתונים. כשכל המשפטנים </w:t>
      </w:r>
      <w:bookmarkStart w:id="8602" w:name="_ETM_Q14_332000"/>
      <w:bookmarkEnd w:id="8602"/>
      <w:r>
        <w:rPr>
          <w:rFonts w:hint="cs"/>
          <w:rtl/>
          <w:lang w:eastAsia="he-IL"/>
        </w:rPr>
        <w:t>הכי בכירים</w:t>
      </w:r>
      <w:r w:rsidR="006A087D">
        <w:rPr>
          <w:rFonts w:hint="cs"/>
          <w:rtl/>
          <w:lang w:eastAsia="he-IL"/>
        </w:rPr>
        <w:t>,</w:t>
      </w:r>
      <w:r>
        <w:rPr>
          <w:rFonts w:hint="cs"/>
          <w:rtl/>
          <w:lang w:eastAsia="he-IL"/>
        </w:rPr>
        <w:t xml:space="preserve"> כולל השמרנים, כולל הימנים, מתריעים מפני הפיכה משטרית, </w:t>
      </w:r>
      <w:bookmarkStart w:id="8603" w:name="_ETM_Q14_343000"/>
      <w:bookmarkEnd w:id="8603"/>
      <w:r>
        <w:rPr>
          <w:rFonts w:hint="cs"/>
          <w:rtl/>
          <w:lang w:eastAsia="he-IL"/>
        </w:rPr>
        <w:t xml:space="preserve">ובאמת, ממש מפצירים להפסיק, אתם הבאתם כל מיני </w:t>
      </w:r>
      <w:bookmarkStart w:id="8604" w:name="_ETM_Q14_348000"/>
      <w:bookmarkEnd w:id="8604"/>
      <w:r>
        <w:rPr>
          <w:rFonts w:hint="cs"/>
          <w:rtl/>
          <w:lang w:eastAsia="he-IL"/>
        </w:rPr>
        <w:t xml:space="preserve">אנשים סהרוריים ועוד חשבתם למנות אותם לעליון. אין כאילו – יש </w:t>
      </w:r>
      <w:bookmarkStart w:id="8605" w:name="_ETM_Q14_356000"/>
      <w:bookmarkEnd w:id="8605"/>
      <w:r>
        <w:rPr>
          <w:rFonts w:hint="cs"/>
          <w:rtl/>
          <w:lang w:eastAsia="he-IL"/>
        </w:rPr>
        <w:t xml:space="preserve">בסוף מקצועיות, ויש בסוף שיעור קומה, ויש בסוף דמויות שמכבדות </w:t>
      </w:r>
      <w:bookmarkStart w:id="8606" w:name="_ETM_Q14_359000"/>
      <w:bookmarkEnd w:id="8606"/>
      <w:r>
        <w:rPr>
          <w:rFonts w:hint="cs"/>
          <w:rtl/>
          <w:lang w:eastAsia="he-IL"/>
        </w:rPr>
        <w:t xml:space="preserve">את הייצוג של אומה. אל נא נשכח ברגע הזה, שהוא </w:t>
      </w:r>
      <w:bookmarkStart w:id="8607" w:name="_ETM_Q14_369000"/>
      <w:bookmarkEnd w:id="8607"/>
      <w:r>
        <w:rPr>
          <w:rFonts w:hint="cs"/>
          <w:rtl/>
          <w:lang w:eastAsia="he-IL"/>
        </w:rPr>
        <w:t xml:space="preserve">רגע של סמל, מהן מומחיות, מקצועיות ואחריות אל </w:t>
      </w:r>
      <w:bookmarkStart w:id="8608" w:name="_ETM_Q14_375000"/>
      <w:bookmarkEnd w:id="8608"/>
      <w:r>
        <w:rPr>
          <w:rFonts w:hint="cs"/>
          <w:rtl/>
          <w:lang w:eastAsia="he-IL"/>
        </w:rPr>
        <w:t xml:space="preserve">מול ממשלת </w:t>
      </w:r>
      <w:proofErr w:type="spellStart"/>
      <w:r>
        <w:rPr>
          <w:rFonts w:hint="cs"/>
          <w:rtl/>
          <w:lang w:eastAsia="he-IL"/>
        </w:rPr>
        <w:t>הכאילו</w:t>
      </w:r>
      <w:proofErr w:type="spellEnd"/>
      <w:r>
        <w:rPr>
          <w:rFonts w:hint="cs"/>
          <w:rtl/>
          <w:lang w:eastAsia="he-IL"/>
        </w:rPr>
        <w:t xml:space="preserve"> של כל מיני מקורבים שבינם לבין האינטרס </w:t>
      </w:r>
      <w:bookmarkStart w:id="8609" w:name="_ETM_Q14_381000"/>
      <w:bookmarkEnd w:id="8609"/>
      <w:r>
        <w:rPr>
          <w:rFonts w:hint="cs"/>
          <w:rtl/>
          <w:lang w:eastAsia="he-IL"/>
        </w:rPr>
        <w:t>הציבורי וישראל אין דבר וחצי דבר.</w:t>
      </w:r>
    </w:p>
    <w:p w:rsidR="00323341" w:rsidRDefault="00323341" w:rsidP="00F5528D">
      <w:pPr>
        <w:rPr>
          <w:rtl/>
          <w:lang w:eastAsia="he-IL"/>
        </w:rPr>
      </w:pPr>
    </w:p>
    <w:p w:rsidR="00323341" w:rsidRDefault="00323341" w:rsidP="006A087D">
      <w:pPr>
        <w:rPr>
          <w:rtl/>
          <w:lang w:eastAsia="he-IL"/>
        </w:rPr>
      </w:pPr>
      <w:bookmarkStart w:id="8610" w:name="_ETM_Q14_386000"/>
      <w:bookmarkEnd w:id="8610"/>
      <w:r>
        <w:rPr>
          <w:rFonts w:hint="cs"/>
          <w:rtl/>
          <w:lang w:eastAsia="he-IL"/>
        </w:rPr>
        <w:t>עכשיו, כבוד יושב-ראש ה</w:t>
      </w:r>
      <w:r w:rsidR="006A087D">
        <w:rPr>
          <w:rFonts w:hint="cs"/>
          <w:rtl/>
          <w:lang w:eastAsia="he-IL"/>
        </w:rPr>
        <w:t>ישיבה</w:t>
      </w:r>
      <w:r>
        <w:rPr>
          <w:rFonts w:hint="cs"/>
          <w:rtl/>
          <w:lang w:eastAsia="he-IL"/>
        </w:rPr>
        <w:t xml:space="preserve">, אתמול הייתי באופקים. אני כבר אומרת כאן: אופקים </w:t>
      </w:r>
      <w:r>
        <w:rPr>
          <w:rFonts w:hint="eastAsia"/>
          <w:rtl/>
          <w:lang w:eastAsia="he-IL"/>
        </w:rPr>
        <w:t>–</w:t>
      </w:r>
      <w:r>
        <w:rPr>
          <w:rFonts w:hint="cs"/>
          <w:rtl/>
          <w:lang w:eastAsia="he-IL"/>
        </w:rPr>
        <w:t xml:space="preserve"> </w:t>
      </w:r>
      <w:bookmarkStart w:id="8611" w:name="_ETM_Q14_387000"/>
      <w:bookmarkEnd w:id="8611"/>
      <w:r>
        <w:rPr>
          <w:rFonts w:hint="cs"/>
          <w:rtl/>
          <w:lang w:eastAsia="he-IL"/>
        </w:rPr>
        <w:t>עיר של גיבורים, באמת עיר של גיבורים</w:t>
      </w:r>
      <w:r w:rsidR="006A087D">
        <w:rPr>
          <w:rFonts w:hint="cs"/>
          <w:rtl/>
          <w:lang w:eastAsia="he-IL"/>
        </w:rPr>
        <w:t>;</w:t>
      </w:r>
      <w:r>
        <w:rPr>
          <w:rFonts w:hint="cs"/>
          <w:rtl/>
          <w:lang w:eastAsia="he-IL"/>
        </w:rPr>
        <w:t xml:space="preserve"> עיר של גיבורים </w:t>
      </w:r>
      <w:bookmarkStart w:id="8612" w:name="_ETM_Q14_392000"/>
      <w:bookmarkEnd w:id="8612"/>
      <w:r>
        <w:rPr>
          <w:rFonts w:hint="cs"/>
          <w:rtl/>
          <w:lang w:eastAsia="he-IL"/>
        </w:rPr>
        <w:t xml:space="preserve">שהמדינה הפקירה ב-7 באוקטובר וגם עכשיו, שלושה חודשים לאחר </w:t>
      </w:r>
      <w:bookmarkStart w:id="8613" w:name="_ETM_Q14_399000"/>
      <w:bookmarkEnd w:id="8613"/>
      <w:r>
        <w:rPr>
          <w:rFonts w:hint="cs"/>
          <w:rtl/>
          <w:lang w:eastAsia="he-IL"/>
        </w:rPr>
        <w:t xml:space="preserve">מכן. אני אספר לך, אופקים לא נכללה במתווה הפיצויים </w:t>
      </w:r>
      <w:bookmarkStart w:id="8614" w:name="_ETM_Q14_403000"/>
      <w:bookmarkEnd w:id="8614"/>
      <w:r>
        <w:rPr>
          <w:rFonts w:hint="cs"/>
          <w:rtl/>
          <w:lang w:eastAsia="he-IL"/>
        </w:rPr>
        <w:t xml:space="preserve">המלא, לא זכתה לפינוי ולא קיבלה הכרה על האסון שהתרחש </w:t>
      </w:r>
      <w:bookmarkStart w:id="8615" w:name="_ETM_Q14_409000"/>
      <w:bookmarkEnd w:id="8615"/>
      <w:r>
        <w:rPr>
          <w:rFonts w:hint="cs"/>
          <w:rtl/>
          <w:lang w:eastAsia="he-IL"/>
        </w:rPr>
        <w:t>בה</w:t>
      </w:r>
      <w:r w:rsidR="006A087D">
        <w:rPr>
          <w:rFonts w:hint="cs"/>
          <w:rtl/>
          <w:lang w:eastAsia="he-IL"/>
        </w:rPr>
        <w:t>.</w:t>
      </w:r>
      <w:r>
        <w:rPr>
          <w:rFonts w:hint="cs"/>
          <w:rtl/>
          <w:lang w:eastAsia="he-IL"/>
        </w:rPr>
        <w:t xml:space="preserve"> למה? כי על הגב של העיר הזו, ש-52 </w:t>
      </w:r>
      <w:bookmarkStart w:id="8616" w:name="_ETM_Q14_411000"/>
      <w:bookmarkEnd w:id="8616"/>
      <w:r>
        <w:rPr>
          <w:rFonts w:hint="cs"/>
          <w:rtl/>
          <w:lang w:eastAsia="he-IL"/>
        </w:rPr>
        <w:t xml:space="preserve">אנשים מתושביה נרצחו בה כשחירפו נפשם להגן על כולם, עושים חישובים וחיסכון כלכלי. </w:t>
      </w:r>
    </w:p>
    <w:p w:rsidR="00323341" w:rsidRDefault="00323341" w:rsidP="00F5528D">
      <w:pPr>
        <w:rPr>
          <w:rtl/>
          <w:lang w:eastAsia="he-IL"/>
        </w:rPr>
      </w:pPr>
      <w:bookmarkStart w:id="8617" w:name="_ETM_Q14_427000"/>
      <w:bookmarkEnd w:id="8617"/>
    </w:p>
    <w:p w:rsidR="00323341" w:rsidRDefault="00323341" w:rsidP="00F5528D">
      <w:pPr>
        <w:rPr>
          <w:rtl/>
          <w:lang w:eastAsia="he-IL"/>
        </w:rPr>
      </w:pPr>
      <w:r>
        <w:rPr>
          <w:rFonts w:hint="cs"/>
          <w:rtl/>
          <w:lang w:eastAsia="he-IL"/>
        </w:rPr>
        <w:t xml:space="preserve">סיירתי אתמול באופקים, נפגשתי עם </w:t>
      </w:r>
      <w:bookmarkStart w:id="8618" w:name="_ETM_Q14_424000"/>
      <w:bookmarkEnd w:id="8618"/>
      <w:r>
        <w:rPr>
          <w:rFonts w:hint="cs"/>
          <w:rtl/>
          <w:lang w:eastAsia="he-IL"/>
        </w:rPr>
        <w:t xml:space="preserve">כל מיני מתנדבות שעושות שם פעילות מדהימה, קהילתית וחשובה. </w:t>
      </w:r>
      <w:bookmarkStart w:id="8619" w:name="_ETM_Q14_432000"/>
      <w:bookmarkEnd w:id="8619"/>
      <w:r>
        <w:rPr>
          <w:rFonts w:hint="cs"/>
          <w:rtl/>
          <w:lang w:eastAsia="he-IL"/>
        </w:rPr>
        <w:t xml:space="preserve">הגעתי אל שכונת מישור הגפן, שבה התרחש האסון. פגשתי שכונה </w:t>
      </w:r>
      <w:bookmarkStart w:id="8620" w:name="_ETM_Q14_433000"/>
      <w:bookmarkEnd w:id="8620"/>
      <w:r>
        <w:rPr>
          <w:rFonts w:hint="cs"/>
          <w:rtl/>
          <w:lang w:eastAsia="he-IL"/>
        </w:rPr>
        <w:t xml:space="preserve">ותיקה, מוזנחת בהשקעה בה, אבל רוויית אנשים מדהימים </w:t>
      </w:r>
      <w:bookmarkStart w:id="8621" w:name="_ETM_Q14_442000"/>
      <w:bookmarkEnd w:id="8621"/>
      <w:r>
        <w:rPr>
          <w:rFonts w:hint="cs"/>
          <w:rtl/>
          <w:lang w:eastAsia="he-IL"/>
        </w:rPr>
        <w:t xml:space="preserve">ומרגשים, גיבורים אמיתיים. כל כמה מטרים עומד שלט שמנציח את </w:t>
      </w:r>
      <w:bookmarkStart w:id="8622" w:name="_ETM_Q14_445000"/>
      <w:bookmarkEnd w:id="8622"/>
      <w:r>
        <w:rPr>
          <w:rFonts w:hint="cs"/>
          <w:rtl/>
          <w:lang w:eastAsia="he-IL"/>
        </w:rPr>
        <w:t>אחד הקורבנות במקום שבו הוא נרצח.</w:t>
      </w:r>
    </w:p>
    <w:p w:rsidR="00323341" w:rsidRDefault="00323341" w:rsidP="00F5528D">
      <w:pPr>
        <w:rPr>
          <w:rtl/>
          <w:lang w:eastAsia="he-IL"/>
        </w:rPr>
      </w:pPr>
    </w:p>
    <w:p w:rsidR="00323341" w:rsidRDefault="00323341" w:rsidP="00F5528D">
      <w:pPr>
        <w:pStyle w:val="af6"/>
        <w:keepNext/>
        <w:rPr>
          <w:rtl/>
        </w:rPr>
      </w:pPr>
      <w:r w:rsidRPr="00693B7A">
        <w:rPr>
          <w:rStyle w:val="TagStyle"/>
          <w:rtl/>
        </w:rPr>
        <w:t xml:space="preserve"> &lt;&lt; יור &gt;&gt; </w:t>
      </w:r>
      <w:r>
        <w:rPr>
          <w:rtl/>
        </w:rPr>
        <w:t>היו"ר ארז מלול:</w:t>
      </w:r>
      <w:r w:rsidRPr="00693B7A">
        <w:rPr>
          <w:rStyle w:val="TagStyle"/>
          <w:rtl/>
        </w:rPr>
        <w:t xml:space="preserve"> &lt;&lt; יור &gt;&gt;</w:t>
      </w:r>
      <w:r>
        <w:rPr>
          <w:rtl/>
        </w:rPr>
        <w:t xml:space="preserve">   </w:t>
      </w:r>
    </w:p>
    <w:p w:rsidR="00323341" w:rsidRDefault="00323341" w:rsidP="002045E5">
      <w:pPr>
        <w:rPr>
          <w:rtl/>
          <w:lang w:eastAsia="he-IL"/>
        </w:rPr>
      </w:pPr>
    </w:p>
    <w:p w:rsidR="00323341" w:rsidRDefault="00323341" w:rsidP="00F5528D">
      <w:pPr>
        <w:rPr>
          <w:rtl/>
          <w:lang w:eastAsia="he-IL"/>
        </w:rPr>
      </w:pPr>
      <w:r>
        <w:rPr>
          <w:rFonts w:hint="cs"/>
          <w:rtl/>
          <w:lang w:eastAsia="he-IL"/>
        </w:rPr>
        <w:t xml:space="preserve">הייתי שם, ראיתי, </w:t>
      </w:r>
      <w:bookmarkStart w:id="8623" w:name="_ETM_Q14_448000"/>
      <w:bookmarkEnd w:id="8623"/>
      <w:r>
        <w:rPr>
          <w:rFonts w:hint="cs"/>
          <w:rtl/>
          <w:lang w:eastAsia="he-IL"/>
        </w:rPr>
        <w:t>ראיתי.</w:t>
      </w:r>
    </w:p>
    <w:p w:rsidR="00323341" w:rsidRDefault="00323341" w:rsidP="00F5528D">
      <w:pPr>
        <w:rPr>
          <w:rtl/>
          <w:lang w:eastAsia="he-IL"/>
        </w:rPr>
      </w:pPr>
    </w:p>
    <w:p w:rsidR="00323341" w:rsidRDefault="00323341" w:rsidP="00F5528D">
      <w:pPr>
        <w:pStyle w:val="-"/>
        <w:keepNext/>
        <w:rPr>
          <w:rtl/>
        </w:rPr>
      </w:pPr>
      <w:bookmarkStart w:id="8624" w:name="ET_speakercontinue_6236_12"/>
      <w:r w:rsidRPr="00693B7A">
        <w:rPr>
          <w:rStyle w:val="TagStyle"/>
          <w:rtl/>
        </w:rPr>
        <w:t xml:space="preserve"> &lt;&lt; דובר_המשך &gt;&gt; </w:t>
      </w:r>
      <w:r>
        <w:rPr>
          <w:rtl/>
        </w:rPr>
        <w:t>נעמה לזימי (העבודה):</w:t>
      </w:r>
      <w:r w:rsidRPr="00693B7A">
        <w:rPr>
          <w:rStyle w:val="TagStyle"/>
          <w:rtl/>
        </w:rPr>
        <w:t xml:space="preserve"> &lt;&lt; דובר_המשך &gt;&gt;</w:t>
      </w:r>
      <w:r>
        <w:rPr>
          <w:rtl/>
        </w:rPr>
        <w:t xml:space="preserve">   </w:t>
      </w:r>
      <w:bookmarkEnd w:id="8624"/>
    </w:p>
    <w:p w:rsidR="00323341" w:rsidRDefault="00323341" w:rsidP="002045E5">
      <w:pPr>
        <w:rPr>
          <w:rtl/>
          <w:lang w:eastAsia="he-IL"/>
        </w:rPr>
      </w:pPr>
    </w:p>
    <w:p w:rsidR="00323341" w:rsidRDefault="00323341" w:rsidP="006A087D">
      <w:pPr>
        <w:rPr>
          <w:rtl/>
          <w:lang w:eastAsia="he-IL"/>
        </w:rPr>
      </w:pPr>
      <w:bookmarkStart w:id="8625" w:name="_ETM_Q14_452000"/>
      <w:bookmarkEnd w:id="8625"/>
      <w:r>
        <w:rPr>
          <w:rFonts w:hint="cs"/>
          <w:rtl/>
          <w:lang w:eastAsia="he-IL"/>
        </w:rPr>
        <w:t>אני בטוחה</w:t>
      </w:r>
      <w:bookmarkStart w:id="8626" w:name="_ETM_Q14_450000"/>
      <w:bookmarkStart w:id="8627" w:name="_ETM_Q14_451000"/>
      <w:bookmarkEnd w:id="8626"/>
      <w:bookmarkEnd w:id="8627"/>
      <w:r w:rsidR="006A087D">
        <w:rPr>
          <w:rFonts w:hint="cs"/>
          <w:rtl/>
          <w:lang w:eastAsia="he-IL"/>
        </w:rPr>
        <w:t>.</w:t>
      </w:r>
      <w:r>
        <w:rPr>
          <w:rFonts w:hint="cs"/>
          <w:rtl/>
          <w:lang w:eastAsia="he-IL"/>
        </w:rPr>
        <w:t xml:space="preserve"> שכונה שהיא גם זירת טבח </w:t>
      </w:r>
      <w:r w:rsidR="006A087D">
        <w:rPr>
          <w:rFonts w:hint="eastAsia"/>
          <w:rtl/>
          <w:lang w:eastAsia="he-IL"/>
        </w:rPr>
        <w:t xml:space="preserve">– </w:t>
      </w:r>
      <w:r>
        <w:rPr>
          <w:rFonts w:hint="cs"/>
          <w:rtl/>
          <w:lang w:eastAsia="he-IL"/>
        </w:rPr>
        <w:t xml:space="preserve">זה באמת פצע מדמם. </w:t>
      </w:r>
    </w:p>
    <w:p w:rsidR="00323341" w:rsidRDefault="00323341" w:rsidP="00F5528D">
      <w:pPr>
        <w:rPr>
          <w:rtl/>
          <w:lang w:eastAsia="he-IL"/>
        </w:rPr>
      </w:pPr>
    </w:p>
    <w:p w:rsidR="00323341" w:rsidRDefault="00323341" w:rsidP="00F5528D">
      <w:pPr>
        <w:pStyle w:val="af6"/>
        <w:keepNext/>
        <w:rPr>
          <w:rtl/>
        </w:rPr>
      </w:pPr>
      <w:r w:rsidRPr="00693B7A">
        <w:rPr>
          <w:rStyle w:val="TagStyle"/>
          <w:rtl/>
        </w:rPr>
        <w:t xml:space="preserve"> &lt;&lt; יור &gt;&gt; </w:t>
      </w:r>
      <w:r>
        <w:rPr>
          <w:rtl/>
        </w:rPr>
        <w:t>היו"ר ארז מלול:</w:t>
      </w:r>
      <w:r w:rsidRPr="00693B7A">
        <w:rPr>
          <w:rStyle w:val="TagStyle"/>
          <w:rtl/>
        </w:rPr>
        <w:t xml:space="preserve"> &lt;&lt; יור &gt;&gt;</w:t>
      </w:r>
      <w:r>
        <w:rPr>
          <w:rtl/>
        </w:rPr>
        <w:t xml:space="preserve">   </w:t>
      </w:r>
    </w:p>
    <w:p w:rsidR="00323341" w:rsidRDefault="00323341" w:rsidP="002045E5">
      <w:pPr>
        <w:rPr>
          <w:rtl/>
          <w:lang w:eastAsia="he-IL"/>
        </w:rPr>
      </w:pPr>
    </w:p>
    <w:p w:rsidR="00323341" w:rsidRDefault="00323341" w:rsidP="00F5528D">
      <w:pPr>
        <w:rPr>
          <w:rtl/>
          <w:lang w:eastAsia="he-IL"/>
        </w:rPr>
      </w:pPr>
      <w:r w:rsidRPr="009836AD">
        <w:rPr>
          <w:rFonts w:hint="cs"/>
          <w:rtl/>
          <w:lang w:eastAsia="he-IL"/>
        </w:rPr>
        <w:t>רק עם</w:t>
      </w:r>
      <w:r>
        <w:rPr>
          <w:rFonts w:hint="cs"/>
          <w:rtl/>
          <w:lang w:eastAsia="he-IL"/>
        </w:rPr>
        <w:t xml:space="preserve"> הזמן </w:t>
      </w:r>
      <w:r w:rsidR="002045E5">
        <w:rPr>
          <w:rFonts w:hint="cs"/>
          <w:rtl/>
          <w:lang w:eastAsia="he-IL"/>
        </w:rPr>
        <w:t>– –</w:t>
      </w:r>
      <w:r>
        <w:rPr>
          <w:rFonts w:hint="cs"/>
          <w:rtl/>
          <w:lang w:eastAsia="he-IL"/>
        </w:rPr>
        <w:t xml:space="preserve"> </w:t>
      </w:r>
    </w:p>
    <w:p w:rsidR="00323341" w:rsidRDefault="00323341" w:rsidP="00F5528D">
      <w:pPr>
        <w:rPr>
          <w:rtl/>
          <w:lang w:eastAsia="he-IL"/>
        </w:rPr>
      </w:pPr>
      <w:bookmarkStart w:id="8628" w:name="_ETM_Q14_453000"/>
      <w:bookmarkStart w:id="8629" w:name="_ETM_Q14_454000"/>
      <w:bookmarkEnd w:id="8628"/>
      <w:bookmarkEnd w:id="8629"/>
    </w:p>
    <w:p w:rsidR="00323341" w:rsidRDefault="00323341" w:rsidP="00F5528D">
      <w:pPr>
        <w:pStyle w:val="-"/>
        <w:keepNext/>
        <w:rPr>
          <w:rtl/>
        </w:rPr>
      </w:pPr>
      <w:bookmarkStart w:id="8630" w:name="ET_speakercontinue_6236_15"/>
      <w:r w:rsidRPr="00693B7A">
        <w:rPr>
          <w:rStyle w:val="TagStyle"/>
          <w:rtl/>
        </w:rPr>
        <w:t xml:space="preserve"> &lt;&lt; דובר_המשך &gt;&gt; </w:t>
      </w:r>
      <w:r>
        <w:rPr>
          <w:rtl/>
        </w:rPr>
        <w:t>נעמה לזימי (העבודה):</w:t>
      </w:r>
      <w:r w:rsidRPr="00693B7A">
        <w:rPr>
          <w:rStyle w:val="TagStyle"/>
          <w:rtl/>
        </w:rPr>
        <w:t xml:space="preserve"> &lt;&lt; דובר_המשך &gt;&gt;</w:t>
      </w:r>
      <w:r>
        <w:rPr>
          <w:rtl/>
        </w:rPr>
        <w:t xml:space="preserve">   </w:t>
      </w:r>
      <w:bookmarkEnd w:id="8630"/>
    </w:p>
    <w:p w:rsidR="00323341" w:rsidRDefault="00323341" w:rsidP="002045E5">
      <w:pPr>
        <w:rPr>
          <w:rtl/>
          <w:lang w:eastAsia="he-IL"/>
        </w:rPr>
      </w:pPr>
    </w:p>
    <w:p w:rsidR="00323341" w:rsidRDefault="00323341" w:rsidP="00F5528D">
      <w:pPr>
        <w:rPr>
          <w:rtl/>
          <w:lang w:eastAsia="he-IL"/>
        </w:rPr>
      </w:pPr>
      <w:bookmarkStart w:id="8631" w:name="_ETM_Q14_449000"/>
      <w:bookmarkEnd w:id="8631"/>
      <w:r>
        <w:rPr>
          <w:rFonts w:hint="cs"/>
          <w:rtl/>
          <w:lang w:eastAsia="he-IL"/>
        </w:rPr>
        <w:t xml:space="preserve">כל שלט הוא עולם ומלואו וחיים שנגדעו </w:t>
      </w:r>
      <w:r w:rsidR="002045E5">
        <w:rPr>
          <w:rFonts w:hint="cs"/>
          <w:rtl/>
          <w:lang w:eastAsia="he-IL"/>
        </w:rPr>
        <w:t>– –</w:t>
      </w:r>
    </w:p>
    <w:p w:rsidR="00323341" w:rsidRDefault="00323341" w:rsidP="00F5528D">
      <w:pPr>
        <w:rPr>
          <w:rtl/>
          <w:lang w:eastAsia="he-IL"/>
        </w:rPr>
      </w:pPr>
    </w:p>
    <w:p w:rsidR="00323341" w:rsidRDefault="00323341" w:rsidP="00F5528D">
      <w:pPr>
        <w:pStyle w:val="af6"/>
        <w:keepNext/>
        <w:rPr>
          <w:rtl/>
        </w:rPr>
      </w:pPr>
      <w:bookmarkStart w:id="8632" w:name="ET_yor_6595_16"/>
      <w:r w:rsidRPr="00693B7A">
        <w:rPr>
          <w:rStyle w:val="TagStyle"/>
          <w:rtl/>
        </w:rPr>
        <w:t xml:space="preserve"> &lt;&lt; יור &gt;&gt; </w:t>
      </w:r>
      <w:r>
        <w:rPr>
          <w:rtl/>
        </w:rPr>
        <w:t>היו"ר ארז מלול:</w:t>
      </w:r>
      <w:r w:rsidRPr="00693B7A">
        <w:rPr>
          <w:rStyle w:val="TagStyle"/>
          <w:rtl/>
        </w:rPr>
        <w:t xml:space="preserve"> &lt;&lt; יור &gt;&gt;</w:t>
      </w:r>
      <w:r>
        <w:rPr>
          <w:rtl/>
        </w:rPr>
        <w:t xml:space="preserve">   </w:t>
      </w:r>
      <w:bookmarkEnd w:id="8632"/>
    </w:p>
    <w:p w:rsidR="00323341" w:rsidRDefault="00323341" w:rsidP="002045E5">
      <w:pPr>
        <w:rPr>
          <w:rtl/>
          <w:lang w:eastAsia="he-IL"/>
        </w:rPr>
      </w:pPr>
    </w:p>
    <w:p w:rsidR="00323341" w:rsidRDefault="002045E5" w:rsidP="00F5528D">
      <w:pPr>
        <w:rPr>
          <w:rtl/>
          <w:lang w:eastAsia="he-IL"/>
        </w:rPr>
      </w:pPr>
      <w:r>
        <w:rPr>
          <w:rFonts w:hint="cs"/>
          <w:rtl/>
          <w:lang w:eastAsia="he-IL"/>
        </w:rPr>
        <w:t>– –</w:t>
      </w:r>
      <w:r w:rsidR="00323341">
        <w:rPr>
          <w:rFonts w:hint="cs"/>
          <w:rtl/>
          <w:lang w:eastAsia="he-IL"/>
        </w:rPr>
        <w:t xml:space="preserve"> תתכנסי</w:t>
      </w:r>
      <w:bookmarkStart w:id="8633" w:name="_ETM_Q14_457000"/>
      <w:bookmarkEnd w:id="8633"/>
      <w:r w:rsidR="00323341">
        <w:rPr>
          <w:rFonts w:hint="cs"/>
          <w:rtl/>
          <w:lang w:eastAsia="he-IL"/>
        </w:rPr>
        <w:t xml:space="preserve"> לסיום.</w:t>
      </w:r>
    </w:p>
    <w:p w:rsidR="00323341" w:rsidRDefault="00323341" w:rsidP="00F5528D">
      <w:pPr>
        <w:rPr>
          <w:rtl/>
          <w:lang w:eastAsia="he-IL"/>
        </w:rPr>
      </w:pPr>
      <w:bookmarkStart w:id="8634" w:name="_ETM_Q14_455000"/>
      <w:bookmarkEnd w:id="8634"/>
    </w:p>
    <w:p w:rsidR="00323341" w:rsidRDefault="00323341" w:rsidP="00F5528D">
      <w:pPr>
        <w:pStyle w:val="-"/>
        <w:keepNext/>
        <w:rPr>
          <w:rtl/>
        </w:rPr>
      </w:pPr>
      <w:bookmarkStart w:id="8635" w:name="ET_speakercontinue_6236_17"/>
      <w:r w:rsidRPr="00693B7A">
        <w:rPr>
          <w:rStyle w:val="TagStyle"/>
          <w:rtl/>
        </w:rPr>
        <w:t xml:space="preserve"> &lt;&lt; דובר_המשך &gt;&gt; </w:t>
      </w:r>
      <w:r>
        <w:rPr>
          <w:rtl/>
        </w:rPr>
        <w:t>נעמה לזימי (העבודה):</w:t>
      </w:r>
      <w:r w:rsidRPr="00693B7A">
        <w:rPr>
          <w:rStyle w:val="TagStyle"/>
          <w:rtl/>
        </w:rPr>
        <w:t xml:space="preserve"> &lt;&lt; דובר_המשך &gt;&gt;</w:t>
      </w:r>
      <w:r>
        <w:rPr>
          <w:rtl/>
        </w:rPr>
        <w:t xml:space="preserve">   </w:t>
      </w:r>
      <w:bookmarkEnd w:id="8635"/>
    </w:p>
    <w:p w:rsidR="00323341" w:rsidRDefault="00323341" w:rsidP="002045E5">
      <w:pPr>
        <w:rPr>
          <w:rtl/>
          <w:lang w:eastAsia="he-IL"/>
        </w:rPr>
      </w:pPr>
    </w:p>
    <w:p w:rsidR="00323341" w:rsidRDefault="00323341" w:rsidP="006A087D">
      <w:pPr>
        <w:rPr>
          <w:rtl/>
          <w:lang w:eastAsia="he-IL"/>
        </w:rPr>
      </w:pPr>
      <w:bookmarkStart w:id="8636" w:name="_ETM_Q14_458000"/>
      <w:bookmarkEnd w:id="8636"/>
      <w:r>
        <w:rPr>
          <w:rFonts w:hint="cs"/>
          <w:rtl/>
          <w:lang w:eastAsia="he-IL"/>
        </w:rPr>
        <w:t>בסדר גמור</w:t>
      </w:r>
      <w:r w:rsidR="00F5528D">
        <w:rPr>
          <w:rFonts w:hint="cs"/>
          <w:rtl/>
          <w:lang w:eastAsia="he-IL"/>
        </w:rPr>
        <w:t>.</w:t>
      </w:r>
      <w:r>
        <w:rPr>
          <w:rFonts w:hint="cs"/>
          <w:rtl/>
          <w:lang w:eastAsia="he-IL"/>
        </w:rPr>
        <w:t xml:space="preserve"> </w:t>
      </w:r>
      <w:r w:rsidR="002045E5">
        <w:rPr>
          <w:rFonts w:hint="cs"/>
          <w:rtl/>
          <w:lang w:eastAsia="he-IL"/>
        </w:rPr>
        <w:t>– –</w:t>
      </w:r>
      <w:r w:rsidR="00F5528D">
        <w:rPr>
          <w:rFonts w:hint="cs"/>
          <w:rtl/>
          <w:lang w:eastAsia="he-IL"/>
        </w:rPr>
        <w:t xml:space="preserve"> </w:t>
      </w:r>
      <w:r>
        <w:rPr>
          <w:rFonts w:hint="cs"/>
          <w:rtl/>
          <w:lang w:eastAsia="he-IL"/>
        </w:rPr>
        <w:t xml:space="preserve">הוא זיכרון מדמם ופוצע. כדי להחלים </w:t>
      </w:r>
      <w:bookmarkStart w:id="8637" w:name="_ETM_Q14_461000"/>
      <w:bookmarkEnd w:id="8637"/>
      <w:r>
        <w:rPr>
          <w:rFonts w:hint="cs"/>
          <w:rtl/>
          <w:lang w:eastAsia="he-IL"/>
        </w:rPr>
        <w:t xml:space="preserve">ולרפא ולתקן, כבוד יושב-ראש הכנסת, צריך קודם כול הכרה. אופקים </w:t>
      </w:r>
      <w:bookmarkStart w:id="8638" w:name="_ETM_Q14_471000"/>
      <w:bookmarkEnd w:id="8638"/>
      <w:r>
        <w:rPr>
          <w:rFonts w:hint="cs"/>
          <w:rtl/>
          <w:lang w:eastAsia="he-IL"/>
        </w:rPr>
        <w:t xml:space="preserve">חייבת להיכלל בתוך מתווה הפיצויים המלא, המסלול האדום, הן כעיר </w:t>
      </w:r>
      <w:bookmarkStart w:id="8639" w:name="_ETM_Q14_474000"/>
      <w:bookmarkEnd w:id="8639"/>
      <w:r>
        <w:rPr>
          <w:rFonts w:hint="cs"/>
          <w:rtl/>
          <w:lang w:eastAsia="he-IL"/>
        </w:rPr>
        <w:t>והן העסקים ומי שנפגעו ונפגעה עבודתם ופרנסתם</w:t>
      </w:r>
      <w:r w:rsidR="006A087D">
        <w:rPr>
          <w:rFonts w:hint="cs"/>
          <w:rtl/>
          <w:lang w:eastAsia="he-IL"/>
        </w:rPr>
        <w:t>,</w:t>
      </w:r>
      <w:r>
        <w:rPr>
          <w:rFonts w:hint="cs"/>
          <w:rtl/>
          <w:lang w:eastAsia="he-IL"/>
        </w:rPr>
        <w:t xml:space="preserve"> גם אם </w:t>
      </w:r>
      <w:bookmarkStart w:id="8640" w:name="_ETM_Q14_477000"/>
      <w:bookmarkEnd w:id="8640"/>
      <w:r>
        <w:rPr>
          <w:rFonts w:hint="cs"/>
          <w:rtl/>
          <w:lang w:eastAsia="he-IL"/>
        </w:rPr>
        <w:t xml:space="preserve">בדיעבד ובאופן ספציפי שכונת מישור הגפן, היא צריכה </w:t>
      </w:r>
      <w:bookmarkStart w:id="8641" w:name="_ETM_Q14_487000"/>
      <w:bookmarkEnd w:id="8641"/>
      <w:r>
        <w:rPr>
          <w:rFonts w:hint="cs"/>
          <w:rtl/>
          <w:lang w:eastAsia="he-IL"/>
        </w:rPr>
        <w:t>להיכנס אל מינהלת תקומה. אומנם הסוגיות בחלקן שונות, אך השכונה הזו לא יכולה להיות כשהייתה</w:t>
      </w:r>
      <w:r w:rsidR="006A087D">
        <w:rPr>
          <w:rFonts w:hint="cs"/>
          <w:rtl/>
          <w:lang w:eastAsia="he-IL"/>
        </w:rPr>
        <w:t>.</w:t>
      </w:r>
      <w:r>
        <w:rPr>
          <w:rFonts w:hint="cs"/>
          <w:rtl/>
          <w:lang w:eastAsia="he-IL"/>
        </w:rPr>
        <w:t xml:space="preserve"> צריך לאסוף את הצרכים של </w:t>
      </w:r>
      <w:bookmarkStart w:id="8642" w:name="_ETM_Q14_495000"/>
      <w:bookmarkEnd w:id="8642"/>
      <w:r>
        <w:rPr>
          <w:rFonts w:hint="cs"/>
          <w:rtl/>
          <w:lang w:eastAsia="he-IL"/>
        </w:rPr>
        <w:t xml:space="preserve">התושבים ולהביא לידי ביטוי את הפחדים </w:t>
      </w:r>
      <w:r w:rsidR="002045E5">
        <w:rPr>
          <w:rFonts w:hint="cs"/>
          <w:rtl/>
          <w:lang w:eastAsia="he-IL"/>
        </w:rPr>
        <w:t>– –</w:t>
      </w:r>
    </w:p>
    <w:p w:rsidR="00323341" w:rsidRDefault="00323341" w:rsidP="00F5528D">
      <w:pPr>
        <w:rPr>
          <w:rtl/>
          <w:lang w:eastAsia="he-IL"/>
        </w:rPr>
      </w:pPr>
    </w:p>
    <w:p w:rsidR="00323341" w:rsidRDefault="00323341" w:rsidP="00F5528D">
      <w:pPr>
        <w:pStyle w:val="af6"/>
        <w:keepNext/>
        <w:rPr>
          <w:rtl/>
        </w:rPr>
      </w:pPr>
      <w:r w:rsidRPr="00693B7A">
        <w:rPr>
          <w:rStyle w:val="TagStyle"/>
          <w:rtl/>
        </w:rPr>
        <w:t xml:space="preserve"> &lt;&lt; יור &gt;&gt; </w:t>
      </w:r>
      <w:r>
        <w:rPr>
          <w:rtl/>
        </w:rPr>
        <w:t>היו"ר ארז מלול:</w:t>
      </w:r>
      <w:r w:rsidRPr="00693B7A">
        <w:rPr>
          <w:rStyle w:val="TagStyle"/>
          <w:rtl/>
        </w:rPr>
        <w:t xml:space="preserve"> &lt;&lt; יור &gt;&gt;</w:t>
      </w:r>
      <w:r>
        <w:rPr>
          <w:rtl/>
        </w:rPr>
        <w:t xml:space="preserve">   </w:t>
      </w:r>
    </w:p>
    <w:p w:rsidR="00323341" w:rsidRDefault="00323341" w:rsidP="002045E5">
      <w:pPr>
        <w:rPr>
          <w:rtl/>
          <w:lang w:eastAsia="he-IL"/>
        </w:rPr>
      </w:pPr>
    </w:p>
    <w:p w:rsidR="00323341" w:rsidRDefault="00323341" w:rsidP="00F5528D">
      <w:pPr>
        <w:rPr>
          <w:rtl/>
          <w:lang w:eastAsia="he-IL"/>
        </w:rPr>
      </w:pPr>
      <w:r>
        <w:rPr>
          <w:rFonts w:hint="cs"/>
          <w:rtl/>
          <w:lang w:eastAsia="he-IL"/>
        </w:rPr>
        <w:t>תודה רבה.</w:t>
      </w:r>
    </w:p>
    <w:p w:rsidR="00323341" w:rsidRDefault="00323341" w:rsidP="002045E5">
      <w:pPr>
        <w:rPr>
          <w:rtl/>
          <w:lang w:eastAsia="he-IL"/>
        </w:rPr>
      </w:pPr>
    </w:p>
    <w:p w:rsidR="00323341" w:rsidRDefault="00323341" w:rsidP="00F5528D">
      <w:pPr>
        <w:pStyle w:val="-"/>
        <w:keepNext/>
        <w:rPr>
          <w:rtl/>
        </w:rPr>
      </w:pPr>
      <w:bookmarkStart w:id="8643" w:name="ET_speakercontinue_6236_20"/>
      <w:r w:rsidRPr="002D12C9">
        <w:rPr>
          <w:rStyle w:val="TagStyle"/>
          <w:rtl/>
        </w:rPr>
        <w:t xml:space="preserve"> &lt;&lt; דובר_המשך &gt;&gt; </w:t>
      </w:r>
      <w:r>
        <w:rPr>
          <w:rtl/>
        </w:rPr>
        <w:t>נעמה לזימי (העבודה):</w:t>
      </w:r>
      <w:r w:rsidRPr="002D12C9">
        <w:rPr>
          <w:rStyle w:val="TagStyle"/>
          <w:rtl/>
        </w:rPr>
        <w:t xml:space="preserve"> &lt;&lt; דובר_המשך &gt;&gt;</w:t>
      </w:r>
      <w:r>
        <w:rPr>
          <w:rtl/>
        </w:rPr>
        <w:t xml:space="preserve">   </w:t>
      </w:r>
      <w:bookmarkEnd w:id="8643"/>
    </w:p>
    <w:p w:rsidR="00323341" w:rsidRDefault="00323341" w:rsidP="002045E5">
      <w:pPr>
        <w:rPr>
          <w:rtl/>
          <w:lang w:eastAsia="he-IL"/>
        </w:rPr>
      </w:pPr>
    </w:p>
    <w:p w:rsidR="00323341" w:rsidRDefault="002045E5" w:rsidP="006A087D">
      <w:pPr>
        <w:rPr>
          <w:rtl/>
          <w:lang w:eastAsia="he-IL"/>
        </w:rPr>
      </w:pPr>
      <w:bookmarkStart w:id="8644" w:name="_ETM_Q14_488000"/>
      <w:bookmarkEnd w:id="8644"/>
      <w:r>
        <w:rPr>
          <w:rFonts w:hint="cs"/>
          <w:rtl/>
          <w:lang w:eastAsia="he-IL"/>
        </w:rPr>
        <w:t>– –</w:t>
      </w:r>
      <w:r w:rsidR="00323341">
        <w:rPr>
          <w:rFonts w:hint="cs"/>
          <w:rtl/>
          <w:lang w:eastAsia="he-IL"/>
        </w:rPr>
        <w:t xml:space="preserve"> </w:t>
      </w:r>
      <w:bookmarkStart w:id="8645" w:name="_ETM_Q14_490000"/>
      <w:bookmarkEnd w:id="8645"/>
      <w:r w:rsidR="00323341">
        <w:rPr>
          <w:rFonts w:hint="cs"/>
          <w:rtl/>
          <w:lang w:eastAsia="he-IL"/>
        </w:rPr>
        <w:t>והצרכים שלהם</w:t>
      </w:r>
      <w:r w:rsidR="006A087D">
        <w:rPr>
          <w:rFonts w:hint="cs"/>
          <w:rtl/>
          <w:lang w:eastAsia="he-IL"/>
        </w:rPr>
        <w:t>,</w:t>
      </w:r>
      <w:r w:rsidR="00323341">
        <w:rPr>
          <w:rFonts w:hint="cs"/>
          <w:rtl/>
          <w:lang w:eastAsia="he-IL"/>
        </w:rPr>
        <w:t xml:space="preserve"> כמו היעדר ממ"דים או ביטחון. רבים ממי שצריכים </w:t>
      </w:r>
      <w:bookmarkStart w:id="8646" w:name="_ETM_Q14_499000"/>
      <w:bookmarkEnd w:id="8646"/>
      <w:r w:rsidR="00323341">
        <w:rPr>
          <w:rFonts w:hint="cs"/>
          <w:rtl/>
          <w:lang w:eastAsia="he-IL"/>
        </w:rPr>
        <w:t>סיוע נפשי בשכונה עדיין לא פגשו איש מקצוע</w:t>
      </w:r>
      <w:r w:rsidR="006A087D">
        <w:rPr>
          <w:rFonts w:hint="cs"/>
          <w:rtl/>
          <w:lang w:eastAsia="he-IL"/>
        </w:rPr>
        <w:t>,</w:t>
      </w:r>
      <w:r w:rsidR="00323341">
        <w:rPr>
          <w:rFonts w:hint="cs"/>
          <w:rtl/>
          <w:lang w:eastAsia="he-IL"/>
        </w:rPr>
        <w:t xml:space="preserve"> כולל בבתים </w:t>
      </w:r>
      <w:bookmarkStart w:id="8647" w:name="_ETM_Q14_504000"/>
      <w:bookmarkEnd w:id="8647"/>
      <w:r w:rsidR="00323341">
        <w:rPr>
          <w:rFonts w:hint="cs"/>
          <w:rtl/>
          <w:lang w:eastAsia="he-IL"/>
        </w:rPr>
        <w:t xml:space="preserve">שבהם התרחש הטבח ונהרגו בני משפחה. נוסף לכך, מרביתם חזרו לבתיהם ללא ממ"ד והגנה </w:t>
      </w:r>
      <w:r>
        <w:rPr>
          <w:rFonts w:hint="cs"/>
          <w:rtl/>
          <w:lang w:eastAsia="he-IL"/>
        </w:rPr>
        <w:t>– –</w:t>
      </w:r>
    </w:p>
    <w:p w:rsidR="00323341" w:rsidRDefault="00323341" w:rsidP="00F5528D">
      <w:pPr>
        <w:rPr>
          <w:rtl/>
          <w:lang w:eastAsia="he-IL"/>
        </w:rPr>
      </w:pPr>
      <w:bookmarkStart w:id="8648" w:name="_ETM_Q14_513000"/>
      <w:bookmarkEnd w:id="8648"/>
    </w:p>
    <w:p w:rsidR="00323341" w:rsidRDefault="00323341" w:rsidP="00F5528D">
      <w:pPr>
        <w:pStyle w:val="af6"/>
        <w:keepNext/>
        <w:rPr>
          <w:rtl/>
        </w:rPr>
      </w:pPr>
      <w:r w:rsidRPr="002D12C9">
        <w:rPr>
          <w:rStyle w:val="TagStyle"/>
          <w:rtl/>
        </w:rPr>
        <w:t xml:space="preserve"> &lt;&lt; יור &gt;&gt; </w:t>
      </w:r>
      <w:r>
        <w:rPr>
          <w:rtl/>
        </w:rPr>
        <w:t>היו"ר ארז מלול:</w:t>
      </w:r>
      <w:r w:rsidRPr="002D12C9">
        <w:rPr>
          <w:rStyle w:val="TagStyle"/>
          <w:rtl/>
        </w:rPr>
        <w:t xml:space="preserve"> &lt;&lt; יור &gt;&gt;</w:t>
      </w:r>
      <w:r>
        <w:rPr>
          <w:rtl/>
        </w:rPr>
        <w:t xml:space="preserve">   </w:t>
      </w:r>
    </w:p>
    <w:p w:rsidR="00323341" w:rsidRDefault="00323341" w:rsidP="002045E5">
      <w:pPr>
        <w:rPr>
          <w:rtl/>
          <w:lang w:eastAsia="he-IL"/>
        </w:rPr>
      </w:pPr>
    </w:p>
    <w:p w:rsidR="00323341" w:rsidRDefault="00323341" w:rsidP="00F5528D">
      <w:pPr>
        <w:rPr>
          <w:rtl/>
          <w:lang w:eastAsia="he-IL"/>
        </w:rPr>
      </w:pPr>
      <w:bookmarkStart w:id="8649" w:name="_ETM_Q14_514000"/>
      <w:bookmarkEnd w:id="8649"/>
      <w:r>
        <w:rPr>
          <w:rFonts w:hint="cs"/>
          <w:rtl/>
          <w:lang w:eastAsia="he-IL"/>
        </w:rPr>
        <w:t>תודה רבה.</w:t>
      </w:r>
    </w:p>
    <w:p w:rsidR="00323341" w:rsidRDefault="00323341" w:rsidP="00F5528D">
      <w:pPr>
        <w:rPr>
          <w:rtl/>
          <w:lang w:eastAsia="he-IL"/>
        </w:rPr>
      </w:pPr>
    </w:p>
    <w:p w:rsidR="00323341" w:rsidRDefault="00323341" w:rsidP="00F5528D">
      <w:pPr>
        <w:pStyle w:val="-"/>
        <w:keepNext/>
        <w:rPr>
          <w:rtl/>
        </w:rPr>
      </w:pPr>
      <w:bookmarkStart w:id="8650" w:name="ET_speakercontinue_6236_22"/>
      <w:r w:rsidRPr="002D12C9">
        <w:rPr>
          <w:rStyle w:val="TagStyle"/>
          <w:rtl/>
        </w:rPr>
        <w:t xml:space="preserve"> &lt;&lt; דובר_המשך &gt;&gt; </w:t>
      </w:r>
      <w:r>
        <w:rPr>
          <w:rtl/>
        </w:rPr>
        <w:t>נעמה לזימי (העבודה):</w:t>
      </w:r>
      <w:r w:rsidRPr="002D12C9">
        <w:rPr>
          <w:rStyle w:val="TagStyle"/>
          <w:rtl/>
        </w:rPr>
        <w:t xml:space="preserve"> &lt;&lt; דובר_המשך &gt;&gt;</w:t>
      </w:r>
      <w:r>
        <w:rPr>
          <w:rtl/>
        </w:rPr>
        <w:t xml:space="preserve">   </w:t>
      </w:r>
      <w:bookmarkEnd w:id="8650"/>
    </w:p>
    <w:p w:rsidR="00323341" w:rsidRDefault="00323341" w:rsidP="002045E5">
      <w:pPr>
        <w:rPr>
          <w:rtl/>
          <w:lang w:eastAsia="he-IL"/>
        </w:rPr>
      </w:pPr>
    </w:p>
    <w:p w:rsidR="00323341" w:rsidRDefault="002045E5" w:rsidP="00F5528D">
      <w:pPr>
        <w:rPr>
          <w:rtl/>
          <w:lang w:eastAsia="he-IL"/>
        </w:rPr>
      </w:pPr>
      <w:r>
        <w:rPr>
          <w:rFonts w:hint="cs"/>
          <w:rtl/>
          <w:lang w:eastAsia="he-IL"/>
        </w:rPr>
        <w:t>– –</w:t>
      </w:r>
      <w:r w:rsidR="00323341">
        <w:rPr>
          <w:rFonts w:hint="cs"/>
          <w:rtl/>
          <w:lang w:eastAsia="he-IL"/>
        </w:rPr>
        <w:t xml:space="preserve"> </w:t>
      </w:r>
      <w:bookmarkStart w:id="8651" w:name="_ETM_Q14_512000"/>
      <w:bookmarkEnd w:id="8651"/>
      <w:r w:rsidR="00323341">
        <w:rPr>
          <w:rFonts w:hint="cs"/>
          <w:rtl/>
          <w:lang w:eastAsia="he-IL"/>
        </w:rPr>
        <w:t>ועם קושי רב, כי הם שוהים בתוך זירת הטראומה.</w:t>
      </w:r>
    </w:p>
    <w:p w:rsidR="00323341" w:rsidRDefault="00323341" w:rsidP="00F5528D">
      <w:pPr>
        <w:rPr>
          <w:rtl/>
          <w:lang w:eastAsia="he-IL"/>
        </w:rPr>
      </w:pPr>
      <w:bookmarkStart w:id="8652" w:name="_ETM_Q14_515000"/>
      <w:bookmarkEnd w:id="8652"/>
    </w:p>
    <w:p w:rsidR="00323341" w:rsidRDefault="00323341" w:rsidP="00F5528D">
      <w:pPr>
        <w:pStyle w:val="af5"/>
        <w:keepNext/>
        <w:rPr>
          <w:rtl/>
        </w:rPr>
      </w:pPr>
      <w:bookmarkStart w:id="8653" w:name="ET_interruption_6345_23"/>
      <w:r w:rsidRPr="002D12C9">
        <w:rPr>
          <w:rStyle w:val="TagStyle"/>
          <w:rtl/>
        </w:rPr>
        <w:t xml:space="preserve"> &lt;&lt; קריאה &gt;&gt; </w:t>
      </w:r>
      <w:r>
        <w:rPr>
          <w:rtl/>
        </w:rPr>
        <w:t>טלי גוטליב (הליכוד):</w:t>
      </w:r>
      <w:r w:rsidRPr="002D12C9">
        <w:rPr>
          <w:rStyle w:val="TagStyle"/>
          <w:rtl/>
        </w:rPr>
        <w:t xml:space="preserve"> &lt;&lt; קריאה &gt;&gt;</w:t>
      </w:r>
      <w:r>
        <w:rPr>
          <w:rtl/>
        </w:rPr>
        <w:t xml:space="preserve">   </w:t>
      </w:r>
      <w:bookmarkEnd w:id="8653"/>
    </w:p>
    <w:p w:rsidR="00323341" w:rsidRDefault="00323341" w:rsidP="002045E5">
      <w:pPr>
        <w:rPr>
          <w:rtl/>
          <w:lang w:eastAsia="he-IL"/>
        </w:rPr>
      </w:pPr>
    </w:p>
    <w:p w:rsidR="00323341" w:rsidRDefault="00323341" w:rsidP="00F5528D">
      <w:pPr>
        <w:rPr>
          <w:rtl/>
          <w:lang w:eastAsia="he-IL"/>
        </w:rPr>
      </w:pPr>
      <w:r>
        <w:rPr>
          <w:rFonts w:hint="cs"/>
          <w:rtl/>
          <w:lang w:eastAsia="he-IL"/>
        </w:rPr>
        <w:t>אבל כמה זמן, זה כבר לא דקה וחצי.</w:t>
      </w:r>
    </w:p>
    <w:p w:rsidR="00323341" w:rsidRDefault="00323341" w:rsidP="00F5528D">
      <w:pPr>
        <w:rPr>
          <w:rtl/>
          <w:lang w:eastAsia="he-IL"/>
        </w:rPr>
      </w:pPr>
      <w:bookmarkStart w:id="8654" w:name="_ETM_Q14_517000"/>
      <w:bookmarkEnd w:id="8654"/>
    </w:p>
    <w:p w:rsidR="00323341" w:rsidRDefault="00323341" w:rsidP="00F5528D">
      <w:pPr>
        <w:pStyle w:val="-"/>
        <w:keepNext/>
        <w:rPr>
          <w:rtl/>
        </w:rPr>
      </w:pPr>
      <w:bookmarkStart w:id="8655" w:name="ET_speakercontinue_6236_24"/>
      <w:r w:rsidRPr="002D12C9">
        <w:rPr>
          <w:rStyle w:val="TagStyle"/>
          <w:rtl/>
        </w:rPr>
        <w:t xml:space="preserve"> &lt;&lt; דובר_המשך &gt;&gt; </w:t>
      </w:r>
      <w:r>
        <w:rPr>
          <w:rtl/>
        </w:rPr>
        <w:t>נעמה לזימי (העבודה):</w:t>
      </w:r>
      <w:r w:rsidRPr="002D12C9">
        <w:rPr>
          <w:rStyle w:val="TagStyle"/>
          <w:rtl/>
        </w:rPr>
        <w:t xml:space="preserve"> &lt;&lt; דובר_המשך &gt;&gt;</w:t>
      </w:r>
      <w:r>
        <w:rPr>
          <w:rtl/>
        </w:rPr>
        <w:t xml:space="preserve">   </w:t>
      </w:r>
      <w:bookmarkEnd w:id="8655"/>
    </w:p>
    <w:p w:rsidR="00323341" w:rsidRDefault="00323341" w:rsidP="002045E5">
      <w:pPr>
        <w:rPr>
          <w:rtl/>
          <w:lang w:eastAsia="he-IL"/>
        </w:rPr>
      </w:pPr>
    </w:p>
    <w:p w:rsidR="00323341" w:rsidRDefault="00323341" w:rsidP="00F5528D">
      <w:pPr>
        <w:rPr>
          <w:rtl/>
          <w:lang w:eastAsia="he-IL"/>
        </w:rPr>
      </w:pPr>
      <w:r>
        <w:rPr>
          <w:rFonts w:hint="cs"/>
          <w:rtl/>
          <w:lang w:eastAsia="he-IL"/>
        </w:rPr>
        <w:t xml:space="preserve">מצטערת, אני רק מסיימת. </w:t>
      </w:r>
    </w:p>
    <w:p w:rsidR="00323341" w:rsidRDefault="00323341" w:rsidP="00F5528D">
      <w:pPr>
        <w:rPr>
          <w:rtl/>
          <w:lang w:eastAsia="he-IL"/>
        </w:rPr>
      </w:pPr>
    </w:p>
    <w:p w:rsidR="00323341" w:rsidRDefault="00323341" w:rsidP="00F5528D">
      <w:pPr>
        <w:pStyle w:val="af5"/>
        <w:keepNext/>
        <w:rPr>
          <w:rtl/>
        </w:rPr>
      </w:pPr>
      <w:r w:rsidRPr="002D12C9">
        <w:rPr>
          <w:rStyle w:val="TagStyle"/>
          <w:rtl/>
        </w:rPr>
        <w:t xml:space="preserve">&lt;&lt; קריאה &gt;&gt; </w:t>
      </w:r>
      <w:r>
        <w:rPr>
          <w:rtl/>
        </w:rPr>
        <w:t>טלי גוטליב (הליכוד):</w:t>
      </w:r>
      <w:r w:rsidRPr="002D12C9">
        <w:rPr>
          <w:rStyle w:val="TagStyle"/>
          <w:rtl/>
        </w:rPr>
        <w:t xml:space="preserve"> &lt;&lt; קריאה &gt;&gt;</w:t>
      </w:r>
      <w:r>
        <w:rPr>
          <w:rtl/>
        </w:rPr>
        <w:t xml:space="preserve">   </w:t>
      </w:r>
    </w:p>
    <w:p w:rsidR="00323341" w:rsidRDefault="00323341" w:rsidP="00F5528D">
      <w:pPr>
        <w:rPr>
          <w:rtl/>
          <w:lang w:eastAsia="he-IL"/>
        </w:rPr>
      </w:pPr>
    </w:p>
    <w:p w:rsidR="00323341" w:rsidRDefault="00323341" w:rsidP="00F5528D">
      <w:pPr>
        <w:rPr>
          <w:rtl/>
          <w:lang w:eastAsia="he-IL"/>
        </w:rPr>
      </w:pPr>
      <w:r>
        <w:rPr>
          <w:rFonts w:hint="cs"/>
          <w:rtl/>
          <w:lang w:eastAsia="he-IL"/>
        </w:rPr>
        <w:t>אבל זה לא קשור, יש פה כללים.</w:t>
      </w:r>
    </w:p>
    <w:p w:rsidR="00323341" w:rsidRDefault="00323341" w:rsidP="00F5528D">
      <w:pPr>
        <w:rPr>
          <w:rtl/>
          <w:lang w:eastAsia="he-IL"/>
        </w:rPr>
      </w:pPr>
      <w:bookmarkStart w:id="8656" w:name="_ETM_Q14_523000"/>
      <w:bookmarkEnd w:id="8656"/>
    </w:p>
    <w:p w:rsidR="00323341" w:rsidRDefault="00323341" w:rsidP="00F5528D">
      <w:pPr>
        <w:pStyle w:val="-"/>
        <w:keepNext/>
        <w:rPr>
          <w:rtl/>
        </w:rPr>
      </w:pPr>
      <w:r w:rsidRPr="002D12C9">
        <w:rPr>
          <w:rStyle w:val="TagStyle"/>
          <w:rtl/>
        </w:rPr>
        <w:t xml:space="preserve">&lt;&lt; דובר_המשך &gt;&gt; </w:t>
      </w:r>
      <w:r>
        <w:rPr>
          <w:rtl/>
        </w:rPr>
        <w:t>נעמה לזימי (העבודה):</w:t>
      </w:r>
      <w:r w:rsidRPr="002D12C9">
        <w:rPr>
          <w:rStyle w:val="TagStyle"/>
          <w:rtl/>
        </w:rPr>
        <w:t xml:space="preserve"> &lt;&lt; דובר_המשך &gt;&gt;</w:t>
      </w:r>
      <w:r>
        <w:rPr>
          <w:rtl/>
        </w:rPr>
        <w:t xml:space="preserve">   </w:t>
      </w:r>
    </w:p>
    <w:p w:rsidR="00323341" w:rsidRDefault="00323341" w:rsidP="00F5528D">
      <w:pPr>
        <w:rPr>
          <w:rtl/>
          <w:lang w:eastAsia="he-IL"/>
        </w:rPr>
      </w:pPr>
    </w:p>
    <w:p w:rsidR="00323341" w:rsidRDefault="00323341" w:rsidP="00F5528D">
      <w:pPr>
        <w:rPr>
          <w:rtl/>
          <w:lang w:eastAsia="he-IL"/>
        </w:rPr>
      </w:pPr>
      <w:bookmarkStart w:id="8657" w:name="_ETM_Q14_518000"/>
      <w:bookmarkEnd w:id="8657"/>
      <w:r>
        <w:rPr>
          <w:rFonts w:hint="cs"/>
          <w:rtl/>
          <w:lang w:eastAsia="he-IL"/>
        </w:rPr>
        <w:t xml:space="preserve">הממשלה הזאת </w:t>
      </w:r>
      <w:r>
        <w:rPr>
          <w:rFonts w:hint="eastAsia"/>
          <w:rtl/>
          <w:lang w:eastAsia="he-IL"/>
        </w:rPr>
        <w:t>–</w:t>
      </w:r>
      <w:r>
        <w:rPr>
          <w:rFonts w:hint="cs"/>
          <w:rtl/>
          <w:lang w:eastAsia="he-IL"/>
        </w:rPr>
        <w:t xml:space="preserve"> </w:t>
      </w:r>
      <w:bookmarkStart w:id="8658" w:name="_ETM_Q14_521000"/>
      <w:bookmarkEnd w:id="8658"/>
      <w:r>
        <w:rPr>
          <w:rFonts w:hint="cs"/>
          <w:rtl/>
          <w:lang w:eastAsia="he-IL"/>
        </w:rPr>
        <w:t xml:space="preserve">אני אסיים </w:t>
      </w:r>
      <w:r>
        <w:rPr>
          <w:rFonts w:hint="eastAsia"/>
          <w:rtl/>
          <w:lang w:eastAsia="he-IL"/>
        </w:rPr>
        <w:t>–</w:t>
      </w:r>
      <w:r>
        <w:rPr>
          <w:rFonts w:hint="cs"/>
          <w:rtl/>
          <w:lang w:eastAsia="he-IL"/>
        </w:rPr>
        <w:t xml:space="preserve"> הפקירה את אופקים, טלי גוטליב.</w:t>
      </w:r>
    </w:p>
    <w:p w:rsidR="00323341" w:rsidRDefault="00323341" w:rsidP="00F5528D">
      <w:pPr>
        <w:rPr>
          <w:rtl/>
          <w:lang w:eastAsia="he-IL"/>
        </w:rPr>
      </w:pPr>
    </w:p>
    <w:p w:rsidR="00323341" w:rsidRDefault="00323341" w:rsidP="00F5528D">
      <w:pPr>
        <w:pStyle w:val="af5"/>
        <w:keepNext/>
        <w:rPr>
          <w:rtl/>
        </w:rPr>
      </w:pPr>
      <w:r w:rsidRPr="002D12C9">
        <w:rPr>
          <w:rStyle w:val="TagStyle"/>
          <w:rtl/>
        </w:rPr>
        <w:t xml:space="preserve">&lt;&lt; קריאה &gt;&gt; </w:t>
      </w:r>
      <w:r>
        <w:rPr>
          <w:rtl/>
        </w:rPr>
        <w:t>טלי גוטליב (הליכוד):</w:t>
      </w:r>
      <w:r w:rsidRPr="002D12C9">
        <w:rPr>
          <w:rStyle w:val="TagStyle"/>
          <w:rtl/>
        </w:rPr>
        <w:t xml:space="preserve"> &lt;&lt; קריאה &gt;&gt;</w:t>
      </w:r>
      <w:r>
        <w:rPr>
          <w:rtl/>
        </w:rPr>
        <w:t xml:space="preserve">   </w:t>
      </w:r>
    </w:p>
    <w:p w:rsidR="00323341" w:rsidRDefault="00323341" w:rsidP="00F5528D">
      <w:pPr>
        <w:rPr>
          <w:rtl/>
          <w:lang w:eastAsia="he-IL"/>
        </w:rPr>
      </w:pPr>
    </w:p>
    <w:p w:rsidR="00323341" w:rsidRDefault="00323341" w:rsidP="006A087D">
      <w:pPr>
        <w:rPr>
          <w:rtl/>
          <w:lang w:eastAsia="he-IL"/>
        </w:rPr>
      </w:pPr>
      <w:r>
        <w:rPr>
          <w:rFonts w:hint="cs"/>
          <w:rtl/>
          <w:lang w:eastAsia="he-IL"/>
        </w:rPr>
        <w:t>ממש לא</w:t>
      </w:r>
      <w:r w:rsidR="006A087D">
        <w:rPr>
          <w:rFonts w:hint="cs"/>
          <w:rtl/>
          <w:lang w:eastAsia="he-IL"/>
        </w:rPr>
        <w:t>.</w:t>
      </w:r>
      <w:r>
        <w:rPr>
          <w:rFonts w:hint="cs"/>
          <w:rtl/>
          <w:lang w:eastAsia="he-IL"/>
        </w:rPr>
        <w:t xml:space="preserve"> ממש לא.</w:t>
      </w:r>
    </w:p>
    <w:p w:rsidR="00323341" w:rsidRDefault="00323341" w:rsidP="00F5528D">
      <w:pPr>
        <w:rPr>
          <w:rtl/>
          <w:lang w:eastAsia="he-IL"/>
        </w:rPr>
      </w:pPr>
      <w:bookmarkStart w:id="8659" w:name="_ETM_Q14_525000"/>
      <w:bookmarkEnd w:id="8659"/>
    </w:p>
    <w:p w:rsidR="00323341" w:rsidRDefault="00323341" w:rsidP="00F5528D">
      <w:pPr>
        <w:pStyle w:val="-"/>
        <w:keepNext/>
        <w:rPr>
          <w:rtl/>
        </w:rPr>
      </w:pPr>
      <w:bookmarkStart w:id="8660" w:name="ET_speakercontinue_6236_25"/>
      <w:r w:rsidRPr="002D12C9">
        <w:rPr>
          <w:rStyle w:val="TagStyle"/>
          <w:rtl/>
        </w:rPr>
        <w:t xml:space="preserve"> &lt;&lt; דובר_המשך &gt;&gt; </w:t>
      </w:r>
      <w:r>
        <w:rPr>
          <w:rtl/>
        </w:rPr>
        <w:t>נעמה לזימי (העבודה):</w:t>
      </w:r>
      <w:r w:rsidRPr="002D12C9">
        <w:rPr>
          <w:rStyle w:val="TagStyle"/>
          <w:rtl/>
        </w:rPr>
        <w:t xml:space="preserve"> &lt;&lt; דובר_המשך &gt;&gt;</w:t>
      </w:r>
      <w:r>
        <w:rPr>
          <w:rtl/>
        </w:rPr>
        <w:t xml:space="preserve">   </w:t>
      </w:r>
      <w:bookmarkEnd w:id="8660"/>
    </w:p>
    <w:p w:rsidR="00323341" w:rsidRDefault="00323341" w:rsidP="002045E5">
      <w:pPr>
        <w:rPr>
          <w:rtl/>
          <w:lang w:eastAsia="he-IL"/>
        </w:rPr>
      </w:pPr>
    </w:p>
    <w:p w:rsidR="00323341" w:rsidRDefault="00323341" w:rsidP="00F5528D">
      <w:pPr>
        <w:rPr>
          <w:rtl/>
          <w:lang w:eastAsia="he-IL"/>
        </w:rPr>
      </w:pPr>
      <w:bookmarkStart w:id="8661" w:name="_ETM_Q14_526000"/>
      <w:bookmarkEnd w:id="8661"/>
      <w:r>
        <w:rPr>
          <w:rFonts w:hint="cs"/>
          <w:rtl/>
          <w:lang w:eastAsia="he-IL"/>
        </w:rPr>
        <w:t xml:space="preserve">הפקירה את אופקים, הזניחה אותה בציניות. תלכי לשם, תשמעי אותם. </w:t>
      </w:r>
    </w:p>
    <w:p w:rsidR="00323341" w:rsidRDefault="00323341" w:rsidP="00F5528D">
      <w:pPr>
        <w:rPr>
          <w:rtl/>
          <w:lang w:eastAsia="he-IL"/>
        </w:rPr>
      </w:pPr>
    </w:p>
    <w:p w:rsidR="00323341" w:rsidRDefault="00323341" w:rsidP="00F5528D">
      <w:pPr>
        <w:pStyle w:val="af6"/>
        <w:keepNext/>
        <w:rPr>
          <w:rtl/>
        </w:rPr>
      </w:pPr>
      <w:r w:rsidRPr="002D12C9">
        <w:rPr>
          <w:rStyle w:val="TagStyle"/>
          <w:rtl/>
        </w:rPr>
        <w:t xml:space="preserve"> &lt;&lt; יור &gt;&gt; </w:t>
      </w:r>
      <w:r>
        <w:rPr>
          <w:rtl/>
        </w:rPr>
        <w:t>היו"ר ארז מלול:</w:t>
      </w:r>
      <w:r w:rsidRPr="002D12C9">
        <w:rPr>
          <w:rStyle w:val="TagStyle"/>
          <w:rtl/>
        </w:rPr>
        <w:t xml:space="preserve"> &lt;&lt; יור &gt;&gt;</w:t>
      </w:r>
      <w:r>
        <w:rPr>
          <w:rtl/>
        </w:rPr>
        <w:t xml:space="preserve">   </w:t>
      </w:r>
    </w:p>
    <w:p w:rsidR="00323341" w:rsidRDefault="00323341" w:rsidP="002045E5">
      <w:pPr>
        <w:rPr>
          <w:rtl/>
          <w:lang w:eastAsia="he-IL"/>
        </w:rPr>
      </w:pPr>
    </w:p>
    <w:p w:rsidR="00323341" w:rsidRDefault="00323341" w:rsidP="00F5528D">
      <w:pPr>
        <w:rPr>
          <w:rtl/>
          <w:lang w:eastAsia="he-IL"/>
        </w:rPr>
      </w:pPr>
      <w:bookmarkStart w:id="8662" w:name="_ETM_Q14_532000"/>
      <w:bookmarkEnd w:id="8662"/>
      <w:r>
        <w:rPr>
          <w:rFonts w:hint="cs"/>
          <w:rtl/>
          <w:lang w:eastAsia="he-IL"/>
        </w:rPr>
        <w:t>תודה</w:t>
      </w:r>
      <w:bookmarkStart w:id="8663" w:name="_ETM_Q14_534000"/>
      <w:bookmarkEnd w:id="8663"/>
      <w:r>
        <w:rPr>
          <w:rFonts w:hint="cs"/>
          <w:rtl/>
          <w:lang w:eastAsia="he-IL"/>
        </w:rPr>
        <w:t xml:space="preserve"> רבה.</w:t>
      </w:r>
    </w:p>
    <w:p w:rsidR="00323341" w:rsidRDefault="00323341" w:rsidP="00F5528D">
      <w:pPr>
        <w:rPr>
          <w:rtl/>
          <w:lang w:eastAsia="he-IL"/>
        </w:rPr>
      </w:pPr>
    </w:p>
    <w:p w:rsidR="00323341" w:rsidRDefault="00323341" w:rsidP="00F5528D">
      <w:pPr>
        <w:pStyle w:val="af5"/>
        <w:keepNext/>
        <w:rPr>
          <w:rtl/>
        </w:rPr>
      </w:pPr>
      <w:r w:rsidRPr="002D12C9">
        <w:rPr>
          <w:rStyle w:val="TagStyle"/>
          <w:rtl/>
        </w:rPr>
        <w:t xml:space="preserve">&lt;&lt; קריאה &gt;&gt; </w:t>
      </w:r>
      <w:r>
        <w:rPr>
          <w:rtl/>
        </w:rPr>
        <w:t>טלי גוטליב (הליכוד):</w:t>
      </w:r>
      <w:r w:rsidRPr="002D12C9">
        <w:rPr>
          <w:rStyle w:val="TagStyle"/>
          <w:rtl/>
        </w:rPr>
        <w:t xml:space="preserve"> &lt;&lt; קריאה &gt;&gt;</w:t>
      </w:r>
      <w:r>
        <w:rPr>
          <w:rtl/>
        </w:rPr>
        <w:t xml:space="preserve">   </w:t>
      </w:r>
    </w:p>
    <w:p w:rsidR="00323341" w:rsidRDefault="00323341" w:rsidP="00F5528D">
      <w:pPr>
        <w:rPr>
          <w:rtl/>
          <w:lang w:eastAsia="he-IL"/>
        </w:rPr>
      </w:pPr>
    </w:p>
    <w:p w:rsidR="00323341" w:rsidRDefault="00323341" w:rsidP="00F5528D">
      <w:pPr>
        <w:rPr>
          <w:rtl/>
          <w:lang w:eastAsia="he-IL"/>
        </w:rPr>
      </w:pPr>
      <w:bookmarkStart w:id="8664" w:name="_ETM_Q14_531000"/>
      <w:bookmarkEnd w:id="8664"/>
      <w:r>
        <w:rPr>
          <w:rFonts w:hint="cs"/>
          <w:rtl/>
          <w:lang w:eastAsia="he-IL"/>
        </w:rPr>
        <w:t>תפסיקי לצרוח</w:t>
      </w:r>
      <w:r w:rsidR="00F5528D">
        <w:rPr>
          <w:rFonts w:hint="cs"/>
          <w:rtl/>
          <w:lang w:eastAsia="he-IL"/>
        </w:rPr>
        <w:t>.</w:t>
      </w:r>
      <w:r>
        <w:rPr>
          <w:rFonts w:hint="cs"/>
          <w:rtl/>
          <w:lang w:eastAsia="he-IL"/>
        </w:rPr>
        <w:t xml:space="preserve"> תתביישי לך.</w:t>
      </w:r>
    </w:p>
    <w:p w:rsidR="00323341" w:rsidRDefault="00323341" w:rsidP="00F5528D">
      <w:pPr>
        <w:rPr>
          <w:rtl/>
          <w:lang w:eastAsia="he-IL"/>
        </w:rPr>
      </w:pPr>
      <w:bookmarkStart w:id="8665" w:name="_ETM_Q14_537000"/>
      <w:bookmarkEnd w:id="8665"/>
    </w:p>
    <w:p w:rsidR="00323341" w:rsidRDefault="00323341" w:rsidP="00F5528D">
      <w:pPr>
        <w:pStyle w:val="-"/>
        <w:keepNext/>
        <w:rPr>
          <w:rtl/>
        </w:rPr>
      </w:pPr>
      <w:bookmarkStart w:id="8666" w:name="ET_speakercontinue_6236_27"/>
      <w:r w:rsidRPr="002D12C9">
        <w:rPr>
          <w:rStyle w:val="TagStyle"/>
          <w:rtl/>
        </w:rPr>
        <w:t xml:space="preserve"> &lt;&lt; דובר_המשך &gt;&gt; </w:t>
      </w:r>
      <w:r>
        <w:rPr>
          <w:rtl/>
        </w:rPr>
        <w:t>נעמה לזימי (העבודה):</w:t>
      </w:r>
      <w:r w:rsidRPr="002D12C9">
        <w:rPr>
          <w:rStyle w:val="TagStyle"/>
          <w:rtl/>
        </w:rPr>
        <w:t xml:space="preserve"> &lt;&lt; דובר_המשך &gt;&gt;</w:t>
      </w:r>
      <w:r>
        <w:rPr>
          <w:rtl/>
        </w:rPr>
        <w:t xml:space="preserve">   </w:t>
      </w:r>
      <w:bookmarkEnd w:id="8666"/>
    </w:p>
    <w:p w:rsidR="00323341" w:rsidRDefault="00323341" w:rsidP="002045E5">
      <w:pPr>
        <w:rPr>
          <w:rtl/>
          <w:lang w:eastAsia="he-IL"/>
        </w:rPr>
      </w:pPr>
    </w:p>
    <w:p w:rsidR="00323341" w:rsidRDefault="00323341" w:rsidP="00F5528D">
      <w:pPr>
        <w:rPr>
          <w:rtl/>
          <w:lang w:eastAsia="he-IL"/>
        </w:rPr>
      </w:pPr>
      <w:r>
        <w:rPr>
          <w:rFonts w:hint="cs"/>
          <w:rtl/>
          <w:lang w:eastAsia="he-IL"/>
        </w:rPr>
        <w:t xml:space="preserve">השמיטה אותם מכל מתווה ומכל תמיכה. </w:t>
      </w:r>
    </w:p>
    <w:p w:rsidR="00323341" w:rsidRDefault="00323341" w:rsidP="00F5528D">
      <w:pPr>
        <w:rPr>
          <w:rtl/>
          <w:lang w:eastAsia="he-IL"/>
        </w:rPr>
      </w:pPr>
    </w:p>
    <w:p w:rsidR="00323341" w:rsidRDefault="00323341" w:rsidP="00F5528D">
      <w:pPr>
        <w:pStyle w:val="af5"/>
        <w:keepNext/>
        <w:rPr>
          <w:rtl/>
        </w:rPr>
      </w:pPr>
      <w:r w:rsidRPr="002D12C9">
        <w:rPr>
          <w:rStyle w:val="TagStyle"/>
          <w:rtl/>
        </w:rPr>
        <w:t xml:space="preserve">&lt;&lt; קריאה &gt;&gt; </w:t>
      </w:r>
      <w:r>
        <w:rPr>
          <w:rtl/>
        </w:rPr>
        <w:t>טלי גוטליב (הליכוד):</w:t>
      </w:r>
      <w:r w:rsidRPr="002D12C9">
        <w:rPr>
          <w:rStyle w:val="TagStyle"/>
          <w:rtl/>
        </w:rPr>
        <w:t xml:space="preserve"> &lt;&lt; קריאה &gt;&gt;</w:t>
      </w:r>
      <w:r>
        <w:rPr>
          <w:rtl/>
        </w:rPr>
        <w:t xml:space="preserve">   </w:t>
      </w:r>
    </w:p>
    <w:p w:rsidR="00323341" w:rsidRDefault="00323341" w:rsidP="00F5528D">
      <w:pPr>
        <w:rPr>
          <w:rtl/>
          <w:lang w:eastAsia="he-IL"/>
        </w:rPr>
      </w:pPr>
    </w:p>
    <w:p w:rsidR="00323341" w:rsidRDefault="00323341" w:rsidP="006A087D">
      <w:pPr>
        <w:rPr>
          <w:rtl/>
          <w:lang w:eastAsia="he-IL"/>
        </w:rPr>
      </w:pPr>
      <w:r>
        <w:rPr>
          <w:rFonts w:hint="cs"/>
          <w:rtl/>
          <w:lang w:eastAsia="he-IL"/>
        </w:rPr>
        <w:t>תפסיקי לצרוח</w:t>
      </w:r>
      <w:r w:rsidR="006A087D">
        <w:rPr>
          <w:rFonts w:hint="cs"/>
          <w:rtl/>
          <w:lang w:eastAsia="he-IL"/>
        </w:rPr>
        <w:t>.</w:t>
      </w:r>
      <w:r>
        <w:rPr>
          <w:rFonts w:hint="cs"/>
          <w:rtl/>
          <w:lang w:eastAsia="he-IL"/>
        </w:rPr>
        <w:t xml:space="preserve"> תפסיקי לצרוח.</w:t>
      </w:r>
    </w:p>
    <w:p w:rsidR="00323341" w:rsidRDefault="00323341" w:rsidP="00F5528D">
      <w:pPr>
        <w:rPr>
          <w:rtl/>
          <w:lang w:eastAsia="he-IL"/>
        </w:rPr>
      </w:pPr>
    </w:p>
    <w:p w:rsidR="00323341" w:rsidRDefault="00323341" w:rsidP="00F5528D">
      <w:pPr>
        <w:pStyle w:val="af6"/>
        <w:keepNext/>
        <w:rPr>
          <w:rtl/>
        </w:rPr>
      </w:pPr>
      <w:r w:rsidRPr="008D2279">
        <w:rPr>
          <w:rStyle w:val="TagStyle"/>
          <w:rtl/>
        </w:rPr>
        <w:t xml:space="preserve"> &lt;&lt; יור &gt;&gt; </w:t>
      </w:r>
      <w:r>
        <w:rPr>
          <w:rtl/>
        </w:rPr>
        <w:t>היו"ר ארז מלול:</w:t>
      </w:r>
      <w:r w:rsidRPr="008D2279">
        <w:rPr>
          <w:rStyle w:val="TagStyle"/>
          <w:rtl/>
        </w:rPr>
        <w:t xml:space="preserve"> &lt;&lt; יור &gt;&gt;</w:t>
      </w:r>
      <w:r>
        <w:rPr>
          <w:rtl/>
        </w:rPr>
        <w:t xml:space="preserve">   </w:t>
      </w:r>
    </w:p>
    <w:p w:rsidR="00323341" w:rsidRDefault="00323341" w:rsidP="002045E5">
      <w:pPr>
        <w:rPr>
          <w:rtl/>
          <w:lang w:eastAsia="he-IL"/>
        </w:rPr>
      </w:pPr>
    </w:p>
    <w:p w:rsidR="00323341" w:rsidRDefault="00323341" w:rsidP="00F5528D">
      <w:pPr>
        <w:rPr>
          <w:rtl/>
          <w:lang w:eastAsia="he-IL"/>
        </w:rPr>
      </w:pPr>
      <w:bookmarkStart w:id="8667" w:name="_ETM_Q14_536000"/>
      <w:bookmarkEnd w:id="8667"/>
      <w:r>
        <w:rPr>
          <w:rFonts w:hint="cs"/>
          <w:rtl/>
          <w:lang w:eastAsia="he-IL"/>
        </w:rPr>
        <w:t>חברת הכנסת טלי גוטליב, חברת הכנסת טלי גוטליב.</w:t>
      </w:r>
    </w:p>
    <w:p w:rsidR="00323341" w:rsidRDefault="00323341" w:rsidP="00F5528D">
      <w:pPr>
        <w:rPr>
          <w:rtl/>
          <w:lang w:eastAsia="he-IL"/>
        </w:rPr>
      </w:pPr>
      <w:bookmarkStart w:id="8668" w:name="_ETM_Q14_538000"/>
      <w:bookmarkEnd w:id="8668"/>
    </w:p>
    <w:p w:rsidR="00323341" w:rsidRDefault="00323341" w:rsidP="00F5528D">
      <w:pPr>
        <w:pStyle w:val="-"/>
        <w:keepNext/>
        <w:rPr>
          <w:rtl/>
        </w:rPr>
      </w:pPr>
      <w:bookmarkStart w:id="8669" w:name="ET_speakercontinue_6236_29"/>
      <w:r w:rsidRPr="008D2279">
        <w:rPr>
          <w:rStyle w:val="TagStyle"/>
          <w:rtl/>
        </w:rPr>
        <w:t xml:space="preserve"> &lt;&lt; דובר_המשך &gt;&gt; </w:t>
      </w:r>
      <w:r>
        <w:rPr>
          <w:rtl/>
        </w:rPr>
        <w:t>נעמה לזימי (העבודה):</w:t>
      </w:r>
      <w:r w:rsidRPr="008D2279">
        <w:rPr>
          <w:rStyle w:val="TagStyle"/>
          <w:rtl/>
        </w:rPr>
        <w:t xml:space="preserve"> &lt;&lt; דובר_המשך &gt;&gt;</w:t>
      </w:r>
      <w:r>
        <w:rPr>
          <w:rtl/>
        </w:rPr>
        <w:t xml:space="preserve">   </w:t>
      </w:r>
      <w:bookmarkEnd w:id="8669"/>
    </w:p>
    <w:p w:rsidR="00323341" w:rsidRDefault="00323341" w:rsidP="002045E5">
      <w:pPr>
        <w:rPr>
          <w:rtl/>
          <w:lang w:eastAsia="he-IL"/>
        </w:rPr>
      </w:pPr>
    </w:p>
    <w:p w:rsidR="00323341" w:rsidRDefault="00323341" w:rsidP="00F5528D">
      <w:pPr>
        <w:rPr>
          <w:rtl/>
          <w:lang w:eastAsia="he-IL"/>
        </w:rPr>
      </w:pPr>
      <w:r>
        <w:rPr>
          <w:rFonts w:hint="cs"/>
          <w:rtl/>
          <w:lang w:eastAsia="he-IL"/>
        </w:rPr>
        <w:t xml:space="preserve">קצת שייפתח לכם הלב, קצת. שכחתם </w:t>
      </w:r>
      <w:bookmarkStart w:id="8670" w:name="_ETM_Q14_539000"/>
      <w:bookmarkEnd w:id="8670"/>
      <w:r>
        <w:rPr>
          <w:rFonts w:hint="cs"/>
          <w:rtl/>
          <w:lang w:eastAsia="he-IL"/>
        </w:rPr>
        <w:t>זירת טבח.</w:t>
      </w:r>
    </w:p>
    <w:p w:rsidR="00323341" w:rsidRDefault="00323341" w:rsidP="00F5528D">
      <w:pPr>
        <w:rPr>
          <w:rtl/>
          <w:lang w:eastAsia="he-IL"/>
        </w:rPr>
      </w:pPr>
      <w:bookmarkStart w:id="8671" w:name="_ETM_Q14_544000"/>
      <w:bookmarkEnd w:id="8671"/>
    </w:p>
    <w:p w:rsidR="00323341" w:rsidRDefault="00323341" w:rsidP="00F5528D">
      <w:pPr>
        <w:pStyle w:val="af6"/>
        <w:keepNext/>
        <w:rPr>
          <w:rtl/>
        </w:rPr>
      </w:pPr>
      <w:bookmarkStart w:id="8672" w:name="ET_yor_6595_30"/>
      <w:r w:rsidRPr="008D2279">
        <w:rPr>
          <w:rStyle w:val="TagStyle"/>
          <w:rtl/>
        </w:rPr>
        <w:t xml:space="preserve"> &lt;&lt; יור &gt;&gt; </w:t>
      </w:r>
      <w:r>
        <w:rPr>
          <w:rtl/>
        </w:rPr>
        <w:t>היו"ר ארז מלול:</w:t>
      </w:r>
      <w:r w:rsidRPr="008D2279">
        <w:rPr>
          <w:rStyle w:val="TagStyle"/>
          <w:rtl/>
        </w:rPr>
        <w:t xml:space="preserve"> &lt;&lt; יור &gt;&gt;</w:t>
      </w:r>
      <w:r>
        <w:rPr>
          <w:rtl/>
        </w:rPr>
        <w:t xml:space="preserve">   </w:t>
      </w:r>
      <w:bookmarkEnd w:id="8672"/>
    </w:p>
    <w:p w:rsidR="00323341" w:rsidRDefault="00323341" w:rsidP="002045E5">
      <w:pPr>
        <w:rPr>
          <w:rtl/>
          <w:lang w:eastAsia="he-IL"/>
        </w:rPr>
      </w:pPr>
    </w:p>
    <w:p w:rsidR="00323341" w:rsidRDefault="00323341" w:rsidP="00F5528D">
      <w:pPr>
        <w:rPr>
          <w:rtl/>
          <w:lang w:eastAsia="he-IL"/>
        </w:rPr>
      </w:pPr>
      <w:r>
        <w:rPr>
          <w:rFonts w:hint="cs"/>
          <w:rtl/>
          <w:lang w:eastAsia="he-IL"/>
        </w:rPr>
        <w:t>תודה רבה.</w:t>
      </w:r>
    </w:p>
    <w:p w:rsidR="00323341" w:rsidRDefault="00323341" w:rsidP="00F5528D">
      <w:pPr>
        <w:rPr>
          <w:rtl/>
          <w:lang w:eastAsia="he-IL"/>
        </w:rPr>
      </w:pPr>
    </w:p>
    <w:p w:rsidR="00323341" w:rsidRDefault="00323341" w:rsidP="00F5528D">
      <w:pPr>
        <w:pStyle w:val="af5"/>
        <w:keepNext/>
        <w:rPr>
          <w:rtl/>
        </w:rPr>
      </w:pPr>
      <w:r w:rsidRPr="002D12C9">
        <w:rPr>
          <w:rStyle w:val="TagStyle"/>
          <w:rtl/>
        </w:rPr>
        <w:t xml:space="preserve">&lt;&lt; קריאה &gt;&gt; </w:t>
      </w:r>
      <w:r>
        <w:rPr>
          <w:rtl/>
        </w:rPr>
        <w:t>טלי גוטליב (הליכוד):</w:t>
      </w:r>
      <w:r w:rsidRPr="002D12C9">
        <w:rPr>
          <w:rStyle w:val="TagStyle"/>
          <w:rtl/>
        </w:rPr>
        <w:t xml:space="preserve"> &lt;&lt; קריאה &gt;&gt;</w:t>
      </w:r>
      <w:r>
        <w:rPr>
          <w:rtl/>
        </w:rPr>
        <w:t xml:space="preserve">   </w:t>
      </w:r>
    </w:p>
    <w:p w:rsidR="00323341" w:rsidRDefault="00323341" w:rsidP="00F5528D">
      <w:pPr>
        <w:rPr>
          <w:rtl/>
          <w:lang w:eastAsia="he-IL"/>
        </w:rPr>
      </w:pPr>
    </w:p>
    <w:p w:rsidR="00323341" w:rsidRDefault="002045E5" w:rsidP="00F5528D">
      <w:pPr>
        <w:rPr>
          <w:rtl/>
          <w:lang w:eastAsia="he-IL"/>
        </w:rPr>
      </w:pPr>
      <w:bookmarkStart w:id="8673" w:name="_ETM_Q14_541000"/>
      <w:bookmarkEnd w:id="8673"/>
      <w:r>
        <w:rPr>
          <w:rFonts w:hint="cs"/>
          <w:rtl/>
          <w:lang w:eastAsia="he-IL"/>
        </w:rPr>
        <w:t>– – –</w:t>
      </w:r>
      <w:r w:rsidR="00323341">
        <w:rPr>
          <w:rFonts w:hint="cs"/>
          <w:rtl/>
          <w:lang w:eastAsia="he-IL"/>
        </w:rPr>
        <w:t xml:space="preserve"> לשמוע את זה </w:t>
      </w:r>
      <w:bookmarkStart w:id="8674" w:name="_ETM_Q14_545000"/>
      <w:bookmarkEnd w:id="8674"/>
      <w:r w:rsidR="00323341">
        <w:rPr>
          <w:rFonts w:hint="cs"/>
          <w:rtl/>
          <w:lang w:eastAsia="he-IL"/>
        </w:rPr>
        <w:t>אפילו</w:t>
      </w:r>
      <w:r w:rsidR="00F5528D">
        <w:rPr>
          <w:rFonts w:hint="cs"/>
          <w:rtl/>
          <w:lang w:eastAsia="he-IL"/>
        </w:rPr>
        <w:t>.</w:t>
      </w:r>
      <w:r w:rsidR="00323341">
        <w:rPr>
          <w:rFonts w:hint="cs"/>
          <w:rtl/>
          <w:lang w:eastAsia="he-IL"/>
        </w:rPr>
        <w:t xml:space="preserve"> תתביישי לך.</w:t>
      </w:r>
    </w:p>
    <w:p w:rsidR="00323341" w:rsidRDefault="00323341" w:rsidP="00F5528D">
      <w:pPr>
        <w:rPr>
          <w:rtl/>
          <w:lang w:eastAsia="he-IL"/>
        </w:rPr>
      </w:pPr>
    </w:p>
    <w:p w:rsidR="00323341" w:rsidRDefault="00323341" w:rsidP="00F5528D">
      <w:pPr>
        <w:pStyle w:val="-"/>
        <w:keepNext/>
        <w:rPr>
          <w:rtl/>
        </w:rPr>
      </w:pPr>
      <w:bookmarkStart w:id="8675" w:name="ET_speakercontinue_6236_31"/>
      <w:r w:rsidRPr="008D2279">
        <w:rPr>
          <w:rStyle w:val="TagStyle"/>
          <w:rtl/>
        </w:rPr>
        <w:t xml:space="preserve"> &lt;&lt; דובר_המשך &gt;&gt; </w:t>
      </w:r>
      <w:r>
        <w:rPr>
          <w:rtl/>
        </w:rPr>
        <w:t>נעמה לזימי (העבודה):</w:t>
      </w:r>
      <w:r w:rsidRPr="008D2279">
        <w:rPr>
          <w:rStyle w:val="TagStyle"/>
          <w:rtl/>
        </w:rPr>
        <w:t xml:space="preserve"> &lt;&lt; דובר_המשך &gt;&gt;</w:t>
      </w:r>
      <w:r>
        <w:rPr>
          <w:rtl/>
        </w:rPr>
        <w:t xml:space="preserve">   </w:t>
      </w:r>
      <w:bookmarkEnd w:id="8675"/>
    </w:p>
    <w:p w:rsidR="00323341" w:rsidRDefault="00323341" w:rsidP="002045E5">
      <w:pPr>
        <w:rPr>
          <w:rtl/>
          <w:lang w:eastAsia="he-IL"/>
        </w:rPr>
      </w:pPr>
    </w:p>
    <w:p w:rsidR="00323341" w:rsidRDefault="00323341" w:rsidP="00F5528D">
      <w:pPr>
        <w:rPr>
          <w:rtl/>
          <w:lang w:eastAsia="he-IL"/>
        </w:rPr>
      </w:pPr>
      <w:r>
        <w:rPr>
          <w:rFonts w:hint="cs"/>
          <w:rtl/>
          <w:lang w:eastAsia="he-IL"/>
        </w:rPr>
        <w:t>הפקרתם אותם</w:t>
      </w:r>
      <w:r w:rsidR="00F5528D">
        <w:rPr>
          <w:rFonts w:hint="cs"/>
          <w:rtl/>
          <w:lang w:eastAsia="he-IL"/>
        </w:rPr>
        <w:t>.</w:t>
      </w:r>
      <w:r>
        <w:rPr>
          <w:rFonts w:hint="cs"/>
          <w:rtl/>
          <w:lang w:eastAsia="he-IL"/>
        </w:rPr>
        <w:t xml:space="preserve"> שום מתווה</w:t>
      </w:r>
      <w:r w:rsidR="00F5528D">
        <w:rPr>
          <w:rFonts w:hint="cs"/>
          <w:rtl/>
          <w:lang w:eastAsia="he-IL"/>
        </w:rPr>
        <w:t xml:space="preserve"> </w:t>
      </w:r>
      <w:r w:rsidR="002045E5">
        <w:rPr>
          <w:rFonts w:hint="cs"/>
          <w:rtl/>
          <w:lang w:eastAsia="he-IL"/>
        </w:rPr>
        <w:t>– –</w:t>
      </w:r>
    </w:p>
    <w:p w:rsidR="00323341" w:rsidRDefault="00323341" w:rsidP="00F5528D">
      <w:pPr>
        <w:rPr>
          <w:rtl/>
          <w:lang w:eastAsia="he-IL"/>
        </w:rPr>
      </w:pPr>
      <w:bookmarkStart w:id="8676" w:name="_ETM_Q14_542000"/>
      <w:bookmarkEnd w:id="8676"/>
    </w:p>
    <w:p w:rsidR="00323341" w:rsidRDefault="00323341" w:rsidP="00F5528D">
      <w:pPr>
        <w:pStyle w:val="af6"/>
        <w:keepNext/>
        <w:rPr>
          <w:rtl/>
        </w:rPr>
      </w:pPr>
      <w:r w:rsidRPr="008D2279">
        <w:rPr>
          <w:rStyle w:val="TagStyle"/>
          <w:rtl/>
        </w:rPr>
        <w:t xml:space="preserve"> &lt;&lt; יור &gt;&gt; </w:t>
      </w:r>
      <w:r>
        <w:rPr>
          <w:rtl/>
        </w:rPr>
        <w:t>היו"ר ארז מלול:</w:t>
      </w:r>
      <w:r w:rsidRPr="008D2279">
        <w:rPr>
          <w:rStyle w:val="TagStyle"/>
          <w:rtl/>
        </w:rPr>
        <w:t xml:space="preserve"> &lt;&lt; יור &gt;&gt;</w:t>
      </w:r>
      <w:r>
        <w:rPr>
          <w:rtl/>
        </w:rPr>
        <w:t xml:space="preserve">   </w:t>
      </w:r>
    </w:p>
    <w:p w:rsidR="00323341" w:rsidRDefault="00323341" w:rsidP="002045E5">
      <w:pPr>
        <w:rPr>
          <w:rtl/>
          <w:lang w:eastAsia="he-IL"/>
        </w:rPr>
      </w:pPr>
    </w:p>
    <w:p w:rsidR="00323341" w:rsidRDefault="00323341" w:rsidP="00F5528D">
      <w:pPr>
        <w:rPr>
          <w:rtl/>
          <w:lang w:eastAsia="he-IL"/>
        </w:rPr>
      </w:pPr>
      <w:bookmarkStart w:id="8677" w:name="_ETM_Q14_543000"/>
      <w:bookmarkEnd w:id="8677"/>
      <w:r>
        <w:rPr>
          <w:rFonts w:hint="cs"/>
          <w:rtl/>
          <w:lang w:eastAsia="he-IL"/>
        </w:rPr>
        <w:t>תודה רבה.</w:t>
      </w:r>
    </w:p>
    <w:p w:rsidR="00323341" w:rsidRDefault="00323341" w:rsidP="00F5528D">
      <w:pPr>
        <w:rPr>
          <w:rtl/>
          <w:lang w:eastAsia="he-IL"/>
        </w:rPr>
      </w:pPr>
    </w:p>
    <w:p w:rsidR="00323341" w:rsidRDefault="00323341" w:rsidP="00F5528D">
      <w:pPr>
        <w:pStyle w:val="-"/>
        <w:keepNext/>
        <w:rPr>
          <w:rtl/>
        </w:rPr>
      </w:pPr>
      <w:bookmarkStart w:id="8678" w:name="ET_speakercontinue_6236_33"/>
      <w:r w:rsidRPr="008D2279">
        <w:rPr>
          <w:rStyle w:val="TagStyle"/>
          <w:rtl/>
        </w:rPr>
        <w:t xml:space="preserve"> &lt;&lt; דובר_המשך &gt;&gt; </w:t>
      </w:r>
      <w:r>
        <w:rPr>
          <w:rtl/>
        </w:rPr>
        <w:t>נעמה לזימי (העבודה):</w:t>
      </w:r>
      <w:r w:rsidRPr="008D2279">
        <w:rPr>
          <w:rStyle w:val="TagStyle"/>
          <w:rtl/>
        </w:rPr>
        <w:t xml:space="preserve"> &lt;&lt; דובר_המשך &gt;&gt;</w:t>
      </w:r>
      <w:r>
        <w:rPr>
          <w:rtl/>
        </w:rPr>
        <w:t xml:space="preserve">   </w:t>
      </w:r>
      <w:bookmarkEnd w:id="8678"/>
    </w:p>
    <w:p w:rsidR="00323341" w:rsidRDefault="00323341" w:rsidP="002045E5">
      <w:pPr>
        <w:rPr>
          <w:rtl/>
          <w:lang w:eastAsia="he-IL"/>
        </w:rPr>
      </w:pPr>
    </w:p>
    <w:p w:rsidR="00323341" w:rsidRDefault="002045E5" w:rsidP="00F5528D">
      <w:pPr>
        <w:rPr>
          <w:rtl/>
          <w:lang w:eastAsia="he-IL"/>
        </w:rPr>
      </w:pPr>
      <w:bookmarkStart w:id="8679" w:name="_ETM_Q14_547000"/>
      <w:bookmarkEnd w:id="8679"/>
      <w:r>
        <w:rPr>
          <w:rFonts w:hint="cs"/>
          <w:rtl/>
          <w:lang w:eastAsia="he-IL"/>
        </w:rPr>
        <w:t>– –</w:t>
      </w:r>
      <w:r w:rsidR="00F5528D">
        <w:rPr>
          <w:rFonts w:hint="cs"/>
          <w:rtl/>
          <w:lang w:eastAsia="he-IL"/>
        </w:rPr>
        <w:t xml:space="preserve"> </w:t>
      </w:r>
      <w:r w:rsidR="00323341">
        <w:rPr>
          <w:rFonts w:hint="cs"/>
          <w:rtl/>
          <w:lang w:eastAsia="he-IL"/>
        </w:rPr>
        <w:t xml:space="preserve">לא בעסקים, לא בפיצויים, לא בשיקום </w:t>
      </w:r>
      <w:r>
        <w:rPr>
          <w:rFonts w:hint="cs"/>
          <w:rtl/>
          <w:lang w:eastAsia="he-IL"/>
        </w:rPr>
        <w:t>– –</w:t>
      </w:r>
      <w:r w:rsidR="00323341">
        <w:rPr>
          <w:rFonts w:hint="cs"/>
          <w:rtl/>
          <w:lang w:eastAsia="he-IL"/>
        </w:rPr>
        <w:t xml:space="preserve"> </w:t>
      </w:r>
    </w:p>
    <w:p w:rsidR="00323341" w:rsidRDefault="00323341" w:rsidP="00F5528D">
      <w:pPr>
        <w:rPr>
          <w:rtl/>
          <w:lang w:eastAsia="he-IL"/>
        </w:rPr>
      </w:pPr>
    </w:p>
    <w:p w:rsidR="00323341" w:rsidRDefault="00323341" w:rsidP="00F5528D">
      <w:pPr>
        <w:pStyle w:val="af5"/>
        <w:keepNext/>
        <w:rPr>
          <w:rtl/>
        </w:rPr>
      </w:pPr>
      <w:r w:rsidRPr="002D12C9">
        <w:rPr>
          <w:rStyle w:val="TagStyle"/>
          <w:rtl/>
        </w:rPr>
        <w:t xml:space="preserve">&lt;&lt; קריאה &gt;&gt; </w:t>
      </w:r>
      <w:r>
        <w:rPr>
          <w:rtl/>
        </w:rPr>
        <w:t>טלי גוטליב (הליכוד):</w:t>
      </w:r>
      <w:r w:rsidRPr="002D12C9">
        <w:rPr>
          <w:rStyle w:val="TagStyle"/>
          <w:rtl/>
        </w:rPr>
        <w:t xml:space="preserve"> &lt;&lt; קריאה &gt;&gt;</w:t>
      </w:r>
      <w:r>
        <w:rPr>
          <w:rtl/>
        </w:rPr>
        <w:t xml:space="preserve">   </w:t>
      </w:r>
    </w:p>
    <w:p w:rsidR="00323341" w:rsidRDefault="00323341" w:rsidP="00F5528D">
      <w:pPr>
        <w:rPr>
          <w:rtl/>
          <w:lang w:eastAsia="he-IL"/>
        </w:rPr>
      </w:pPr>
    </w:p>
    <w:p w:rsidR="00323341" w:rsidRDefault="00323341" w:rsidP="006A087D">
      <w:pPr>
        <w:rPr>
          <w:rtl/>
          <w:lang w:eastAsia="he-IL"/>
        </w:rPr>
      </w:pPr>
      <w:r>
        <w:rPr>
          <w:rFonts w:hint="cs"/>
          <w:rtl/>
          <w:lang w:eastAsia="he-IL"/>
        </w:rPr>
        <w:t>תתביישי לך</w:t>
      </w:r>
      <w:r w:rsidR="006A087D">
        <w:rPr>
          <w:rFonts w:hint="cs"/>
          <w:rtl/>
          <w:lang w:eastAsia="he-IL"/>
        </w:rPr>
        <w:t>.</w:t>
      </w:r>
      <w:r>
        <w:rPr>
          <w:rFonts w:hint="cs"/>
          <w:rtl/>
          <w:lang w:eastAsia="he-IL"/>
        </w:rPr>
        <w:t xml:space="preserve"> </w:t>
      </w:r>
      <w:bookmarkStart w:id="8680" w:name="_ETM_Q14_546000"/>
      <w:bookmarkEnd w:id="8680"/>
      <w:r>
        <w:rPr>
          <w:rFonts w:hint="cs"/>
          <w:rtl/>
          <w:lang w:eastAsia="he-IL"/>
        </w:rPr>
        <w:t>תתביישי לך, כמה שיסוי ושנאה.</w:t>
      </w:r>
    </w:p>
    <w:p w:rsidR="00323341" w:rsidRDefault="00323341" w:rsidP="00F5528D">
      <w:pPr>
        <w:rPr>
          <w:rtl/>
          <w:lang w:eastAsia="he-IL"/>
        </w:rPr>
      </w:pPr>
    </w:p>
    <w:p w:rsidR="00323341" w:rsidRDefault="00323341" w:rsidP="00F5528D">
      <w:pPr>
        <w:pStyle w:val="af6"/>
        <w:keepNext/>
        <w:rPr>
          <w:rtl/>
        </w:rPr>
      </w:pPr>
      <w:bookmarkStart w:id="8681" w:name="ET_yor_6595_34"/>
      <w:r w:rsidRPr="008D2279">
        <w:rPr>
          <w:rStyle w:val="TagStyle"/>
          <w:rtl/>
        </w:rPr>
        <w:t xml:space="preserve"> &lt;&lt; יור &gt;&gt; </w:t>
      </w:r>
      <w:r>
        <w:rPr>
          <w:rtl/>
        </w:rPr>
        <w:t>היו"ר ארז מלול:</w:t>
      </w:r>
      <w:r w:rsidRPr="008D2279">
        <w:rPr>
          <w:rStyle w:val="TagStyle"/>
          <w:rtl/>
        </w:rPr>
        <w:t xml:space="preserve"> &lt;&lt; יור &gt;&gt;</w:t>
      </w:r>
      <w:r>
        <w:rPr>
          <w:rtl/>
        </w:rPr>
        <w:t xml:space="preserve">   </w:t>
      </w:r>
      <w:bookmarkEnd w:id="8681"/>
    </w:p>
    <w:p w:rsidR="00323341" w:rsidRDefault="00323341" w:rsidP="002045E5">
      <w:pPr>
        <w:rPr>
          <w:rtl/>
          <w:lang w:eastAsia="he-IL"/>
        </w:rPr>
      </w:pPr>
    </w:p>
    <w:p w:rsidR="00323341" w:rsidRDefault="00323341" w:rsidP="00F5528D">
      <w:pPr>
        <w:rPr>
          <w:rtl/>
          <w:lang w:eastAsia="he-IL"/>
        </w:rPr>
      </w:pPr>
      <w:r>
        <w:rPr>
          <w:rFonts w:hint="cs"/>
          <w:rtl/>
          <w:lang w:eastAsia="he-IL"/>
        </w:rPr>
        <w:t>חברת הכנסת נעמה לזימי.</w:t>
      </w:r>
    </w:p>
    <w:p w:rsidR="00323341" w:rsidRDefault="00323341" w:rsidP="00F5528D">
      <w:pPr>
        <w:rPr>
          <w:rtl/>
          <w:lang w:eastAsia="he-IL"/>
        </w:rPr>
      </w:pPr>
    </w:p>
    <w:p w:rsidR="00323341" w:rsidRDefault="00323341" w:rsidP="00F5528D">
      <w:pPr>
        <w:pStyle w:val="-"/>
        <w:keepNext/>
        <w:rPr>
          <w:rtl/>
        </w:rPr>
      </w:pPr>
      <w:bookmarkStart w:id="8682" w:name="ET_speakercontinue_6236_36"/>
      <w:r w:rsidRPr="008D2279">
        <w:rPr>
          <w:rStyle w:val="TagStyle"/>
          <w:rtl/>
        </w:rPr>
        <w:t xml:space="preserve"> &lt;&lt; דובר_המשך &gt;&gt; </w:t>
      </w:r>
      <w:r>
        <w:rPr>
          <w:rtl/>
        </w:rPr>
        <w:t>נעמה לזימי (העבודה):</w:t>
      </w:r>
      <w:r w:rsidRPr="008D2279">
        <w:rPr>
          <w:rStyle w:val="TagStyle"/>
          <w:rtl/>
        </w:rPr>
        <w:t xml:space="preserve"> &lt;&lt; דובר_המשך &gt;&gt;</w:t>
      </w:r>
      <w:r>
        <w:rPr>
          <w:rtl/>
        </w:rPr>
        <w:t xml:space="preserve">   </w:t>
      </w:r>
      <w:bookmarkEnd w:id="8682"/>
    </w:p>
    <w:p w:rsidR="00323341" w:rsidRDefault="00323341" w:rsidP="002045E5">
      <w:pPr>
        <w:rPr>
          <w:rtl/>
          <w:lang w:eastAsia="he-IL"/>
        </w:rPr>
      </w:pPr>
    </w:p>
    <w:p w:rsidR="00323341" w:rsidRDefault="002045E5" w:rsidP="00F5528D">
      <w:pPr>
        <w:rPr>
          <w:rtl/>
          <w:lang w:eastAsia="he-IL"/>
        </w:rPr>
      </w:pPr>
      <w:bookmarkStart w:id="8683" w:name="_ETM_Q14_549000"/>
      <w:bookmarkEnd w:id="8683"/>
      <w:r>
        <w:rPr>
          <w:rFonts w:hint="cs"/>
          <w:rtl/>
          <w:lang w:eastAsia="he-IL"/>
        </w:rPr>
        <w:t>– –</w:t>
      </w:r>
      <w:r w:rsidR="00323341">
        <w:rPr>
          <w:rFonts w:hint="cs"/>
          <w:rtl/>
          <w:lang w:eastAsia="he-IL"/>
        </w:rPr>
        <w:t xml:space="preserve"> לא במענה נפשי.</w:t>
      </w:r>
    </w:p>
    <w:p w:rsidR="00323341" w:rsidRDefault="00323341" w:rsidP="00F5528D">
      <w:pPr>
        <w:rPr>
          <w:rtl/>
          <w:lang w:eastAsia="he-IL"/>
        </w:rPr>
      </w:pPr>
    </w:p>
    <w:p w:rsidR="00323341" w:rsidRDefault="00323341" w:rsidP="00F5528D">
      <w:pPr>
        <w:pStyle w:val="af5"/>
        <w:keepNext/>
        <w:rPr>
          <w:rtl/>
        </w:rPr>
      </w:pPr>
      <w:r w:rsidRPr="008D2279">
        <w:rPr>
          <w:rStyle w:val="TagStyle"/>
          <w:rtl/>
        </w:rPr>
        <w:t xml:space="preserve">&lt;&lt; קריאה &gt;&gt; </w:t>
      </w:r>
      <w:r>
        <w:rPr>
          <w:rtl/>
        </w:rPr>
        <w:t>טלי גוטליב (הליכוד):</w:t>
      </w:r>
      <w:r w:rsidRPr="008D2279">
        <w:rPr>
          <w:rStyle w:val="TagStyle"/>
          <w:rtl/>
        </w:rPr>
        <w:t xml:space="preserve"> &lt;&lt; קריאה &gt;&gt;</w:t>
      </w:r>
      <w:r>
        <w:rPr>
          <w:rtl/>
        </w:rPr>
        <w:t xml:space="preserve">   </w:t>
      </w:r>
    </w:p>
    <w:p w:rsidR="00323341" w:rsidRDefault="00323341" w:rsidP="00F5528D">
      <w:pPr>
        <w:rPr>
          <w:rtl/>
          <w:lang w:eastAsia="he-IL"/>
        </w:rPr>
      </w:pPr>
    </w:p>
    <w:p w:rsidR="00323341" w:rsidRDefault="00323341" w:rsidP="00F5528D">
      <w:pPr>
        <w:rPr>
          <w:rtl/>
          <w:lang w:eastAsia="he-IL"/>
        </w:rPr>
      </w:pPr>
      <w:r>
        <w:rPr>
          <w:rFonts w:hint="cs"/>
          <w:rtl/>
          <w:lang w:eastAsia="he-IL"/>
        </w:rPr>
        <w:t>די כבר.</w:t>
      </w:r>
    </w:p>
    <w:p w:rsidR="00323341" w:rsidRDefault="00323341" w:rsidP="00F5528D">
      <w:pPr>
        <w:rPr>
          <w:rtl/>
          <w:lang w:eastAsia="he-IL"/>
        </w:rPr>
      </w:pPr>
      <w:bookmarkStart w:id="8684" w:name="_ETM_Q14_551000"/>
      <w:bookmarkEnd w:id="8684"/>
    </w:p>
    <w:p w:rsidR="00323341" w:rsidRDefault="00323341" w:rsidP="00F5528D">
      <w:pPr>
        <w:pStyle w:val="-"/>
        <w:keepNext/>
        <w:rPr>
          <w:rtl/>
        </w:rPr>
      </w:pPr>
      <w:bookmarkStart w:id="8685" w:name="ET_speakercontinue_6236_38"/>
      <w:r w:rsidRPr="008D2279">
        <w:rPr>
          <w:rStyle w:val="TagStyle"/>
          <w:rtl/>
        </w:rPr>
        <w:t xml:space="preserve"> &lt;&lt; דובר_המשך &gt;&gt; </w:t>
      </w:r>
      <w:r>
        <w:rPr>
          <w:rtl/>
        </w:rPr>
        <w:t>נעמה לזימי (העבודה):</w:t>
      </w:r>
      <w:r w:rsidRPr="008D2279">
        <w:rPr>
          <w:rStyle w:val="TagStyle"/>
          <w:rtl/>
        </w:rPr>
        <w:t xml:space="preserve"> &lt;&lt; דובר_המשך &gt;&gt;</w:t>
      </w:r>
      <w:r>
        <w:rPr>
          <w:rtl/>
        </w:rPr>
        <w:t xml:space="preserve">   </w:t>
      </w:r>
      <w:bookmarkEnd w:id="8685"/>
    </w:p>
    <w:p w:rsidR="00323341" w:rsidRDefault="00323341" w:rsidP="002045E5">
      <w:pPr>
        <w:rPr>
          <w:rtl/>
          <w:lang w:eastAsia="he-IL"/>
        </w:rPr>
      </w:pPr>
    </w:p>
    <w:p w:rsidR="00323341" w:rsidRDefault="00323341" w:rsidP="00F5528D">
      <w:pPr>
        <w:rPr>
          <w:rtl/>
          <w:lang w:eastAsia="he-IL"/>
        </w:rPr>
      </w:pPr>
      <w:r>
        <w:rPr>
          <w:rFonts w:hint="cs"/>
          <w:rtl/>
          <w:lang w:eastAsia="he-IL"/>
        </w:rPr>
        <w:t xml:space="preserve">לכי תלמדי מה </w:t>
      </w:r>
      <w:bookmarkStart w:id="8686" w:name="_ETM_Q14_556000"/>
      <w:bookmarkEnd w:id="8686"/>
      <w:r>
        <w:rPr>
          <w:rFonts w:hint="cs"/>
          <w:rtl/>
          <w:lang w:eastAsia="he-IL"/>
        </w:rPr>
        <w:t>קורה שם. תהיי שם.</w:t>
      </w:r>
    </w:p>
    <w:p w:rsidR="00323341" w:rsidRPr="008D2279" w:rsidRDefault="00323341" w:rsidP="00F5528D">
      <w:pPr>
        <w:rPr>
          <w:rtl/>
          <w:lang w:eastAsia="he-IL"/>
        </w:rPr>
      </w:pPr>
      <w:bookmarkStart w:id="8687" w:name="_ETM_Q14_554000"/>
      <w:bookmarkEnd w:id="8687"/>
    </w:p>
    <w:p w:rsidR="00323341" w:rsidRDefault="00323341" w:rsidP="00F5528D">
      <w:pPr>
        <w:pStyle w:val="af6"/>
        <w:keepNext/>
        <w:rPr>
          <w:rtl/>
        </w:rPr>
      </w:pPr>
      <w:r w:rsidRPr="008D2279">
        <w:rPr>
          <w:rStyle w:val="TagStyle"/>
          <w:rtl/>
        </w:rPr>
        <w:t xml:space="preserve"> &lt;&lt; יור &gt;&gt; </w:t>
      </w:r>
      <w:r>
        <w:rPr>
          <w:rtl/>
        </w:rPr>
        <w:t>היו"ר ארז מלול:</w:t>
      </w:r>
      <w:r w:rsidRPr="008D2279">
        <w:rPr>
          <w:rStyle w:val="TagStyle"/>
          <w:rtl/>
        </w:rPr>
        <w:t xml:space="preserve"> &lt;&lt; יור &gt;&gt;</w:t>
      </w:r>
      <w:r>
        <w:rPr>
          <w:rtl/>
        </w:rPr>
        <w:t xml:space="preserve">   </w:t>
      </w:r>
    </w:p>
    <w:p w:rsidR="00323341" w:rsidRDefault="00323341" w:rsidP="002045E5">
      <w:pPr>
        <w:rPr>
          <w:rtl/>
          <w:lang w:eastAsia="he-IL"/>
        </w:rPr>
      </w:pPr>
    </w:p>
    <w:p w:rsidR="00323341" w:rsidRDefault="00323341" w:rsidP="00F5528D">
      <w:pPr>
        <w:rPr>
          <w:rtl/>
          <w:lang w:eastAsia="he-IL"/>
        </w:rPr>
      </w:pPr>
      <w:bookmarkStart w:id="8688" w:name="_ETM_Q14_553000"/>
      <w:bookmarkEnd w:id="8688"/>
      <w:r>
        <w:rPr>
          <w:rFonts w:hint="cs"/>
          <w:rtl/>
          <w:lang w:eastAsia="he-IL"/>
        </w:rPr>
        <w:t>תודה רבה.</w:t>
      </w:r>
    </w:p>
    <w:p w:rsidR="00323341" w:rsidRDefault="00323341" w:rsidP="00F5528D">
      <w:pPr>
        <w:rPr>
          <w:rtl/>
          <w:lang w:eastAsia="he-IL"/>
        </w:rPr>
      </w:pPr>
    </w:p>
    <w:p w:rsidR="00323341" w:rsidRDefault="00323341" w:rsidP="00F5528D">
      <w:pPr>
        <w:pStyle w:val="-"/>
        <w:keepNext/>
        <w:rPr>
          <w:rtl/>
        </w:rPr>
      </w:pPr>
      <w:bookmarkStart w:id="8689" w:name="ET_speakercontinue_6236_39"/>
      <w:r w:rsidRPr="008D2279">
        <w:rPr>
          <w:rStyle w:val="TagStyle"/>
          <w:rtl/>
        </w:rPr>
        <w:t xml:space="preserve"> &lt;&lt; דובר_המשך &gt;&gt; </w:t>
      </w:r>
      <w:r>
        <w:rPr>
          <w:rtl/>
        </w:rPr>
        <w:t>נעמה לזימי (העבודה):</w:t>
      </w:r>
      <w:r w:rsidRPr="008D2279">
        <w:rPr>
          <w:rStyle w:val="TagStyle"/>
          <w:rtl/>
        </w:rPr>
        <w:t xml:space="preserve"> &lt;&lt; דובר_המשך &gt;&gt;</w:t>
      </w:r>
      <w:r>
        <w:rPr>
          <w:rtl/>
        </w:rPr>
        <w:t xml:space="preserve">   </w:t>
      </w:r>
      <w:bookmarkEnd w:id="8689"/>
    </w:p>
    <w:p w:rsidR="00323341" w:rsidRDefault="00323341" w:rsidP="002045E5">
      <w:pPr>
        <w:rPr>
          <w:rtl/>
          <w:lang w:eastAsia="he-IL"/>
        </w:rPr>
      </w:pPr>
    </w:p>
    <w:p w:rsidR="00323341" w:rsidRDefault="00323341" w:rsidP="00F5528D">
      <w:pPr>
        <w:rPr>
          <w:rtl/>
          <w:lang w:eastAsia="he-IL"/>
        </w:rPr>
      </w:pPr>
      <w:bookmarkStart w:id="8690" w:name="_ETM_Q14_557000"/>
      <w:bookmarkEnd w:id="8690"/>
      <w:r>
        <w:rPr>
          <w:rFonts w:hint="cs"/>
          <w:rtl/>
          <w:lang w:eastAsia="he-IL"/>
        </w:rPr>
        <w:t xml:space="preserve">להגן על הממשלה הזאת בכל מחיר. </w:t>
      </w:r>
    </w:p>
    <w:p w:rsidR="00323341" w:rsidRDefault="00323341" w:rsidP="00F5528D">
      <w:pPr>
        <w:rPr>
          <w:rtl/>
          <w:lang w:eastAsia="he-IL"/>
        </w:rPr>
      </w:pPr>
    </w:p>
    <w:p w:rsidR="00323341" w:rsidRDefault="00323341" w:rsidP="00F5528D">
      <w:pPr>
        <w:pStyle w:val="af6"/>
        <w:keepNext/>
        <w:rPr>
          <w:rtl/>
        </w:rPr>
      </w:pPr>
      <w:bookmarkStart w:id="8691" w:name="ET_yor_6595_40"/>
      <w:r w:rsidRPr="008D2279">
        <w:rPr>
          <w:rStyle w:val="TagStyle"/>
          <w:rtl/>
        </w:rPr>
        <w:t xml:space="preserve"> &lt;&lt; יור &gt;&gt; </w:t>
      </w:r>
      <w:r>
        <w:rPr>
          <w:rtl/>
        </w:rPr>
        <w:t>היו"ר ארז מלול:</w:t>
      </w:r>
      <w:r w:rsidRPr="008D2279">
        <w:rPr>
          <w:rStyle w:val="TagStyle"/>
          <w:rtl/>
        </w:rPr>
        <w:t xml:space="preserve"> &lt;&lt; יור &gt;&gt;</w:t>
      </w:r>
      <w:r>
        <w:rPr>
          <w:rtl/>
        </w:rPr>
        <w:t xml:space="preserve">   </w:t>
      </w:r>
      <w:bookmarkEnd w:id="8691"/>
    </w:p>
    <w:p w:rsidR="00323341" w:rsidRDefault="00323341" w:rsidP="002045E5">
      <w:pPr>
        <w:rPr>
          <w:rtl/>
          <w:lang w:eastAsia="he-IL"/>
        </w:rPr>
      </w:pPr>
    </w:p>
    <w:p w:rsidR="00323341" w:rsidRDefault="00323341" w:rsidP="00F5528D">
      <w:pPr>
        <w:rPr>
          <w:rtl/>
          <w:lang w:eastAsia="he-IL"/>
        </w:rPr>
      </w:pPr>
      <w:r>
        <w:rPr>
          <w:rFonts w:hint="cs"/>
          <w:rtl/>
          <w:lang w:eastAsia="he-IL"/>
        </w:rPr>
        <w:t>תודה רבה. תודה רבה.</w:t>
      </w:r>
    </w:p>
    <w:p w:rsidR="00323341" w:rsidRDefault="00323341" w:rsidP="00F5528D">
      <w:pPr>
        <w:rPr>
          <w:rtl/>
          <w:lang w:eastAsia="he-IL"/>
        </w:rPr>
      </w:pPr>
      <w:bookmarkStart w:id="8692" w:name="_ETM_Q14_558000"/>
      <w:bookmarkEnd w:id="8692"/>
    </w:p>
    <w:p w:rsidR="00323341" w:rsidRDefault="00323341" w:rsidP="00F5528D">
      <w:pPr>
        <w:pStyle w:val="-"/>
        <w:keepNext/>
        <w:rPr>
          <w:rtl/>
        </w:rPr>
      </w:pPr>
      <w:bookmarkStart w:id="8693" w:name="ET_speakercontinue_6236_41"/>
      <w:r w:rsidRPr="008D2279">
        <w:rPr>
          <w:rStyle w:val="TagStyle"/>
          <w:rtl/>
        </w:rPr>
        <w:t xml:space="preserve"> &lt;&lt; דובר_המשך &gt;&gt; </w:t>
      </w:r>
      <w:r>
        <w:rPr>
          <w:rtl/>
        </w:rPr>
        <w:t>נעמה לזימי (העבודה):</w:t>
      </w:r>
      <w:r w:rsidRPr="008D2279">
        <w:rPr>
          <w:rStyle w:val="TagStyle"/>
          <w:rtl/>
        </w:rPr>
        <w:t xml:space="preserve"> &lt;&lt; דובר_המשך &gt;&gt;</w:t>
      </w:r>
      <w:r>
        <w:rPr>
          <w:rtl/>
        </w:rPr>
        <w:t xml:space="preserve">   </w:t>
      </w:r>
      <w:bookmarkEnd w:id="8693"/>
    </w:p>
    <w:p w:rsidR="00323341" w:rsidRDefault="00323341" w:rsidP="002045E5">
      <w:pPr>
        <w:rPr>
          <w:rtl/>
          <w:lang w:eastAsia="he-IL"/>
        </w:rPr>
      </w:pPr>
    </w:p>
    <w:p w:rsidR="00323341" w:rsidRDefault="00323341" w:rsidP="00F5528D">
      <w:pPr>
        <w:rPr>
          <w:rtl/>
          <w:lang w:eastAsia="he-IL"/>
        </w:rPr>
      </w:pPr>
      <w:r>
        <w:rPr>
          <w:rFonts w:hint="cs"/>
          <w:rtl/>
          <w:lang w:eastAsia="he-IL"/>
        </w:rPr>
        <w:t xml:space="preserve">שכונה שלמה הופקרה, עיר שלמה הופקרה. </w:t>
      </w:r>
      <w:bookmarkStart w:id="8694" w:name="_ETM_Q14_565000"/>
      <w:bookmarkEnd w:id="8694"/>
      <w:r>
        <w:rPr>
          <w:rFonts w:hint="cs"/>
          <w:rtl/>
          <w:lang w:eastAsia="he-IL"/>
        </w:rPr>
        <w:t xml:space="preserve">ואני אגיד לך כאן: אופקים </w:t>
      </w:r>
      <w:r>
        <w:rPr>
          <w:rFonts w:hint="eastAsia"/>
          <w:rtl/>
          <w:lang w:eastAsia="he-IL"/>
        </w:rPr>
        <w:t>–</w:t>
      </w:r>
      <w:r>
        <w:rPr>
          <w:rFonts w:hint="cs"/>
          <w:rtl/>
          <w:lang w:eastAsia="he-IL"/>
        </w:rPr>
        <w:t xml:space="preserve"> עיר של גיבורים. הממשלה הזאת </w:t>
      </w:r>
      <w:r>
        <w:rPr>
          <w:rFonts w:hint="eastAsia"/>
          <w:rtl/>
          <w:lang w:eastAsia="he-IL"/>
        </w:rPr>
        <w:t>–</w:t>
      </w:r>
      <w:r>
        <w:rPr>
          <w:rFonts w:hint="cs"/>
          <w:rtl/>
          <w:lang w:eastAsia="he-IL"/>
        </w:rPr>
        <w:t xml:space="preserve"> ממש לא.</w:t>
      </w:r>
    </w:p>
    <w:p w:rsidR="00323341" w:rsidRDefault="00323341" w:rsidP="00F5528D">
      <w:pPr>
        <w:rPr>
          <w:rtl/>
          <w:lang w:eastAsia="he-IL"/>
        </w:rPr>
      </w:pPr>
      <w:bookmarkStart w:id="8695" w:name="_ETM_Q14_569000"/>
      <w:bookmarkEnd w:id="8695"/>
    </w:p>
    <w:p w:rsidR="00323341" w:rsidRDefault="00323341" w:rsidP="00F5528D">
      <w:pPr>
        <w:pStyle w:val="af6"/>
        <w:keepNext/>
        <w:rPr>
          <w:rtl/>
        </w:rPr>
      </w:pPr>
      <w:r w:rsidRPr="008A635C">
        <w:rPr>
          <w:rStyle w:val="TagStyle"/>
          <w:rtl/>
        </w:rPr>
        <w:t xml:space="preserve"> &lt;&lt; יור &gt;&gt; </w:t>
      </w:r>
      <w:r>
        <w:rPr>
          <w:rtl/>
        </w:rPr>
        <w:t>היו"ר ארז מלול:</w:t>
      </w:r>
      <w:r w:rsidRPr="008A635C">
        <w:rPr>
          <w:rStyle w:val="TagStyle"/>
          <w:rtl/>
        </w:rPr>
        <w:t xml:space="preserve"> &lt;&lt; יור &gt;&gt;</w:t>
      </w:r>
      <w:r>
        <w:rPr>
          <w:rtl/>
        </w:rPr>
        <w:t xml:space="preserve">   </w:t>
      </w:r>
    </w:p>
    <w:p w:rsidR="00323341" w:rsidRDefault="00323341" w:rsidP="002045E5">
      <w:pPr>
        <w:rPr>
          <w:rtl/>
          <w:lang w:eastAsia="he-IL"/>
        </w:rPr>
      </w:pPr>
    </w:p>
    <w:p w:rsidR="00323341" w:rsidRDefault="00323341" w:rsidP="00F5528D">
      <w:pPr>
        <w:rPr>
          <w:rtl/>
          <w:lang w:eastAsia="he-IL"/>
        </w:rPr>
      </w:pPr>
      <w:bookmarkStart w:id="8696" w:name="_ETM_Q14_570000"/>
      <w:bookmarkEnd w:id="8696"/>
      <w:r>
        <w:rPr>
          <w:rFonts w:hint="cs"/>
          <w:rtl/>
          <w:lang w:eastAsia="he-IL"/>
        </w:rPr>
        <w:t>תודה רבה. חבר הכנסת סימון דוידסון.</w:t>
      </w:r>
    </w:p>
    <w:p w:rsidR="00323341" w:rsidRDefault="00323341" w:rsidP="00F5528D">
      <w:pPr>
        <w:rPr>
          <w:rtl/>
          <w:lang w:eastAsia="he-IL"/>
        </w:rPr>
      </w:pPr>
      <w:bookmarkStart w:id="8697" w:name="_ETM_Q14_572000"/>
      <w:bookmarkEnd w:id="8697"/>
    </w:p>
    <w:p w:rsidR="00323341" w:rsidRDefault="00323341" w:rsidP="00F5528D">
      <w:pPr>
        <w:pStyle w:val="af5"/>
        <w:keepNext/>
        <w:rPr>
          <w:rtl/>
        </w:rPr>
      </w:pPr>
      <w:bookmarkStart w:id="8698" w:name="ET_interruption_5084_45"/>
      <w:r w:rsidRPr="00783666">
        <w:rPr>
          <w:rStyle w:val="TagStyle"/>
          <w:rtl/>
        </w:rPr>
        <w:t xml:space="preserve"> &lt;&lt; קריאה &gt;&gt; </w:t>
      </w:r>
      <w:r>
        <w:rPr>
          <w:rtl/>
        </w:rPr>
        <w:t>מיקי לוי (יש עתיד):</w:t>
      </w:r>
      <w:r w:rsidRPr="00783666">
        <w:rPr>
          <w:rStyle w:val="TagStyle"/>
          <w:rtl/>
        </w:rPr>
        <w:t xml:space="preserve"> &lt;&lt; קריאה &gt;&gt;</w:t>
      </w:r>
      <w:r>
        <w:rPr>
          <w:rtl/>
        </w:rPr>
        <w:t xml:space="preserve">   </w:t>
      </w:r>
      <w:bookmarkEnd w:id="8698"/>
    </w:p>
    <w:p w:rsidR="00323341" w:rsidRDefault="00323341" w:rsidP="002045E5">
      <w:pPr>
        <w:rPr>
          <w:rtl/>
          <w:lang w:eastAsia="he-IL"/>
        </w:rPr>
      </w:pPr>
    </w:p>
    <w:p w:rsidR="00323341" w:rsidRPr="00783666" w:rsidRDefault="00323341" w:rsidP="00F5528D">
      <w:pPr>
        <w:rPr>
          <w:rtl/>
          <w:lang w:eastAsia="he-IL"/>
        </w:rPr>
      </w:pPr>
      <w:r>
        <w:rPr>
          <w:rFonts w:hint="cs"/>
          <w:rtl/>
          <w:lang w:eastAsia="he-IL"/>
        </w:rPr>
        <w:t xml:space="preserve">אלינור, איפה אני? החליפו אותי, הרשימה </w:t>
      </w:r>
      <w:r w:rsidR="002045E5">
        <w:rPr>
          <w:rFonts w:hint="cs"/>
          <w:rtl/>
          <w:lang w:eastAsia="he-IL"/>
        </w:rPr>
        <w:t>– – –</w:t>
      </w:r>
    </w:p>
    <w:p w:rsidR="00323341" w:rsidRDefault="00323341" w:rsidP="00F5528D">
      <w:pPr>
        <w:rPr>
          <w:rtl/>
          <w:lang w:eastAsia="he-IL"/>
        </w:rPr>
      </w:pPr>
    </w:p>
    <w:p w:rsidR="00323341" w:rsidRDefault="00323341" w:rsidP="00F5528D">
      <w:pPr>
        <w:pStyle w:val="a4"/>
        <w:keepNext/>
        <w:rPr>
          <w:rtl/>
        </w:rPr>
      </w:pPr>
      <w:bookmarkStart w:id="8699" w:name="ET_speaker_6255_43"/>
      <w:r w:rsidRPr="008A635C">
        <w:rPr>
          <w:rStyle w:val="TagStyle"/>
          <w:rtl/>
        </w:rPr>
        <w:t xml:space="preserve"> &lt;&lt; דובר &gt;&gt; </w:t>
      </w:r>
      <w:bookmarkStart w:id="8700" w:name="_Toc155646196"/>
      <w:r>
        <w:rPr>
          <w:rtl/>
        </w:rPr>
        <w:t>סימון דוידסון (יש עתיד):</w:t>
      </w:r>
      <w:bookmarkEnd w:id="8700"/>
      <w:r w:rsidRPr="008A635C">
        <w:rPr>
          <w:rStyle w:val="TagStyle"/>
          <w:rtl/>
        </w:rPr>
        <w:t xml:space="preserve"> &lt;&lt; דובר &gt;&gt;</w:t>
      </w:r>
      <w:r>
        <w:rPr>
          <w:rtl/>
        </w:rPr>
        <w:t xml:space="preserve">   </w:t>
      </w:r>
      <w:bookmarkEnd w:id="8699"/>
    </w:p>
    <w:p w:rsidR="00323341" w:rsidRDefault="00323341" w:rsidP="002045E5">
      <w:pPr>
        <w:rPr>
          <w:rtl/>
          <w:lang w:eastAsia="he-IL"/>
        </w:rPr>
      </w:pPr>
    </w:p>
    <w:p w:rsidR="00323341" w:rsidRDefault="00323341" w:rsidP="00F5528D">
      <w:pPr>
        <w:rPr>
          <w:rtl/>
          <w:lang w:eastAsia="he-IL"/>
        </w:rPr>
      </w:pPr>
      <w:bookmarkStart w:id="8701" w:name="_ETM_Q14_574000"/>
      <w:bookmarkEnd w:id="8701"/>
      <w:r>
        <w:rPr>
          <w:rFonts w:hint="cs"/>
          <w:rtl/>
          <w:lang w:eastAsia="he-IL"/>
        </w:rPr>
        <w:t xml:space="preserve">תודה </w:t>
      </w:r>
      <w:bookmarkStart w:id="8702" w:name="_ETM_Q14_587000"/>
      <w:bookmarkEnd w:id="8702"/>
      <w:r>
        <w:rPr>
          <w:rFonts w:hint="cs"/>
          <w:rtl/>
          <w:lang w:eastAsia="he-IL"/>
        </w:rPr>
        <w:t>רבה, אדוני היושב-ראש.</w:t>
      </w:r>
    </w:p>
    <w:p w:rsidR="00323341" w:rsidRDefault="00323341" w:rsidP="00F5528D">
      <w:pPr>
        <w:rPr>
          <w:rtl/>
          <w:lang w:eastAsia="he-IL"/>
        </w:rPr>
      </w:pPr>
      <w:bookmarkStart w:id="8703" w:name="_ETM_Q14_588000"/>
      <w:bookmarkEnd w:id="8703"/>
    </w:p>
    <w:p w:rsidR="00323341" w:rsidRDefault="00323341" w:rsidP="00F5528D">
      <w:pPr>
        <w:pStyle w:val="af6"/>
        <w:keepNext/>
        <w:rPr>
          <w:rtl/>
        </w:rPr>
      </w:pPr>
      <w:bookmarkStart w:id="8704" w:name="ET_yor_6595_46"/>
      <w:r w:rsidRPr="00783666">
        <w:rPr>
          <w:rStyle w:val="TagStyle"/>
          <w:rtl/>
        </w:rPr>
        <w:t xml:space="preserve"> &lt;&lt; יור &gt;&gt; </w:t>
      </w:r>
      <w:r>
        <w:rPr>
          <w:rtl/>
        </w:rPr>
        <w:t>היו"ר ארז מלול:</w:t>
      </w:r>
      <w:r w:rsidRPr="00783666">
        <w:rPr>
          <w:rStyle w:val="TagStyle"/>
          <w:rtl/>
        </w:rPr>
        <w:t xml:space="preserve"> &lt;&lt; יור &gt;&gt;</w:t>
      </w:r>
      <w:r>
        <w:rPr>
          <w:rtl/>
        </w:rPr>
        <w:t xml:space="preserve">   </w:t>
      </w:r>
      <w:bookmarkEnd w:id="8704"/>
    </w:p>
    <w:p w:rsidR="00323341" w:rsidRDefault="00323341" w:rsidP="002045E5">
      <w:pPr>
        <w:rPr>
          <w:rtl/>
          <w:lang w:eastAsia="he-IL"/>
        </w:rPr>
      </w:pPr>
    </w:p>
    <w:p w:rsidR="00323341" w:rsidRDefault="00323341" w:rsidP="00F5528D">
      <w:pPr>
        <w:rPr>
          <w:rtl/>
          <w:lang w:eastAsia="he-IL"/>
        </w:rPr>
      </w:pPr>
      <w:bookmarkStart w:id="8705" w:name="_ETM_Q14_589000"/>
      <w:bookmarkEnd w:id="8705"/>
      <w:r>
        <w:rPr>
          <w:rFonts w:hint="cs"/>
          <w:rtl/>
          <w:lang w:eastAsia="he-IL"/>
        </w:rPr>
        <w:t xml:space="preserve">לא, אתה לא היית נוכח, נראה לי. הוא דיבר? </w:t>
      </w:r>
      <w:bookmarkStart w:id="8706" w:name="_ETM_Q14_598000"/>
      <w:bookmarkEnd w:id="8706"/>
      <w:r>
        <w:rPr>
          <w:rFonts w:hint="cs"/>
          <w:rtl/>
          <w:lang w:eastAsia="he-IL"/>
        </w:rPr>
        <w:t xml:space="preserve">לא, הוא לא דיבר. כתוב פה שדיברת. </w:t>
      </w:r>
    </w:p>
    <w:p w:rsidR="00323341" w:rsidRDefault="00323341" w:rsidP="00F5528D">
      <w:pPr>
        <w:rPr>
          <w:rtl/>
          <w:lang w:eastAsia="he-IL"/>
        </w:rPr>
      </w:pPr>
      <w:bookmarkStart w:id="8707" w:name="_ETM_Q14_603000"/>
      <w:bookmarkEnd w:id="8707"/>
    </w:p>
    <w:p w:rsidR="00323341" w:rsidRDefault="00323341" w:rsidP="00F5528D">
      <w:pPr>
        <w:pStyle w:val="-"/>
        <w:keepNext/>
        <w:rPr>
          <w:rtl/>
        </w:rPr>
      </w:pPr>
      <w:bookmarkStart w:id="8708" w:name="ET_speakercontinue_6255_47"/>
      <w:r w:rsidRPr="00783666">
        <w:rPr>
          <w:rStyle w:val="TagStyle"/>
          <w:rtl/>
        </w:rPr>
        <w:t xml:space="preserve"> &lt;&lt; דובר_המשך &gt;&gt; </w:t>
      </w:r>
      <w:r>
        <w:rPr>
          <w:rtl/>
        </w:rPr>
        <w:t>סימון דוידסון (יש עתיד):</w:t>
      </w:r>
      <w:r w:rsidRPr="00783666">
        <w:rPr>
          <w:rStyle w:val="TagStyle"/>
          <w:rtl/>
        </w:rPr>
        <w:t xml:space="preserve"> &lt;&lt; דובר_המשך &gt;&gt;</w:t>
      </w:r>
      <w:r>
        <w:rPr>
          <w:rtl/>
        </w:rPr>
        <w:t xml:space="preserve">   </w:t>
      </w:r>
      <w:bookmarkEnd w:id="8708"/>
    </w:p>
    <w:p w:rsidR="00323341" w:rsidRDefault="00323341" w:rsidP="002045E5">
      <w:pPr>
        <w:rPr>
          <w:rtl/>
          <w:lang w:eastAsia="he-IL"/>
        </w:rPr>
      </w:pPr>
    </w:p>
    <w:p w:rsidR="00323341" w:rsidRDefault="00323341" w:rsidP="00F5528D">
      <w:pPr>
        <w:rPr>
          <w:rtl/>
          <w:lang w:eastAsia="he-IL"/>
        </w:rPr>
      </w:pPr>
      <w:r>
        <w:rPr>
          <w:rFonts w:hint="cs"/>
          <w:rtl/>
          <w:lang w:eastAsia="he-IL"/>
        </w:rPr>
        <w:t xml:space="preserve">תודה רבה, </w:t>
      </w:r>
      <w:bookmarkStart w:id="8709" w:name="_ETM_Q14_601000"/>
      <w:bookmarkEnd w:id="8709"/>
      <w:r>
        <w:rPr>
          <w:rFonts w:hint="cs"/>
          <w:rtl/>
          <w:lang w:eastAsia="he-IL"/>
        </w:rPr>
        <w:t xml:space="preserve">אדוני היושב-ראש. אני עומד פה ואני מסתכל על השם של </w:t>
      </w:r>
      <w:bookmarkStart w:id="8710" w:name="_ETM_Q14_609000"/>
      <w:bookmarkEnd w:id="8710"/>
      <w:r>
        <w:rPr>
          <w:rFonts w:hint="cs"/>
          <w:rtl/>
          <w:lang w:eastAsia="he-IL"/>
        </w:rPr>
        <w:t xml:space="preserve">עופר כסיף, ואני מדבר אליו. אני יודע שהוא יושב בבית </w:t>
      </w:r>
      <w:bookmarkStart w:id="8711" w:name="_ETM_Q14_614000"/>
      <w:bookmarkEnd w:id="8711"/>
      <w:r>
        <w:rPr>
          <w:rFonts w:hint="cs"/>
          <w:rtl/>
          <w:lang w:eastAsia="he-IL"/>
        </w:rPr>
        <w:t xml:space="preserve">או במשרד ומסתכל עלינו, ואני רוצה לדבר לא בעצבים </w:t>
      </w:r>
      <w:bookmarkStart w:id="8712" w:name="_ETM_Q14_617000"/>
      <w:bookmarkEnd w:id="8712"/>
      <w:r>
        <w:rPr>
          <w:rFonts w:hint="cs"/>
          <w:rtl/>
          <w:lang w:eastAsia="he-IL"/>
        </w:rPr>
        <w:t xml:space="preserve">ולא בצעקות, אלא בתבונה. </w:t>
      </w:r>
    </w:p>
    <w:p w:rsidR="00323341" w:rsidRDefault="00323341" w:rsidP="00F5528D">
      <w:pPr>
        <w:rPr>
          <w:rtl/>
          <w:lang w:eastAsia="he-IL"/>
        </w:rPr>
      </w:pPr>
    </w:p>
    <w:p w:rsidR="00323341" w:rsidRDefault="00323341" w:rsidP="006A087D">
      <w:pPr>
        <w:rPr>
          <w:rtl/>
          <w:lang w:eastAsia="he-IL"/>
        </w:rPr>
      </w:pPr>
      <w:bookmarkStart w:id="8713" w:name="_ETM_Q14_620000"/>
      <w:bookmarkEnd w:id="8713"/>
      <w:r>
        <w:rPr>
          <w:rFonts w:hint="cs"/>
          <w:rtl/>
          <w:lang w:eastAsia="he-IL"/>
        </w:rPr>
        <w:t xml:space="preserve">עופר, אני רוצה לספר לך איך אני והרבה מאוד גם מחברי הכנסת ומאזרחי מדינת </w:t>
      </w:r>
      <w:bookmarkStart w:id="8714" w:name="_ETM_Q14_623000"/>
      <w:bookmarkEnd w:id="8714"/>
      <w:r>
        <w:rPr>
          <w:rFonts w:hint="cs"/>
          <w:rtl/>
          <w:lang w:eastAsia="he-IL"/>
        </w:rPr>
        <w:t xml:space="preserve">ישראל הגיעו למדינה הזאת. אני הגעתי מליטא. כל המשפחה שלי נספתה בשואה, ובשנת 1972 ההורים שלי החליטו להגיע מטעמי </w:t>
      </w:r>
      <w:bookmarkStart w:id="8715" w:name="_ETM_Q14_633000"/>
      <w:bookmarkEnd w:id="8715"/>
      <w:r>
        <w:rPr>
          <w:rFonts w:hint="cs"/>
          <w:rtl/>
          <w:lang w:eastAsia="he-IL"/>
        </w:rPr>
        <w:t xml:space="preserve">ציונות למדינת ישראל. הסבים של הרבה מאוד מהיושבים פה ומהאזרחים </w:t>
      </w:r>
      <w:bookmarkStart w:id="8716" w:name="_ETM_Q14_638000"/>
      <w:bookmarkEnd w:id="8716"/>
      <w:r>
        <w:rPr>
          <w:rFonts w:hint="cs"/>
          <w:rtl/>
          <w:lang w:eastAsia="he-IL"/>
        </w:rPr>
        <w:t xml:space="preserve">הקימו את המדינה הזאת </w:t>
      </w:r>
      <w:r w:rsidR="006A087D">
        <w:rPr>
          <w:rFonts w:hint="eastAsia"/>
          <w:rtl/>
          <w:lang w:eastAsia="he-IL"/>
        </w:rPr>
        <w:t xml:space="preserve">– </w:t>
      </w:r>
      <w:r>
        <w:rPr>
          <w:rFonts w:hint="cs"/>
          <w:rtl/>
          <w:lang w:eastAsia="he-IL"/>
        </w:rPr>
        <w:t xml:space="preserve">הקימו אותה אחרי מלחמות ובמאבקים, </w:t>
      </w:r>
      <w:bookmarkStart w:id="8717" w:name="_ETM_Q14_646000"/>
      <w:bookmarkEnd w:id="8717"/>
      <w:r>
        <w:rPr>
          <w:rFonts w:hint="cs"/>
          <w:rtl/>
          <w:lang w:eastAsia="he-IL"/>
        </w:rPr>
        <w:t xml:space="preserve">ואיבדו בדרך הרבה מאוד מהחברים ומבני המשפחה שלהם. אני רוצה </w:t>
      </w:r>
      <w:bookmarkStart w:id="8718" w:name="_ETM_Q14_649000"/>
      <w:bookmarkEnd w:id="8718"/>
      <w:r>
        <w:rPr>
          <w:rFonts w:hint="cs"/>
          <w:rtl/>
          <w:lang w:eastAsia="he-IL"/>
        </w:rPr>
        <w:t>לספר לך, עופר, שאנחנו עדיין נאבקים כדי לחיות, יהודים במדינת ישראל</w:t>
      </w:r>
      <w:r w:rsidR="006A087D">
        <w:rPr>
          <w:rFonts w:hint="cs"/>
          <w:rtl/>
          <w:lang w:eastAsia="he-IL"/>
        </w:rPr>
        <w:t>,</w:t>
      </w:r>
      <w:r>
        <w:rPr>
          <w:rFonts w:hint="cs"/>
          <w:rtl/>
          <w:lang w:eastAsia="he-IL"/>
        </w:rPr>
        <w:t xml:space="preserve"> כי לפני למעלה מ-80 שנה טבחו בנו, </w:t>
      </w:r>
      <w:bookmarkStart w:id="8719" w:name="_ETM_Q14_658000"/>
      <w:bookmarkEnd w:id="8719"/>
      <w:r>
        <w:rPr>
          <w:rFonts w:hint="cs"/>
          <w:rtl/>
          <w:lang w:eastAsia="he-IL"/>
        </w:rPr>
        <w:t xml:space="preserve">רצחו אותנו, והשמידו את העם היהודי. </w:t>
      </w:r>
    </w:p>
    <w:p w:rsidR="00323341" w:rsidRDefault="00323341" w:rsidP="00F5528D">
      <w:pPr>
        <w:rPr>
          <w:rtl/>
          <w:lang w:eastAsia="he-IL"/>
        </w:rPr>
      </w:pPr>
      <w:bookmarkStart w:id="8720" w:name="_ETM_Q14_666000"/>
      <w:bookmarkEnd w:id="8720"/>
    </w:p>
    <w:p w:rsidR="00323341" w:rsidRDefault="00323341" w:rsidP="006A087D">
      <w:pPr>
        <w:rPr>
          <w:rtl/>
          <w:lang w:eastAsia="he-IL"/>
        </w:rPr>
      </w:pPr>
      <w:bookmarkStart w:id="8721" w:name="_ETM_Q14_667000"/>
      <w:bookmarkEnd w:id="8721"/>
      <w:r>
        <w:rPr>
          <w:rFonts w:hint="cs"/>
          <w:rtl/>
          <w:lang w:eastAsia="he-IL"/>
        </w:rPr>
        <w:t xml:space="preserve">עופר, אני רוצה </w:t>
      </w:r>
      <w:bookmarkStart w:id="8722" w:name="_ETM_Q14_665000"/>
      <w:bookmarkEnd w:id="8722"/>
      <w:r>
        <w:rPr>
          <w:rFonts w:hint="cs"/>
          <w:rtl/>
          <w:lang w:eastAsia="he-IL"/>
        </w:rPr>
        <w:t xml:space="preserve">לספר לך שבמשך השנים האחרונות בבניין הזה בכנסת התרגלנו שמותר </w:t>
      </w:r>
      <w:bookmarkStart w:id="8723" w:name="_ETM_Q14_674000"/>
      <w:bookmarkEnd w:id="8723"/>
      <w:r>
        <w:rPr>
          <w:rFonts w:hint="cs"/>
          <w:rtl/>
          <w:lang w:eastAsia="he-IL"/>
        </w:rPr>
        <w:t xml:space="preserve">לחברי כנסת להגיד כל מה שהם חושבים, כל מה שבראש שלהם. אז אני רוצה לשאול אותך, </w:t>
      </w:r>
      <w:bookmarkStart w:id="8724" w:name="_ETM_Q14_675000"/>
      <w:bookmarkEnd w:id="8724"/>
      <w:r>
        <w:rPr>
          <w:rFonts w:hint="cs"/>
          <w:rtl/>
          <w:lang w:eastAsia="he-IL"/>
        </w:rPr>
        <w:t>עופר</w:t>
      </w:r>
      <w:r w:rsidR="006A087D">
        <w:rPr>
          <w:rFonts w:hint="cs"/>
          <w:rtl/>
          <w:lang w:eastAsia="he-IL"/>
        </w:rPr>
        <w:t>:</w:t>
      </w:r>
      <w:r>
        <w:rPr>
          <w:rFonts w:hint="cs"/>
          <w:rtl/>
          <w:lang w:eastAsia="he-IL"/>
        </w:rPr>
        <w:t xml:space="preserve"> האם בירדן חבר פרלמנט היה פועל נגד המדינה </w:t>
      </w:r>
      <w:bookmarkStart w:id="8725" w:name="_ETM_Q14_680000"/>
      <w:bookmarkEnd w:id="8725"/>
      <w:r>
        <w:rPr>
          <w:rFonts w:hint="cs"/>
          <w:rtl/>
          <w:lang w:eastAsia="he-IL"/>
        </w:rPr>
        <w:t xml:space="preserve">שלו? האם בארצות הברית חבר פרלמנט היה פועל </w:t>
      </w:r>
      <w:bookmarkStart w:id="8726" w:name="_ETM_Q14_689000"/>
      <w:bookmarkEnd w:id="8726"/>
      <w:r>
        <w:rPr>
          <w:rFonts w:hint="cs"/>
          <w:rtl/>
          <w:lang w:eastAsia="he-IL"/>
        </w:rPr>
        <w:t xml:space="preserve">נגד המדינה שלו? ופה בבניין הזה, בכנסת ישראל, בכנסת העם </w:t>
      </w:r>
      <w:bookmarkStart w:id="8727" w:name="_ETM_Q14_697000"/>
      <w:bookmarkEnd w:id="8727"/>
      <w:r>
        <w:rPr>
          <w:rFonts w:hint="cs"/>
          <w:rtl/>
          <w:lang w:eastAsia="he-IL"/>
        </w:rPr>
        <w:t xml:space="preserve">שיושב בציון, מותר לך להגיד כל מה שאתה רוצה, ולפעול </w:t>
      </w:r>
      <w:bookmarkStart w:id="8728" w:name="_ETM_Q14_698000"/>
      <w:bookmarkEnd w:id="8728"/>
      <w:r>
        <w:rPr>
          <w:rFonts w:hint="cs"/>
          <w:rtl/>
          <w:lang w:eastAsia="he-IL"/>
        </w:rPr>
        <w:t xml:space="preserve">נגד מדינת ישראל. </w:t>
      </w:r>
    </w:p>
    <w:p w:rsidR="00323341" w:rsidRDefault="00323341" w:rsidP="00F5528D">
      <w:pPr>
        <w:rPr>
          <w:rtl/>
          <w:lang w:eastAsia="he-IL"/>
        </w:rPr>
      </w:pPr>
      <w:bookmarkStart w:id="8729" w:name="_ETM_Q14_706000"/>
      <w:bookmarkEnd w:id="8729"/>
    </w:p>
    <w:p w:rsidR="00323341" w:rsidRPr="00783666" w:rsidRDefault="00323341" w:rsidP="006A087D">
      <w:pPr>
        <w:rPr>
          <w:rtl/>
          <w:lang w:eastAsia="he-IL"/>
        </w:rPr>
      </w:pPr>
      <w:r>
        <w:rPr>
          <w:rFonts w:hint="cs"/>
          <w:rtl/>
          <w:lang w:eastAsia="he-IL"/>
        </w:rPr>
        <w:t xml:space="preserve">עופר, ב-7 באוקטובר המציאות השתנתה. אנחנו כבר </w:t>
      </w:r>
      <w:bookmarkStart w:id="8730" w:name="_ETM_Q14_708000"/>
      <w:bookmarkEnd w:id="8730"/>
      <w:r>
        <w:rPr>
          <w:rFonts w:hint="cs"/>
          <w:rtl/>
          <w:lang w:eastAsia="he-IL"/>
        </w:rPr>
        <w:t xml:space="preserve">לא אותה מדינה. אנחנו עברנו טבח. מדינת ישראל עברה </w:t>
      </w:r>
      <w:bookmarkStart w:id="8731" w:name="_ETM_Q14_717000"/>
      <w:bookmarkEnd w:id="8731"/>
      <w:r>
        <w:rPr>
          <w:rFonts w:hint="cs"/>
          <w:rtl/>
          <w:lang w:eastAsia="he-IL"/>
        </w:rPr>
        <w:t>שואה, לא פחות ולא יותר</w:t>
      </w:r>
      <w:r w:rsidR="006A087D">
        <w:rPr>
          <w:rFonts w:hint="cs"/>
          <w:rtl/>
          <w:lang w:eastAsia="he-IL"/>
        </w:rPr>
        <w:t>.</w:t>
      </w:r>
      <w:r>
        <w:rPr>
          <w:rFonts w:hint="cs"/>
          <w:rtl/>
          <w:lang w:eastAsia="he-IL"/>
        </w:rPr>
        <w:t xml:space="preserve"> שואה. נשים נאנסו, נרצחו, </w:t>
      </w:r>
      <w:bookmarkStart w:id="8732" w:name="_ETM_Q14_718000"/>
      <w:bookmarkEnd w:id="8732"/>
      <w:r>
        <w:rPr>
          <w:rFonts w:hint="cs"/>
          <w:rtl/>
          <w:lang w:eastAsia="he-IL"/>
        </w:rPr>
        <w:t xml:space="preserve">נטבחו בבתים שלהן, במסיבה – הלכו פשוט לרקוד ולחגוג את האהבה </w:t>
      </w:r>
      <w:bookmarkStart w:id="8733" w:name="_ETM_Q14_729000"/>
      <w:bookmarkEnd w:id="8733"/>
      <w:r>
        <w:rPr>
          <w:rFonts w:hint="cs"/>
          <w:rtl/>
          <w:lang w:eastAsia="he-IL"/>
        </w:rPr>
        <w:t>ואת השלום</w:t>
      </w:r>
      <w:r w:rsidR="006A087D">
        <w:rPr>
          <w:rFonts w:hint="cs"/>
          <w:rtl/>
          <w:lang w:eastAsia="he-IL"/>
        </w:rPr>
        <w:t>.</w:t>
      </w:r>
      <w:r>
        <w:rPr>
          <w:rFonts w:hint="cs"/>
          <w:rtl/>
          <w:lang w:eastAsia="he-IL"/>
        </w:rPr>
        <w:t xml:space="preserve"> שרפו תינוקות, בזזו ושיתפו פעולה, ועשו הכול </w:t>
      </w:r>
      <w:bookmarkStart w:id="8734" w:name="_ETM_Q14_733000"/>
      <w:bookmarkEnd w:id="8734"/>
      <w:r>
        <w:rPr>
          <w:rFonts w:hint="cs"/>
          <w:rtl/>
          <w:lang w:eastAsia="he-IL"/>
        </w:rPr>
        <w:t>למען החמאס – לא למען העם הפלסטיני</w:t>
      </w:r>
      <w:r w:rsidR="006A087D">
        <w:rPr>
          <w:rFonts w:hint="cs"/>
          <w:rtl/>
          <w:lang w:eastAsia="he-IL"/>
        </w:rPr>
        <w:t>.</w:t>
      </w:r>
      <w:r>
        <w:rPr>
          <w:rFonts w:hint="cs"/>
          <w:rtl/>
          <w:lang w:eastAsia="he-IL"/>
        </w:rPr>
        <w:t xml:space="preserve"> למען החמאס, שבעצם </w:t>
      </w:r>
      <w:bookmarkStart w:id="8735" w:name="_ETM_Q14_742000"/>
      <w:bookmarkEnd w:id="8735"/>
      <w:r>
        <w:rPr>
          <w:rFonts w:hint="cs"/>
          <w:rtl/>
          <w:lang w:eastAsia="he-IL"/>
        </w:rPr>
        <w:t xml:space="preserve">מייצג את הרוע, את השפל. ואתה, עופר, חבר כנסת </w:t>
      </w:r>
      <w:bookmarkStart w:id="8736" w:name="_ETM_Q14_745000"/>
      <w:bookmarkEnd w:id="8736"/>
      <w:r>
        <w:rPr>
          <w:rFonts w:hint="cs"/>
          <w:rtl/>
          <w:lang w:eastAsia="he-IL"/>
        </w:rPr>
        <w:t>במדינת ישראל, פשוט בהחלטה שלך תומך, תומך במשפט בהאג</w:t>
      </w:r>
      <w:bookmarkStart w:id="8737" w:name="_ETM_Q14_757000"/>
      <w:bookmarkEnd w:id="8737"/>
      <w:r>
        <w:rPr>
          <w:rFonts w:hint="cs"/>
          <w:rtl/>
          <w:lang w:eastAsia="he-IL"/>
        </w:rPr>
        <w:t xml:space="preserve">. ובזה שאתה תומך במשפט בהאג אתה פשוט קובע שמדינת </w:t>
      </w:r>
      <w:bookmarkStart w:id="8738" w:name="_ETM_Q14_758000"/>
      <w:bookmarkEnd w:id="8738"/>
      <w:r>
        <w:rPr>
          <w:rFonts w:hint="cs"/>
          <w:rtl/>
          <w:lang w:eastAsia="he-IL"/>
        </w:rPr>
        <w:t xml:space="preserve">ישראל עושה טבח עם – מדינת ישראל. </w:t>
      </w:r>
    </w:p>
    <w:p w:rsidR="00323341" w:rsidRDefault="00323341" w:rsidP="00F5528D">
      <w:pPr>
        <w:rPr>
          <w:rtl/>
          <w:lang w:eastAsia="he-IL"/>
        </w:rPr>
      </w:pPr>
      <w:bookmarkStart w:id="8739" w:name="_ETM_Q14_596000"/>
      <w:bookmarkEnd w:id="8739"/>
    </w:p>
    <w:p w:rsidR="00323341" w:rsidRDefault="00323341" w:rsidP="006A087D">
      <w:pPr>
        <w:rPr>
          <w:rtl/>
        </w:rPr>
      </w:pPr>
      <w:bookmarkStart w:id="8740" w:name="TOR_Q15"/>
      <w:bookmarkEnd w:id="8740"/>
      <w:r>
        <w:rPr>
          <w:rFonts w:hint="cs"/>
          <w:rtl/>
        </w:rPr>
        <w:t xml:space="preserve">אז אני רוצה להגיד לך, עופר, שאני היום חתמתי, יחד עם עוד 69 חברי כנסת </w:t>
      </w:r>
      <w:bookmarkStart w:id="8741" w:name="_ETM_Q15_171453"/>
      <w:bookmarkEnd w:id="8741"/>
      <w:r>
        <w:rPr>
          <w:rFonts w:hint="cs"/>
          <w:rtl/>
        </w:rPr>
        <w:t xml:space="preserve">אחרים, על זה שאתה לא תהיה פה – למרות שאני מעריך אותך כאדם חכם, אבל אתה טעית. אני רואה אותך כאדם שלא יכול לייצג בבניין הזה לא את הערבים ולא את היהודים, כי אף אחד שחי במדינה הזאת, </w:t>
      </w:r>
      <w:bookmarkStart w:id="8742" w:name="_ETM_Q15_187948"/>
      <w:bookmarkEnd w:id="8742"/>
      <w:r>
        <w:rPr>
          <w:rFonts w:hint="cs"/>
          <w:rtl/>
        </w:rPr>
        <w:t>כתושב מדינת ישראל</w:t>
      </w:r>
      <w:r w:rsidR="006A087D">
        <w:rPr>
          <w:rFonts w:hint="cs"/>
          <w:rtl/>
        </w:rPr>
        <w:t>,</w:t>
      </w:r>
      <w:r>
        <w:rPr>
          <w:rFonts w:hint="cs"/>
          <w:rtl/>
        </w:rPr>
        <w:t xml:space="preserve"> לא יכול לתמוך בחמאס </w:t>
      </w:r>
      <w:r w:rsidR="006A087D">
        <w:rPr>
          <w:rFonts w:hint="eastAsia"/>
          <w:rtl/>
        </w:rPr>
        <w:t xml:space="preserve">– </w:t>
      </w:r>
      <w:r>
        <w:rPr>
          <w:rFonts w:hint="cs"/>
          <w:rtl/>
        </w:rPr>
        <w:t xml:space="preserve">לא הערבים, לא הבדואים, לא היהודים. זו מדינה של עם שרוצה שלום. כולם רוצים שלום. ובזה שאתה תומך </w:t>
      </w:r>
      <w:r>
        <w:rPr>
          <w:rFonts w:hint="eastAsia"/>
        </w:rPr>
        <w:t>–</w:t>
      </w:r>
      <w:r>
        <w:rPr>
          <w:rFonts w:hint="cs"/>
          <w:rtl/>
        </w:rPr>
        <w:t xml:space="preserve"> תומך </w:t>
      </w:r>
      <w:r>
        <w:rPr>
          <w:rFonts w:hint="eastAsia"/>
          <w:rtl/>
        </w:rPr>
        <w:t xml:space="preserve">– </w:t>
      </w:r>
      <w:r>
        <w:rPr>
          <w:rFonts w:hint="cs"/>
          <w:rtl/>
        </w:rPr>
        <w:t>בבית המשפט בהאג נגד מדינת ישראל</w:t>
      </w:r>
      <w:r w:rsidR="006A087D">
        <w:rPr>
          <w:rFonts w:hint="cs"/>
          <w:rtl/>
        </w:rPr>
        <w:t>,</w:t>
      </w:r>
      <w:r>
        <w:rPr>
          <w:rFonts w:hint="cs"/>
          <w:rtl/>
        </w:rPr>
        <w:t xml:space="preserve"> אתה חייב לצאת מהבניין הזה ולא לחזור אליו. תודה.</w:t>
      </w:r>
    </w:p>
    <w:p w:rsidR="00323341" w:rsidRDefault="00323341" w:rsidP="009635F5">
      <w:pPr>
        <w:rPr>
          <w:rtl/>
        </w:rPr>
      </w:pPr>
    </w:p>
    <w:p w:rsidR="00323341" w:rsidRDefault="00323341" w:rsidP="00F5528D">
      <w:pPr>
        <w:pStyle w:val="af6"/>
        <w:keepNext/>
        <w:rPr>
          <w:rtl/>
        </w:rPr>
      </w:pPr>
      <w:r w:rsidRPr="00F10E52">
        <w:rPr>
          <w:rStyle w:val="TagStyle"/>
          <w:rtl/>
        </w:rPr>
        <w:t xml:space="preserve"> &lt;&lt; יור &gt;&gt; </w:t>
      </w:r>
      <w:r>
        <w:rPr>
          <w:rtl/>
        </w:rPr>
        <w:t>היו"ר ארז מלול:</w:t>
      </w:r>
      <w:r w:rsidRPr="00F10E52">
        <w:rPr>
          <w:rStyle w:val="TagStyle"/>
          <w:rtl/>
        </w:rPr>
        <w:t xml:space="preserve"> &lt;&lt; יור &gt;&gt;</w:t>
      </w:r>
      <w:r>
        <w:rPr>
          <w:rtl/>
        </w:rPr>
        <w:t xml:space="preserve">   </w:t>
      </w:r>
    </w:p>
    <w:p w:rsidR="00323341" w:rsidRDefault="00323341" w:rsidP="002045E5">
      <w:pPr>
        <w:rPr>
          <w:rtl/>
          <w:lang w:eastAsia="he-IL"/>
        </w:rPr>
      </w:pPr>
    </w:p>
    <w:p w:rsidR="00323341" w:rsidRDefault="00323341" w:rsidP="00F5528D">
      <w:pPr>
        <w:rPr>
          <w:rtl/>
          <w:lang w:eastAsia="he-IL"/>
        </w:rPr>
      </w:pPr>
      <w:r>
        <w:rPr>
          <w:rFonts w:hint="cs"/>
          <w:rtl/>
          <w:lang w:eastAsia="he-IL"/>
        </w:rPr>
        <w:t>תודה רבה.</w:t>
      </w:r>
    </w:p>
    <w:p w:rsidR="00F5528D" w:rsidRDefault="00F5528D" w:rsidP="00F5528D">
      <w:pPr>
        <w:rPr>
          <w:rtl/>
          <w:lang w:eastAsia="he-IL"/>
        </w:rPr>
      </w:pPr>
    </w:p>
    <w:p w:rsidR="00F5528D" w:rsidRDefault="00F5528D" w:rsidP="00F5528D">
      <w:pPr>
        <w:rPr>
          <w:rtl/>
          <w:lang w:eastAsia="he-IL"/>
        </w:rPr>
      </w:pPr>
    </w:p>
    <w:p w:rsidR="00323341" w:rsidRDefault="00323341" w:rsidP="00F5528D">
      <w:pPr>
        <w:pStyle w:val="a6"/>
        <w:rPr>
          <w:rtl/>
          <w:lang w:eastAsia="he-IL"/>
        </w:rPr>
      </w:pPr>
      <w:bookmarkStart w:id="8743" w:name="ET_subject_מסמכים_שהונחו_על_שולחן__2"/>
      <w:r w:rsidRPr="00F10E52">
        <w:rPr>
          <w:rStyle w:val="TagStyle"/>
          <w:rtl/>
        </w:rPr>
        <w:t xml:space="preserve"> &lt;&lt; נושא &gt;&gt; </w:t>
      </w:r>
      <w:bookmarkStart w:id="8744" w:name="_Toc155646197"/>
      <w:r>
        <w:rPr>
          <w:rtl/>
          <w:lang w:eastAsia="he-IL"/>
        </w:rPr>
        <w:t>מסמכים שהונחו על שולחן הכנסת</w:t>
      </w:r>
      <w:bookmarkEnd w:id="8744"/>
      <w:r w:rsidRPr="00F10E52">
        <w:rPr>
          <w:rStyle w:val="TagStyle"/>
          <w:rtl/>
        </w:rPr>
        <w:t xml:space="preserve"> &lt;&lt; נושא &gt;&gt;</w:t>
      </w:r>
      <w:r>
        <w:rPr>
          <w:rtl/>
          <w:lang w:eastAsia="he-IL"/>
        </w:rPr>
        <w:t xml:space="preserve">   </w:t>
      </w:r>
      <w:bookmarkEnd w:id="8743"/>
    </w:p>
    <w:p w:rsidR="00323341" w:rsidRDefault="00323341" w:rsidP="002045E5">
      <w:pPr>
        <w:rPr>
          <w:rtl/>
          <w:lang w:eastAsia="he-IL"/>
        </w:rPr>
      </w:pPr>
    </w:p>
    <w:p w:rsidR="00323341" w:rsidRDefault="00323341" w:rsidP="00F5528D">
      <w:pPr>
        <w:pStyle w:val="af6"/>
        <w:keepNext/>
        <w:rPr>
          <w:rtl/>
        </w:rPr>
      </w:pPr>
      <w:r w:rsidRPr="00432F26">
        <w:rPr>
          <w:rStyle w:val="TagStyle"/>
          <w:rtl/>
        </w:rPr>
        <w:t xml:space="preserve"> &lt;&lt; יור &gt;&gt; </w:t>
      </w:r>
      <w:r>
        <w:rPr>
          <w:rtl/>
        </w:rPr>
        <w:t>היו"ר ארז מלול:</w:t>
      </w:r>
      <w:r w:rsidRPr="00432F26">
        <w:rPr>
          <w:rStyle w:val="TagStyle"/>
          <w:rtl/>
        </w:rPr>
        <w:t xml:space="preserve"> &lt;&lt; יור &gt;&gt;</w:t>
      </w:r>
      <w:r>
        <w:rPr>
          <w:rtl/>
        </w:rPr>
        <w:t xml:space="preserve">   </w:t>
      </w:r>
    </w:p>
    <w:p w:rsidR="00323341" w:rsidRDefault="00323341" w:rsidP="002045E5">
      <w:pPr>
        <w:rPr>
          <w:rtl/>
          <w:lang w:eastAsia="he-IL"/>
        </w:rPr>
      </w:pPr>
    </w:p>
    <w:p w:rsidR="00323341" w:rsidRPr="00432F26" w:rsidRDefault="00323341" w:rsidP="00F5528D">
      <w:pPr>
        <w:rPr>
          <w:rtl/>
          <w:lang w:eastAsia="he-IL"/>
        </w:rPr>
      </w:pPr>
      <w:r>
        <w:rPr>
          <w:rFonts w:hint="cs"/>
          <w:rtl/>
          <w:lang w:eastAsia="he-IL"/>
        </w:rPr>
        <w:t>הודעה ל</w:t>
      </w:r>
      <w:r w:rsidR="00F5528D">
        <w:rPr>
          <w:rFonts w:hint="cs"/>
          <w:rtl/>
          <w:lang w:eastAsia="he-IL"/>
        </w:rPr>
        <w:t xml:space="preserve">סגנית </w:t>
      </w:r>
      <w:r>
        <w:rPr>
          <w:rFonts w:hint="cs"/>
          <w:rtl/>
          <w:lang w:eastAsia="he-IL"/>
        </w:rPr>
        <w:t>מזכיר הכנסת.</w:t>
      </w:r>
    </w:p>
    <w:p w:rsidR="00323341" w:rsidRDefault="00323341" w:rsidP="00F5528D">
      <w:pPr>
        <w:rPr>
          <w:rtl/>
          <w:lang w:eastAsia="he-IL"/>
        </w:rPr>
      </w:pPr>
    </w:p>
    <w:p w:rsidR="00323341" w:rsidRDefault="00323341" w:rsidP="00F5528D">
      <w:pPr>
        <w:pStyle w:val="af5"/>
        <w:keepNext/>
        <w:rPr>
          <w:rtl/>
        </w:rPr>
      </w:pPr>
      <w:bookmarkStart w:id="8745" w:name="ET_interruption_6118_3"/>
      <w:r w:rsidRPr="00F10E52">
        <w:rPr>
          <w:rStyle w:val="TagStyle"/>
          <w:rtl/>
        </w:rPr>
        <w:t xml:space="preserve"> &lt;&lt; קריאה &gt;&gt; </w:t>
      </w:r>
      <w:r>
        <w:rPr>
          <w:rtl/>
        </w:rPr>
        <w:t>סגנית מזכיר הכנסת אלינור ימין:</w:t>
      </w:r>
      <w:r w:rsidRPr="00F10E52">
        <w:rPr>
          <w:rStyle w:val="TagStyle"/>
          <w:rtl/>
        </w:rPr>
        <w:t xml:space="preserve"> &lt;&lt; קריאה &gt;&gt;</w:t>
      </w:r>
      <w:r>
        <w:rPr>
          <w:rtl/>
        </w:rPr>
        <w:t xml:space="preserve">   </w:t>
      </w:r>
      <w:bookmarkEnd w:id="8745"/>
    </w:p>
    <w:p w:rsidR="00323341" w:rsidRDefault="00323341" w:rsidP="002045E5">
      <w:pPr>
        <w:rPr>
          <w:rtl/>
          <w:lang w:eastAsia="he-IL"/>
        </w:rPr>
      </w:pPr>
    </w:p>
    <w:p w:rsidR="00F5528D" w:rsidRDefault="00323341" w:rsidP="00F5528D">
      <w:pPr>
        <w:rPr>
          <w:rtl/>
          <w:lang w:eastAsia="he-IL"/>
        </w:rPr>
      </w:pPr>
      <w:r>
        <w:rPr>
          <w:rFonts w:hint="cs"/>
          <w:rtl/>
          <w:lang w:eastAsia="he-IL"/>
        </w:rPr>
        <w:t xml:space="preserve">תודה. ברשות יושב-ראש הישיבה, הינני מתכבדת להודיעכם, כי הונחו היום על שולחן הכנסת </w:t>
      </w:r>
      <w:r w:rsidR="00F5528D">
        <w:rPr>
          <w:rFonts w:hint="eastAsia"/>
          <w:rtl/>
          <w:lang w:eastAsia="he-IL"/>
        </w:rPr>
        <w:t xml:space="preserve">– </w:t>
      </w:r>
    </w:p>
    <w:p w:rsidR="00F5528D" w:rsidRDefault="00F5528D" w:rsidP="00F5528D">
      <w:pPr>
        <w:rPr>
          <w:rtl/>
          <w:lang w:eastAsia="he-IL"/>
        </w:rPr>
      </w:pPr>
    </w:p>
    <w:p w:rsidR="00323341" w:rsidRDefault="00323341" w:rsidP="00F5528D">
      <w:pPr>
        <w:rPr>
          <w:rtl/>
          <w:lang w:eastAsia="he-IL"/>
        </w:rPr>
      </w:pPr>
      <w:r>
        <w:rPr>
          <w:rFonts w:hint="cs"/>
          <w:rtl/>
          <w:lang w:eastAsia="he-IL"/>
        </w:rPr>
        <w:t>הסכם מסגרת כללי בין ממשלת מדינת ישראל לממשלת הרפובליקה של חוף השנהב</w:t>
      </w:r>
      <w:r w:rsidR="00F5528D">
        <w:rPr>
          <w:rFonts w:hint="cs"/>
          <w:rtl/>
          <w:lang w:eastAsia="he-IL"/>
        </w:rPr>
        <w:t>;</w:t>
      </w:r>
      <w:r>
        <w:rPr>
          <w:rFonts w:hint="cs"/>
          <w:rtl/>
          <w:lang w:eastAsia="he-IL"/>
        </w:rPr>
        <w:t xml:space="preserve"> הסכם מסגרת לשיתוף פעולה כללי בין ממשלת מדינת ישראל לממשלת הרפובליקה של זמביה.</w:t>
      </w:r>
    </w:p>
    <w:p w:rsidR="00323341" w:rsidRDefault="00323341" w:rsidP="00F5528D">
      <w:pPr>
        <w:rPr>
          <w:rtl/>
          <w:lang w:eastAsia="he-IL"/>
        </w:rPr>
      </w:pPr>
    </w:p>
    <w:p w:rsidR="00323341" w:rsidRDefault="00323341" w:rsidP="00F5528D">
      <w:pPr>
        <w:rPr>
          <w:rtl/>
          <w:lang w:eastAsia="he-IL"/>
        </w:rPr>
      </w:pPr>
      <w:r>
        <w:rPr>
          <w:rFonts w:hint="cs"/>
          <w:rtl/>
          <w:lang w:eastAsia="he-IL"/>
        </w:rPr>
        <w:t xml:space="preserve">כמו כן הונחה על שולחן הכנסת </w:t>
      </w:r>
      <w:r w:rsidR="00F5528D">
        <w:rPr>
          <w:rFonts w:hint="cs"/>
          <w:rtl/>
          <w:lang w:eastAsia="he-IL"/>
        </w:rPr>
        <w:t xml:space="preserve">הודעת </w:t>
      </w:r>
      <w:r>
        <w:rPr>
          <w:rFonts w:hint="cs"/>
          <w:rtl/>
          <w:lang w:eastAsia="he-IL"/>
        </w:rPr>
        <w:t xml:space="preserve">שר הרווחה והביטחון החברתי </w:t>
      </w:r>
      <w:r w:rsidR="00F5528D">
        <w:rPr>
          <w:rFonts w:hint="cs"/>
          <w:rtl/>
          <w:lang w:eastAsia="he-IL"/>
        </w:rPr>
        <w:t>ע</w:t>
      </w:r>
      <w:r>
        <w:rPr>
          <w:rFonts w:hint="cs"/>
          <w:rtl/>
          <w:lang w:eastAsia="he-IL"/>
        </w:rPr>
        <w:t>ל</w:t>
      </w:r>
      <w:r w:rsidR="00F5528D">
        <w:rPr>
          <w:rFonts w:hint="cs"/>
          <w:rtl/>
          <w:lang w:eastAsia="he-IL"/>
        </w:rPr>
        <w:t xml:space="preserve"> </w:t>
      </w:r>
      <w:r>
        <w:rPr>
          <w:rFonts w:hint="cs"/>
          <w:rtl/>
          <w:lang w:eastAsia="he-IL"/>
        </w:rPr>
        <w:t xml:space="preserve">מסקנות ועדת הבריאות בעקבות </w:t>
      </w:r>
      <w:bookmarkStart w:id="8746" w:name="_ETM_Q15_235822"/>
      <w:bookmarkEnd w:id="8746"/>
      <w:r>
        <w:rPr>
          <w:rFonts w:hint="cs"/>
          <w:rtl/>
          <w:lang w:eastAsia="he-IL"/>
        </w:rPr>
        <w:t xml:space="preserve">דיון מהיר בהצעתם של חברי </w:t>
      </w:r>
      <w:bookmarkStart w:id="8747" w:name="_ETM_Q15_239730"/>
      <w:bookmarkEnd w:id="8747"/>
      <w:r>
        <w:rPr>
          <w:rFonts w:hint="cs"/>
          <w:rtl/>
          <w:lang w:eastAsia="he-IL"/>
        </w:rPr>
        <w:t>הכנסת יצחק קרויזר, דבי ביטון, יצחק פינדרוס, גלעד קריב וצגה</w:t>
      </w:r>
      <w:bookmarkStart w:id="8748" w:name="_ETM_Q15_243564"/>
      <w:bookmarkEnd w:id="8748"/>
      <w:r>
        <w:rPr>
          <w:rFonts w:hint="cs"/>
          <w:rtl/>
          <w:lang w:eastAsia="he-IL"/>
        </w:rPr>
        <w:t xml:space="preserve"> מלקו בנושא: סגירת מרכז חוסן בגולן. תודה.</w:t>
      </w:r>
    </w:p>
    <w:p w:rsidR="00323341" w:rsidRDefault="00323341" w:rsidP="00F5528D">
      <w:pPr>
        <w:rPr>
          <w:rtl/>
          <w:lang w:eastAsia="he-IL"/>
        </w:rPr>
      </w:pPr>
    </w:p>
    <w:p w:rsidR="00323341" w:rsidRDefault="00323341" w:rsidP="00F5528D">
      <w:pPr>
        <w:pStyle w:val="af6"/>
        <w:keepNext/>
        <w:rPr>
          <w:rtl/>
        </w:rPr>
      </w:pPr>
      <w:r w:rsidRPr="00F10E52">
        <w:rPr>
          <w:rStyle w:val="TagStyle"/>
          <w:rtl/>
        </w:rPr>
        <w:t xml:space="preserve"> &lt;&lt; יור &gt;&gt; </w:t>
      </w:r>
      <w:r>
        <w:rPr>
          <w:rtl/>
        </w:rPr>
        <w:t>היו"ר ארז מלול:</w:t>
      </w:r>
      <w:r w:rsidRPr="00F10E52">
        <w:rPr>
          <w:rStyle w:val="TagStyle"/>
          <w:rtl/>
        </w:rPr>
        <w:t xml:space="preserve"> &lt;&lt; יור &gt;&gt;</w:t>
      </w:r>
      <w:r>
        <w:rPr>
          <w:rtl/>
        </w:rPr>
        <w:t xml:space="preserve">   </w:t>
      </w:r>
    </w:p>
    <w:p w:rsidR="00323341" w:rsidRDefault="00323341" w:rsidP="002045E5">
      <w:pPr>
        <w:rPr>
          <w:rtl/>
          <w:lang w:eastAsia="he-IL"/>
        </w:rPr>
      </w:pPr>
    </w:p>
    <w:p w:rsidR="00323341" w:rsidRDefault="00323341" w:rsidP="00F5528D">
      <w:pPr>
        <w:rPr>
          <w:rtl/>
          <w:lang w:eastAsia="he-IL"/>
        </w:rPr>
      </w:pPr>
      <w:r>
        <w:rPr>
          <w:rFonts w:hint="cs"/>
          <w:rtl/>
          <w:lang w:eastAsia="he-IL"/>
        </w:rPr>
        <w:t>תודה רבה.</w:t>
      </w:r>
    </w:p>
    <w:p w:rsidR="00F5528D" w:rsidRDefault="00F5528D" w:rsidP="00F5528D">
      <w:pPr>
        <w:rPr>
          <w:rtl/>
          <w:lang w:eastAsia="he-IL"/>
        </w:rPr>
      </w:pPr>
    </w:p>
    <w:p w:rsidR="00F5528D" w:rsidRDefault="00F5528D" w:rsidP="00F5528D">
      <w:pPr>
        <w:rPr>
          <w:rtl/>
          <w:lang w:eastAsia="he-IL"/>
        </w:rPr>
      </w:pPr>
    </w:p>
    <w:p w:rsidR="00323341" w:rsidRDefault="00323341" w:rsidP="00F5528D">
      <w:pPr>
        <w:pStyle w:val="a6"/>
        <w:rPr>
          <w:rtl/>
          <w:lang w:eastAsia="he-IL"/>
        </w:rPr>
      </w:pPr>
      <w:bookmarkStart w:id="8749" w:name="ET_hatsach_641817_5"/>
      <w:r w:rsidRPr="00F10E52">
        <w:rPr>
          <w:rStyle w:val="TagStyle"/>
          <w:rtl/>
        </w:rPr>
        <w:t xml:space="preserve"> &lt;&lt; הצח &gt;&gt; </w:t>
      </w:r>
      <w:bookmarkStart w:id="8750" w:name="_Toc155646198"/>
      <w:r>
        <w:rPr>
          <w:rtl/>
          <w:lang w:eastAsia="he-IL"/>
        </w:rPr>
        <w:t>הצעת חוק ההתיישנות (תיקון מס' 9 – הוראת שעה – חרבות ברזל), התשפ"ד</w:t>
      </w:r>
      <w:r>
        <w:rPr>
          <w:rFonts w:hint="cs"/>
          <w:rtl/>
          <w:lang w:eastAsia="he-IL"/>
        </w:rPr>
        <w:t>–</w:t>
      </w:r>
      <w:r>
        <w:rPr>
          <w:rtl/>
          <w:lang w:eastAsia="he-IL"/>
        </w:rPr>
        <w:t>2024</w:t>
      </w:r>
      <w:bookmarkEnd w:id="8750"/>
      <w:r w:rsidRPr="00F10E52">
        <w:rPr>
          <w:rStyle w:val="TagStyle"/>
          <w:rtl/>
        </w:rPr>
        <w:t xml:space="preserve"> &lt;&lt; הצח &gt;&gt;</w:t>
      </w:r>
      <w:r>
        <w:rPr>
          <w:rtl/>
          <w:lang w:eastAsia="he-IL"/>
        </w:rPr>
        <w:t xml:space="preserve">  </w:t>
      </w:r>
    </w:p>
    <w:bookmarkEnd w:id="8749"/>
    <w:p w:rsidR="00323341" w:rsidRDefault="00323341" w:rsidP="00F5528D">
      <w:pPr>
        <w:pStyle w:val="-0"/>
        <w:rPr>
          <w:rtl/>
          <w:lang w:eastAsia="he-IL"/>
        </w:rPr>
      </w:pPr>
      <w:r>
        <w:rPr>
          <w:rtl/>
          <w:lang w:eastAsia="he-IL"/>
        </w:rPr>
        <w:t>(קריאה ראשונה)</w:t>
      </w:r>
    </w:p>
    <w:p w:rsidR="00323341" w:rsidRDefault="00323341" w:rsidP="00F5528D">
      <w:pPr>
        <w:rPr>
          <w:rtl/>
          <w:lang w:eastAsia="he-IL"/>
        </w:rPr>
      </w:pPr>
    </w:p>
    <w:p w:rsidR="00323341" w:rsidRDefault="00323341" w:rsidP="00F5528D">
      <w:pPr>
        <w:pStyle w:val="af6"/>
        <w:keepNext/>
        <w:rPr>
          <w:rtl/>
        </w:rPr>
      </w:pPr>
      <w:r w:rsidRPr="00F10E52">
        <w:rPr>
          <w:rStyle w:val="TagStyle"/>
          <w:rtl/>
        </w:rPr>
        <w:t xml:space="preserve"> &lt;&lt; יור &gt;&gt; </w:t>
      </w:r>
      <w:r>
        <w:rPr>
          <w:rtl/>
        </w:rPr>
        <w:t>היו"ר ארז מלול:</w:t>
      </w:r>
      <w:r w:rsidRPr="00F10E52">
        <w:rPr>
          <w:rStyle w:val="TagStyle"/>
          <w:rtl/>
        </w:rPr>
        <w:t xml:space="preserve"> &lt;&lt; יור &gt;&gt;</w:t>
      </w:r>
      <w:r>
        <w:rPr>
          <w:rtl/>
        </w:rPr>
        <w:t xml:space="preserve">   </w:t>
      </w:r>
    </w:p>
    <w:p w:rsidR="00323341" w:rsidRDefault="00323341" w:rsidP="002045E5">
      <w:pPr>
        <w:rPr>
          <w:rtl/>
          <w:lang w:eastAsia="he-IL"/>
        </w:rPr>
      </w:pPr>
    </w:p>
    <w:p w:rsidR="00323341" w:rsidRDefault="00323341" w:rsidP="00F5528D">
      <w:pPr>
        <w:rPr>
          <w:rtl/>
          <w:lang w:eastAsia="he-IL"/>
        </w:rPr>
      </w:pPr>
      <w:r>
        <w:rPr>
          <w:rFonts w:hint="cs"/>
          <w:rtl/>
          <w:lang w:eastAsia="he-IL"/>
        </w:rPr>
        <w:t xml:space="preserve">חבר הכנסת אלעזר שטרן </w:t>
      </w:r>
      <w:r>
        <w:rPr>
          <w:rtl/>
          <w:lang w:eastAsia="he-IL"/>
        </w:rPr>
        <w:t>–</w:t>
      </w:r>
      <w:r>
        <w:rPr>
          <w:rFonts w:hint="cs"/>
          <w:rtl/>
          <w:lang w:eastAsia="he-IL"/>
        </w:rPr>
        <w:t xml:space="preserve"> אינו נוכח. חבר הכנסת עודד פורר.</w:t>
      </w:r>
    </w:p>
    <w:p w:rsidR="00323341" w:rsidRDefault="00323341" w:rsidP="00F5528D">
      <w:pPr>
        <w:rPr>
          <w:rtl/>
          <w:lang w:eastAsia="he-IL"/>
        </w:rPr>
      </w:pPr>
    </w:p>
    <w:p w:rsidR="00323341" w:rsidRDefault="00323341" w:rsidP="00F5528D">
      <w:pPr>
        <w:pStyle w:val="a4"/>
        <w:keepNext/>
        <w:rPr>
          <w:rtl/>
        </w:rPr>
      </w:pPr>
      <w:bookmarkStart w:id="8751" w:name="ET_speaker_5520_7"/>
      <w:r w:rsidRPr="00F10E52">
        <w:rPr>
          <w:rStyle w:val="TagStyle"/>
          <w:rtl/>
        </w:rPr>
        <w:t xml:space="preserve"> &lt;&lt; דובר &gt;&gt; </w:t>
      </w:r>
      <w:bookmarkStart w:id="8752" w:name="_Toc155646199"/>
      <w:r>
        <w:rPr>
          <w:rtl/>
        </w:rPr>
        <w:t>עודד פורר (ישראל ביתנו):</w:t>
      </w:r>
      <w:bookmarkEnd w:id="8752"/>
      <w:r w:rsidRPr="00F10E52">
        <w:rPr>
          <w:rStyle w:val="TagStyle"/>
          <w:rtl/>
        </w:rPr>
        <w:t xml:space="preserve"> &lt;&lt; דובר &gt;&gt;</w:t>
      </w:r>
      <w:r>
        <w:rPr>
          <w:rtl/>
        </w:rPr>
        <w:t xml:space="preserve">   </w:t>
      </w:r>
      <w:bookmarkEnd w:id="8751"/>
    </w:p>
    <w:p w:rsidR="00323341" w:rsidRDefault="00323341" w:rsidP="002045E5">
      <w:pPr>
        <w:rPr>
          <w:rtl/>
          <w:lang w:eastAsia="he-IL"/>
        </w:rPr>
      </w:pPr>
    </w:p>
    <w:p w:rsidR="00323341" w:rsidRDefault="00323341" w:rsidP="006A087D">
      <w:pPr>
        <w:rPr>
          <w:rtl/>
          <w:lang w:eastAsia="he-IL"/>
        </w:rPr>
      </w:pPr>
      <w:r>
        <w:rPr>
          <w:rFonts w:hint="cs"/>
          <w:rtl/>
          <w:lang w:eastAsia="he-IL"/>
        </w:rPr>
        <w:t xml:space="preserve">אדוני היושב-ראש, אדוני השר, חברי הכנסת, אני הגשתי היום פנייה לחברי הכנסת להצטרף אליי ולחתום על הקריאה להדיח את חבר הכנסת עופר כסיף מכנסת ישראל, לאחר שהוא </w:t>
      </w:r>
      <w:bookmarkStart w:id="8753" w:name="_ETM_Q15_285090"/>
      <w:bookmarkEnd w:id="8753"/>
      <w:r>
        <w:rPr>
          <w:rFonts w:hint="cs"/>
          <w:rtl/>
          <w:lang w:eastAsia="he-IL"/>
        </w:rPr>
        <w:t>חתם על עצומה שמביעה תמיכה בעתירה שהגישה דרום אפריקה כנגד ישראל.</w:t>
      </w:r>
    </w:p>
    <w:p w:rsidR="00323341" w:rsidRDefault="00323341" w:rsidP="00F5528D">
      <w:pPr>
        <w:rPr>
          <w:rtl/>
          <w:lang w:eastAsia="he-IL"/>
        </w:rPr>
      </w:pPr>
    </w:p>
    <w:p w:rsidR="00323341" w:rsidRDefault="00323341" w:rsidP="00F5528D">
      <w:pPr>
        <w:pStyle w:val="af6"/>
        <w:keepNext/>
        <w:rPr>
          <w:rtl/>
        </w:rPr>
      </w:pPr>
      <w:r w:rsidRPr="00F10E52">
        <w:rPr>
          <w:rStyle w:val="TagStyle"/>
          <w:rtl/>
        </w:rPr>
        <w:t xml:space="preserve"> &lt;&lt; יור &gt;&gt; </w:t>
      </w:r>
      <w:r>
        <w:rPr>
          <w:rtl/>
        </w:rPr>
        <w:t>היו"ר ארז מלול:</w:t>
      </w:r>
      <w:r w:rsidRPr="00F10E52">
        <w:rPr>
          <w:rStyle w:val="TagStyle"/>
          <w:rtl/>
        </w:rPr>
        <w:t xml:space="preserve"> &lt;&lt; יור &gt;&gt;</w:t>
      </w:r>
      <w:r>
        <w:rPr>
          <w:rtl/>
        </w:rPr>
        <w:t xml:space="preserve">   </w:t>
      </w:r>
    </w:p>
    <w:p w:rsidR="00323341" w:rsidRDefault="00323341" w:rsidP="002045E5">
      <w:pPr>
        <w:rPr>
          <w:rtl/>
          <w:lang w:eastAsia="he-IL"/>
        </w:rPr>
      </w:pPr>
    </w:p>
    <w:p w:rsidR="00323341" w:rsidRDefault="00323341" w:rsidP="006A087D">
      <w:pPr>
        <w:rPr>
          <w:rtl/>
          <w:lang w:eastAsia="he-IL"/>
        </w:rPr>
      </w:pPr>
      <w:r>
        <w:rPr>
          <w:rFonts w:hint="cs"/>
          <w:rtl/>
          <w:lang w:eastAsia="he-IL"/>
        </w:rPr>
        <w:t xml:space="preserve">סליחה, לכמה </w:t>
      </w:r>
      <w:r w:rsidR="006A087D">
        <w:rPr>
          <w:rFonts w:hint="cs"/>
          <w:rtl/>
          <w:lang w:eastAsia="he-IL"/>
        </w:rPr>
        <w:t xml:space="preserve">ח"כים </w:t>
      </w:r>
      <w:r>
        <w:rPr>
          <w:rFonts w:hint="cs"/>
          <w:rtl/>
          <w:lang w:eastAsia="he-IL"/>
        </w:rPr>
        <w:t>הגעת?</w:t>
      </w:r>
    </w:p>
    <w:p w:rsidR="00323341" w:rsidRDefault="00323341" w:rsidP="00F5528D">
      <w:pPr>
        <w:rPr>
          <w:rtl/>
          <w:lang w:eastAsia="he-IL"/>
        </w:rPr>
      </w:pPr>
    </w:p>
    <w:p w:rsidR="00323341" w:rsidRDefault="00323341" w:rsidP="00F5528D">
      <w:pPr>
        <w:pStyle w:val="-"/>
        <w:keepNext/>
        <w:rPr>
          <w:rtl/>
        </w:rPr>
      </w:pPr>
      <w:bookmarkStart w:id="8754" w:name="ET_speakercontinue_5520_9"/>
      <w:r w:rsidRPr="00F10E52">
        <w:rPr>
          <w:rStyle w:val="TagStyle"/>
          <w:rtl/>
        </w:rPr>
        <w:t xml:space="preserve"> &lt;&lt; דובר_המשך &gt;&gt; </w:t>
      </w:r>
      <w:r>
        <w:rPr>
          <w:rtl/>
        </w:rPr>
        <w:t>עודד פורר (ישראל ביתנו):</w:t>
      </w:r>
      <w:r w:rsidRPr="00F10E52">
        <w:rPr>
          <w:rStyle w:val="TagStyle"/>
          <w:rtl/>
        </w:rPr>
        <w:t xml:space="preserve"> &lt;&lt; דובר_המשך &gt;&gt;</w:t>
      </w:r>
      <w:r>
        <w:rPr>
          <w:rtl/>
        </w:rPr>
        <w:t xml:space="preserve">   </w:t>
      </w:r>
      <w:bookmarkEnd w:id="8754"/>
    </w:p>
    <w:p w:rsidR="00323341" w:rsidRDefault="00323341" w:rsidP="002045E5">
      <w:pPr>
        <w:rPr>
          <w:rtl/>
          <w:lang w:eastAsia="he-IL"/>
        </w:rPr>
      </w:pPr>
    </w:p>
    <w:p w:rsidR="00323341" w:rsidRDefault="00323341" w:rsidP="00F5528D">
      <w:pPr>
        <w:rPr>
          <w:rtl/>
          <w:lang w:eastAsia="he-IL"/>
        </w:rPr>
      </w:pPr>
      <w:r>
        <w:rPr>
          <w:rFonts w:hint="cs"/>
          <w:rtl/>
          <w:lang w:eastAsia="he-IL"/>
        </w:rPr>
        <w:t xml:space="preserve">נכון לעכשיו אנחנו עם כבר למעלה מ-50 חותמים. עברנו את המכסה </w:t>
      </w:r>
      <w:bookmarkStart w:id="8755" w:name="_ETM_Q15_296996"/>
      <w:bookmarkEnd w:id="8755"/>
      <w:r>
        <w:rPr>
          <w:rFonts w:hint="cs"/>
          <w:rtl/>
          <w:lang w:eastAsia="he-IL"/>
        </w:rPr>
        <w:t>הנדרשת מבחינת חברי אופוזיציה.</w:t>
      </w:r>
    </w:p>
    <w:p w:rsidR="00323341" w:rsidRDefault="00323341" w:rsidP="00F5528D">
      <w:pPr>
        <w:rPr>
          <w:rtl/>
          <w:lang w:eastAsia="he-IL"/>
        </w:rPr>
      </w:pPr>
    </w:p>
    <w:p w:rsidR="00323341" w:rsidRDefault="00323341" w:rsidP="00F5528D">
      <w:pPr>
        <w:pStyle w:val="af6"/>
        <w:keepNext/>
        <w:rPr>
          <w:rtl/>
        </w:rPr>
      </w:pPr>
      <w:r w:rsidRPr="00F10E52">
        <w:rPr>
          <w:rStyle w:val="TagStyle"/>
          <w:rtl/>
        </w:rPr>
        <w:t xml:space="preserve"> &lt;&lt; יור &gt;&gt; </w:t>
      </w:r>
      <w:r>
        <w:rPr>
          <w:rtl/>
        </w:rPr>
        <w:t>היו"ר ארז מלול:</w:t>
      </w:r>
      <w:r w:rsidRPr="00F10E52">
        <w:rPr>
          <w:rStyle w:val="TagStyle"/>
          <w:rtl/>
        </w:rPr>
        <w:t xml:space="preserve"> &lt;&lt; יור &gt;&gt;</w:t>
      </w:r>
      <w:r>
        <w:rPr>
          <w:rtl/>
        </w:rPr>
        <w:t xml:space="preserve">   </w:t>
      </w:r>
    </w:p>
    <w:p w:rsidR="00323341" w:rsidRDefault="00323341" w:rsidP="002045E5">
      <w:pPr>
        <w:rPr>
          <w:rtl/>
          <w:lang w:eastAsia="he-IL"/>
        </w:rPr>
      </w:pPr>
    </w:p>
    <w:p w:rsidR="00323341" w:rsidRDefault="00323341" w:rsidP="00F5528D">
      <w:pPr>
        <w:rPr>
          <w:rtl/>
          <w:lang w:eastAsia="he-IL"/>
        </w:rPr>
      </w:pPr>
      <w:r>
        <w:rPr>
          <w:rFonts w:hint="cs"/>
          <w:rtl/>
          <w:lang w:eastAsia="he-IL"/>
        </w:rPr>
        <w:t>עשרה.</w:t>
      </w:r>
    </w:p>
    <w:p w:rsidR="00323341" w:rsidRDefault="00323341" w:rsidP="00F5528D">
      <w:pPr>
        <w:rPr>
          <w:rtl/>
          <w:lang w:eastAsia="he-IL"/>
        </w:rPr>
      </w:pPr>
    </w:p>
    <w:p w:rsidR="00323341" w:rsidRDefault="00323341" w:rsidP="00F5528D">
      <w:pPr>
        <w:pStyle w:val="-"/>
        <w:keepNext/>
        <w:rPr>
          <w:rtl/>
        </w:rPr>
      </w:pPr>
      <w:bookmarkStart w:id="8756" w:name="ET_speakercontinue_5520_11"/>
      <w:r w:rsidRPr="00F10E52">
        <w:rPr>
          <w:rStyle w:val="TagStyle"/>
          <w:rtl/>
        </w:rPr>
        <w:t xml:space="preserve"> &lt;&lt; דובר_המשך &gt;&gt; </w:t>
      </w:r>
      <w:r>
        <w:rPr>
          <w:rtl/>
        </w:rPr>
        <w:t>עודד פורר (ישראל ביתנו):</w:t>
      </w:r>
      <w:r w:rsidRPr="00F10E52">
        <w:rPr>
          <w:rStyle w:val="TagStyle"/>
          <w:rtl/>
        </w:rPr>
        <w:t xml:space="preserve"> &lt;&lt; דובר_המשך &gt;&gt;</w:t>
      </w:r>
      <w:r>
        <w:rPr>
          <w:rtl/>
        </w:rPr>
        <w:t xml:space="preserve">   </w:t>
      </w:r>
      <w:bookmarkEnd w:id="8756"/>
    </w:p>
    <w:p w:rsidR="00323341" w:rsidRDefault="00323341" w:rsidP="002045E5">
      <w:pPr>
        <w:rPr>
          <w:rtl/>
          <w:lang w:eastAsia="he-IL"/>
        </w:rPr>
      </w:pPr>
    </w:p>
    <w:p w:rsidR="00323341" w:rsidRDefault="00323341" w:rsidP="00F5528D">
      <w:pPr>
        <w:rPr>
          <w:rtl/>
          <w:lang w:eastAsia="he-IL"/>
        </w:rPr>
      </w:pPr>
      <w:r>
        <w:rPr>
          <w:rFonts w:hint="cs"/>
          <w:rtl/>
          <w:lang w:eastAsia="he-IL"/>
        </w:rPr>
        <w:t xml:space="preserve">יש לנו מעל עשרה חברי אופוזיציה. אם הקואליציה כולה תחתום לי, עברנו את הרף. </w:t>
      </w:r>
    </w:p>
    <w:p w:rsidR="00323341" w:rsidRDefault="00323341" w:rsidP="00F5528D">
      <w:pPr>
        <w:rPr>
          <w:rtl/>
          <w:lang w:eastAsia="he-IL"/>
        </w:rPr>
      </w:pPr>
    </w:p>
    <w:p w:rsidR="00323341" w:rsidRDefault="00323341" w:rsidP="00F5528D">
      <w:pPr>
        <w:pStyle w:val="af6"/>
        <w:keepNext/>
        <w:rPr>
          <w:rtl/>
        </w:rPr>
      </w:pPr>
      <w:r w:rsidRPr="00273E41">
        <w:rPr>
          <w:rStyle w:val="TagStyle"/>
          <w:rtl/>
        </w:rPr>
        <w:t xml:space="preserve"> &lt;&lt; יור &gt;&gt; </w:t>
      </w:r>
      <w:r>
        <w:rPr>
          <w:rtl/>
        </w:rPr>
        <w:t>היו"ר ארז מלול:</w:t>
      </w:r>
      <w:r w:rsidRPr="00273E41">
        <w:rPr>
          <w:rStyle w:val="TagStyle"/>
          <w:rtl/>
        </w:rPr>
        <w:t xml:space="preserve"> &lt;&lt; יור &gt;&gt;</w:t>
      </w:r>
      <w:r>
        <w:rPr>
          <w:rtl/>
        </w:rPr>
        <w:t xml:space="preserve">   </w:t>
      </w:r>
    </w:p>
    <w:p w:rsidR="00323341" w:rsidRDefault="00323341" w:rsidP="002045E5">
      <w:pPr>
        <w:rPr>
          <w:rtl/>
          <w:lang w:eastAsia="he-IL"/>
        </w:rPr>
      </w:pPr>
    </w:p>
    <w:p w:rsidR="00323341" w:rsidRDefault="00323341" w:rsidP="00F5528D">
      <w:pPr>
        <w:rPr>
          <w:rtl/>
          <w:lang w:eastAsia="he-IL"/>
        </w:rPr>
      </w:pPr>
      <w:r>
        <w:rPr>
          <w:rFonts w:hint="cs"/>
          <w:rtl/>
          <w:lang w:eastAsia="he-IL"/>
        </w:rPr>
        <w:t>את ה-70.</w:t>
      </w:r>
    </w:p>
    <w:p w:rsidR="00323341" w:rsidRDefault="00323341" w:rsidP="00F5528D">
      <w:pPr>
        <w:rPr>
          <w:rtl/>
          <w:lang w:eastAsia="he-IL"/>
        </w:rPr>
      </w:pPr>
    </w:p>
    <w:p w:rsidR="00323341" w:rsidRDefault="00323341" w:rsidP="00F5528D">
      <w:pPr>
        <w:pStyle w:val="-"/>
        <w:keepNext/>
        <w:rPr>
          <w:rtl/>
        </w:rPr>
      </w:pPr>
      <w:r w:rsidRPr="00F10E52">
        <w:rPr>
          <w:rStyle w:val="TagStyle"/>
          <w:rtl/>
        </w:rPr>
        <w:t xml:space="preserve">&lt;&lt; דובר_המשך &gt;&gt; </w:t>
      </w:r>
      <w:r>
        <w:rPr>
          <w:rtl/>
        </w:rPr>
        <w:t>עודד פורר (ישראל ביתנו):</w:t>
      </w:r>
      <w:r w:rsidRPr="00F10E52">
        <w:rPr>
          <w:rStyle w:val="TagStyle"/>
          <w:rtl/>
        </w:rPr>
        <w:t xml:space="preserve"> &lt;&lt; דובר_המשך &gt;&gt;</w:t>
      </w:r>
      <w:r>
        <w:rPr>
          <w:rtl/>
        </w:rPr>
        <w:t xml:space="preserve">   </w:t>
      </w:r>
    </w:p>
    <w:p w:rsidR="00323341" w:rsidRDefault="00323341" w:rsidP="00F5528D">
      <w:pPr>
        <w:keepNext/>
        <w:rPr>
          <w:rtl/>
          <w:lang w:eastAsia="he-IL"/>
        </w:rPr>
      </w:pPr>
    </w:p>
    <w:p w:rsidR="00323341" w:rsidRDefault="00323341" w:rsidP="00F5528D">
      <w:pPr>
        <w:keepNext/>
        <w:rPr>
          <w:rtl/>
          <w:lang w:eastAsia="he-IL"/>
        </w:rPr>
      </w:pPr>
      <w:r>
        <w:rPr>
          <w:rFonts w:hint="cs"/>
          <w:rtl/>
          <w:lang w:eastAsia="he-IL"/>
        </w:rPr>
        <w:t>אבל אני רוצה להגיד לך משהו, אדוני היושב בראש: חבר הכנסת כסיף הוא מסוג הפחדנים הנאלחים ביותר</w:t>
      </w:r>
      <w:r w:rsidR="00F5528D">
        <w:rPr>
          <w:rFonts w:hint="cs"/>
          <w:rtl/>
          <w:lang w:eastAsia="he-IL"/>
        </w:rPr>
        <w:t>,</w:t>
      </w:r>
      <w:r>
        <w:rPr>
          <w:rFonts w:hint="cs"/>
          <w:rtl/>
          <w:lang w:eastAsia="he-IL"/>
        </w:rPr>
        <w:t xml:space="preserve"> כי מרגע שהוגשה הבקשה כבר הוא מתחיל להתפתל ולהסביר שלא </w:t>
      </w:r>
      <w:r w:rsidR="00F5528D">
        <w:rPr>
          <w:rFonts w:hint="eastAsia"/>
          <w:rtl/>
          <w:lang w:eastAsia="he-IL"/>
        </w:rPr>
        <w:t xml:space="preserve">– </w:t>
      </w:r>
      <w:r>
        <w:rPr>
          <w:rFonts w:hint="cs"/>
          <w:rtl/>
          <w:lang w:eastAsia="he-IL"/>
        </w:rPr>
        <w:t xml:space="preserve">הוא רק חתם כדי לברר את העובדות. הוא בסך הכול רוצה לברר את העובדות. אז אם בעובדות עסקינן, בוא נבין על מה חתם. חתם חבר הכנסת כסיף על </w:t>
      </w:r>
      <w:bookmarkStart w:id="8757" w:name="_ETM_Q15_333505"/>
      <w:bookmarkEnd w:id="8757"/>
      <w:r>
        <w:rPr>
          <w:rFonts w:hint="cs"/>
          <w:rtl/>
          <w:lang w:eastAsia="he-IL"/>
        </w:rPr>
        <w:t xml:space="preserve">נוסח עצומה שאומר כדלקמן </w:t>
      </w:r>
      <w:r>
        <w:rPr>
          <w:rFonts w:hint="eastAsia"/>
          <w:rtl/>
          <w:lang w:eastAsia="he-IL"/>
        </w:rPr>
        <w:t>–</w:t>
      </w:r>
      <w:r>
        <w:rPr>
          <w:rFonts w:hint="cs"/>
          <w:rtl/>
          <w:lang w:eastAsia="he-IL"/>
        </w:rPr>
        <w:t xml:space="preserve"> אומר חבר הכנסת כסיף, כי על זה הוא חתם </w:t>
      </w:r>
      <w:r w:rsidR="002045E5">
        <w:rPr>
          <w:rFonts w:hint="cs"/>
          <w:rtl/>
          <w:lang w:eastAsia="he-IL"/>
        </w:rPr>
        <w:t>– –</w:t>
      </w:r>
      <w:r>
        <w:rPr>
          <w:rFonts w:hint="cs"/>
          <w:rtl/>
          <w:lang w:eastAsia="he-IL"/>
        </w:rPr>
        <w:t xml:space="preserve"> </w:t>
      </w:r>
    </w:p>
    <w:p w:rsidR="00323341" w:rsidRDefault="00323341" w:rsidP="00F5528D">
      <w:pPr>
        <w:rPr>
          <w:rtl/>
          <w:lang w:eastAsia="he-IL"/>
        </w:rPr>
      </w:pPr>
    </w:p>
    <w:p w:rsidR="00323341" w:rsidRDefault="00323341" w:rsidP="00F5528D">
      <w:pPr>
        <w:pStyle w:val="af5"/>
        <w:keepNext/>
        <w:rPr>
          <w:rtl/>
        </w:rPr>
      </w:pPr>
      <w:r w:rsidRPr="00F10E52">
        <w:rPr>
          <w:rStyle w:val="TagStyle"/>
          <w:rtl/>
        </w:rPr>
        <w:t xml:space="preserve"> &lt;&lt; קריאה &gt;&gt; </w:t>
      </w:r>
      <w:r>
        <w:rPr>
          <w:rtl/>
        </w:rPr>
        <w:t>טלי גוטליב (הליכוד):</w:t>
      </w:r>
      <w:r w:rsidRPr="00F10E52">
        <w:rPr>
          <w:rStyle w:val="TagStyle"/>
          <w:rtl/>
        </w:rPr>
        <w:t xml:space="preserve"> &lt;&lt; קריאה &gt;&gt;</w:t>
      </w:r>
      <w:r>
        <w:rPr>
          <w:rtl/>
        </w:rPr>
        <w:t xml:space="preserve">   </w:t>
      </w:r>
    </w:p>
    <w:p w:rsidR="00323341" w:rsidRDefault="00323341" w:rsidP="002045E5">
      <w:pPr>
        <w:rPr>
          <w:rtl/>
          <w:lang w:eastAsia="he-IL"/>
        </w:rPr>
      </w:pPr>
    </w:p>
    <w:p w:rsidR="00323341" w:rsidRDefault="00323341" w:rsidP="00F5528D">
      <w:pPr>
        <w:rPr>
          <w:rtl/>
          <w:lang w:eastAsia="he-IL"/>
        </w:rPr>
      </w:pPr>
      <w:r>
        <w:rPr>
          <w:rFonts w:hint="cs"/>
          <w:rtl/>
          <w:lang w:eastAsia="he-IL"/>
        </w:rPr>
        <w:t>תגיד מילה במילה</w:t>
      </w:r>
      <w:r w:rsidR="00F5528D">
        <w:rPr>
          <w:rFonts w:hint="cs"/>
          <w:rtl/>
          <w:lang w:eastAsia="he-IL"/>
        </w:rPr>
        <w:t>,</w:t>
      </w:r>
      <w:r>
        <w:rPr>
          <w:rFonts w:hint="cs"/>
          <w:rtl/>
          <w:lang w:eastAsia="he-IL"/>
        </w:rPr>
        <w:t xml:space="preserve"> כי זה רשום.</w:t>
      </w:r>
    </w:p>
    <w:p w:rsidR="00323341" w:rsidRDefault="00323341" w:rsidP="00F5528D">
      <w:pPr>
        <w:rPr>
          <w:rtl/>
          <w:lang w:eastAsia="he-IL"/>
        </w:rPr>
      </w:pPr>
    </w:p>
    <w:p w:rsidR="00323341" w:rsidRDefault="00323341" w:rsidP="00F5528D">
      <w:pPr>
        <w:pStyle w:val="-"/>
        <w:keepNext/>
        <w:rPr>
          <w:rtl/>
        </w:rPr>
      </w:pPr>
      <w:bookmarkStart w:id="8758" w:name="ET_speakercontinue_5520_13"/>
      <w:r w:rsidRPr="00F10E52">
        <w:rPr>
          <w:rStyle w:val="TagStyle"/>
          <w:rtl/>
        </w:rPr>
        <w:t xml:space="preserve"> &lt;&lt; דובר_המשך &gt;&gt; </w:t>
      </w:r>
      <w:r>
        <w:rPr>
          <w:rtl/>
        </w:rPr>
        <w:t>עודד פורר (ישראל ביתנו):</w:t>
      </w:r>
      <w:r w:rsidRPr="00F10E52">
        <w:rPr>
          <w:rStyle w:val="TagStyle"/>
          <w:rtl/>
        </w:rPr>
        <w:t xml:space="preserve"> &lt;&lt; דובר_המשך &gt;&gt;</w:t>
      </w:r>
      <w:r>
        <w:rPr>
          <w:rtl/>
        </w:rPr>
        <w:t xml:space="preserve">   </w:t>
      </w:r>
      <w:bookmarkEnd w:id="8758"/>
    </w:p>
    <w:p w:rsidR="00323341" w:rsidRDefault="00323341" w:rsidP="002045E5">
      <w:pPr>
        <w:rPr>
          <w:rtl/>
          <w:lang w:eastAsia="he-IL"/>
        </w:rPr>
      </w:pPr>
    </w:p>
    <w:p w:rsidR="00323341" w:rsidRDefault="002045E5" w:rsidP="006A087D">
      <w:pPr>
        <w:rPr>
          <w:rtl/>
          <w:lang w:eastAsia="he-IL"/>
        </w:rPr>
      </w:pPr>
      <w:r>
        <w:rPr>
          <w:rFonts w:hint="cs"/>
          <w:rtl/>
          <w:lang w:eastAsia="he-IL"/>
        </w:rPr>
        <w:t>– –</w:t>
      </w:r>
      <w:r w:rsidR="00323341">
        <w:rPr>
          <w:rFonts w:hint="cs"/>
          <w:rtl/>
          <w:lang w:eastAsia="he-IL"/>
        </w:rPr>
        <w:t xml:space="preserve"> "החומרים אשר עולים </w:t>
      </w:r>
      <w:bookmarkStart w:id="8759" w:name="_ETM_Q15_344860"/>
      <w:bookmarkEnd w:id="8759"/>
      <w:r w:rsidR="00323341">
        <w:rPr>
          <w:rFonts w:hint="cs"/>
          <w:rtl/>
          <w:lang w:eastAsia="he-IL"/>
        </w:rPr>
        <w:t xml:space="preserve">מהתביעה", חותם חבר הכנסת כסיף, "מזוויעים ואמינים" – הוא רוצה לברר את העובדות, אך הוא כבר קובע שהתביעה של דרום אפריקה היא אמינה </w:t>
      </w:r>
      <w:r w:rsidR="00323341">
        <w:rPr>
          <w:rFonts w:hint="eastAsia"/>
          <w:rtl/>
          <w:lang w:eastAsia="he-IL"/>
        </w:rPr>
        <w:t>–</w:t>
      </w:r>
      <w:r w:rsidR="00323341">
        <w:rPr>
          <w:rFonts w:hint="cs"/>
          <w:rtl/>
          <w:lang w:eastAsia="he-IL"/>
        </w:rPr>
        <w:t xml:space="preserve"> "ישראל אכן נוקטת צעדים שיטתיים ויסודיים למחיקת אוכלוסיית עזה, להרעבתה, להתעללות בה ולעקירתה". זה הנוסח של </w:t>
      </w:r>
      <w:bookmarkStart w:id="8760" w:name="_ETM_Q15_372872"/>
      <w:bookmarkEnd w:id="8760"/>
      <w:r w:rsidR="00323341">
        <w:rPr>
          <w:rFonts w:hint="cs"/>
          <w:rtl/>
          <w:lang w:eastAsia="he-IL"/>
        </w:rPr>
        <w:t>העצומה שעליה הוא חתם. "היא מיישמת מדיניות מחיקת אפשרויות מחיה, אשר מובילה לג'נוסייד. היא הורגת</w:t>
      </w:r>
      <w:r w:rsidR="006A087D">
        <w:rPr>
          <w:rFonts w:hint="cs"/>
          <w:rtl/>
          <w:lang w:eastAsia="he-IL"/>
        </w:rPr>
        <w:t>"</w:t>
      </w:r>
      <w:r w:rsidR="00323341">
        <w:rPr>
          <w:rFonts w:hint="cs"/>
          <w:rtl/>
          <w:lang w:eastAsia="he-IL"/>
        </w:rPr>
        <w:t xml:space="preserve"> </w:t>
      </w:r>
      <w:r w:rsidR="00323341">
        <w:rPr>
          <w:rtl/>
          <w:lang w:eastAsia="he-IL"/>
        </w:rPr>
        <w:t>–</w:t>
      </w:r>
      <w:r w:rsidR="00323341">
        <w:rPr>
          <w:rFonts w:hint="cs"/>
          <w:rtl/>
          <w:lang w:eastAsia="he-IL"/>
        </w:rPr>
        <w:t xml:space="preserve"> אומר חבר הכנסת כסיף מכנסת</w:t>
      </w:r>
      <w:bookmarkStart w:id="8761" w:name="_ETM_Q15_380195"/>
      <w:bookmarkEnd w:id="8761"/>
      <w:r w:rsidR="00323341">
        <w:rPr>
          <w:rFonts w:hint="cs"/>
          <w:rtl/>
          <w:lang w:eastAsia="he-IL"/>
        </w:rPr>
        <w:t xml:space="preserve"> ישראל, אומר על מדינת ישראל </w:t>
      </w:r>
      <w:r w:rsidR="00323341">
        <w:rPr>
          <w:rFonts w:hint="eastAsia"/>
          <w:rtl/>
          <w:lang w:eastAsia="he-IL"/>
        </w:rPr>
        <w:t>–</w:t>
      </w:r>
      <w:r w:rsidR="00323341">
        <w:rPr>
          <w:rFonts w:hint="cs"/>
          <w:rtl/>
          <w:lang w:eastAsia="he-IL"/>
        </w:rPr>
        <w:t xml:space="preserve"> "היא הורגת באופן שיטתי שכבות אוכלוסייה רחבות, אנשי אקדמיה </w:t>
      </w:r>
      <w:bookmarkStart w:id="8762" w:name="_ETM_Q15_389233"/>
      <w:bookmarkEnd w:id="8762"/>
      <w:r w:rsidR="00323341">
        <w:rPr>
          <w:rFonts w:hint="cs"/>
          <w:rtl/>
          <w:lang w:eastAsia="he-IL"/>
        </w:rPr>
        <w:t xml:space="preserve">מובילים, סופרים, רופאים, צוותי רפואה, עיתונאים ואזרחים פשוטים". </w:t>
      </w:r>
    </w:p>
    <w:p w:rsidR="00323341" w:rsidRDefault="00323341" w:rsidP="00F5528D">
      <w:pPr>
        <w:rPr>
          <w:rtl/>
          <w:lang w:eastAsia="he-IL"/>
        </w:rPr>
      </w:pPr>
    </w:p>
    <w:p w:rsidR="00323341" w:rsidRDefault="00323341" w:rsidP="00F5528D">
      <w:pPr>
        <w:rPr>
          <w:rtl/>
          <w:lang w:eastAsia="he-IL"/>
        </w:rPr>
      </w:pPr>
      <w:r>
        <w:rPr>
          <w:rFonts w:hint="cs"/>
          <w:rtl/>
          <w:lang w:eastAsia="he-IL"/>
        </w:rPr>
        <w:t xml:space="preserve">כך מתאר חבר הכנסת כסיף את המלחמה שלנו בעזה. אנחנו נלחמים נגד אנשי אקדמיה מובילים, לא נגד מי ששחט ואנס ורצח ב-7 באוקטובר; לא נגד מי שיורה טילים ורקטות על אוכלוסייה אזרחית. </w:t>
      </w:r>
    </w:p>
    <w:p w:rsidR="00323341" w:rsidRDefault="00323341" w:rsidP="00F5528D">
      <w:pPr>
        <w:rPr>
          <w:rtl/>
          <w:lang w:eastAsia="he-IL"/>
        </w:rPr>
      </w:pPr>
      <w:bookmarkStart w:id="8763" w:name="_ETM_Q15_410684"/>
      <w:bookmarkStart w:id="8764" w:name="_ETM_Q15_410850"/>
      <w:bookmarkEnd w:id="8763"/>
      <w:bookmarkEnd w:id="8764"/>
    </w:p>
    <w:p w:rsidR="00323341" w:rsidRDefault="00323341" w:rsidP="00F5528D">
      <w:pPr>
        <w:rPr>
          <w:rtl/>
          <w:lang w:eastAsia="he-IL"/>
        </w:rPr>
      </w:pPr>
      <w:bookmarkStart w:id="8765" w:name="_ETM_Q15_410896"/>
      <w:bookmarkStart w:id="8766" w:name="_ETM_Q15_410953"/>
      <w:bookmarkEnd w:id="8765"/>
      <w:bookmarkEnd w:id="8766"/>
      <w:r>
        <w:rPr>
          <w:rFonts w:hint="cs"/>
          <w:rtl/>
          <w:lang w:eastAsia="he-IL"/>
        </w:rPr>
        <w:t xml:space="preserve">עוד הוא </w:t>
      </w:r>
      <w:bookmarkStart w:id="8767" w:name="_ETM_Q15_414628"/>
      <w:bookmarkEnd w:id="8767"/>
      <w:r>
        <w:rPr>
          <w:rFonts w:hint="cs"/>
          <w:rtl/>
          <w:lang w:eastAsia="he-IL"/>
        </w:rPr>
        <w:t>אומר שהוא מבקש, יחד עם האזרחיות והאזרחים, להצטרף לטענות שהגישה דרום אפריקה לבית המשפט הבין-לאומי לצדק בהאג, בתקווה שקולם יסייע להוביל להפסקתה</w:t>
      </w:r>
      <w:bookmarkStart w:id="8768" w:name="_ETM_Q15_429155"/>
      <w:bookmarkEnd w:id="8768"/>
      <w:r>
        <w:rPr>
          <w:rFonts w:hint="cs"/>
          <w:rtl/>
          <w:lang w:eastAsia="he-IL"/>
        </w:rPr>
        <w:t xml:space="preserve"> </w:t>
      </w:r>
      <w:proofErr w:type="spellStart"/>
      <w:r>
        <w:rPr>
          <w:rFonts w:hint="cs"/>
          <w:rtl/>
          <w:lang w:eastAsia="he-IL"/>
        </w:rPr>
        <w:t>המיידית</w:t>
      </w:r>
      <w:proofErr w:type="spellEnd"/>
      <w:r>
        <w:rPr>
          <w:rFonts w:hint="cs"/>
          <w:rtl/>
          <w:lang w:eastAsia="he-IL"/>
        </w:rPr>
        <w:t xml:space="preserve"> של המלחמה. כאילו לא מדובר במלחמת הגנה שנכפתה עלינו ושנפתחה על ידי ארגון חמאס, ששולט בעזה </w:t>
      </w:r>
      <w:r>
        <w:rPr>
          <w:rFonts w:hint="eastAsia"/>
          <w:rtl/>
          <w:lang w:eastAsia="he-IL"/>
        </w:rPr>
        <w:t>–</w:t>
      </w:r>
      <w:r>
        <w:rPr>
          <w:rFonts w:hint="cs"/>
          <w:rtl/>
          <w:lang w:eastAsia="he-IL"/>
        </w:rPr>
        <w:t xml:space="preserve"> אפשר להגיד על ידי מדינת עזה </w:t>
      </w:r>
      <w:r>
        <w:rPr>
          <w:rFonts w:hint="eastAsia"/>
          <w:rtl/>
          <w:lang w:eastAsia="he-IL"/>
        </w:rPr>
        <w:t xml:space="preserve">– </w:t>
      </w:r>
      <w:r>
        <w:rPr>
          <w:rFonts w:hint="cs"/>
          <w:rtl/>
          <w:lang w:eastAsia="he-IL"/>
        </w:rPr>
        <w:t xml:space="preserve">כנגד מדינת ישראל; שהמלחמה שמנהלים אחינו ואחיותינו, בנינו </w:t>
      </w:r>
      <w:bookmarkStart w:id="8769" w:name="_ETM_Q15_450993"/>
      <w:bookmarkEnd w:id="8769"/>
      <w:r>
        <w:rPr>
          <w:rFonts w:hint="cs"/>
          <w:rtl/>
          <w:lang w:eastAsia="he-IL"/>
        </w:rPr>
        <w:t>ובנותינו – כל עם ישראל – בחזיתות השונות אינה מלחמה מהמוצדקות שנלחמנו כאן במדינת ישראל.</w:t>
      </w:r>
    </w:p>
    <w:p w:rsidR="00323341" w:rsidRDefault="00323341" w:rsidP="00F5528D">
      <w:pPr>
        <w:rPr>
          <w:rtl/>
          <w:lang w:eastAsia="he-IL"/>
        </w:rPr>
      </w:pPr>
    </w:p>
    <w:p w:rsidR="00323341" w:rsidRDefault="00323341" w:rsidP="00F5528D">
      <w:pPr>
        <w:rPr>
          <w:rtl/>
          <w:lang w:eastAsia="he-IL"/>
        </w:rPr>
      </w:pPr>
      <w:r>
        <w:rPr>
          <w:rFonts w:hint="cs"/>
          <w:rtl/>
          <w:lang w:eastAsia="he-IL"/>
        </w:rPr>
        <w:t>ברשותך, אדוני, אני מבקש עוד דקה. חבר הכנסת כסיף לא התעורר יום אחד עם המחשבות האלה. לקראת הבחירות לכנסת ה</w:t>
      </w:r>
      <w:r w:rsidR="00F5528D">
        <w:rPr>
          <w:rFonts w:hint="cs"/>
          <w:rtl/>
          <w:lang w:eastAsia="he-IL"/>
        </w:rPr>
        <w:t>עשרים-ואחת</w:t>
      </w:r>
      <w:r>
        <w:rPr>
          <w:rFonts w:hint="cs"/>
          <w:rtl/>
          <w:lang w:eastAsia="he-IL"/>
        </w:rPr>
        <w:t xml:space="preserve"> ביקשתי לפסול את חבר הכנסת כסיף מלהתמודד לכנסת, כי כבר אז הוא </w:t>
      </w:r>
      <w:bookmarkStart w:id="8770" w:name="_ETM_Q15_481050"/>
      <w:bookmarkEnd w:id="8770"/>
      <w:r>
        <w:rPr>
          <w:rFonts w:hint="cs"/>
          <w:rtl/>
          <w:lang w:eastAsia="he-IL"/>
        </w:rPr>
        <w:t xml:space="preserve">לא עמד ברף שקובע סעיף 7א לחוק-יסוד: הכנסת, שאוסר על התמודדות של חברי כנסת ששוללים את קיומה של מדינת ישראל כמדינה יהודית ודמוקרטית, או תומכים במאבק המזוין כנגד מדינת ישראל. ועדת הבחירות קיבלה את עמדתי. לצערי </w:t>
      </w:r>
      <w:bookmarkStart w:id="8771" w:name="_ETM_Q15_495422"/>
      <w:bookmarkEnd w:id="8771"/>
      <w:r>
        <w:rPr>
          <w:rFonts w:hint="cs"/>
          <w:rtl/>
          <w:lang w:eastAsia="he-IL"/>
        </w:rPr>
        <w:t>בג"ץ טעה, ודחה את עמדתה של ועדת הבחירות המרכזית.</w:t>
      </w:r>
    </w:p>
    <w:p w:rsidR="00323341" w:rsidRDefault="00323341" w:rsidP="00F5528D">
      <w:pPr>
        <w:rPr>
          <w:rtl/>
          <w:lang w:eastAsia="he-IL"/>
        </w:rPr>
      </w:pPr>
      <w:bookmarkStart w:id="8772" w:name="_ETM_Q15_510169"/>
      <w:bookmarkStart w:id="8773" w:name="_ETM_Q15_510374"/>
      <w:bookmarkEnd w:id="8772"/>
      <w:bookmarkEnd w:id="8773"/>
    </w:p>
    <w:p w:rsidR="00323341" w:rsidRDefault="00323341" w:rsidP="00F5528D">
      <w:pPr>
        <w:rPr>
          <w:rtl/>
          <w:lang w:eastAsia="he-IL"/>
        </w:rPr>
      </w:pPr>
      <w:bookmarkStart w:id="8774" w:name="_ETM_Q15_510469"/>
      <w:bookmarkStart w:id="8775" w:name="_ETM_Q15_510591"/>
      <w:bookmarkEnd w:id="8774"/>
      <w:bookmarkEnd w:id="8775"/>
      <w:r>
        <w:rPr>
          <w:rFonts w:hint="cs"/>
          <w:rtl/>
          <w:lang w:eastAsia="he-IL"/>
        </w:rPr>
        <w:t xml:space="preserve">אבל אני כן רוצה להזכיר לכם מה הוא אמר אז. אגב, גם אחר כך הוא בא בראש חפוי לוועדה ואמר: לא, לא התכוונתי לזה וזה לא בערך ולא בדיוק. קודם כול, כשאתה עובר על הציטוטים של חבר הכנסת כסיף ברשתות החברתיות מאז, יש לו איזו חיבה, לא יודע, לדימויים של גרמניה הנאצית כל הזמן. הוא נורא אוהב את זה, ומשווה כל הזמן את מדינת ישראל לגרמניה הנאצית, כדי שאולי יעשו בנו את מה </w:t>
      </w:r>
      <w:bookmarkStart w:id="8776" w:name="_ETM_Q15_532607"/>
      <w:bookmarkEnd w:id="8776"/>
      <w:r>
        <w:rPr>
          <w:rFonts w:hint="cs"/>
          <w:rtl/>
          <w:lang w:eastAsia="he-IL"/>
        </w:rPr>
        <w:t xml:space="preserve">שעשו – וצריכים לעשות – בנאצים ועוזריהם. הרי אם הוא אומר שאנחנו מתנהגים כך, כנראה שהם צריכים לנהוג בנו כפי </w:t>
      </w:r>
      <w:bookmarkStart w:id="8777" w:name="_ETM_Q15_538407"/>
      <w:bookmarkEnd w:id="8777"/>
      <w:r>
        <w:rPr>
          <w:rFonts w:hint="cs"/>
          <w:rtl/>
          <w:lang w:eastAsia="he-IL"/>
        </w:rPr>
        <w:t xml:space="preserve">שאנחנו חושבים שצריכים לנהוג בנאצים, יימח שמם, ויכול להיות שזאת כוונתו. </w:t>
      </w:r>
    </w:p>
    <w:p w:rsidR="00323341" w:rsidRDefault="00323341" w:rsidP="00F5528D">
      <w:pPr>
        <w:rPr>
          <w:rtl/>
          <w:lang w:eastAsia="he-IL"/>
        </w:rPr>
      </w:pPr>
      <w:bookmarkStart w:id="8778" w:name="_ETM_Q15_544818"/>
      <w:bookmarkStart w:id="8779" w:name="_ETM_Q15_544887"/>
      <w:bookmarkEnd w:id="8778"/>
      <w:bookmarkEnd w:id="8779"/>
    </w:p>
    <w:p w:rsidR="00323341" w:rsidRDefault="00323341" w:rsidP="00F5528D">
      <w:pPr>
        <w:rPr>
          <w:rtl/>
          <w:lang w:eastAsia="he-IL"/>
        </w:rPr>
      </w:pPr>
      <w:bookmarkStart w:id="8780" w:name="_ETM_Q15_544955"/>
      <w:bookmarkStart w:id="8781" w:name="_ETM_Q15_545020"/>
      <w:bookmarkEnd w:id="8780"/>
      <w:bookmarkEnd w:id="8781"/>
      <w:r>
        <w:rPr>
          <w:rFonts w:hint="cs"/>
          <w:rtl/>
          <w:lang w:eastAsia="he-IL"/>
        </w:rPr>
        <w:t xml:space="preserve">אומר כסיף – בעמוד </w:t>
      </w:r>
      <w:proofErr w:type="spellStart"/>
      <w:r>
        <w:rPr>
          <w:rFonts w:hint="cs"/>
          <w:rtl/>
          <w:lang w:eastAsia="he-IL"/>
        </w:rPr>
        <w:t>הפייסבוק</w:t>
      </w:r>
      <w:proofErr w:type="spellEnd"/>
      <w:r>
        <w:rPr>
          <w:rFonts w:hint="cs"/>
          <w:rtl/>
          <w:lang w:eastAsia="he-IL"/>
        </w:rPr>
        <w:t xml:space="preserve"> האישי שלו הוא כתב: אין די באיחוד הכוחות הדמוקרטיים </w:t>
      </w:r>
      <w:bookmarkStart w:id="8782" w:name="_ETM_Q15_549861"/>
      <w:bookmarkEnd w:id="8782"/>
      <w:r>
        <w:rPr>
          <w:rFonts w:hint="cs"/>
          <w:rtl/>
          <w:lang w:eastAsia="he-IL"/>
        </w:rPr>
        <w:t>למאבק משותף כנגד יודו-נאצים המשתלט</w:t>
      </w:r>
      <w:r w:rsidR="00C34273">
        <w:rPr>
          <w:rFonts w:hint="cs"/>
          <w:rtl/>
          <w:lang w:eastAsia="he-IL"/>
        </w:rPr>
        <w:t>ים</w:t>
      </w:r>
      <w:r>
        <w:rPr>
          <w:rFonts w:hint="cs"/>
          <w:rtl/>
          <w:lang w:eastAsia="he-IL"/>
        </w:rPr>
        <w:t xml:space="preserve"> על החברה. יש הכרח בשינוי דרכי הפעולה. לא שרים שירים אלא נאבקים. </w:t>
      </w:r>
      <w:bookmarkStart w:id="8783" w:name="_ETM_Q15_564514"/>
      <w:bookmarkStart w:id="8784" w:name="_ETM_Q15_564573"/>
      <w:bookmarkStart w:id="8785" w:name="_ETM_Q15_564674"/>
      <w:bookmarkStart w:id="8786" w:name="_ETM_Q15_564726"/>
      <w:bookmarkEnd w:id="8783"/>
      <w:bookmarkEnd w:id="8784"/>
      <w:bookmarkEnd w:id="8785"/>
      <w:bookmarkEnd w:id="8786"/>
      <w:r>
        <w:rPr>
          <w:rFonts w:hint="cs"/>
          <w:rtl/>
          <w:lang w:eastAsia="he-IL"/>
        </w:rPr>
        <w:t xml:space="preserve">בכתבה שפורסמה </w:t>
      </w:r>
      <w:bookmarkStart w:id="8787" w:name="_ETM_Q15_564724"/>
      <w:bookmarkEnd w:id="8787"/>
      <w:r>
        <w:rPr>
          <w:rFonts w:hint="cs"/>
          <w:rtl/>
          <w:lang w:eastAsia="he-IL"/>
        </w:rPr>
        <w:t>במוסף הארץ ב-8 בפברואר 2019 הוא טוען כי פגיעה בחיילים אינה מהווה טרור. ועוד הוא אומר, במקרה אחר, שמדינת ישראל אינה יכולה ואסור לה להיות מדינה יהודית.</w:t>
      </w:r>
    </w:p>
    <w:p w:rsidR="00323341" w:rsidRDefault="00323341" w:rsidP="00F5528D">
      <w:pPr>
        <w:rPr>
          <w:rtl/>
          <w:lang w:eastAsia="he-IL"/>
        </w:rPr>
      </w:pPr>
      <w:bookmarkStart w:id="8788" w:name="_ETM_Q15_577742"/>
      <w:bookmarkStart w:id="8789" w:name="_ETM_Q15_577837"/>
      <w:bookmarkEnd w:id="8788"/>
      <w:bookmarkEnd w:id="8789"/>
    </w:p>
    <w:p w:rsidR="00323341" w:rsidRDefault="00323341" w:rsidP="00F5528D">
      <w:pPr>
        <w:pStyle w:val="af6"/>
        <w:keepNext/>
        <w:rPr>
          <w:rtl/>
        </w:rPr>
      </w:pPr>
      <w:r w:rsidRPr="00F10E52">
        <w:rPr>
          <w:rStyle w:val="TagStyle"/>
          <w:rtl/>
        </w:rPr>
        <w:t xml:space="preserve"> &lt;&lt; יור &gt;&gt; </w:t>
      </w:r>
      <w:r>
        <w:rPr>
          <w:rtl/>
        </w:rPr>
        <w:t>היו"ר ארז מלול:</w:t>
      </w:r>
      <w:r w:rsidRPr="00F10E52">
        <w:rPr>
          <w:rStyle w:val="TagStyle"/>
          <w:rtl/>
        </w:rPr>
        <w:t xml:space="preserve"> &lt;&lt; יור &gt;&gt;</w:t>
      </w:r>
      <w:r>
        <w:rPr>
          <w:rtl/>
        </w:rPr>
        <w:t xml:space="preserve">   </w:t>
      </w:r>
    </w:p>
    <w:p w:rsidR="00323341" w:rsidRDefault="00323341" w:rsidP="002045E5">
      <w:pPr>
        <w:rPr>
          <w:rtl/>
          <w:lang w:eastAsia="he-IL"/>
        </w:rPr>
      </w:pPr>
    </w:p>
    <w:p w:rsidR="00323341" w:rsidRDefault="00323341" w:rsidP="00F5528D">
      <w:pPr>
        <w:rPr>
          <w:rtl/>
          <w:lang w:eastAsia="he-IL"/>
        </w:rPr>
      </w:pPr>
      <w:r>
        <w:rPr>
          <w:rFonts w:hint="cs"/>
          <w:rtl/>
          <w:lang w:eastAsia="he-IL"/>
        </w:rPr>
        <w:t>תודה רבה.</w:t>
      </w:r>
    </w:p>
    <w:p w:rsidR="00323341" w:rsidRDefault="00323341" w:rsidP="00F5528D">
      <w:pPr>
        <w:rPr>
          <w:rtl/>
          <w:lang w:eastAsia="he-IL"/>
        </w:rPr>
      </w:pPr>
    </w:p>
    <w:p w:rsidR="00323341" w:rsidRDefault="00323341" w:rsidP="00F5528D">
      <w:pPr>
        <w:pStyle w:val="-"/>
        <w:keepNext/>
        <w:rPr>
          <w:rtl/>
        </w:rPr>
      </w:pPr>
      <w:bookmarkStart w:id="8790" w:name="ET_speakercontinue_5520_15"/>
      <w:r w:rsidRPr="00F10E52">
        <w:rPr>
          <w:rStyle w:val="TagStyle"/>
          <w:rtl/>
        </w:rPr>
        <w:t xml:space="preserve"> &lt;&lt; דובר_המשך &gt;&gt; </w:t>
      </w:r>
      <w:r>
        <w:rPr>
          <w:rtl/>
        </w:rPr>
        <w:t>עודד פורר (ישראל ביתנו):</w:t>
      </w:r>
      <w:r w:rsidRPr="00F10E52">
        <w:rPr>
          <w:rStyle w:val="TagStyle"/>
          <w:rtl/>
        </w:rPr>
        <w:t xml:space="preserve"> &lt;&lt; דובר_המשך &gt;&gt;</w:t>
      </w:r>
      <w:r>
        <w:rPr>
          <w:rtl/>
        </w:rPr>
        <w:t xml:space="preserve">   </w:t>
      </w:r>
      <w:bookmarkEnd w:id="8790"/>
    </w:p>
    <w:p w:rsidR="00323341" w:rsidRDefault="00323341" w:rsidP="002045E5">
      <w:pPr>
        <w:rPr>
          <w:rtl/>
          <w:lang w:eastAsia="he-IL"/>
        </w:rPr>
      </w:pPr>
    </w:p>
    <w:p w:rsidR="00323341" w:rsidRDefault="00323341" w:rsidP="00F5528D">
      <w:pPr>
        <w:rPr>
          <w:rtl/>
          <w:lang w:eastAsia="he-IL"/>
        </w:rPr>
      </w:pPr>
      <w:r>
        <w:rPr>
          <w:rFonts w:hint="cs"/>
          <w:rtl/>
          <w:lang w:eastAsia="he-IL"/>
        </w:rPr>
        <w:t>אמרתי אז שפתיחת הדלת לעופר כסיף לכנסת תוביל להידרדרות ולמדרון חלקלק, ולצערי, דווקא בשעת מלחמה</w:t>
      </w:r>
      <w:r w:rsidR="00C34273">
        <w:rPr>
          <w:rFonts w:hint="cs"/>
          <w:rtl/>
          <w:lang w:eastAsia="he-IL"/>
        </w:rPr>
        <w:t>,</w:t>
      </w:r>
      <w:r>
        <w:rPr>
          <w:rFonts w:hint="cs"/>
          <w:rtl/>
          <w:lang w:eastAsia="he-IL"/>
        </w:rPr>
        <w:t xml:space="preserve"> אנו רואים עד לאן הידרדרנו.</w:t>
      </w:r>
    </w:p>
    <w:p w:rsidR="00323341" w:rsidRDefault="00323341" w:rsidP="00F5528D">
      <w:pPr>
        <w:rPr>
          <w:rtl/>
          <w:lang w:eastAsia="he-IL"/>
        </w:rPr>
      </w:pPr>
    </w:p>
    <w:p w:rsidR="00323341" w:rsidRDefault="00323341" w:rsidP="00F5528D">
      <w:pPr>
        <w:pStyle w:val="af6"/>
        <w:keepNext/>
        <w:rPr>
          <w:rtl/>
        </w:rPr>
      </w:pPr>
      <w:r w:rsidRPr="00F10E52">
        <w:rPr>
          <w:rStyle w:val="TagStyle"/>
          <w:rtl/>
        </w:rPr>
        <w:t xml:space="preserve"> &lt;&lt; יור &gt;&gt; </w:t>
      </w:r>
      <w:r>
        <w:rPr>
          <w:rtl/>
        </w:rPr>
        <w:t>היו"ר ארז מלול:</w:t>
      </w:r>
      <w:r w:rsidRPr="00F10E52">
        <w:rPr>
          <w:rStyle w:val="TagStyle"/>
          <w:rtl/>
        </w:rPr>
        <w:t xml:space="preserve"> &lt;&lt; יור &gt;&gt;</w:t>
      </w:r>
      <w:r>
        <w:rPr>
          <w:rtl/>
        </w:rPr>
        <w:t xml:space="preserve">   </w:t>
      </w:r>
    </w:p>
    <w:p w:rsidR="00323341" w:rsidRDefault="00323341" w:rsidP="002045E5">
      <w:pPr>
        <w:rPr>
          <w:rtl/>
          <w:lang w:eastAsia="he-IL"/>
        </w:rPr>
      </w:pPr>
    </w:p>
    <w:p w:rsidR="00323341" w:rsidRDefault="00323341" w:rsidP="00F5528D">
      <w:pPr>
        <w:rPr>
          <w:rtl/>
          <w:lang w:eastAsia="he-IL"/>
        </w:rPr>
      </w:pPr>
      <w:r>
        <w:rPr>
          <w:rFonts w:hint="cs"/>
          <w:rtl/>
          <w:lang w:eastAsia="he-IL"/>
        </w:rPr>
        <w:t>תודה רבה. חברת הכנסת מירב בן ארי.</w:t>
      </w:r>
    </w:p>
    <w:p w:rsidR="00323341" w:rsidRDefault="00323341" w:rsidP="00F5528D">
      <w:pPr>
        <w:rPr>
          <w:rtl/>
          <w:lang w:eastAsia="he-IL"/>
        </w:rPr>
      </w:pPr>
    </w:p>
    <w:p w:rsidR="00323341" w:rsidRDefault="00323341" w:rsidP="00F5528D">
      <w:pPr>
        <w:pStyle w:val="af5"/>
        <w:keepNext/>
        <w:rPr>
          <w:rtl/>
        </w:rPr>
      </w:pPr>
      <w:bookmarkStart w:id="8791" w:name="ET_interruption_5084_17"/>
      <w:r w:rsidRPr="00F10E52">
        <w:rPr>
          <w:rStyle w:val="TagStyle"/>
          <w:rtl/>
        </w:rPr>
        <w:t xml:space="preserve"> &lt;&lt; קריאה &gt;&gt; </w:t>
      </w:r>
      <w:r>
        <w:rPr>
          <w:rtl/>
        </w:rPr>
        <w:t>מיקי לוי (יש עתיד):</w:t>
      </w:r>
      <w:r w:rsidRPr="00F10E52">
        <w:rPr>
          <w:rStyle w:val="TagStyle"/>
          <w:rtl/>
        </w:rPr>
        <w:t xml:space="preserve"> &lt;&lt; קריאה &gt;&gt;</w:t>
      </w:r>
      <w:r>
        <w:rPr>
          <w:rtl/>
        </w:rPr>
        <w:t xml:space="preserve">   </w:t>
      </w:r>
      <w:bookmarkEnd w:id="8791"/>
    </w:p>
    <w:p w:rsidR="00323341" w:rsidRDefault="00323341" w:rsidP="002045E5">
      <w:pPr>
        <w:rPr>
          <w:rtl/>
          <w:lang w:eastAsia="he-IL"/>
        </w:rPr>
      </w:pPr>
    </w:p>
    <w:p w:rsidR="00323341" w:rsidRDefault="00323341" w:rsidP="00F5528D">
      <w:pPr>
        <w:rPr>
          <w:rtl/>
          <w:lang w:eastAsia="he-IL"/>
        </w:rPr>
      </w:pPr>
      <w:r>
        <w:rPr>
          <w:rFonts w:hint="cs"/>
          <w:rtl/>
          <w:lang w:eastAsia="he-IL"/>
        </w:rPr>
        <w:t xml:space="preserve">אנו מתגעגעים לדב, שהיה אינטליגנט, </w:t>
      </w:r>
      <w:bookmarkStart w:id="8792" w:name="_ETM_Q15_599144"/>
      <w:bookmarkEnd w:id="8792"/>
      <w:r>
        <w:rPr>
          <w:rFonts w:hint="cs"/>
          <w:rtl/>
          <w:lang w:eastAsia="he-IL"/>
        </w:rPr>
        <w:t>למרות שהיה יריב פוליטי.</w:t>
      </w:r>
    </w:p>
    <w:p w:rsidR="00323341" w:rsidRDefault="00323341" w:rsidP="00F5528D">
      <w:pPr>
        <w:rPr>
          <w:rtl/>
          <w:lang w:eastAsia="he-IL"/>
        </w:rPr>
      </w:pPr>
      <w:bookmarkStart w:id="8793" w:name="_ETM_Q15_606267"/>
      <w:bookmarkStart w:id="8794" w:name="_ETM_Q15_606368"/>
      <w:bookmarkEnd w:id="8793"/>
      <w:bookmarkEnd w:id="8794"/>
    </w:p>
    <w:p w:rsidR="00323341" w:rsidRDefault="00323341" w:rsidP="00F5528D">
      <w:pPr>
        <w:pStyle w:val="af6"/>
        <w:keepNext/>
        <w:rPr>
          <w:rtl/>
        </w:rPr>
      </w:pPr>
      <w:r w:rsidRPr="00273E41">
        <w:rPr>
          <w:rStyle w:val="TagStyle"/>
          <w:rtl/>
        </w:rPr>
        <w:t xml:space="preserve"> &lt;&lt; יור &gt;&gt; </w:t>
      </w:r>
      <w:r>
        <w:rPr>
          <w:rtl/>
        </w:rPr>
        <w:t>היו"ר ארז מלול:</w:t>
      </w:r>
      <w:r w:rsidRPr="00273E41">
        <w:rPr>
          <w:rStyle w:val="TagStyle"/>
          <w:rtl/>
        </w:rPr>
        <w:t xml:space="preserve"> &lt;&lt; יור &gt;&gt;</w:t>
      </w:r>
      <w:r>
        <w:rPr>
          <w:rtl/>
        </w:rPr>
        <w:t xml:space="preserve">   </w:t>
      </w:r>
    </w:p>
    <w:p w:rsidR="00323341" w:rsidRDefault="00323341" w:rsidP="002045E5">
      <w:pPr>
        <w:rPr>
          <w:rtl/>
          <w:lang w:eastAsia="he-IL"/>
        </w:rPr>
      </w:pPr>
    </w:p>
    <w:p w:rsidR="00323341" w:rsidRPr="00273E41" w:rsidRDefault="00323341" w:rsidP="00F5528D">
      <w:pPr>
        <w:rPr>
          <w:rtl/>
          <w:lang w:eastAsia="he-IL"/>
        </w:rPr>
      </w:pPr>
      <w:bookmarkStart w:id="8795" w:name="_ETM_Q15_607083"/>
      <w:bookmarkEnd w:id="8795"/>
      <w:r>
        <w:rPr>
          <w:rFonts w:hint="cs"/>
          <w:rtl/>
          <w:lang w:eastAsia="he-IL"/>
        </w:rPr>
        <w:t>גם לחופש הביטוי יש קווים אדומים.</w:t>
      </w:r>
    </w:p>
    <w:p w:rsidR="00323341" w:rsidRDefault="00323341" w:rsidP="00F5528D">
      <w:pPr>
        <w:rPr>
          <w:rtl/>
          <w:lang w:eastAsia="he-IL"/>
        </w:rPr>
      </w:pPr>
    </w:p>
    <w:p w:rsidR="00323341" w:rsidRDefault="00323341" w:rsidP="00F5528D">
      <w:pPr>
        <w:pStyle w:val="a4"/>
        <w:keepNext/>
        <w:rPr>
          <w:rtl/>
        </w:rPr>
      </w:pPr>
      <w:bookmarkStart w:id="8796" w:name="ET_speaker_5300_18"/>
      <w:r w:rsidRPr="00F10E52">
        <w:rPr>
          <w:rStyle w:val="TagStyle"/>
          <w:rtl/>
        </w:rPr>
        <w:t xml:space="preserve"> &lt;&lt; דובר &gt;&gt; </w:t>
      </w:r>
      <w:bookmarkStart w:id="8797" w:name="_Toc155646200"/>
      <w:r>
        <w:rPr>
          <w:rtl/>
        </w:rPr>
        <w:t>מירב בן ארי (יש עתיד):</w:t>
      </w:r>
      <w:bookmarkEnd w:id="8797"/>
      <w:r w:rsidRPr="00F10E52">
        <w:rPr>
          <w:rStyle w:val="TagStyle"/>
          <w:rtl/>
        </w:rPr>
        <w:t xml:space="preserve"> &lt;&lt; דובר &gt;&gt;</w:t>
      </w:r>
      <w:r>
        <w:rPr>
          <w:rtl/>
        </w:rPr>
        <w:t xml:space="preserve">   </w:t>
      </w:r>
      <w:bookmarkEnd w:id="8796"/>
    </w:p>
    <w:p w:rsidR="00323341" w:rsidRDefault="00323341" w:rsidP="002045E5">
      <w:pPr>
        <w:rPr>
          <w:rtl/>
          <w:lang w:eastAsia="he-IL"/>
        </w:rPr>
      </w:pPr>
    </w:p>
    <w:p w:rsidR="00323341" w:rsidRDefault="00323341" w:rsidP="00C34273">
      <w:pPr>
        <w:rPr>
          <w:rtl/>
          <w:lang w:eastAsia="he-IL"/>
        </w:rPr>
      </w:pPr>
      <w:r>
        <w:rPr>
          <w:rFonts w:hint="cs"/>
          <w:rtl/>
          <w:lang w:eastAsia="he-IL"/>
        </w:rPr>
        <w:t>תודה רבה, אדוני היושב בראש</w:t>
      </w:r>
      <w:r w:rsidR="00F5528D">
        <w:rPr>
          <w:rFonts w:hint="cs"/>
          <w:rtl/>
          <w:lang w:eastAsia="he-IL"/>
        </w:rPr>
        <w:t>.</w:t>
      </w:r>
      <w:r>
        <w:rPr>
          <w:rFonts w:hint="cs"/>
          <w:rtl/>
          <w:lang w:eastAsia="he-IL"/>
        </w:rPr>
        <w:t xml:space="preserve"> כנסת נכבדה, אני אתייחס אחרי זה לעופר כסיף. כמובן</w:t>
      </w:r>
      <w:r w:rsidR="00C34273">
        <w:rPr>
          <w:rFonts w:hint="cs"/>
          <w:rtl/>
          <w:lang w:eastAsia="he-IL"/>
        </w:rPr>
        <w:t>,</w:t>
      </w:r>
      <w:r>
        <w:rPr>
          <w:rFonts w:hint="cs"/>
          <w:rtl/>
          <w:lang w:eastAsia="he-IL"/>
        </w:rPr>
        <w:t xml:space="preserve"> חתמתי על ההדחה</w:t>
      </w:r>
      <w:r w:rsidR="00C34273">
        <w:rPr>
          <w:rFonts w:hint="cs"/>
          <w:rtl/>
          <w:lang w:eastAsia="he-IL"/>
        </w:rPr>
        <w:t>.</w:t>
      </w:r>
      <w:r>
        <w:rPr>
          <w:rFonts w:hint="cs"/>
          <w:rtl/>
          <w:lang w:eastAsia="he-IL"/>
        </w:rPr>
        <w:t xml:space="preserve"> אני חושבת שכל חבר כנסת</w:t>
      </w:r>
      <w:r w:rsidR="002045E5">
        <w:rPr>
          <w:rFonts w:hint="cs"/>
          <w:rtl/>
          <w:lang w:eastAsia="he-IL"/>
        </w:rPr>
        <w:t xml:space="preserve"> </w:t>
      </w:r>
      <w:r>
        <w:rPr>
          <w:rFonts w:hint="cs"/>
          <w:rtl/>
          <w:lang w:eastAsia="he-IL"/>
        </w:rPr>
        <w:t xml:space="preserve">צריך לחתום על זה. זה בכלל לא עניין של חופש ביטוי. לדמוקרטיה יש אחריות להגן על עצמה, וזה מה שצריך לעשות כאן. </w:t>
      </w:r>
    </w:p>
    <w:p w:rsidR="00323341" w:rsidRDefault="00323341" w:rsidP="00F5528D">
      <w:pPr>
        <w:rPr>
          <w:rtl/>
          <w:lang w:eastAsia="he-IL"/>
        </w:rPr>
      </w:pPr>
      <w:bookmarkStart w:id="8798" w:name="_ETM_Q15_625803"/>
      <w:bookmarkStart w:id="8799" w:name="_ETM_Q15_625913"/>
      <w:bookmarkEnd w:id="8798"/>
      <w:bookmarkEnd w:id="8799"/>
    </w:p>
    <w:p w:rsidR="00323341" w:rsidRDefault="00323341" w:rsidP="00C34273">
      <w:pPr>
        <w:rPr>
          <w:rtl/>
          <w:lang w:eastAsia="he-IL"/>
        </w:rPr>
      </w:pPr>
      <w:bookmarkStart w:id="8800" w:name="_ETM_Q15_625988"/>
      <w:bookmarkStart w:id="8801" w:name="_ETM_Q15_626078"/>
      <w:bookmarkEnd w:id="8800"/>
      <w:bookmarkEnd w:id="8801"/>
      <w:r>
        <w:rPr>
          <w:rFonts w:hint="cs"/>
          <w:rtl/>
          <w:lang w:eastAsia="he-IL"/>
        </w:rPr>
        <w:t>ובגלל שאנחנו עוסקים בדמוקרטיה, אני כן רוצה לדבר, לפני הכול, על השבוע החולף, שהיה טוב למערכת המשפט הישראלית</w:t>
      </w:r>
      <w:r w:rsidR="00F5528D">
        <w:rPr>
          <w:rFonts w:hint="cs"/>
          <w:rtl/>
          <w:lang w:eastAsia="he-IL"/>
        </w:rPr>
        <w:t>,</w:t>
      </w:r>
      <w:r>
        <w:rPr>
          <w:rFonts w:hint="cs"/>
          <w:rtl/>
          <w:lang w:eastAsia="he-IL"/>
        </w:rPr>
        <w:t xml:space="preserve"> לדמוקרטיה הישראלית</w:t>
      </w:r>
      <w:r w:rsidR="00C34273">
        <w:rPr>
          <w:rFonts w:hint="cs"/>
          <w:rtl/>
          <w:lang w:eastAsia="he-IL"/>
        </w:rPr>
        <w:t>:</w:t>
      </w:r>
      <w:r w:rsidR="00F5528D">
        <w:rPr>
          <w:rFonts w:hint="eastAsia"/>
          <w:rtl/>
          <w:lang w:eastAsia="he-IL"/>
        </w:rPr>
        <w:t xml:space="preserve"> </w:t>
      </w:r>
      <w:r>
        <w:rPr>
          <w:rFonts w:hint="cs"/>
          <w:rtl/>
          <w:lang w:eastAsia="he-IL"/>
        </w:rPr>
        <w:t xml:space="preserve">התחיל בביטול של חוק אחד, שזה חוק הסבירות, </w:t>
      </w:r>
      <w:r w:rsidR="00C34273">
        <w:rPr>
          <w:rFonts w:hint="cs"/>
          <w:rtl/>
          <w:lang w:eastAsia="he-IL"/>
        </w:rPr>
        <w:t>ו</w:t>
      </w:r>
      <w:r>
        <w:rPr>
          <w:rFonts w:hint="cs"/>
          <w:rtl/>
          <w:lang w:eastAsia="he-IL"/>
        </w:rPr>
        <w:t xml:space="preserve">דחיית תחולתו של חוק הנבצרות </w:t>
      </w:r>
      <w:r w:rsidR="00C34273">
        <w:rPr>
          <w:rFonts w:hint="eastAsia"/>
          <w:rtl/>
          <w:lang w:eastAsia="he-IL"/>
        </w:rPr>
        <w:t xml:space="preserve">– </w:t>
      </w:r>
      <w:r>
        <w:rPr>
          <w:rFonts w:hint="cs"/>
          <w:rtl/>
          <w:lang w:eastAsia="he-IL"/>
        </w:rPr>
        <w:t xml:space="preserve">שני חוקים גרועים, </w:t>
      </w:r>
      <w:bookmarkStart w:id="8802" w:name="_ETM_Q15_646378"/>
      <w:bookmarkEnd w:id="8802"/>
      <w:r>
        <w:rPr>
          <w:rFonts w:hint="cs"/>
          <w:rtl/>
          <w:lang w:eastAsia="he-IL"/>
        </w:rPr>
        <w:t xml:space="preserve">לא מוסריים, לא חוקתיים, שדיברנו עליהם פה </w:t>
      </w:r>
      <w:r w:rsidR="00C34273">
        <w:rPr>
          <w:rFonts w:hint="eastAsia"/>
          <w:rtl/>
          <w:lang w:eastAsia="he-IL"/>
        </w:rPr>
        <w:t xml:space="preserve">– </w:t>
      </w:r>
      <w:r w:rsidR="00C34273">
        <w:rPr>
          <w:rFonts w:hint="cs"/>
          <w:rtl/>
          <w:lang w:eastAsia="he-IL"/>
        </w:rPr>
        <w:t>ו</w:t>
      </w:r>
      <w:r>
        <w:rPr>
          <w:rFonts w:hint="cs"/>
          <w:rtl/>
          <w:lang w:eastAsia="he-IL"/>
        </w:rPr>
        <w:t>בסוף, שיגור של השופט אהרן ברק לבית הדין הבין-לאומי בהאג כשופט. בסך הכול שבוע טוב למערכת המשפט הישראלית, אם נשים את שלושת ההישגים האלה בשבוע הזה.</w:t>
      </w:r>
    </w:p>
    <w:p w:rsidR="00323341" w:rsidRDefault="00323341" w:rsidP="00F5528D">
      <w:pPr>
        <w:rPr>
          <w:rtl/>
          <w:lang w:eastAsia="he-IL"/>
        </w:rPr>
      </w:pPr>
    </w:p>
    <w:p w:rsidR="00323341" w:rsidRDefault="00323341" w:rsidP="00C34273">
      <w:pPr>
        <w:rPr>
          <w:rtl/>
          <w:lang w:eastAsia="he-IL"/>
        </w:rPr>
      </w:pPr>
      <w:r>
        <w:rPr>
          <w:rFonts w:hint="cs"/>
          <w:rtl/>
          <w:lang w:eastAsia="he-IL"/>
        </w:rPr>
        <w:t xml:space="preserve">עכשיו תראה, אי-אפשר להתעלם ממה </w:t>
      </w:r>
      <w:bookmarkStart w:id="8803" w:name="_ETM_Q15_666714"/>
      <w:bookmarkEnd w:id="8803"/>
      <w:r>
        <w:rPr>
          <w:rFonts w:hint="cs"/>
          <w:rtl/>
          <w:lang w:eastAsia="he-IL"/>
        </w:rPr>
        <w:t xml:space="preserve">שעבר על אהרן ברק בשנה האחרונה </w:t>
      </w:r>
      <w:r w:rsidR="00C34273">
        <w:rPr>
          <w:rFonts w:hint="eastAsia"/>
          <w:rtl/>
          <w:lang w:eastAsia="he-IL"/>
        </w:rPr>
        <w:t xml:space="preserve">– </w:t>
      </w:r>
      <w:r>
        <w:rPr>
          <w:rFonts w:hint="cs"/>
          <w:rtl/>
          <w:lang w:eastAsia="he-IL"/>
        </w:rPr>
        <w:t>הגידופים, הקללות, ההפגנות מחוץ לבית</w:t>
      </w:r>
      <w:r w:rsidR="00C34273">
        <w:rPr>
          <w:rFonts w:hint="cs"/>
          <w:rtl/>
          <w:lang w:eastAsia="he-IL"/>
        </w:rPr>
        <w:t>,</w:t>
      </w:r>
      <w:r>
        <w:rPr>
          <w:rFonts w:hint="cs"/>
          <w:rtl/>
          <w:lang w:eastAsia="he-IL"/>
        </w:rPr>
        <w:t xml:space="preserve"> כל הביזוי שלו</w:t>
      </w:r>
      <w:r w:rsidR="00C34273">
        <w:rPr>
          <w:rFonts w:hint="cs"/>
          <w:rtl/>
          <w:lang w:eastAsia="he-IL"/>
        </w:rPr>
        <w:t>,</w:t>
      </w:r>
      <w:r>
        <w:rPr>
          <w:rFonts w:hint="cs"/>
          <w:rtl/>
          <w:lang w:eastAsia="he-IL"/>
        </w:rPr>
        <w:t xml:space="preserve"> עליו באופן אישי. שר המשפטים, השר במשרד המשפטים המהולל, הל</w:t>
      </w:r>
      <w:r w:rsidR="00C34273">
        <w:rPr>
          <w:rFonts w:hint="cs"/>
          <w:rtl/>
          <w:lang w:eastAsia="he-IL"/>
        </w:rPr>
        <w:t>ו</w:t>
      </w:r>
      <w:r>
        <w:rPr>
          <w:rFonts w:hint="cs"/>
          <w:rtl/>
          <w:lang w:eastAsia="he-IL"/>
        </w:rPr>
        <w:t xml:space="preserve">א הוא דודי אמסלם, בכלל שלח אותו לכלא. שמעתי איזה שופר שבא ואמר: לא, הוא דיבר רק על אהוד ברק. נורא נחמד </w:t>
      </w:r>
      <w:proofErr w:type="spellStart"/>
      <w:r>
        <w:rPr>
          <w:rFonts w:hint="cs"/>
          <w:rtl/>
          <w:lang w:eastAsia="he-IL"/>
        </w:rPr>
        <w:t>מצידך</w:t>
      </w:r>
      <w:proofErr w:type="spellEnd"/>
      <w:r>
        <w:rPr>
          <w:rFonts w:hint="cs"/>
          <w:rtl/>
          <w:lang w:eastAsia="he-IL"/>
        </w:rPr>
        <w:t xml:space="preserve">. לא, הוא דיבר על אהוד ברק, והוא דיבר על אהרן ברק, וגם </w:t>
      </w:r>
      <w:r w:rsidR="00C34273">
        <w:rPr>
          <w:rFonts w:hint="cs"/>
          <w:rtl/>
          <w:lang w:eastAsia="he-IL"/>
        </w:rPr>
        <w:t xml:space="preserve">על </w:t>
      </w:r>
      <w:r>
        <w:rPr>
          <w:rFonts w:hint="cs"/>
          <w:rtl/>
          <w:lang w:eastAsia="he-IL"/>
        </w:rPr>
        <w:t xml:space="preserve">דן חלוץ </w:t>
      </w:r>
      <w:r w:rsidR="00C34273">
        <w:rPr>
          <w:rFonts w:hint="eastAsia"/>
          <w:rtl/>
          <w:lang w:eastAsia="he-IL"/>
        </w:rPr>
        <w:t xml:space="preserve">– </w:t>
      </w:r>
      <w:r>
        <w:rPr>
          <w:rFonts w:hint="cs"/>
          <w:rtl/>
          <w:lang w:eastAsia="he-IL"/>
        </w:rPr>
        <w:t xml:space="preserve">את כולם הוא רצה לשלוח לכלא. אבל מה, ברגע האמת, כשישראל ניצבת בפני מבחן קריטי בבית המשפט בהאג </w:t>
      </w:r>
      <w:r w:rsidR="00C34273">
        <w:rPr>
          <w:rFonts w:hint="eastAsia"/>
          <w:rtl/>
          <w:lang w:eastAsia="he-IL"/>
        </w:rPr>
        <w:t xml:space="preserve">– </w:t>
      </w:r>
      <w:r>
        <w:rPr>
          <w:rFonts w:hint="cs"/>
          <w:rtl/>
          <w:lang w:eastAsia="he-IL"/>
        </w:rPr>
        <w:t>למי נפנה? למי נפנה? לאהרן ברק.</w:t>
      </w:r>
      <w:r w:rsidR="00C34273">
        <w:rPr>
          <w:rFonts w:hint="cs"/>
          <w:rtl/>
          <w:lang w:eastAsia="he-IL"/>
        </w:rPr>
        <w:t xml:space="preserve"> </w:t>
      </w:r>
      <w:r>
        <w:rPr>
          <w:rFonts w:hint="cs"/>
          <w:rtl/>
          <w:lang w:eastAsia="he-IL"/>
        </w:rPr>
        <w:t xml:space="preserve">האם נפנה לעו"ד כנרת בראשי? 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האם נפנה לאביעד בקשי מפורום קהלת? גם לא. האם נפנה לרפי ביטון, שלפי </w:t>
      </w:r>
      <w:bookmarkStart w:id="8804" w:name="_ETM_Q15_732246"/>
      <w:bookmarkEnd w:id="8804"/>
      <w:r>
        <w:rPr>
          <w:rFonts w:hint="cs"/>
          <w:rtl/>
          <w:lang w:eastAsia="he-IL"/>
        </w:rPr>
        <w:t xml:space="preserve">פרסומים זרים הוא מועמד של לוין לבית המשפט העליון? לא, לא ולא. אנחנו נפנה כמדינה לאהרן ברק. </w:t>
      </w:r>
    </w:p>
    <w:p w:rsidR="00323341" w:rsidRDefault="00323341" w:rsidP="00F5528D">
      <w:pPr>
        <w:rPr>
          <w:rtl/>
          <w:lang w:eastAsia="he-IL"/>
        </w:rPr>
      </w:pPr>
    </w:p>
    <w:p w:rsidR="00323341" w:rsidRDefault="00323341" w:rsidP="00F5528D">
      <w:pPr>
        <w:pStyle w:val="af5"/>
        <w:keepNext/>
        <w:rPr>
          <w:rtl/>
        </w:rPr>
      </w:pPr>
      <w:bookmarkStart w:id="8805" w:name="ET_interruption_6162_19"/>
      <w:r w:rsidRPr="00F10E52">
        <w:rPr>
          <w:rStyle w:val="TagStyle"/>
          <w:rtl/>
        </w:rPr>
        <w:t xml:space="preserve"> &lt;&lt; קריאה &gt;&gt; </w:t>
      </w:r>
      <w:r>
        <w:rPr>
          <w:rtl/>
        </w:rPr>
        <w:t>ניסים ואטורי (הליכוד):</w:t>
      </w:r>
      <w:r w:rsidRPr="00F10E52">
        <w:rPr>
          <w:rStyle w:val="TagStyle"/>
          <w:rtl/>
        </w:rPr>
        <w:t xml:space="preserve"> &lt;&lt; קריאה &gt;&gt;</w:t>
      </w:r>
      <w:r>
        <w:rPr>
          <w:rtl/>
        </w:rPr>
        <w:t xml:space="preserve">   </w:t>
      </w:r>
      <w:bookmarkEnd w:id="8805"/>
    </w:p>
    <w:p w:rsidR="00323341" w:rsidRDefault="00323341" w:rsidP="002045E5">
      <w:pPr>
        <w:rPr>
          <w:rtl/>
          <w:lang w:eastAsia="he-IL"/>
        </w:rPr>
      </w:pPr>
    </w:p>
    <w:p w:rsidR="00323341" w:rsidRPr="00F10E52" w:rsidRDefault="00323341" w:rsidP="00F5528D">
      <w:pPr>
        <w:rPr>
          <w:rtl/>
          <w:lang w:eastAsia="he-IL"/>
        </w:rPr>
      </w:pPr>
      <w:r>
        <w:rPr>
          <w:rFonts w:hint="cs"/>
          <w:rtl/>
          <w:lang w:eastAsia="he-IL"/>
        </w:rPr>
        <w:t>תפרגני.</w:t>
      </w:r>
    </w:p>
    <w:p w:rsidR="00323341" w:rsidRDefault="00323341" w:rsidP="00F5528D">
      <w:pPr>
        <w:keepNext/>
        <w:rPr>
          <w:rtl/>
        </w:rPr>
      </w:pPr>
      <w:bookmarkStart w:id="8806" w:name="ET_speakercontinue_5300_20"/>
    </w:p>
    <w:p w:rsidR="00323341" w:rsidRDefault="00323341" w:rsidP="00F5528D">
      <w:pPr>
        <w:pStyle w:val="-"/>
        <w:keepNext/>
        <w:rPr>
          <w:rtl/>
        </w:rPr>
      </w:pPr>
      <w:bookmarkStart w:id="8807" w:name="_ETM_Q15_746122"/>
      <w:bookmarkStart w:id="8808" w:name="_ETM_Q15_746174"/>
      <w:bookmarkEnd w:id="8807"/>
      <w:bookmarkEnd w:id="8808"/>
      <w:r w:rsidRPr="00F10E52">
        <w:rPr>
          <w:rStyle w:val="TagStyle"/>
          <w:rtl/>
        </w:rPr>
        <w:t xml:space="preserve">&lt;&lt; דובר_המשך &gt;&gt; </w:t>
      </w:r>
      <w:r>
        <w:rPr>
          <w:rtl/>
        </w:rPr>
        <w:t>מירב בן ארי (יש עתיד):</w:t>
      </w:r>
      <w:r w:rsidRPr="00F10E52">
        <w:rPr>
          <w:rStyle w:val="TagStyle"/>
          <w:rtl/>
        </w:rPr>
        <w:t xml:space="preserve"> &lt;&lt; דובר_המשך &gt;&gt;</w:t>
      </w:r>
      <w:r>
        <w:rPr>
          <w:rtl/>
        </w:rPr>
        <w:t xml:space="preserve">   </w:t>
      </w:r>
      <w:bookmarkEnd w:id="8806"/>
    </w:p>
    <w:p w:rsidR="00323341" w:rsidRDefault="00323341" w:rsidP="002045E5">
      <w:pPr>
        <w:rPr>
          <w:rtl/>
        </w:rPr>
      </w:pPr>
    </w:p>
    <w:p w:rsidR="00323341" w:rsidRDefault="00323341" w:rsidP="00F5528D">
      <w:pPr>
        <w:rPr>
          <w:rtl/>
        </w:rPr>
      </w:pPr>
      <w:r>
        <w:rPr>
          <w:rFonts w:hint="cs"/>
          <w:rtl/>
          <w:lang w:eastAsia="he-IL"/>
        </w:rPr>
        <w:t xml:space="preserve">מפרגנת </w:t>
      </w:r>
      <w:r>
        <w:rPr>
          <w:rFonts w:hint="cs"/>
          <w:rtl/>
        </w:rPr>
        <w:t>מכל הלב, אבל אני לא שוכחת, ואטורי, איך מול בן אדם מבוגר עמדו עם מגאפונים בלילה וקיללו אותו וקיללו את אשתו</w:t>
      </w:r>
      <w:r w:rsidR="00F5528D">
        <w:rPr>
          <w:rFonts w:hint="cs"/>
          <w:rtl/>
        </w:rPr>
        <w:t>,</w:t>
      </w:r>
      <w:r>
        <w:rPr>
          <w:rFonts w:hint="cs"/>
          <w:rtl/>
        </w:rPr>
        <w:t xml:space="preserve"> </w:t>
      </w:r>
      <w:bookmarkStart w:id="8809" w:name="TOR_Q16"/>
      <w:bookmarkEnd w:id="8809"/>
      <w:r>
        <w:rPr>
          <w:rFonts w:hint="cs"/>
          <w:rtl/>
        </w:rPr>
        <w:t xml:space="preserve">איש מבוגר שאשתו, גם צריך לומר, חולה. דיברו אליו </w:t>
      </w:r>
      <w:bookmarkStart w:id="8810" w:name="_ETM_Q16_160000"/>
      <w:bookmarkEnd w:id="8810"/>
      <w:r>
        <w:rPr>
          <w:rFonts w:hint="cs"/>
          <w:rtl/>
        </w:rPr>
        <w:t xml:space="preserve">בצורה שביזתה. הרגשתי בלב שזה שורף לי בנשמה. למה עכשיו </w:t>
      </w:r>
      <w:r w:rsidR="002045E5">
        <w:rPr>
          <w:rFonts w:hint="cs"/>
          <w:rtl/>
        </w:rPr>
        <w:t>– –</w:t>
      </w:r>
    </w:p>
    <w:p w:rsidR="00323341" w:rsidRDefault="00323341" w:rsidP="00F5528D">
      <w:pPr>
        <w:rPr>
          <w:rtl/>
        </w:rPr>
      </w:pPr>
    </w:p>
    <w:p w:rsidR="00323341" w:rsidRDefault="00323341" w:rsidP="00F5528D">
      <w:pPr>
        <w:pStyle w:val="af5"/>
        <w:keepNext/>
        <w:rPr>
          <w:rtl/>
        </w:rPr>
      </w:pPr>
      <w:bookmarkStart w:id="8811" w:name="ET_interruption_6162_4"/>
      <w:r w:rsidRPr="00A26786">
        <w:rPr>
          <w:rStyle w:val="TagStyle"/>
          <w:rtl/>
        </w:rPr>
        <w:t xml:space="preserve"> &lt;&lt; קריאה &gt;&gt; </w:t>
      </w:r>
      <w:r>
        <w:rPr>
          <w:rtl/>
        </w:rPr>
        <w:t>ניסים ואטורי (הליכוד):</w:t>
      </w:r>
      <w:r w:rsidRPr="00A26786">
        <w:rPr>
          <w:rStyle w:val="TagStyle"/>
          <w:rtl/>
        </w:rPr>
        <w:t xml:space="preserve"> &lt;&lt; קריאה &gt;&gt;</w:t>
      </w:r>
      <w:r>
        <w:rPr>
          <w:rtl/>
        </w:rPr>
        <w:t xml:space="preserve">   </w:t>
      </w:r>
      <w:bookmarkEnd w:id="8811"/>
    </w:p>
    <w:p w:rsidR="00323341" w:rsidRDefault="00323341" w:rsidP="002045E5">
      <w:pPr>
        <w:rPr>
          <w:rtl/>
        </w:rPr>
      </w:pPr>
    </w:p>
    <w:p w:rsidR="00323341" w:rsidRDefault="002045E5" w:rsidP="00F5528D">
      <w:pPr>
        <w:rPr>
          <w:rtl/>
        </w:rPr>
      </w:pPr>
      <w:r>
        <w:rPr>
          <w:rFonts w:hint="cs"/>
          <w:rtl/>
        </w:rPr>
        <w:t>– – –</w:t>
      </w:r>
      <w:r w:rsidR="00323341">
        <w:rPr>
          <w:rFonts w:hint="cs"/>
          <w:rtl/>
        </w:rPr>
        <w:t xml:space="preserve"> באמת זה היה לא יפה מה שעשו לבגין. את צודקת. </w:t>
      </w:r>
    </w:p>
    <w:p w:rsidR="00323341" w:rsidRDefault="00323341" w:rsidP="00F5528D">
      <w:pPr>
        <w:rPr>
          <w:rtl/>
        </w:rPr>
      </w:pPr>
    </w:p>
    <w:p w:rsidR="00323341" w:rsidRDefault="00323341" w:rsidP="00F5528D">
      <w:pPr>
        <w:pStyle w:val="-"/>
        <w:keepNext/>
        <w:rPr>
          <w:rtl/>
        </w:rPr>
      </w:pPr>
      <w:bookmarkStart w:id="8812" w:name="ET_speakercontinue_5300_5"/>
      <w:r w:rsidRPr="00A26786">
        <w:rPr>
          <w:rStyle w:val="TagStyle"/>
          <w:rtl/>
        </w:rPr>
        <w:t xml:space="preserve"> &lt;&lt; דובר_המשך &gt;&gt; </w:t>
      </w:r>
      <w:r>
        <w:rPr>
          <w:rtl/>
        </w:rPr>
        <w:t>מירב בן ארי (יש עתיד):</w:t>
      </w:r>
      <w:r w:rsidRPr="00A26786">
        <w:rPr>
          <w:rStyle w:val="TagStyle"/>
          <w:rtl/>
        </w:rPr>
        <w:t xml:space="preserve"> &lt;&lt; דובר_המשך &gt;&gt;</w:t>
      </w:r>
      <w:r>
        <w:rPr>
          <w:rtl/>
        </w:rPr>
        <w:t xml:space="preserve">   </w:t>
      </w:r>
      <w:bookmarkEnd w:id="8812"/>
    </w:p>
    <w:p w:rsidR="00323341" w:rsidRDefault="00323341" w:rsidP="002045E5">
      <w:pPr>
        <w:rPr>
          <w:rtl/>
        </w:rPr>
      </w:pPr>
    </w:p>
    <w:p w:rsidR="00323341" w:rsidRDefault="002045E5" w:rsidP="00C34273">
      <w:pPr>
        <w:rPr>
          <w:rtl/>
        </w:rPr>
      </w:pPr>
      <w:bookmarkStart w:id="8813" w:name="_ETM_Q16_169000"/>
      <w:bookmarkEnd w:id="8813"/>
      <w:r>
        <w:rPr>
          <w:rFonts w:hint="cs"/>
          <w:rtl/>
        </w:rPr>
        <w:t>– –</w:t>
      </w:r>
      <w:r w:rsidR="00323341">
        <w:rPr>
          <w:rFonts w:hint="cs"/>
          <w:rtl/>
        </w:rPr>
        <w:t xml:space="preserve"> שאגב, אני </w:t>
      </w:r>
      <w:bookmarkStart w:id="8814" w:name="_ETM_Q16_172000"/>
      <w:bookmarkEnd w:id="8814"/>
      <w:r w:rsidR="00323341">
        <w:rPr>
          <w:rFonts w:hint="cs"/>
          <w:rtl/>
        </w:rPr>
        <w:t xml:space="preserve">הכי תומכת ומפרגנת </w:t>
      </w:r>
      <w:r w:rsidR="00323341">
        <w:rPr>
          <w:rFonts w:hint="eastAsia"/>
          <w:rtl/>
        </w:rPr>
        <w:t>–</w:t>
      </w:r>
      <w:r w:rsidR="00323341">
        <w:rPr>
          <w:rFonts w:hint="cs"/>
          <w:rtl/>
        </w:rPr>
        <w:t xml:space="preserve"> ברגע הכי קריטי, למי הולכים? למשפטן </w:t>
      </w:r>
      <w:bookmarkStart w:id="8815" w:name="_ETM_Q16_174000"/>
      <w:bookmarkEnd w:id="8815"/>
      <w:r w:rsidR="00323341">
        <w:rPr>
          <w:rFonts w:hint="cs"/>
          <w:rtl/>
        </w:rPr>
        <w:t>הדגול ולשופט דגול, לאהרן ברק. הוא פטריוט ישראלי. הוא</w:t>
      </w:r>
      <w:r w:rsidR="00C34273">
        <w:rPr>
          <w:rFonts w:hint="cs"/>
          <w:rtl/>
        </w:rPr>
        <w:t>,</w:t>
      </w:r>
      <w:r w:rsidR="00323341">
        <w:rPr>
          <w:rFonts w:hint="cs"/>
          <w:rtl/>
        </w:rPr>
        <w:t xml:space="preserve"> </w:t>
      </w:r>
      <w:bookmarkStart w:id="8816" w:name="_ETM_Q16_81000"/>
      <w:bookmarkStart w:id="8817" w:name="_ETM_Q16_181150"/>
      <w:bookmarkStart w:id="8818" w:name="_ETM_Q16_181629"/>
      <w:bookmarkStart w:id="8819" w:name="_ETM_Q16_182560"/>
      <w:bookmarkStart w:id="8820" w:name="_ETM_Q16_182889"/>
      <w:bookmarkEnd w:id="8816"/>
      <w:bookmarkEnd w:id="8817"/>
      <w:bookmarkEnd w:id="8818"/>
      <w:bookmarkEnd w:id="8819"/>
      <w:bookmarkEnd w:id="8820"/>
      <w:r w:rsidR="00323341">
        <w:rPr>
          <w:rtl/>
        </w:rPr>
        <w:t>אגב</w:t>
      </w:r>
      <w:r w:rsidR="00C34273">
        <w:rPr>
          <w:rFonts w:hint="cs"/>
          <w:rtl/>
        </w:rPr>
        <w:t>,</w:t>
      </w:r>
      <w:r w:rsidR="00323341">
        <w:rPr>
          <w:rtl/>
        </w:rPr>
        <w:t xml:space="preserve"> </w:t>
      </w:r>
      <w:bookmarkStart w:id="8821" w:name="_ETM_Q16_183310"/>
      <w:bookmarkEnd w:id="8821"/>
      <w:r w:rsidR="00323341">
        <w:rPr>
          <w:rtl/>
        </w:rPr>
        <w:t xml:space="preserve">לא </w:t>
      </w:r>
      <w:bookmarkStart w:id="8822" w:name="_ETM_Q16_183460"/>
      <w:bookmarkEnd w:id="8822"/>
      <w:r w:rsidR="00323341">
        <w:rPr>
          <w:rtl/>
        </w:rPr>
        <w:t xml:space="preserve">צריך </w:t>
      </w:r>
      <w:bookmarkStart w:id="8823" w:name="_ETM_Q16_183969"/>
      <w:bookmarkEnd w:id="8823"/>
      <w:r w:rsidR="00323341">
        <w:rPr>
          <w:rtl/>
        </w:rPr>
        <w:t xml:space="preserve">את </w:t>
      </w:r>
      <w:bookmarkStart w:id="8824" w:name="_ETM_Q16_184090"/>
      <w:bookmarkEnd w:id="8824"/>
      <w:r w:rsidR="00323341">
        <w:rPr>
          <w:rtl/>
        </w:rPr>
        <w:t>זה</w:t>
      </w:r>
      <w:r w:rsidR="00323341">
        <w:rPr>
          <w:rFonts w:hint="cs"/>
          <w:rtl/>
        </w:rPr>
        <w:t xml:space="preserve">. </w:t>
      </w:r>
      <w:bookmarkStart w:id="8825" w:name="_ETM_Q16_186000"/>
      <w:bookmarkEnd w:id="8825"/>
      <w:r w:rsidR="00323341">
        <w:rPr>
          <w:rFonts w:hint="cs"/>
          <w:rtl/>
        </w:rPr>
        <w:t>הוא לא צריך את זה</w:t>
      </w:r>
      <w:r w:rsidR="00C34273">
        <w:rPr>
          <w:rFonts w:hint="cs"/>
          <w:rtl/>
        </w:rPr>
        <w:t>,</w:t>
      </w:r>
      <w:r w:rsidR="00323341">
        <w:rPr>
          <w:rFonts w:hint="cs"/>
          <w:rtl/>
        </w:rPr>
        <w:t xml:space="preserve"> </w:t>
      </w:r>
      <w:bookmarkStart w:id="8826" w:name="_ETM_Q16_184700"/>
      <w:bookmarkStart w:id="8827" w:name="_ETM_Q16_184790"/>
      <w:bookmarkStart w:id="8828" w:name="_ETM_Q16_184939"/>
      <w:bookmarkStart w:id="8829" w:name="_ETM_Q16_185390"/>
      <w:bookmarkStart w:id="8830" w:name="_ETM_Q16_185540"/>
      <w:bookmarkStart w:id="8831" w:name="_ETM_Q16_186620"/>
      <w:bookmarkEnd w:id="8826"/>
      <w:bookmarkEnd w:id="8827"/>
      <w:bookmarkEnd w:id="8828"/>
      <w:bookmarkEnd w:id="8829"/>
      <w:bookmarkEnd w:id="8830"/>
      <w:bookmarkEnd w:id="8831"/>
      <w:r w:rsidR="00323341">
        <w:rPr>
          <w:rtl/>
        </w:rPr>
        <w:t xml:space="preserve">באמת </w:t>
      </w:r>
      <w:bookmarkStart w:id="8832" w:name="_ETM_Q16_187160"/>
      <w:bookmarkEnd w:id="8832"/>
      <w:r w:rsidR="00323341">
        <w:rPr>
          <w:rtl/>
        </w:rPr>
        <w:t>שלא</w:t>
      </w:r>
      <w:r w:rsidR="00323341">
        <w:rPr>
          <w:rFonts w:hint="cs"/>
          <w:rtl/>
        </w:rPr>
        <w:t>,</w:t>
      </w:r>
      <w:r w:rsidR="00323341">
        <w:rPr>
          <w:rtl/>
        </w:rPr>
        <w:t xml:space="preserve"> </w:t>
      </w:r>
      <w:bookmarkStart w:id="8833" w:name="_ETM_Q16_187580"/>
      <w:bookmarkEnd w:id="8833"/>
      <w:r w:rsidR="00323341">
        <w:rPr>
          <w:rtl/>
        </w:rPr>
        <w:t xml:space="preserve">אבל </w:t>
      </w:r>
      <w:bookmarkStart w:id="8834" w:name="_ETM_Q16_187939"/>
      <w:bookmarkEnd w:id="8834"/>
      <w:r w:rsidR="00323341">
        <w:rPr>
          <w:rtl/>
        </w:rPr>
        <w:t xml:space="preserve">הוא </w:t>
      </w:r>
      <w:bookmarkStart w:id="8835" w:name="_ETM_Q16_188030"/>
      <w:bookmarkEnd w:id="8835"/>
      <w:r w:rsidR="00323341">
        <w:rPr>
          <w:rtl/>
        </w:rPr>
        <w:t xml:space="preserve">מתייצב </w:t>
      </w:r>
      <w:bookmarkStart w:id="8836" w:name="_ETM_Q16_188809"/>
      <w:bookmarkEnd w:id="8836"/>
      <w:r w:rsidR="00323341">
        <w:rPr>
          <w:rtl/>
        </w:rPr>
        <w:t xml:space="preserve">לדגל </w:t>
      </w:r>
      <w:bookmarkStart w:id="8837" w:name="_ETM_Q16_189320"/>
      <w:bookmarkEnd w:id="8837"/>
      <w:r w:rsidR="00323341">
        <w:rPr>
          <w:rtl/>
        </w:rPr>
        <w:t xml:space="preserve">כי </w:t>
      </w:r>
      <w:bookmarkStart w:id="8838" w:name="_ETM_Q16_189469"/>
      <w:bookmarkEnd w:id="8838"/>
      <w:r w:rsidR="00323341">
        <w:rPr>
          <w:rtl/>
        </w:rPr>
        <w:t xml:space="preserve">מדינת </w:t>
      </w:r>
      <w:bookmarkStart w:id="8839" w:name="_ETM_Q16_189889"/>
      <w:bookmarkEnd w:id="8839"/>
      <w:r w:rsidR="00323341">
        <w:rPr>
          <w:rtl/>
        </w:rPr>
        <w:t xml:space="preserve">ישראל </w:t>
      </w:r>
      <w:bookmarkStart w:id="8840" w:name="_ETM_Q16_190280"/>
      <w:bookmarkEnd w:id="8840"/>
      <w:r w:rsidR="00323341">
        <w:rPr>
          <w:rtl/>
        </w:rPr>
        <w:t>במצוקה</w:t>
      </w:r>
      <w:r w:rsidR="00323341">
        <w:rPr>
          <w:rFonts w:hint="cs"/>
          <w:rtl/>
        </w:rPr>
        <w:t>.</w:t>
      </w:r>
      <w:r w:rsidR="00323341">
        <w:rPr>
          <w:rtl/>
        </w:rPr>
        <w:t xml:space="preserve"> </w:t>
      </w:r>
      <w:bookmarkStart w:id="8841" w:name="_ETM_Q16_192309"/>
      <w:bookmarkEnd w:id="8841"/>
      <w:r w:rsidR="00323341">
        <w:rPr>
          <w:rtl/>
        </w:rPr>
        <w:t xml:space="preserve">רוח </w:t>
      </w:r>
      <w:bookmarkStart w:id="8842" w:name="_ETM_Q16_192849"/>
      <w:bookmarkEnd w:id="8842"/>
      <w:r w:rsidR="00323341">
        <w:rPr>
          <w:rtl/>
        </w:rPr>
        <w:t>הקרבה</w:t>
      </w:r>
      <w:r w:rsidR="00323341">
        <w:rPr>
          <w:rFonts w:hint="cs"/>
          <w:rtl/>
        </w:rPr>
        <w:t>,</w:t>
      </w:r>
      <w:r w:rsidR="00323341">
        <w:rPr>
          <w:rtl/>
        </w:rPr>
        <w:t xml:space="preserve"> </w:t>
      </w:r>
      <w:bookmarkStart w:id="8843" w:name="_ETM_Q16_193719"/>
      <w:bookmarkEnd w:id="8843"/>
      <w:r w:rsidR="00323341">
        <w:rPr>
          <w:rtl/>
        </w:rPr>
        <w:t xml:space="preserve">נטל </w:t>
      </w:r>
      <w:bookmarkStart w:id="8844" w:name="_ETM_Q16_194199"/>
      <w:bookmarkEnd w:id="8844"/>
      <w:r w:rsidR="00323341">
        <w:rPr>
          <w:rtl/>
        </w:rPr>
        <w:t>אישי</w:t>
      </w:r>
      <w:r w:rsidR="00323341">
        <w:rPr>
          <w:rFonts w:hint="cs"/>
          <w:rtl/>
        </w:rPr>
        <w:t>,</w:t>
      </w:r>
      <w:r w:rsidR="00323341">
        <w:rPr>
          <w:rtl/>
        </w:rPr>
        <w:t xml:space="preserve"> </w:t>
      </w:r>
      <w:bookmarkStart w:id="8845" w:name="_ETM_Q16_194769"/>
      <w:bookmarkEnd w:id="8845"/>
      <w:r w:rsidR="00323341">
        <w:rPr>
          <w:rtl/>
        </w:rPr>
        <w:t xml:space="preserve">שבאמת </w:t>
      </w:r>
      <w:bookmarkStart w:id="8846" w:name="_ETM_Q16_195269"/>
      <w:bookmarkStart w:id="8847" w:name="_ETM_Q16_195539"/>
      <w:bookmarkEnd w:id="8846"/>
      <w:bookmarkEnd w:id="8847"/>
      <w:r w:rsidR="00323341">
        <w:rPr>
          <w:rtl/>
        </w:rPr>
        <w:t xml:space="preserve">הוא </w:t>
      </w:r>
      <w:bookmarkStart w:id="8848" w:name="_ETM_Q16_195660"/>
      <w:bookmarkEnd w:id="8848"/>
      <w:r w:rsidR="00323341">
        <w:rPr>
          <w:rtl/>
        </w:rPr>
        <w:t xml:space="preserve">לא </w:t>
      </w:r>
      <w:bookmarkStart w:id="8849" w:name="_ETM_Q16_195809"/>
      <w:bookmarkEnd w:id="8849"/>
      <w:r w:rsidR="00323341">
        <w:rPr>
          <w:rtl/>
        </w:rPr>
        <w:t>צריך</w:t>
      </w:r>
      <w:r w:rsidR="00323341">
        <w:rPr>
          <w:rFonts w:hint="cs"/>
          <w:rtl/>
        </w:rPr>
        <w:t>,</w:t>
      </w:r>
      <w:r w:rsidR="00323341">
        <w:rPr>
          <w:rtl/>
        </w:rPr>
        <w:t xml:space="preserve"> </w:t>
      </w:r>
      <w:bookmarkStart w:id="8850" w:name="_ETM_Q16_196260"/>
      <w:bookmarkEnd w:id="8850"/>
      <w:r w:rsidR="00323341">
        <w:rPr>
          <w:rtl/>
        </w:rPr>
        <w:t xml:space="preserve">אבל </w:t>
      </w:r>
      <w:bookmarkStart w:id="8851" w:name="_ETM_Q16_196590"/>
      <w:bookmarkEnd w:id="8851"/>
      <w:r w:rsidR="00323341">
        <w:rPr>
          <w:rtl/>
        </w:rPr>
        <w:t xml:space="preserve">הוא </w:t>
      </w:r>
      <w:bookmarkStart w:id="8852" w:name="_ETM_Q16_196710"/>
      <w:bookmarkEnd w:id="8852"/>
      <w:r w:rsidR="00323341">
        <w:rPr>
          <w:rtl/>
        </w:rPr>
        <w:t xml:space="preserve">ילך </w:t>
      </w:r>
      <w:bookmarkStart w:id="8853" w:name="_ETM_Q16_197130"/>
      <w:bookmarkEnd w:id="8853"/>
      <w:r w:rsidR="00323341">
        <w:rPr>
          <w:rtl/>
        </w:rPr>
        <w:t xml:space="preserve">והוא </w:t>
      </w:r>
      <w:bookmarkStart w:id="8854" w:name="_ETM_Q16_197310"/>
      <w:bookmarkEnd w:id="8854"/>
      <w:r w:rsidR="00323341">
        <w:rPr>
          <w:rtl/>
        </w:rPr>
        <w:t xml:space="preserve">יהיה </w:t>
      </w:r>
      <w:bookmarkStart w:id="8855" w:name="_ETM_Q16_197430"/>
      <w:bookmarkEnd w:id="8855"/>
      <w:r w:rsidR="00323341">
        <w:rPr>
          <w:rtl/>
        </w:rPr>
        <w:t xml:space="preserve">שופט </w:t>
      </w:r>
      <w:bookmarkStart w:id="8856" w:name="_ETM_Q16_198090"/>
      <w:bookmarkEnd w:id="8856"/>
      <w:r w:rsidR="00323341">
        <w:rPr>
          <w:rtl/>
        </w:rPr>
        <w:t xml:space="preserve">והוא </w:t>
      </w:r>
      <w:bookmarkStart w:id="8857" w:name="_ETM_Q16_198270"/>
      <w:bookmarkEnd w:id="8857"/>
      <w:r w:rsidR="00323341">
        <w:rPr>
          <w:rtl/>
        </w:rPr>
        <w:t xml:space="preserve">יעמוד </w:t>
      </w:r>
      <w:bookmarkStart w:id="8858" w:name="_ETM_Q16_198539"/>
      <w:bookmarkEnd w:id="8858"/>
      <w:r w:rsidR="00323341">
        <w:rPr>
          <w:rtl/>
        </w:rPr>
        <w:t xml:space="preserve">לזכות </w:t>
      </w:r>
      <w:bookmarkStart w:id="8859" w:name="_ETM_Q16_198840"/>
      <w:bookmarkEnd w:id="8859"/>
      <w:r w:rsidR="00323341">
        <w:rPr>
          <w:rtl/>
        </w:rPr>
        <w:t xml:space="preserve">מדינת </w:t>
      </w:r>
      <w:bookmarkStart w:id="8860" w:name="_ETM_Q16_199230"/>
      <w:bookmarkEnd w:id="8860"/>
      <w:r w:rsidR="00323341">
        <w:rPr>
          <w:rtl/>
        </w:rPr>
        <w:t>ישראל</w:t>
      </w:r>
      <w:r w:rsidR="00323341">
        <w:rPr>
          <w:rFonts w:hint="cs"/>
          <w:rtl/>
        </w:rPr>
        <w:t>.</w:t>
      </w:r>
    </w:p>
    <w:p w:rsidR="00323341" w:rsidRDefault="00323341" w:rsidP="00F5528D">
      <w:pPr>
        <w:rPr>
          <w:rtl/>
        </w:rPr>
      </w:pPr>
    </w:p>
    <w:p w:rsidR="00323341" w:rsidRDefault="00323341" w:rsidP="00C34273">
      <w:pPr>
        <w:rPr>
          <w:rtl/>
        </w:rPr>
      </w:pPr>
      <w:bookmarkStart w:id="8861" w:name="_ETM_Q16_201000"/>
      <w:bookmarkStart w:id="8862" w:name="_ETM_Q16_200220"/>
      <w:bookmarkEnd w:id="8861"/>
      <w:bookmarkEnd w:id="8862"/>
      <w:r>
        <w:rPr>
          <w:rtl/>
        </w:rPr>
        <w:t xml:space="preserve">אני </w:t>
      </w:r>
      <w:bookmarkStart w:id="8863" w:name="_ETM_Q16_200489"/>
      <w:bookmarkEnd w:id="8863"/>
      <w:r>
        <w:rPr>
          <w:rFonts w:hint="cs"/>
          <w:rtl/>
        </w:rPr>
        <w:t xml:space="preserve">רוצה רק </w:t>
      </w:r>
      <w:bookmarkStart w:id="8864" w:name="_ETM_Q16_200759"/>
      <w:bookmarkStart w:id="8865" w:name="_ETM_Q16_200880"/>
      <w:bookmarkEnd w:id="8864"/>
      <w:bookmarkEnd w:id="8865"/>
      <w:r>
        <w:rPr>
          <w:rtl/>
        </w:rPr>
        <w:t>משפט</w:t>
      </w:r>
      <w:r>
        <w:rPr>
          <w:rFonts w:hint="cs"/>
          <w:rtl/>
        </w:rPr>
        <w:t xml:space="preserve"> אחד</w:t>
      </w:r>
      <w:bookmarkStart w:id="8866" w:name="_ETM_Q16_201329"/>
      <w:bookmarkEnd w:id="8866"/>
      <w:r>
        <w:rPr>
          <w:rtl/>
        </w:rPr>
        <w:t xml:space="preserve"> </w:t>
      </w:r>
      <w:bookmarkStart w:id="8867" w:name="_ETM_Q16_202260"/>
      <w:bookmarkEnd w:id="8867"/>
      <w:r>
        <w:rPr>
          <w:rtl/>
        </w:rPr>
        <w:t>אחרון</w:t>
      </w:r>
      <w:r>
        <w:rPr>
          <w:rFonts w:hint="cs"/>
          <w:rtl/>
        </w:rPr>
        <w:t>.</w:t>
      </w:r>
      <w:bookmarkStart w:id="8868" w:name="_ETM_Q16_203790"/>
      <w:bookmarkStart w:id="8869" w:name="_ETM_Q16_204000"/>
      <w:bookmarkEnd w:id="8868"/>
      <w:bookmarkEnd w:id="8869"/>
      <w:r>
        <w:rPr>
          <w:rFonts w:hint="cs"/>
          <w:rtl/>
        </w:rPr>
        <w:t xml:space="preserve"> </w:t>
      </w:r>
      <w:r>
        <w:rPr>
          <w:rtl/>
        </w:rPr>
        <w:t xml:space="preserve">ברור </w:t>
      </w:r>
      <w:bookmarkStart w:id="8870" w:name="_ETM_Q16_204510"/>
      <w:bookmarkEnd w:id="8870"/>
      <w:r>
        <w:rPr>
          <w:rtl/>
        </w:rPr>
        <w:t xml:space="preserve">לי </w:t>
      </w:r>
      <w:bookmarkStart w:id="8871" w:name="_ETM_Q16_204630"/>
      <w:bookmarkEnd w:id="8871"/>
      <w:r>
        <w:rPr>
          <w:rtl/>
        </w:rPr>
        <w:t xml:space="preserve">שאני </w:t>
      </w:r>
      <w:bookmarkStart w:id="8872" w:name="_ETM_Q16_204930"/>
      <w:bookmarkEnd w:id="8872"/>
      <w:r>
        <w:rPr>
          <w:rtl/>
        </w:rPr>
        <w:t xml:space="preserve">מפרגנת </w:t>
      </w:r>
      <w:bookmarkStart w:id="8873" w:name="_ETM_Q16_205590"/>
      <w:bookmarkEnd w:id="8873"/>
      <w:r>
        <w:rPr>
          <w:rtl/>
        </w:rPr>
        <w:t xml:space="preserve">ואני </w:t>
      </w:r>
      <w:bookmarkStart w:id="8874" w:name="_ETM_Q16_205860"/>
      <w:bookmarkEnd w:id="8874"/>
      <w:r>
        <w:rPr>
          <w:rtl/>
        </w:rPr>
        <w:t>שמחה</w:t>
      </w:r>
      <w:r w:rsidR="00C34273">
        <w:rPr>
          <w:rFonts w:hint="cs"/>
          <w:rtl/>
        </w:rPr>
        <w:t>,</w:t>
      </w:r>
      <w:r>
        <w:rPr>
          <w:rtl/>
        </w:rPr>
        <w:t xml:space="preserve"> </w:t>
      </w:r>
      <w:bookmarkStart w:id="8875" w:name="_ETM_Q16_206340"/>
      <w:bookmarkEnd w:id="8875"/>
      <w:r>
        <w:rPr>
          <w:rtl/>
        </w:rPr>
        <w:t xml:space="preserve">וזו </w:t>
      </w:r>
      <w:bookmarkStart w:id="8876" w:name="_ETM_Q16_206640"/>
      <w:bookmarkEnd w:id="8876"/>
      <w:r>
        <w:rPr>
          <w:rtl/>
        </w:rPr>
        <w:t xml:space="preserve">החלטה </w:t>
      </w:r>
      <w:bookmarkStart w:id="8877" w:name="_ETM_Q16_207120"/>
      <w:bookmarkEnd w:id="8877"/>
      <w:r>
        <w:rPr>
          <w:rtl/>
        </w:rPr>
        <w:t xml:space="preserve">ראויה </w:t>
      </w:r>
      <w:bookmarkStart w:id="8878" w:name="_ETM_Q16_207570"/>
      <w:bookmarkEnd w:id="8878"/>
      <w:r>
        <w:rPr>
          <w:rtl/>
        </w:rPr>
        <w:t>וחשובה</w:t>
      </w:r>
      <w:r>
        <w:rPr>
          <w:rFonts w:hint="cs"/>
          <w:rtl/>
        </w:rPr>
        <w:t>,</w:t>
      </w:r>
      <w:r>
        <w:rPr>
          <w:rtl/>
        </w:rPr>
        <w:t xml:space="preserve"> </w:t>
      </w:r>
      <w:bookmarkStart w:id="8879" w:name="_ETM_Q16_209339"/>
      <w:bookmarkEnd w:id="8879"/>
      <w:r>
        <w:rPr>
          <w:rtl/>
        </w:rPr>
        <w:t xml:space="preserve">אבל </w:t>
      </w:r>
      <w:bookmarkStart w:id="8880" w:name="_ETM_Q16_209699"/>
      <w:bookmarkEnd w:id="8880"/>
      <w:r>
        <w:rPr>
          <w:rtl/>
        </w:rPr>
        <w:t xml:space="preserve">תזכרו </w:t>
      </w:r>
      <w:bookmarkStart w:id="8881" w:name="_ETM_Q16_210330"/>
      <w:bookmarkEnd w:id="8881"/>
      <w:r>
        <w:rPr>
          <w:rtl/>
        </w:rPr>
        <w:t xml:space="preserve">גם </w:t>
      </w:r>
      <w:bookmarkStart w:id="8882" w:name="_ETM_Q16_210599"/>
      <w:bookmarkEnd w:id="8882"/>
      <w:r>
        <w:rPr>
          <w:rFonts w:hint="cs"/>
          <w:rtl/>
        </w:rPr>
        <w:t xml:space="preserve">מה </w:t>
      </w:r>
      <w:bookmarkStart w:id="8883" w:name="_ETM_Q16_208000"/>
      <w:bookmarkEnd w:id="8883"/>
      <w:r>
        <w:rPr>
          <w:rtl/>
        </w:rPr>
        <w:t>היה</w:t>
      </w:r>
      <w:r>
        <w:rPr>
          <w:rFonts w:hint="cs"/>
          <w:rtl/>
        </w:rPr>
        <w:t>;</w:t>
      </w:r>
      <w:r>
        <w:rPr>
          <w:rtl/>
        </w:rPr>
        <w:t xml:space="preserve"> </w:t>
      </w:r>
      <w:bookmarkStart w:id="8884" w:name="_ETM_Q16_211349"/>
      <w:bookmarkEnd w:id="8884"/>
      <w:r>
        <w:rPr>
          <w:rtl/>
        </w:rPr>
        <w:t>תזכרו</w:t>
      </w:r>
      <w:r>
        <w:rPr>
          <w:rFonts w:hint="cs"/>
          <w:rtl/>
        </w:rPr>
        <w:t xml:space="preserve"> מה העם הזה </w:t>
      </w:r>
      <w:bookmarkStart w:id="8885" w:name="_ETM_Q16_212210"/>
      <w:bookmarkStart w:id="8886" w:name="_ETM_Q16_212870"/>
      <w:bookmarkStart w:id="8887" w:name="_ETM_Q16_213079"/>
      <w:bookmarkEnd w:id="8885"/>
      <w:bookmarkEnd w:id="8886"/>
      <w:bookmarkEnd w:id="8887"/>
      <w:r>
        <w:rPr>
          <w:rtl/>
        </w:rPr>
        <w:t xml:space="preserve">עבר </w:t>
      </w:r>
      <w:bookmarkStart w:id="8888" w:name="_ETM_Q16_213559"/>
      <w:bookmarkEnd w:id="8888"/>
      <w:r>
        <w:rPr>
          <w:rtl/>
        </w:rPr>
        <w:t xml:space="preserve">בשנה </w:t>
      </w:r>
      <w:bookmarkStart w:id="8889" w:name="_ETM_Q16_214100"/>
      <w:bookmarkEnd w:id="8889"/>
      <w:r>
        <w:rPr>
          <w:rtl/>
        </w:rPr>
        <w:t>האחרונה</w:t>
      </w:r>
      <w:r>
        <w:rPr>
          <w:rFonts w:hint="cs"/>
          <w:rtl/>
        </w:rPr>
        <w:t xml:space="preserve">. תזכרו. </w:t>
      </w:r>
      <w:bookmarkStart w:id="8890" w:name="_ETM_Q16_215339"/>
      <w:bookmarkStart w:id="8891" w:name="_ETM_Q16_215940"/>
      <w:bookmarkStart w:id="8892" w:name="_ETM_Q16_216539"/>
      <w:bookmarkEnd w:id="8890"/>
      <w:bookmarkEnd w:id="8891"/>
      <w:bookmarkEnd w:id="8892"/>
      <w:r>
        <w:rPr>
          <w:rtl/>
        </w:rPr>
        <w:t>שי</w:t>
      </w:r>
      <w:r>
        <w:rPr>
          <w:rFonts w:hint="cs"/>
          <w:rtl/>
        </w:rPr>
        <w:t>מו</w:t>
      </w:r>
      <w:r>
        <w:rPr>
          <w:rtl/>
        </w:rPr>
        <w:t xml:space="preserve"> </w:t>
      </w:r>
      <w:bookmarkStart w:id="8893" w:name="_ETM_Q16_217469"/>
      <w:bookmarkEnd w:id="8893"/>
      <w:r>
        <w:rPr>
          <w:rtl/>
        </w:rPr>
        <w:t xml:space="preserve">את </w:t>
      </w:r>
      <w:bookmarkStart w:id="8894" w:name="_ETM_Q16_217620"/>
      <w:bookmarkEnd w:id="8894"/>
      <w:r>
        <w:rPr>
          <w:rtl/>
        </w:rPr>
        <w:t>המאבק</w:t>
      </w:r>
      <w:r>
        <w:rPr>
          <w:rFonts w:hint="cs"/>
          <w:rtl/>
        </w:rPr>
        <w:t xml:space="preserve">ים האלה </w:t>
      </w:r>
      <w:bookmarkStart w:id="8895" w:name="_ETM_Q16_218340"/>
      <w:bookmarkStart w:id="8896" w:name="_ETM_Q16_218789"/>
      <w:bookmarkEnd w:id="8895"/>
      <w:bookmarkEnd w:id="8896"/>
      <w:r>
        <w:rPr>
          <w:rtl/>
        </w:rPr>
        <w:t xml:space="preserve">בצד </w:t>
      </w:r>
      <w:bookmarkStart w:id="8897" w:name="_ETM_Q16_219780"/>
      <w:bookmarkEnd w:id="8897"/>
      <w:r>
        <w:rPr>
          <w:rtl/>
        </w:rPr>
        <w:t xml:space="preserve">ודברו </w:t>
      </w:r>
      <w:bookmarkStart w:id="8898" w:name="_ETM_Q16_220590"/>
      <w:bookmarkEnd w:id="8898"/>
      <w:r>
        <w:rPr>
          <w:rtl/>
        </w:rPr>
        <w:t>חיובי</w:t>
      </w:r>
      <w:r>
        <w:rPr>
          <w:rFonts w:hint="cs"/>
          <w:rtl/>
        </w:rPr>
        <w:t>,</w:t>
      </w:r>
      <w:r>
        <w:rPr>
          <w:rtl/>
        </w:rPr>
        <w:t xml:space="preserve"> </w:t>
      </w:r>
      <w:bookmarkStart w:id="8899" w:name="_ETM_Q16_221580"/>
      <w:bookmarkEnd w:id="8899"/>
      <w:r>
        <w:rPr>
          <w:rtl/>
        </w:rPr>
        <w:t xml:space="preserve">אבל </w:t>
      </w:r>
      <w:bookmarkStart w:id="8900" w:name="_ETM_Q16_221909"/>
      <w:bookmarkEnd w:id="8900"/>
      <w:r>
        <w:rPr>
          <w:rtl/>
        </w:rPr>
        <w:t xml:space="preserve">תזכרו </w:t>
      </w:r>
      <w:bookmarkStart w:id="8901" w:name="_ETM_Q16_222600"/>
      <w:bookmarkEnd w:id="8901"/>
      <w:r>
        <w:rPr>
          <w:rtl/>
        </w:rPr>
        <w:t xml:space="preserve">שהיינו </w:t>
      </w:r>
      <w:bookmarkStart w:id="8902" w:name="_ETM_Q16_223260"/>
      <w:bookmarkEnd w:id="8902"/>
      <w:r>
        <w:rPr>
          <w:rtl/>
        </w:rPr>
        <w:t>שם</w:t>
      </w:r>
      <w:r w:rsidR="00C34273">
        <w:rPr>
          <w:rFonts w:hint="cs"/>
          <w:rtl/>
        </w:rPr>
        <w:t>,</w:t>
      </w:r>
      <w:r>
        <w:rPr>
          <w:rFonts w:hint="cs"/>
          <w:rtl/>
        </w:rPr>
        <w:t xml:space="preserve"> היינו </w:t>
      </w:r>
      <w:bookmarkStart w:id="8903" w:name="_ETM_Q16_223000"/>
      <w:bookmarkEnd w:id="8903"/>
      <w:r>
        <w:rPr>
          <w:rFonts w:hint="cs"/>
          <w:rtl/>
        </w:rPr>
        <w:t>שם כשהעם ה</w:t>
      </w:r>
      <w:bookmarkStart w:id="8904" w:name="_ETM_Q16_224149"/>
      <w:bookmarkStart w:id="8905" w:name="_ETM_Q16_224600"/>
      <w:bookmarkStart w:id="8906" w:name="_ETM_Q16_225199"/>
      <w:bookmarkStart w:id="8907" w:name="_ETM_Q16_225589"/>
      <w:bookmarkStart w:id="8908" w:name="_ETM_Q16_225739"/>
      <w:bookmarkEnd w:id="8904"/>
      <w:bookmarkEnd w:id="8905"/>
      <w:bookmarkEnd w:id="8906"/>
      <w:bookmarkEnd w:id="8907"/>
      <w:bookmarkEnd w:id="8908"/>
      <w:r>
        <w:rPr>
          <w:rtl/>
        </w:rPr>
        <w:t xml:space="preserve">זה </w:t>
      </w:r>
      <w:bookmarkStart w:id="8909" w:name="_ETM_Q16_225890"/>
      <w:bookmarkEnd w:id="8909"/>
      <w:r>
        <w:rPr>
          <w:rtl/>
        </w:rPr>
        <w:t xml:space="preserve">נקרע </w:t>
      </w:r>
      <w:bookmarkStart w:id="8910" w:name="_ETM_Q16_226219"/>
      <w:bookmarkEnd w:id="8910"/>
      <w:r>
        <w:rPr>
          <w:rtl/>
        </w:rPr>
        <w:t>לגזרים</w:t>
      </w:r>
      <w:r>
        <w:rPr>
          <w:rFonts w:hint="cs"/>
          <w:rtl/>
        </w:rPr>
        <w:t>.</w:t>
      </w:r>
      <w:r>
        <w:rPr>
          <w:rtl/>
        </w:rPr>
        <w:t xml:space="preserve"> </w:t>
      </w:r>
      <w:bookmarkStart w:id="8911" w:name="_ETM_Q16_227170"/>
      <w:bookmarkEnd w:id="8911"/>
      <w:r>
        <w:rPr>
          <w:rtl/>
        </w:rPr>
        <w:t xml:space="preserve">לא </w:t>
      </w:r>
      <w:bookmarkStart w:id="8912" w:name="_ETM_Q16_227500"/>
      <w:bookmarkEnd w:id="8912"/>
      <w:r>
        <w:rPr>
          <w:rtl/>
        </w:rPr>
        <w:t xml:space="preserve">מגיע </w:t>
      </w:r>
      <w:bookmarkStart w:id="8913" w:name="_ETM_Q16_228219"/>
      <w:bookmarkEnd w:id="8913"/>
      <w:r>
        <w:rPr>
          <w:rtl/>
        </w:rPr>
        <w:t xml:space="preserve">לו </w:t>
      </w:r>
      <w:bookmarkStart w:id="8914" w:name="_ETM_Q16_228790"/>
      <w:bookmarkEnd w:id="8914"/>
      <w:r>
        <w:rPr>
          <w:rtl/>
        </w:rPr>
        <w:t xml:space="preserve">שימשיכו </w:t>
      </w:r>
      <w:bookmarkStart w:id="8915" w:name="_ETM_Q16_229390"/>
      <w:bookmarkEnd w:id="8915"/>
      <w:r>
        <w:rPr>
          <w:rtl/>
        </w:rPr>
        <w:t xml:space="preserve">לדבר </w:t>
      </w:r>
      <w:bookmarkStart w:id="8916" w:name="_ETM_Q16_229899"/>
      <w:bookmarkEnd w:id="8916"/>
      <w:r>
        <w:rPr>
          <w:rtl/>
        </w:rPr>
        <w:t xml:space="preserve">על </w:t>
      </w:r>
      <w:bookmarkStart w:id="8917" w:name="_ETM_Q16_229989"/>
      <w:bookmarkEnd w:id="8917"/>
      <w:r>
        <w:rPr>
          <w:rtl/>
        </w:rPr>
        <w:t>זה</w:t>
      </w:r>
      <w:r w:rsidR="00C34273">
        <w:rPr>
          <w:rFonts w:hint="cs"/>
          <w:rtl/>
        </w:rPr>
        <w:t>.</w:t>
      </w:r>
      <w:r>
        <w:rPr>
          <w:rtl/>
        </w:rPr>
        <w:t xml:space="preserve"> </w:t>
      </w:r>
      <w:bookmarkStart w:id="8918" w:name="_ETM_Q16_230920"/>
      <w:bookmarkEnd w:id="8918"/>
      <w:r>
        <w:rPr>
          <w:rtl/>
        </w:rPr>
        <w:t xml:space="preserve">מגיע </w:t>
      </w:r>
      <w:bookmarkStart w:id="8919" w:name="_ETM_Q16_231430"/>
      <w:bookmarkEnd w:id="8919"/>
      <w:r>
        <w:rPr>
          <w:rtl/>
        </w:rPr>
        <w:t xml:space="preserve">לו </w:t>
      </w:r>
      <w:bookmarkStart w:id="8920" w:name="_ETM_Q16_231940"/>
      <w:bookmarkEnd w:id="8920"/>
      <w:r>
        <w:rPr>
          <w:rtl/>
        </w:rPr>
        <w:t xml:space="preserve">שימשיכו </w:t>
      </w:r>
      <w:bookmarkStart w:id="8921" w:name="_ETM_Q16_232659"/>
      <w:bookmarkEnd w:id="8921"/>
      <w:r>
        <w:rPr>
          <w:rtl/>
        </w:rPr>
        <w:t xml:space="preserve">לדבר </w:t>
      </w:r>
      <w:bookmarkStart w:id="8922" w:name="_ETM_Q16_233500"/>
      <w:bookmarkEnd w:id="8922"/>
      <w:r>
        <w:rPr>
          <w:rtl/>
        </w:rPr>
        <w:t xml:space="preserve">על </w:t>
      </w:r>
      <w:bookmarkStart w:id="8923" w:name="_ETM_Q16_233710"/>
      <w:bookmarkEnd w:id="8923"/>
      <w:r>
        <w:rPr>
          <w:rtl/>
        </w:rPr>
        <w:t>פטריוטיות</w:t>
      </w:r>
      <w:r>
        <w:rPr>
          <w:rFonts w:hint="cs"/>
          <w:rtl/>
        </w:rPr>
        <w:t>,</w:t>
      </w:r>
      <w:r>
        <w:rPr>
          <w:rtl/>
        </w:rPr>
        <w:t xml:space="preserve"> </w:t>
      </w:r>
      <w:bookmarkStart w:id="8924" w:name="_ETM_Q16_234820"/>
      <w:bookmarkEnd w:id="8924"/>
      <w:r>
        <w:rPr>
          <w:rtl/>
        </w:rPr>
        <w:t xml:space="preserve">על </w:t>
      </w:r>
      <w:bookmarkStart w:id="8925" w:name="_ETM_Q16_235030"/>
      <w:bookmarkEnd w:id="8925"/>
      <w:r>
        <w:rPr>
          <w:rtl/>
        </w:rPr>
        <w:t>ציונות</w:t>
      </w:r>
      <w:r>
        <w:rPr>
          <w:rFonts w:hint="cs"/>
          <w:rtl/>
        </w:rPr>
        <w:t>,</w:t>
      </w:r>
      <w:r>
        <w:rPr>
          <w:rtl/>
        </w:rPr>
        <w:t xml:space="preserve"> </w:t>
      </w:r>
      <w:bookmarkStart w:id="8926" w:name="_ETM_Q16_236180"/>
      <w:bookmarkEnd w:id="8926"/>
      <w:r>
        <w:rPr>
          <w:rtl/>
        </w:rPr>
        <w:t xml:space="preserve">שמישהו </w:t>
      </w:r>
      <w:bookmarkStart w:id="8927" w:name="_ETM_Q16_236989"/>
      <w:bookmarkEnd w:id="8927"/>
      <w:r>
        <w:rPr>
          <w:rtl/>
        </w:rPr>
        <w:t xml:space="preserve">מחברי </w:t>
      </w:r>
      <w:bookmarkStart w:id="8928" w:name="_ETM_Q16_237500"/>
      <w:bookmarkEnd w:id="8928"/>
      <w:r>
        <w:rPr>
          <w:rtl/>
        </w:rPr>
        <w:t xml:space="preserve">הכנסת </w:t>
      </w:r>
      <w:bookmarkStart w:id="8929" w:name="_ETM_Q16_238309"/>
      <w:bookmarkEnd w:id="8929"/>
      <w:r>
        <w:rPr>
          <w:rtl/>
        </w:rPr>
        <w:t xml:space="preserve">של </w:t>
      </w:r>
      <w:bookmarkStart w:id="8930" w:name="_ETM_Q16_238699"/>
      <w:bookmarkEnd w:id="8930"/>
      <w:r>
        <w:rPr>
          <w:rtl/>
        </w:rPr>
        <w:t xml:space="preserve">הקואליציה </w:t>
      </w:r>
      <w:bookmarkStart w:id="8931" w:name="_ETM_Q16_239840"/>
      <w:bookmarkEnd w:id="8931"/>
      <w:r>
        <w:rPr>
          <w:rtl/>
        </w:rPr>
        <w:t xml:space="preserve">יבוא </w:t>
      </w:r>
      <w:bookmarkStart w:id="8932" w:name="_ETM_Q16_240320"/>
      <w:bookmarkEnd w:id="8932"/>
      <w:r>
        <w:rPr>
          <w:rtl/>
        </w:rPr>
        <w:t xml:space="preserve">ויגיד </w:t>
      </w:r>
      <w:bookmarkStart w:id="8933" w:name="_ETM_Q16_241250"/>
      <w:bookmarkEnd w:id="8933"/>
      <w:r>
        <w:rPr>
          <w:rtl/>
        </w:rPr>
        <w:t xml:space="preserve">על </w:t>
      </w:r>
      <w:bookmarkStart w:id="8934" w:name="_ETM_Q16_241430"/>
      <w:bookmarkEnd w:id="8934"/>
      <w:r>
        <w:rPr>
          <w:rtl/>
        </w:rPr>
        <w:t xml:space="preserve">ההתייצבות </w:t>
      </w:r>
      <w:bookmarkStart w:id="8935" w:name="_ETM_Q16_242030"/>
      <w:bookmarkEnd w:id="8935"/>
      <w:r>
        <w:rPr>
          <w:rtl/>
        </w:rPr>
        <w:t xml:space="preserve">של </w:t>
      </w:r>
      <w:bookmarkStart w:id="8936" w:name="_ETM_Q16_242210"/>
      <w:bookmarkEnd w:id="8936"/>
      <w:r>
        <w:rPr>
          <w:rtl/>
        </w:rPr>
        <w:t xml:space="preserve">אהרן </w:t>
      </w:r>
      <w:bookmarkStart w:id="8937" w:name="_ETM_Q16_242570"/>
      <w:bookmarkEnd w:id="8937"/>
      <w:r>
        <w:rPr>
          <w:rtl/>
        </w:rPr>
        <w:t xml:space="preserve">ברק </w:t>
      </w:r>
      <w:bookmarkStart w:id="8938" w:name="_ETM_Q16_243230"/>
      <w:bookmarkEnd w:id="8938"/>
      <w:r>
        <w:rPr>
          <w:rtl/>
        </w:rPr>
        <w:t xml:space="preserve">לטובת </w:t>
      </w:r>
      <w:bookmarkStart w:id="8939" w:name="_ETM_Q16_243920"/>
      <w:bookmarkEnd w:id="8939"/>
      <w:r>
        <w:rPr>
          <w:rtl/>
        </w:rPr>
        <w:t xml:space="preserve">מדינת </w:t>
      </w:r>
      <w:bookmarkStart w:id="8940" w:name="_ETM_Q16_244369"/>
      <w:bookmarkEnd w:id="8940"/>
      <w:r>
        <w:rPr>
          <w:rtl/>
        </w:rPr>
        <w:t>ישראל</w:t>
      </w:r>
      <w:r>
        <w:rPr>
          <w:rFonts w:hint="cs"/>
          <w:rtl/>
        </w:rPr>
        <w:t>,</w:t>
      </w:r>
      <w:r>
        <w:rPr>
          <w:rtl/>
        </w:rPr>
        <w:t xml:space="preserve"> </w:t>
      </w:r>
      <w:bookmarkStart w:id="8941" w:name="_ETM_Q16_244970"/>
      <w:bookmarkEnd w:id="8941"/>
      <w:r>
        <w:rPr>
          <w:rtl/>
        </w:rPr>
        <w:t xml:space="preserve">לטובת </w:t>
      </w:r>
      <w:bookmarkStart w:id="8942" w:name="_ETM_Q16_245479"/>
      <w:bookmarkEnd w:id="8942"/>
      <w:r>
        <w:rPr>
          <w:rtl/>
        </w:rPr>
        <w:t xml:space="preserve">עם </w:t>
      </w:r>
      <w:bookmarkStart w:id="8943" w:name="_ETM_Q16_245600"/>
      <w:bookmarkEnd w:id="8943"/>
      <w:r>
        <w:rPr>
          <w:rtl/>
        </w:rPr>
        <w:t>ישראל</w:t>
      </w:r>
      <w:r>
        <w:rPr>
          <w:rFonts w:hint="cs"/>
          <w:rtl/>
        </w:rPr>
        <w:t>.</w:t>
      </w:r>
      <w:r>
        <w:rPr>
          <w:rtl/>
        </w:rPr>
        <w:t xml:space="preserve"> </w:t>
      </w:r>
      <w:bookmarkStart w:id="8944" w:name="_ETM_Q16_246200"/>
      <w:bookmarkStart w:id="8945" w:name="_ETM_Q16_245601"/>
      <w:bookmarkStart w:id="8946" w:name="_ETM_Q16_245658"/>
      <w:bookmarkStart w:id="8947" w:name="_ETM_Q16_245733"/>
      <w:bookmarkStart w:id="8948" w:name="_ETM_Q16_245772"/>
      <w:bookmarkEnd w:id="8944"/>
      <w:bookmarkEnd w:id="8945"/>
      <w:bookmarkEnd w:id="8946"/>
      <w:bookmarkEnd w:id="8947"/>
      <w:bookmarkEnd w:id="8948"/>
      <w:r>
        <w:rPr>
          <w:rtl/>
        </w:rPr>
        <w:t xml:space="preserve">לא </w:t>
      </w:r>
      <w:bookmarkStart w:id="8949" w:name="_ETM_Q16_246440"/>
      <w:bookmarkEnd w:id="8949"/>
      <w:r>
        <w:rPr>
          <w:rtl/>
        </w:rPr>
        <w:t>שמעת</w:t>
      </w:r>
      <w:r>
        <w:rPr>
          <w:rFonts w:hint="cs"/>
          <w:rtl/>
        </w:rPr>
        <w:t xml:space="preserve">י </w:t>
      </w:r>
      <w:r w:rsidR="002045E5">
        <w:rPr>
          <w:rFonts w:hint="cs"/>
          <w:rtl/>
        </w:rPr>
        <w:t>– –</w:t>
      </w:r>
      <w:r>
        <w:rPr>
          <w:rFonts w:hint="cs"/>
          <w:rtl/>
        </w:rPr>
        <w:t xml:space="preserve"> </w:t>
      </w:r>
    </w:p>
    <w:p w:rsidR="00323341" w:rsidRDefault="00323341" w:rsidP="00F5528D">
      <w:pPr>
        <w:rPr>
          <w:rtl/>
        </w:rPr>
      </w:pPr>
    </w:p>
    <w:p w:rsidR="00323341" w:rsidRDefault="00323341" w:rsidP="00F5528D">
      <w:pPr>
        <w:pStyle w:val="af6"/>
        <w:keepNext/>
        <w:rPr>
          <w:rtl/>
        </w:rPr>
      </w:pPr>
      <w:r w:rsidRPr="001F5FF9">
        <w:rPr>
          <w:rStyle w:val="TagStyle"/>
          <w:rtl/>
        </w:rPr>
        <w:t xml:space="preserve"> &lt;&lt; יור &gt;&gt; </w:t>
      </w:r>
      <w:r>
        <w:rPr>
          <w:rtl/>
        </w:rPr>
        <w:t>היו"ר ארז מלול:</w:t>
      </w:r>
      <w:r w:rsidRPr="001F5FF9">
        <w:rPr>
          <w:rStyle w:val="TagStyle"/>
          <w:rtl/>
        </w:rPr>
        <w:t xml:space="preserve"> &lt;&lt; יור &gt;&gt;</w:t>
      </w:r>
      <w:r>
        <w:rPr>
          <w:rtl/>
        </w:rPr>
        <w:t xml:space="preserve">   </w:t>
      </w:r>
    </w:p>
    <w:p w:rsidR="00323341" w:rsidRDefault="00323341" w:rsidP="002045E5">
      <w:pPr>
        <w:rPr>
          <w:rtl/>
        </w:rPr>
      </w:pPr>
    </w:p>
    <w:p w:rsidR="00323341" w:rsidRDefault="00323341" w:rsidP="00F5528D">
      <w:pPr>
        <w:rPr>
          <w:rtl/>
        </w:rPr>
      </w:pPr>
      <w:bookmarkStart w:id="8950" w:name="_ETM_Q16_246000"/>
      <w:bookmarkEnd w:id="8950"/>
      <w:r>
        <w:rPr>
          <w:rFonts w:hint="cs"/>
          <w:rtl/>
        </w:rPr>
        <w:t>תודה רבה.</w:t>
      </w:r>
    </w:p>
    <w:p w:rsidR="00323341" w:rsidRDefault="00323341" w:rsidP="00F5528D">
      <w:pPr>
        <w:rPr>
          <w:rtl/>
        </w:rPr>
      </w:pPr>
    </w:p>
    <w:p w:rsidR="00323341" w:rsidRDefault="00323341" w:rsidP="00F5528D">
      <w:pPr>
        <w:pStyle w:val="-"/>
        <w:keepNext/>
        <w:rPr>
          <w:rtl/>
        </w:rPr>
      </w:pPr>
      <w:bookmarkStart w:id="8951" w:name="ET_speakercontinue_5300_7"/>
      <w:r w:rsidRPr="001F5FF9">
        <w:rPr>
          <w:rStyle w:val="TagStyle"/>
          <w:rtl/>
        </w:rPr>
        <w:t xml:space="preserve"> &lt;&lt; דובר_המשך &gt;&gt; </w:t>
      </w:r>
      <w:r>
        <w:rPr>
          <w:rtl/>
        </w:rPr>
        <w:t>מירב בן ארי (יש עתיד):</w:t>
      </w:r>
      <w:r w:rsidRPr="001F5FF9">
        <w:rPr>
          <w:rStyle w:val="TagStyle"/>
          <w:rtl/>
        </w:rPr>
        <w:t xml:space="preserve"> &lt;&lt; דובר_המשך &gt;&gt;</w:t>
      </w:r>
      <w:r>
        <w:rPr>
          <w:rtl/>
        </w:rPr>
        <w:t xml:space="preserve">   </w:t>
      </w:r>
      <w:bookmarkEnd w:id="8951"/>
    </w:p>
    <w:p w:rsidR="00323341" w:rsidRDefault="00323341" w:rsidP="002045E5">
      <w:pPr>
        <w:rPr>
          <w:rtl/>
        </w:rPr>
      </w:pPr>
    </w:p>
    <w:p w:rsidR="00323341" w:rsidRDefault="00323341" w:rsidP="00F5528D">
      <w:pPr>
        <w:rPr>
          <w:rtl/>
        </w:rPr>
      </w:pPr>
      <w:r>
        <w:rPr>
          <w:rFonts w:hint="cs"/>
          <w:rtl/>
        </w:rPr>
        <w:t>הינה</w:t>
      </w:r>
      <w:r w:rsidR="00C34273">
        <w:rPr>
          <w:rFonts w:hint="cs"/>
          <w:rtl/>
        </w:rPr>
        <w:t>,</w:t>
      </w:r>
      <w:r>
        <w:rPr>
          <w:rFonts w:hint="cs"/>
          <w:rtl/>
        </w:rPr>
        <w:t xml:space="preserve"> </w:t>
      </w:r>
      <w:bookmarkStart w:id="8952" w:name="_ETM_Q16_245000"/>
      <w:bookmarkStart w:id="8953" w:name="_ETM_Q16_247190"/>
      <w:bookmarkStart w:id="8954" w:name="_ETM_Q16_247430"/>
      <w:bookmarkEnd w:id="8952"/>
      <w:bookmarkEnd w:id="8953"/>
      <w:bookmarkEnd w:id="8954"/>
      <w:r>
        <w:rPr>
          <w:rtl/>
        </w:rPr>
        <w:t xml:space="preserve">אני </w:t>
      </w:r>
      <w:bookmarkStart w:id="8955" w:name="_ETM_Q16_247549"/>
      <w:bookmarkEnd w:id="8955"/>
      <w:r>
        <w:rPr>
          <w:rtl/>
        </w:rPr>
        <w:t>מסיימת</w:t>
      </w:r>
      <w:r>
        <w:rPr>
          <w:rFonts w:hint="cs"/>
          <w:rtl/>
        </w:rPr>
        <w:t>.</w:t>
      </w:r>
      <w:bookmarkStart w:id="8956" w:name="_ETM_Q16_254477"/>
      <w:bookmarkStart w:id="8957" w:name="_ETM_Q16_254513"/>
      <w:bookmarkStart w:id="8958" w:name="_ETM_Q16_255301"/>
      <w:bookmarkStart w:id="8959" w:name="_ETM_Q16_255362"/>
      <w:bookmarkEnd w:id="8956"/>
      <w:bookmarkEnd w:id="8957"/>
      <w:bookmarkEnd w:id="8958"/>
      <w:bookmarkEnd w:id="8959"/>
      <w:r w:rsidR="00F5528D">
        <w:rPr>
          <w:rFonts w:hint="cs"/>
          <w:rtl/>
        </w:rPr>
        <w:t xml:space="preserve"> </w:t>
      </w:r>
      <w:r w:rsidR="002045E5">
        <w:rPr>
          <w:rFonts w:hint="cs"/>
          <w:rtl/>
        </w:rPr>
        <w:t>– –</w:t>
      </w:r>
      <w:r>
        <w:rPr>
          <w:rFonts w:hint="cs"/>
          <w:rtl/>
        </w:rPr>
        <w:t xml:space="preserve"> אחד</w:t>
      </w:r>
      <w:bookmarkStart w:id="8960" w:name="_ETM_Q16_248539"/>
      <w:bookmarkEnd w:id="8960"/>
      <w:r>
        <w:rPr>
          <w:rtl/>
        </w:rPr>
        <w:t xml:space="preserve"> </w:t>
      </w:r>
      <w:bookmarkStart w:id="8961" w:name="_ETM_Q16_248929"/>
      <w:bookmarkEnd w:id="8961"/>
      <w:r>
        <w:rPr>
          <w:rtl/>
        </w:rPr>
        <w:t xml:space="preserve">כזה </w:t>
      </w:r>
      <w:bookmarkStart w:id="8962" w:name="_ETM_Q16_249259"/>
      <w:bookmarkEnd w:id="8962"/>
      <w:r w:rsidR="00F5528D">
        <w:rPr>
          <w:rFonts w:hint="cs"/>
          <w:rtl/>
        </w:rPr>
        <w:t xml:space="preserve">– </w:t>
      </w:r>
      <w:r>
        <w:rPr>
          <w:rtl/>
        </w:rPr>
        <w:t>אגב</w:t>
      </w:r>
      <w:r>
        <w:rPr>
          <w:rFonts w:hint="cs"/>
          <w:rtl/>
        </w:rPr>
        <w:t>,</w:t>
      </w:r>
      <w:r>
        <w:rPr>
          <w:rtl/>
        </w:rPr>
        <w:t xml:space="preserve"> </w:t>
      </w:r>
      <w:bookmarkStart w:id="8963" w:name="_ETM_Q16_249649"/>
      <w:bookmarkStart w:id="8964" w:name="_ETM_Q16_249950"/>
      <w:bookmarkEnd w:id="8963"/>
      <w:bookmarkEnd w:id="8964"/>
      <w:r>
        <w:rPr>
          <w:rtl/>
        </w:rPr>
        <w:t xml:space="preserve">אתה </w:t>
      </w:r>
      <w:bookmarkStart w:id="8965" w:name="_ETM_Q16_250249"/>
      <w:bookmarkEnd w:id="8965"/>
      <w:r>
        <w:rPr>
          <w:rtl/>
        </w:rPr>
        <w:t xml:space="preserve">יודע </w:t>
      </w:r>
      <w:bookmarkStart w:id="8966" w:name="_ETM_Q16_250520"/>
      <w:bookmarkEnd w:id="8966"/>
      <w:r w:rsidR="00F5528D">
        <w:rPr>
          <w:rFonts w:hint="cs"/>
          <w:rtl/>
        </w:rPr>
        <w:t xml:space="preserve">חוץ </w:t>
      </w:r>
      <w:r>
        <w:rPr>
          <w:rtl/>
        </w:rPr>
        <w:t>מ</w:t>
      </w:r>
      <w:bookmarkStart w:id="8967" w:name="_ETM_Q16_250700"/>
      <w:bookmarkEnd w:id="8967"/>
      <w:r>
        <w:rPr>
          <w:rtl/>
        </w:rPr>
        <w:t>מי</w:t>
      </w:r>
      <w:r>
        <w:rPr>
          <w:rFonts w:hint="cs"/>
          <w:rtl/>
        </w:rPr>
        <w:t>?</w:t>
      </w:r>
      <w:r>
        <w:rPr>
          <w:rtl/>
        </w:rPr>
        <w:t xml:space="preserve"> </w:t>
      </w:r>
      <w:bookmarkStart w:id="8968" w:name="_ETM_Q16_251659"/>
      <w:bookmarkEnd w:id="8968"/>
      <w:r>
        <w:rPr>
          <w:rtl/>
        </w:rPr>
        <w:t xml:space="preserve">ממשה </w:t>
      </w:r>
      <w:bookmarkStart w:id="8969" w:name="_ETM_Q16_252200"/>
      <w:bookmarkEnd w:id="8969"/>
      <w:r>
        <w:rPr>
          <w:rtl/>
        </w:rPr>
        <w:t xml:space="preserve">ארבל </w:t>
      </w:r>
      <w:bookmarkStart w:id="8970" w:name="_ETM_Q16_252530"/>
      <w:bookmarkEnd w:id="8970"/>
      <w:r>
        <w:rPr>
          <w:rtl/>
        </w:rPr>
        <w:t xml:space="preserve">מהסיעה </w:t>
      </w:r>
      <w:bookmarkStart w:id="8971" w:name="_ETM_Q16_252979"/>
      <w:bookmarkEnd w:id="8971"/>
      <w:r>
        <w:rPr>
          <w:rtl/>
        </w:rPr>
        <w:t>שלך</w:t>
      </w:r>
      <w:r>
        <w:rPr>
          <w:rFonts w:hint="cs"/>
          <w:rtl/>
        </w:rPr>
        <w:t>.</w:t>
      </w:r>
    </w:p>
    <w:p w:rsidR="00323341" w:rsidRDefault="00323341" w:rsidP="00F5528D">
      <w:pPr>
        <w:rPr>
          <w:rtl/>
        </w:rPr>
      </w:pPr>
    </w:p>
    <w:p w:rsidR="00323341" w:rsidRDefault="00323341" w:rsidP="00F5528D">
      <w:pPr>
        <w:pStyle w:val="af6"/>
        <w:keepNext/>
        <w:rPr>
          <w:rtl/>
        </w:rPr>
      </w:pPr>
      <w:r w:rsidRPr="001F5FF9">
        <w:rPr>
          <w:rStyle w:val="TagStyle"/>
          <w:rtl/>
        </w:rPr>
        <w:t xml:space="preserve"> &lt;&lt; יור &gt;&gt; </w:t>
      </w:r>
      <w:r>
        <w:rPr>
          <w:rtl/>
        </w:rPr>
        <w:t>היו"ר ארז מלול:</w:t>
      </w:r>
      <w:r w:rsidRPr="001F5FF9">
        <w:rPr>
          <w:rStyle w:val="TagStyle"/>
          <w:rtl/>
        </w:rPr>
        <w:t xml:space="preserve"> &lt;&lt; יור &gt;&gt;</w:t>
      </w:r>
      <w:r>
        <w:rPr>
          <w:rtl/>
        </w:rPr>
        <w:t xml:space="preserve">   </w:t>
      </w:r>
    </w:p>
    <w:p w:rsidR="00323341" w:rsidRDefault="00323341" w:rsidP="002045E5">
      <w:pPr>
        <w:rPr>
          <w:rtl/>
        </w:rPr>
      </w:pPr>
    </w:p>
    <w:p w:rsidR="00323341" w:rsidRDefault="00323341" w:rsidP="00F5528D">
      <w:pPr>
        <w:rPr>
          <w:rtl/>
        </w:rPr>
      </w:pPr>
      <w:r>
        <w:rPr>
          <w:rFonts w:hint="cs"/>
          <w:rtl/>
        </w:rPr>
        <w:t xml:space="preserve">יפה. אני שמח. </w:t>
      </w:r>
    </w:p>
    <w:p w:rsidR="00323341" w:rsidRDefault="00323341" w:rsidP="00F5528D">
      <w:pPr>
        <w:rPr>
          <w:rtl/>
        </w:rPr>
      </w:pPr>
    </w:p>
    <w:p w:rsidR="00323341" w:rsidRDefault="00323341" w:rsidP="00F5528D">
      <w:pPr>
        <w:pStyle w:val="-"/>
        <w:keepNext/>
        <w:rPr>
          <w:rtl/>
        </w:rPr>
      </w:pPr>
      <w:bookmarkStart w:id="8972" w:name="ET_speakercontinue_5300_9"/>
      <w:r w:rsidRPr="001F5FF9">
        <w:rPr>
          <w:rStyle w:val="TagStyle"/>
          <w:rtl/>
        </w:rPr>
        <w:t xml:space="preserve"> &lt;&lt; דובר_המשך &gt;&gt; </w:t>
      </w:r>
      <w:r>
        <w:rPr>
          <w:rtl/>
        </w:rPr>
        <w:t>מירב בן ארי (יש עתיד):</w:t>
      </w:r>
      <w:r w:rsidRPr="001F5FF9">
        <w:rPr>
          <w:rStyle w:val="TagStyle"/>
          <w:rtl/>
        </w:rPr>
        <w:t xml:space="preserve"> &lt;&lt; דובר_המשך &gt;&gt;</w:t>
      </w:r>
      <w:r>
        <w:rPr>
          <w:rtl/>
        </w:rPr>
        <w:t xml:space="preserve">   </w:t>
      </w:r>
      <w:bookmarkEnd w:id="8972"/>
    </w:p>
    <w:p w:rsidR="00323341" w:rsidRDefault="00323341" w:rsidP="002045E5">
      <w:pPr>
        <w:rPr>
          <w:rtl/>
        </w:rPr>
      </w:pPr>
    </w:p>
    <w:p w:rsidR="00323341" w:rsidRDefault="00323341" w:rsidP="00F5528D">
      <w:pPr>
        <w:rPr>
          <w:rtl/>
        </w:rPr>
      </w:pPr>
      <w:bookmarkStart w:id="8973" w:name="_ETM_Q16_249000"/>
      <w:bookmarkStart w:id="8974" w:name="_ETM_Q16_254440"/>
      <w:bookmarkEnd w:id="8973"/>
      <w:bookmarkEnd w:id="8974"/>
      <w:r>
        <w:rPr>
          <w:rFonts w:hint="cs"/>
          <w:rtl/>
        </w:rPr>
        <w:t xml:space="preserve">היחיד. </w:t>
      </w:r>
      <w:bookmarkStart w:id="8975" w:name="_ETM_Q16_254709"/>
      <w:bookmarkStart w:id="8976" w:name="_ETM_Q16_255490"/>
      <w:bookmarkEnd w:id="8975"/>
      <w:bookmarkEnd w:id="8976"/>
      <w:r>
        <w:rPr>
          <w:rtl/>
        </w:rPr>
        <w:t xml:space="preserve">צריך </w:t>
      </w:r>
      <w:bookmarkStart w:id="8977" w:name="_ETM_Q16_255850"/>
      <w:bookmarkEnd w:id="8977"/>
      <w:r>
        <w:rPr>
          <w:rtl/>
        </w:rPr>
        <w:t xml:space="preserve">לתת </w:t>
      </w:r>
      <w:bookmarkStart w:id="8978" w:name="_ETM_Q16_256120"/>
      <w:bookmarkEnd w:id="8978"/>
      <w:r>
        <w:rPr>
          <w:rtl/>
        </w:rPr>
        <w:t xml:space="preserve">לו </w:t>
      </w:r>
      <w:bookmarkStart w:id="8979" w:name="_ETM_Q16_256240"/>
      <w:bookmarkEnd w:id="8979"/>
      <w:r>
        <w:rPr>
          <w:rtl/>
        </w:rPr>
        <w:t xml:space="preserve">את </w:t>
      </w:r>
      <w:bookmarkStart w:id="8980" w:name="_ETM_Q16_256300"/>
      <w:bookmarkEnd w:id="8980"/>
      <w:r>
        <w:rPr>
          <w:rtl/>
        </w:rPr>
        <w:t xml:space="preserve">הקרדיט </w:t>
      </w:r>
      <w:bookmarkStart w:id="8981" w:name="_ETM_Q16_256750"/>
      <w:bookmarkEnd w:id="8981"/>
      <w:r>
        <w:rPr>
          <w:rtl/>
        </w:rPr>
        <w:t>הזה</w:t>
      </w:r>
      <w:r>
        <w:rPr>
          <w:rFonts w:hint="cs"/>
          <w:rtl/>
        </w:rPr>
        <w:t>.</w:t>
      </w:r>
    </w:p>
    <w:p w:rsidR="00323341" w:rsidRDefault="00323341" w:rsidP="00F5528D">
      <w:pPr>
        <w:rPr>
          <w:rtl/>
        </w:rPr>
      </w:pPr>
    </w:p>
    <w:p w:rsidR="00323341" w:rsidRDefault="00323341" w:rsidP="00F5528D">
      <w:pPr>
        <w:pStyle w:val="af6"/>
        <w:keepNext/>
        <w:rPr>
          <w:rtl/>
        </w:rPr>
      </w:pPr>
      <w:r w:rsidRPr="001F5FF9">
        <w:rPr>
          <w:rStyle w:val="TagStyle"/>
          <w:rtl/>
        </w:rPr>
        <w:t xml:space="preserve"> &lt;&lt; יור &gt;&gt; </w:t>
      </w:r>
      <w:r>
        <w:rPr>
          <w:rtl/>
        </w:rPr>
        <w:t>היו"ר ארז מלול:</w:t>
      </w:r>
      <w:r w:rsidRPr="001F5FF9">
        <w:rPr>
          <w:rStyle w:val="TagStyle"/>
          <w:rtl/>
        </w:rPr>
        <w:t xml:space="preserve"> &lt;&lt; יור &gt;&gt;</w:t>
      </w:r>
      <w:r>
        <w:rPr>
          <w:rtl/>
        </w:rPr>
        <w:t xml:space="preserve">   </w:t>
      </w:r>
    </w:p>
    <w:p w:rsidR="00323341" w:rsidRDefault="00323341" w:rsidP="002045E5">
      <w:pPr>
        <w:rPr>
          <w:rtl/>
        </w:rPr>
      </w:pPr>
    </w:p>
    <w:p w:rsidR="00323341" w:rsidRDefault="00323341" w:rsidP="00F5528D">
      <w:pPr>
        <w:rPr>
          <w:rtl/>
        </w:rPr>
      </w:pPr>
      <w:bookmarkStart w:id="8982" w:name="_ETM_Q16_256000"/>
      <w:bookmarkStart w:id="8983" w:name="_ETM_Q16_254000"/>
      <w:bookmarkStart w:id="8984" w:name="_ETM_Q16_256959"/>
      <w:bookmarkEnd w:id="8982"/>
      <w:bookmarkEnd w:id="8983"/>
      <w:bookmarkEnd w:id="8984"/>
      <w:r>
        <w:rPr>
          <w:rtl/>
        </w:rPr>
        <w:t xml:space="preserve">אני </w:t>
      </w:r>
      <w:bookmarkStart w:id="8985" w:name="_ETM_Q16_257080"/>
      <w:bookmarkEnd w:id="8985"/>
      <w:r>
        <w:rPr>
          <w:rtl/>
        </w:rPr>
        <w:t>שמח</w:t>
      </w:r>
      <w:r>
        <w:rPr>
          <w:rFonts w:hint="cs"/>
          <w:rtl/>
        </w:rPr>
        <w:t>.</w:t>
      </w:r>
      <w:r>
        <w:rPr>
          <w:rtl/>
        </w:rPr>
        <w:t xml:space="preserve"> </w:t>
      </w:r>
      <w:bookmarkStart w:id="8986" w:name="_ETM_Q16_257560"/>
      <w:bookmarkEnd w:id="8986"/>
      <w:r>
        <w:rPr>
          <w:rtl/>
        </w:rPr>
        <w:t xml:space="preserve">תודה </w:t>
      </w:r>
      <w:bookmarkStart w:id="8987" w:name="_ETM_Q16_257830"/>
      <w:bookmarkEnd w:id="8987"/>
      <w:r>
        <w:rPr>
          <w:rtl/>
        </w:rPr>
        <w:t>רבה</w:t>
      </w:r>
      <w:r>
        <w:rPr>
          <w:rFonts w:hint="cs"/>
          <w:rtl/>
        </w:rPr>
        <w:t>.</w:t>
      </w:r>
      <w:r>
        <w:rPr>
          <w:rtl/>
        </w:rPr>
        <w:t xml:space="preserve"> </w:t>
      </w:r>
      <w:bookmarkStart w:id="8988" w:name="_ETM_Q16_258610"/>
      <w:bookmarkEnd w:id="8988"/>
      <w:r>
        <w:rPr>
          <w:rtl/>
        </w:rPr>
        <w:t xml:space="preserve">חבר </w:t>
      </w:r>
      <w:bookmarkStart w:id="8989" w:name="_ETM_Q16_258940"/>
      <w:bookmarkEnd w:id="8989"/>
      <w:r>
        <w:rPr>
          <w:rtl/>
        </w:rPr>
        <w:t xml:space="preserve">הכנסת </w:t>
      </w:r>
      <w:bookmarkStart w:id="8990" w:name="_ETM_Q16_259270"/>
      <w:bookmarkEnd w:id="8990"/>
      <w:r>
        <w:rPr>
          <w:rFonts w:hint="cs"/>
          <w:rtl/>
        </w:rPr>
        <w:t>ע</w:t>
      </w:r>
      <w:r>
        <w:rPr>
          <w:rtl/>
        </w:rPr>
        <w:t>מי</w:t>
      </w:r>
      <w:r>
        <w:rPr>
          <w:rFonts w:hint="cs"/>
          <w:rtl/>
        </w:rPr>
        <w:t>ת</w:t>
      </w:r>
      <w:r>
        <w:rPr>
          <w:rtl/>
        </w:rPr>
        <w:t xml:space="preserve"> </w:t>
      </w:r>
      <w:bookmarkStart w:id="8991" w:name="_ETM_Q16_259600"/>
      <w:bookmarkEnd w:id="8991"/>
      <w:r>
        <w:rPr>
          <w:rtl/>
        </w:rPr>
        <w:t xml:space="preserve">הלוי </w:t>
      </w:r>
      <w:bookmarkStart w:id="8992" w:name="_ETM_Q16_260859"/>
      <w:bookmarkEnd w:id="8992"/>
      <w:r>
        <w:rPr>
          <w:rFonts w:hint="cs"/>
          <w:rtl/>
        </w:rPr>
        <w:t xml:space="preserve">– </w:t>
      </w:r>
      <w:r>
        <w:rPr>
          <w:rtl/>
        </w:rPr>
        <w:t xml:space="preserve">אינו </w:t>
      </w:r>
      <w:bookmarkStart w:id="8993" w:name="_ETM_Q16_261100"/>
      <w:bookmarkEnd w:id="8993"/>
      <w:r>
        <w:rPr>
          <w:rtl/>
        </w:rPr>
        <w:t>נוכח</w:t>
      </w:r>
      <w:r>
        <w:rPr>
          <w:rFonts w:hint="cs"/>
          <w:rtl/>
        </w:rPr>
        <w:t>.</w:t>
      </w:r>
      <w:bookmarkStart w:id="8994" w:name="_ETM_Q16_262380"/>
      <w:bookmarkEnd w:id="8994"/>
      <w:r>
        <w:rPr>
          <w:rFonts w:hint="cs"/>
          <w:rtl/>
        </w:rPr>
        <w:t xml:space="preserve"> כבוד</w:t>
      </w:r>
      <w:r>
        <w:rPr>
          <w:rtl/>
        </w:rPr>
        <w:t xml:space="preserve"> </w:t>
      </w:r>
      <w:bookmarkStart w:id="8995" w:name="_ETM_Q16_263160"/>
      <w:bookmarkEnd w:id="8995"/>
      <w:r>
        <w:rPr>
          <w:rtl/>
        </w:rPr>
        <w:t xml:space="preserve">השר </w:t>
      </w:r>
      <w:bookmarkStart w:id="8996" w:name="_ETM_Q16_263970"/>
      <w:bookmarkEnd w:id="8996"/>
      <w:r>
        <w:rPr>
          <w:rtl/>
        </w:rPr>
        <w:t xml:space="preserve">חיים </w:t>
      </w:r>
      <w:bookmarkStart w:id="8997" w:name="_ETM_Q16_264270"/>
      <w:bookmarkEnd w:id="8997"/>
      <w:r>
        <w:rPr>
          <w:rtl/>
        </w:rPr>
        <w:t>כץ</w:t>
      </w:r>
      <w:r>
        <w:rPr>
          <w:rFonts w:hint="cs"/>
          <w:rtl/>
        </w:rPr>
        <w:t>.</w:t>
      </w:r>
    </w:p>
    <w:p w:rsidR="00323341" w:rsidRDefault="00323341" w:rsidP="00F5528D">
      <w:pPr>
        <w:rPr>
          <w:rtl/>
        </w:rPr>
      </w:pPr>
    </w:p>
    <w:p w:rsidR="00323341" w:rsidRDefault="00323341" w:rsidP="00F5528D">
      <w:pPr>
        <w:pStyle w:val="af5"/>
        <w:keepNext/>
        <w:rPr>
          <w:rtl/>
        </w:rPr>
      </w:pPr>
      <w:bookmarkStart w:id="8998" w:name="ET_interruption_5300_11"/>
      <w:r w:rsidRPr="001F5FF9">
        <w:rPr>
          <w:rStyle w:val="TagStyle"/>
          <w:rtl/>
        </w:rPr>
        <w:t xml:space="preserve"> &lt;&lt; קריאה &gt;&gt; </w:t>
      </w:r>
      <w:r>
        <w:rPr>
          <w:rtl/>
        </w:rPr>
        <w:t>מירב בן ארי (יש עתיד):</w:t>
      </w:r>
      <w:r w:rsidRPr="001F5FF9">
        <w:rPr>
          <w:rStyle w:val="TagStyle"/>
          <w:rtl/>
        </w:rPr>
        <w:t xml:space="preserve"> &lt;&lt; קריאה &gt;&gt;</w:t>
      </w:r>
      <w:r>
        <w:rPr>
          <w:rtl/>
        </w:rPr>
        <w:t xml:space="preserve">   </w:t>
      </w:r>
      <w:bookmarkEnd w:id="8998"/>
    </w:p>
    <w:p w:rsidR="00323341" w:rsidRDefault="00323341" w:rsidP="002045E5">
      <w:pPr>
        <w:rPr>
          <w:rtl/>
        </w:rPr>
      </w:pPr>
    </w:p>
    <w:p w:rsidR="00323341" w:rsidRDefault="00323341" w:rsidP="00F5528D">
      <w:pPr>
        <w:rPr>
          <w:rtl/>
        </w:rPr>
      </w:pPr>
      <w:r>
        <w:rPr>
          <w:rFonts w:hint="cs"/>
          <w:rtl/>
        </w:rPr>
        <w:t xml:space="preserve">לא צריך. אתה לא צריך לסכם. </w:t>
      </w:r>
    </w:p>
    <w:p w:rsidR="00323341" w:rsidRDefault="00323341" w:rsidP="00F5528D">
      <w:pPr>
        <w:rPr>
          <w:rtl/>
        </w:rPr>
      </w:pPr>
    </w:p>
    <w:p w:rsidR="00323341" w:rsidRDefault="00323341" w:rsidP="00F5528D">
      <w:pPr>
        <w:pStyle w:val="af6"/>
        <w:keepNext/>
        <w:rPr>
          <w:rtl/>
        </w:rPr>
      </w:pPr>
      <w:r w:rsidRPr="001F5FF9">
        <w:rPr>
          <w:rStyle w:val="TagStyle"/>
          <w:rtl/>
        </w:rPr>
        <w:t xml:space="preserve"> &lt;&lt; יור &gt;&gt; </w:t>
      </w:r>
      <w:r>
        <w:rPr>
          <w:rtl/>
        </w:rPr>
        <w:t>היו"ר ארז מלול:</w:t>
      </w:r>
      <w:r w:rsidRPr="001F5FF9">
        <w:rPr>
          <w:rStyle w:val="TagStyle"/>
          <w:rtl/>
        </w:rPr>
        <w:t xml:space="preserve"> &lt;&lt; יור &gt;&gt;</w:t>
      </w:r>
      <w:r>
        <w:rPr>
          <w:rtl/>
        </w:rPr>
        <w:t xml:space="preserve">   </w:t>
      </w:r>
    </w:p>
    <w:p w:rsidR="00323341" w:rsidRDefault="00323341" w:rsidP="002045E5">
      <w:pPr>
        <w:rPr>
          <w:rtl/>
        </w:rPr>
      </w:pPr>
    </w:p>
    <w:p w:rsidR="00323341" w:rsidRDefault="00323341" w:rsidP="00C34273">
      <w:pPr>
        <w:rPr>
          <w:rtl/>
        </w:rPr>
      </w:pPr>
      <w:bookmarkStart w:id="8999" w:name="_ETM_Q16_265310"/>
      <w:bookmarkEnd w:id="8999"/>
      <w:r>
        <w:rPr>
          <w:rtl/>
        </w:rPr>
        <w:t xml:space="preserve">כבוד </w:t>
      </w:r>
      <w:bookmarkStart w:id="9000" w:name="_ETM_Q16_265610"/>
      <w:bookmarkEnd w:id="9000"/>
      <w:r>
        <w:rPr>
          <w:rtl/>
        </w:rPr>
        <w:t>השר</w:t>
      </w:r>
      <w:r w:rsidR="00C34273">
        <w:rPr>
          <w:rFonts w:hint="cs"/>
          <w:rtl/>
        </w:rPr>
        <w:t>,</w:t>
      </w:r>
      <w:r>
        <w:rPr>
          <w:rtl/>
        </w:rPr>
        <w:t xml:space="preserve"> </w:t>
      </w:r>
      <w:bookmarkStart w:id="9001" w:name="_ETM_Q16_266650"/>
      <w:bookmarkEnd w:id="9001"/>
      <w:r>
        <w:rPr>
          <w:rtl/>
        </w:rPr>
        <w:t xml:space="preserve">רוצה </w:t>
      </w:r>
      <w:bookmarkStart w:id="9002" w:name="_ETM_Q16_267130"/>
      <w:bookmarkEnd w:id="9002"/>
      <w:r>
        <w:rPr>
          <w:rtl/>
        </w:rPr>
        <w:t xml:space="preserve">לסכם </w:t>
      </w:r>
      <w:bookmarkStart w:id="9003" w:name="_ETM_Q16_267670"/>
      <w:bookmarkEnd w:id="9003"/>
      <w:r>
        <w:rPr>
          <w:rtl/>
        </w:rPr>
        <w:t xml:space="preserve">את </w:t>
      </w:r>
      <w:bookmarkStart w:id="9004" w:name="_ETM_Q16_267730"/>
      <w:bookmarkEnd w:id="9004"/>
      <w:r>
        <w:rPr>
          <w:rtl/>
        </w:rPr>
        <w:t>הדיון</w:t>
      </w:r>
      <w:r>
        <w:rPr>
          <w:rFonts w:hint="cs"/>
          <w:rtl/>
        </w:rPr>
        <w:t>?</w:t>
      </w:r>
    </w:p>
    <w:p w:rsidR="00323341" w:rsidRDefault="00323341" w:rsidP="00F5528D">
      <w:pPr>
        <w:rPr>
          <w:rtl/>
        </w:rPr>
      </w:pPr>
    </w:p>
    <w:p w:rsidR="00323341" w:rsidRDefault="00323341" w:rsidP="00F5528D">
      <w:pPr>
        <w:pStyle w:val="af5"/>
        <w:keepNext/>
        <w:rPr>
          <w:rtl/>
        </w:rPr>
      </w:pPr>
      <w:bookmarkStart w:id="9005" w:name="ET_interruption_6441_13"/>
      <w:r w:rsidRPr="001F5FF9">
        <w:rPr>
          <w:rStyle w:val="TagStyle"/>
          <w:rtl/>
        </w:rPr>
        <w:t xml:space="preserve"> &lt;&lt; קריאה &gt;&gt; </w:t>
      </w:r>
      <w:r>
        <w:rPr>
          <w:rtl/>
        </w:rPr>
        <w:t>שר התיירות חיים כץ:</w:t>
      </w:r>
      <w:r w:rsidRPr="001F5FF9">
        <w:rPr>
          <w:rStyle w:val="TagStyle"/>
          <w:rtl/>
        </w:rPr>
        <w:t xml:space="preserve"> &lt;&lt; קריאה &gt;&gt;</w:t>
      </w:r>
      <w:r>
        <w:rPr>
          <w:rtl/>
        </w:rPr>
        <w:t xml:space="preserve">   </w:t>
      </w:r>
      <w:bookmarkEnd w:id="9005"/>
    </w:p>
    <w:p w:rsidR="00323341" w:rsidRDefault="00323341" w:rsidP="002045E5">
      <w:pPr>
        <w:rPr>
          <w:rtl/>
        </w:rPr>
      </w:pPr>
    </w:p>
    <w:p w:rsidR="00323341" w:rsidRDefault="002045E5" w:rsidP="00F5528D">
      <w:pPr>
        <w:rPr>
          <w:rtl/>
        </w:rPr>
      </w:pPr>
      <w:bookmarkStart w:id="9006" w:name="_ETM_Q16_264000"/>
      <w:bookmarkEnd w:id="9006"/>
      <w:r>
        <w:rPr>
          <w:rFonts w:hint="cs"/>
          <w:rtl/>
        </w:rPr>
        <w:t>– – –</w:t>
      </w:r>
    </w:p>
    <w:p w:rsidR="00323341" w:rsidRDefault="00323341" w:rsidP="00F5528D">
      <w:pPr>
        <w:rPr>
          <w:rtl/>
        </w:rPr>
      </w:pPr>
    </w:p>
    <w:p w:rsidR="00323341" w:rsidRDefault="00323341" w:rsidP="00F5528D">
      <w:pPr>
        <w:pStyle w:val="af6"/>
        <w:keepNext/>
        <w:rPr>
          <w:rtl/>
        </w:rPr>
      </w:pPr>
      <w:r w:rsidRPr="001F5FF9">
        <w:rPr>
          <w:rStyle w:val="TagStyle"/>
          <w:rtl/>
        </w:rPr>
        <w:t xml:space="preserve"> &lt;&lt; יור &gt;&gt; </w:t>
      </w:r>
      <w:r>
        <w:rPr>
          <w:rtl/>
        </w:rPr>
        <w:t>היו"ר ארז מלול:</w:t>
      </w:r>
      <w:r w:rsidRPr="001F5FF9">
        <w:rPr>
          <w:rStyle w:val="TagStyle"/>
          <w:rtl/>
        </w:rPr>
        <w:t xml:space="preserve"> &lt;&lt; יור &gt;&gt;</w:t>
      </w:r>
      <w:r>
        <w:rPr>
          <w:rtl/>
        </w:rPr>
        <w:t xml:space="preserve">   </w:t>
      </w:r>
    </w:p>
    <w:p w:rsidR="00323341" w:rsidRDefault="00323341" w:rsidP="002045E5">
      <w:pPr>
        <w:rPr>
          <w:rtl/>
        </w:rPr>
      </w:pPr>
    </w:p>
    <w:p w:rsidR="00323341" w:rsidRDefault="00323341" w:rsidP="00F5528D">
      <w:pPr>
        <w:rPr>
          <w:rtl/>
        </w:rPr>
      </w:pPr>
      <w:r>
        <w:rPr>
          <w:rFonts w:hint="cs"/>
          <w:rtl/>
        </w:rPr>
        <w:t>לא צריך? עליזה?</w:t>
      </w:r>
    </w:p>
    <w:p w:rsidR="00323341" w:rsidRDefault="00323341" w:rsidP="00F5528D">
      <w:pPr>
        <w:rPr>
          <w:rtl/>
        </w:rPr>
      </w:pPr>
      <w:bookmarkStart w:id="9007" w:name="_ETM_Q16_272000"/>
      <w:bookmarkEnd w:id="9007"/>
    </w:p>
    <w:p w:rsidR="00323341" w:rsidRDefault="00323341" w:rsidP="00F5528D">
      <w:pPr>
        <w:pStyle w:val="af5"/>
        <w:keepNext/>
        <w:rPr>
          <w:rtl/>
        </w:rPr>
      </w:pPr>
      <w:bookmarkStart w:id="9008" w:name="ET_interruption_קריאות_15"/>
      <w:r w:rsidRPr="001F5FF9">
        <w:rPr>
          <w:rStyle w:val="TagStyle"/>
          <w:rtl/>
        </w:rPr>
        <w:t xml:space="preserve"> &lt;&lt; קריאה &gt;&gt; </w:t>
      </w:r>
      <w:r>
        <w:rPr>
          <w:rtl/>
        </w:rPr>
        <w:t>קריאות:</w:t>
      </w:r>
      <w:r w:rsidRPr="001F5FF9">
        <w:rPr>
          <w:rStyle w:val="TagStyle"/>
          <w:rtl/>
        </w:rPr>
        <w:t xml:space="preserve"> &lt;&lt; קריאה &gt;&gt;</w:t>
      </w:r>
      <w:r>
        <w:rPr>
          <w:rtl/>
        </w:rPr>
        <w:t xml:space="preserve">   </w:t>
      </w:r>
      <w:bookmarkEnd w:id="9008"/>
    </w:p>
    <w:p w:rsidR="00323341" w:rsidRDefault="00323341" w:rsidP="002045E5">
      <w:pPr>
        <w:rPr>
          <w:rtl/>
        </w:rPr>
      </w:pPr>
    </w:p>
    <w:p w:rsidR="00323341" w:rsidRDefault="002045E5" w:rsidP="00F5528D">
      <w:pPr>
        <w:rPr>
          <w:rtl/>
        </w:rPr>
      </w:pPr>
      <w:r>
        <w:rPr>
          <w:rFonts w:hint="cs"/>
          <w:rtl/>
        </w:rPr>
        <w:t>– – –</w:t>
      </w:r>
    </w:p>
    <w:p w:rsidR="00323341" w:rsidRDefault="00323341" w:rsidP="00F5528D">
      <w:pPr>
        <w:rPr>
          <w:rtl/>
        </w:rPr>
      </w:pPr>
    </w:p>
    <w:p w:rsidR="00323341" w:rsidRDefault="00323341" w:rsidP="00F5528D">
      <w:pPr>
        <w:pStyle w:val="af6"/>
        <w:keepNext/>
        <w:rPr>
          <w:rtl/>
        </w:rPr>
      </w:pPr>
      <w:r w:rsidRPr="001F5FF9">
        <w:rPr>
          <w:rStyle w:val="TagStyle"/>
          <w:rtl/>
        </w:rPr>
        <w:t xml:space="preserve"> &lt;&lt; יור &gt;&gt; </w:t>
      </w:r>
      <w:r>
        <w:rPr>
          <w:rtl/>
        </w:rPr>
        <w:t>היו"ר ארז מלול:</w:t>
      </w:r>
      <w:r w:rsidRPr="001F5FF9">
        <w:rPr>
          <w:rStyle w:val="TagStyle"/>
          <w:rtl/>
        </w:rPr>
        <w:t xml:space="preserve"> &lt;&lt; יור &gt;&gt;</w:t>
      </w:r>
      <w:r>
        <w:rPr>
          <w:rtl/>
        </w:rPr>
        <w:t xml:space="preserve">   </w:t>
      </w:r>
    </w:p>
    <w:p w:rsidR="00323341" w:rsidRDefault="00323341" w:rsidP="002045E5">
      <w:pPr>
        <w:rPr>
          <w:rtl/>
        </w:rPr>
      </w:pPr>
    </w:p>
    <w:p w:rsidR="00323341" w:rsidRDefault="00323341" w:rsidP="00F5528D">
      <w:pPr>
        <w:rPr>
          <w:rtl/>
        </w:rPr>
      </w:pPr>
      <w:bookmarkStart w:id="9009" w:name="_ETM_Q16_270000"/>
      <w:bookmarkStart w:id="9010" w:name="_ETM_Q16_265000"/>
      <w:bookmarkStart w:id="9011" w:name="_ETM_Q16_269509"/>
      <w:bookmarkStart w:id="9012" w:name="_ETM_Q16_269600"/>
      <w:bookmarkStart w:id="9013" w:name="_ETM_Q16_269749"/>
      <w:bookmarkStart w:id="9014" w:name="_ETM_Q16_270109"/>
      <w:bookmarkStart w:id="9015" w:name="_ETM_Q16_270350"/>
      <w:bookmarkStart w:id="9016" w:name="_ETM_Q16_272920"/>
      <w:bookmarkEnd w:id="9009"/>
      <w:bookmarkEnd w:id="9010"/>
      <w:bookmarkEnd w:id="9011"/>
      <w:bookmarkEnd w:id="9012"/>
      <w:bookmarkEnd w:id="9013"/>
      <w:bookmarkEnd w:id="9014"/>
      <w:bookmarkEnd w:id="9015"/>
      <w:bookmarkEnd w:id="9016"/>
      <w:r>
        <w:rPr>
          <w:rtl/>
        </w:rPr>
        <w:t xml:space="preserve">אפשר </w:t>
      </w:r>
      <w:bookmarkStart w:id="9017" w:name="_ETM_Q16_273250"/>
      <w:bookmarkEnd w:id="9017"/>
      <w:r>
        <w:rPr>
          <w:rtl/>
        </w:rPr>
        <w:t>להצביע</w:t>
      </w:r>
      <w:r>
        <w:rPr>
          <w:rFonts w:hint="cs"/>
          <w:rtl/>
        </w:rPr>
        <w:t>.</w:t>
      </w:r>
      <w:r>
        <w:rPr>
          <w:rtl/>
        </w:rPr>
        <w:t xml:space="preserve"> </w:t>
      </w:r>
      <w:bookmarkStart w:id="9018" w:name="_ETM_Q16_282020"/>
      <w:bookmarkStart w:id="9019" w:name="_ETM_Q16_283869"/>
      <w:bookmarkEnd w:id="9018"/>
      <w:bookmarkEnd w:id="9019"/>
      <w:r>
        <w:rPr>
          <w:rFonts w:hint="cs"/>
          <w:rtl/>
        </w:rPr>
        <w:t>ח</w:t>
      </w:r>
      <w:r>
        <w:rPr>
          <w:rtl/>
        </w:rPr>
        <w:t xml:space="preserve">ברי </w:t>
      </w:r>
      <w:bookmarkStart w:id="9020" w:name="_ETM_Q16_284380"/>
      <w:bookmarkEnd w:id="9020"/>
      <w:r>
        <w:rPr>
          <w:rtl/>
        </w:rPr>
        <w:t>הכנסת</w:t>
      </w:r>
      <w:r>
        <w:rPr>
          <w:rFonts w:hint="cs"/>
          <w:rtl/>
        </w:rPr>
        <w:t>,</w:t>
      </w:r>
      <w:r>
        <w:rPr>
          <w:rtl/>
        </w:rPr>
        <w:t xml:space="preserve"> </w:t>
      </w:r>
      <w:bookmarkStart w:id="9021" w:name="_ETM_Q16_285569"/>
      <w:bookmarkEnd w:id="9021"/>
      <w:r>
        <w:rPr>
          <w:rtl/>
        </w:rPr>
        <w:t xml:space="preserve">נעבור </w:t>
      </w:r>
      <w:bookmarkStart w:id="9022" w:name="_ETM_Q16_286020"/>
      <w:bookmarkEnd w:id="9022"/>
      <w:r>
        <w:rPr>
          <w:rtl/>
        </w:rPr>
        <w:t xml:space="preserve">להצבעה </w:t>
      </w:r>
      <w:bookmarkStart w:id="9023" w:name="_ETM_Q16_286470"/>
      <w:bookmarkEnd w:id="9023"/>
      <w:r>
        <w:rPr>
          <w:rtl/>
        </w:rPr>
        <w:t xml:space="preserve">על </w:t>
      </w:r>
      <w:bookmarkStart w:id="9024" w:name="_ETM_Q16_286590"/>
      <w:bookmarkEnd w:id="9024"/>
      <w:r>
        <w:rPr>
          <w:rtl/>
        </w:rPr>
        <w:t xml:space="preserve">הצעת </w:t>
      </w:r>
      <w:bookmarkStart w:id="9025" w:name="_ETM_Q16_286920"/>
      <w:bookmarkEnd w:id="9025"/>
      <w:r>
        <w:rPr>
          <w:rtl/>
        </w:rPr>
        <w:t xml:space="preserve">חוק </w:t>
      </w:r>
      <w:bookmarkStart w:id="9026" w:name="_ETM_Q16_287130"/>
      <w:bookmarkEnd w:id="9026"/>
      <w:r>
        <w:rPr>
          <w:rtl/>
        </w:rPr>
        <w:t xml:space="preserve">ההתיישנות </w:t>
      </w:r>
      <w:bookmarkStart w:id="9027" w:name="_ETM_Q16_288159"/>
      <w:bookmarkEnd w:id="9027"/>
      <w:r>
        <w:rPr>
          <w:rFonts w:hint="cs"/>
          <w:rtl/>
        </w:rPr>
        <w:t>(</w:t>
      </w:r>
      <w:r>
        <w:rPr>
          <w:rtl/>
        </w:rPr>
        <w:t xml:space="preserve">תיקון </w:t>
      </w:r>
      <w:bookmarkStart w:id="9028" w:name="_ETM_Q16_288759"/>
      <w:bookmarkEnd w:id="9028"/>
      <w:r>
        <w:rPr>
          <w:rtl/>
        </w:rPr>
        <w:t>מס</w:t>
      </w:r>
      <w:r>
        <w:rPr>
          <w:rFonts w:hint="cs"/>
          <w:rtl/>
        </w:rPr>
        <w:t>'</w:t>
      </w:r>
      <w:r>
        <w:rPr>
          <w:rtl/>
        </w:rPr>
        <w:t xml:space="preserve"> </w:t>
      </w:r>
      <w:bookmarkStart w:id="9029" w:name="_ETM_Q16_289209"/>
      <w:bookmarkEnd w:id="9029"/>
      <w:r>
        <w:rPr>
          <w:rtl/>
        </w:rPr>
        <w:t>9</w:t>
      </w:r>
      <w:bookmarkStart w:id="9030" w:name="_ETM_Q16_289630"/>
      <w:bookmarkEnd w:id="9030"/>
      <w:r>
        <w:rPr>
          <w:rFonts w:hint="cs"/>
          <w:rtl/>
        </w:rPr>
        <w:t xml:space="preserve"> </w:t>
      </w:r>
      <w:r w:rsidR="004134B7">
        <w:rPr>
          <w:rtl/>
        </w:rPr>
        <w:t>–</w:t>
      </w:r>
      <w:r w:rsidR="002F1D92">
        <w:rPr>
          <w:rFonts w:hint="cs"/>
          <w:rtl/>
        </w:rPr>
        <w:t xml:space="preserve"> </w:t>
      </w:r>
      <w:r>
        <w:rPr>
          <w:rtl/>
        </w:rPr>
        <w:t xml:space="preserve">הוראת </w:t>
      </w:r>
      <w:bookmarkStart w:id="9031" w:name="_ETM_Q16_289929"/>
      <w:bookmarkEnd w:id="9031"/>
      <w:r>
        <w:rPr>
          <w:rtl/>
        </w:rPr>
        <w:t xml:space="preserve">שעה </w:t>
      </w:r>
      <w:bookmarkStart w:id="9032" w:name="_ETM_Q16_290079"/>
      <w:bookmarkEnd w:id="9032"/>
      <w:r>
        <w:rPr>
          <w:rFonts w:hint="cs"/>
          <w:rtl/>
        </w:rPr>
        <w:t xml:space="preserve">– </w:t>
      </w:r>
      <w:r>
        <w:rPr>
          <w:rtl/>
        </w:rPr>
        <w:t>ח</w:t>
      </w:r>
      <w:r>
        <w:rPr>
          <w:rFonts w:hint="cs"/>
          <w:rtl/>
        </w:rPr>
        <w:t>ר</w:t>
      </w:r>
      <w:r>
        <w:rPr>
          <w:rtl/>
        </w:rPr>
        <w:t xml:space="preserve">בות </w:t>
      </w:r>
      <w:bookmarkStart w:id="9033" w:name="_ETM_Q16_290409"/>
      <w:bookmarkEnd w:id="9033"/>
      <w:r>
        <w:rPr>
          <w:rtl/>
        </w:rPr>
        <w:t>ברזל</w:t>
      </w:r>
      <w:r>
        <w:rPr>
          <w:rFonts w:hint="cs"/>
          <w:rtl/>
        </w:rPr>
        <w:t>), התשפ"ד</w:t>
      </w:r>
      <w:r>
        <w:rPr>
          <w:rFonts w:hint="eastAsia"/>
          <w:rtl/>
        </w:rPr>
        <w:t>–</w:t>
      </w:r>
      <w:r>
        <w:rPr>
          <w:rFonts w:hint="cs"/>
          <w:rtl/>
        </w:rPr>
        <w:t xml:space="preserve">2024, </w:t>
      </w:r>
      <w:bookmarkStart w:id="9034" w:name="_ETM_Q16_291459"/>
      <w:bookmarkStart w:id="9035" w:name="_ETM_Q16_292779"/>
      <w:bookmarkStart w:id="9036" w:name="_ETM_Q16_294130"/>
      <w:bookmarkEnd w:id="9034"/>
      <w:bookmarkEnd w:id="9035"/>
      <w:bookmarkEnd w:id="9036"/>
      <w:r>
        <w:rPr>
          <w:rtl/>
        </w:rPr>
        <w:t xml:space="preserve">בקריאה </w:t>
      </w:r>
      <w:bookmarkStart w:id="9037" w:name="_ETM_Q16_294639"/>
      <w:bookmarkEnd w:id="9037"/>
      <w:r>
        <w:rPr>
          <w:rtl/>
        </w:rPr>
        <w:t>ראשונה</w:t>
      </w:r>
      <w:r>
        <w:rPr>
          <w:rFonts w:hint="cs"/>
          <w:rtl/>
        </w:rPr>
        <w:t>.</w:t>
      </w:r>
      <w:r>
        <w:rPr>
          <w:rtl/>
        </w:rPr>
        <w:t xml:space="preserve"> </w:t>
      </w:r>
      <w:bookmarkStart w:id="9038" w:name="_ETM_Q16_297090"/>
      <w:bookmarkEnd w:id="9038"/>
      <w:r>
        <w:rPr>
          <w:rtl/>
        </w:rPr>
        <w:t xml:space="preserve">הצבעה </w:t>
      </w:r>
      <w:bookmarkStart w:id="9039" w:name="_ETM_Q16_297750"/>
      <w:bookmarkEnd w:id="9039"/>
      <w:r>
        <w:rPr>
          <w:rtl/>
        </w:rPr>
        <w:t>עכשיו</w:t>
      </w:r>
      <w:r>
        <w:rPr>
          <w:rFonts w:hint="cs"/>
          <w:rtl/>
        </w:rPr>
        <w:t>.</w:t>
      </w:r>
    </w:p>
    <w:p w:rsidR="00323341" w:rsidRDefault="00323341" w:rsidP="00F5528D">
      <w:pPr>
        <w:rPr>
          <w:rtl/>
        </w:rPr>
      </w:pPr>
    </w:p>
    <w:p w:rsidR="00323341" w:rsidRDefault="00323341" w:rsidP="00F5528D">
      <w:pPr>
        <w:pStyle w:val="af1"/>
        <w:keepNext/>
        <w:rPr>
          <w:rtl/>
        </w:rPr>
      </w:pPr>
      <w:r>
        <w:rPr>
          <w:rtl/>
        </w:rPr>
        <w:t>הצבעה מס'</w:t>
      </w:r>
      <w:r>
        <w:rPr>
          <w:rFonts w:hint="cs"/>
          <w:rtl/>
        </w:rPr>
        <w:t xml:space="preserve"> 2</w:t>
      </w:r>
    </w:p>
    <w:p w:rsidR="00323341" w:rsidRDefault="00323341" w:rsidP="00F5528D">
      <w:pPr>
        <w:pStyle w:val="--"/>
        <w:keepNext/>
        <w:rPr>
          <w:rtl/>
        </w:rPr>
      </w:pPr>
    </w:p>
    <w:p w:rsidR="00323341" w:rsidRDefault="00323341" w:rsidP="00F5528D">
      <w:pPr>
        <w:pStyle w:val="--"/>
        <w:keepNext/>
        <w:rPr>
          <w:rtl/>
        </w:rPr>
      </w:pPr>
      <w:r>
        <w:rPr>
          <w:rtl/>
        </w:rPr>
        <w:t>בעד ההצעה להעביר את הצעת החוק לוועדה –</w:t>
      </w:r>
      <w:r>
        <w:rPr>
          <w:rFonts w:hint="cs"/>
          <w:rtl/>
        </w:rPr>
        <w:t xml:space="preserve"> 14</w:t>
      </w:r>
    </w:p>
    <w:p w:rsidR="00323341" w:rsidRDefault="00323341" w:rsidP="00F5528D">
      <w:pPr>
        <w:pStyle w:val="--"/>
        <w:keepNext/>
        <w:rPr>
          <w:rtl/>
        </w:rPr>
      </w:pPr>
      <w:r>
        <w:rPr>
          <w:rtl/>
        </w:rPr>
        <w:t xml:space="preserve">נגד – </w:t>
      </w:r>
      <w:r>
        <w:rPr>
          <w:rFonts w:hint="cs"/>
          <w:rtl/>
        </w:rPr>
        <w:t>אין</w:t>
      </w:r>
    </w:p>
    <w:p w:rsidR="00323341" w:rsidRDefault="00323341" w:rsidP="00F5528D">
      <w:pPr>
        <w:pStyle w:val="--"/>
        <w:keepNext/>
        <w:rPr>
          <w:rtl/>
        </w:rPr>
      </w:pPr>
      <w:r>
        <w:rPr>
          <w:rtl/>
        </w:rPr>
        <w:t>נמנעים –</w:t>
      </w:r>
      <w:r>
        <w:rPr>
          <w:rFonts w:hint="cs"/>
          <w:rtl/>
        </w:rPr>
        <w:t xml:space="preserve"> אין</w:t>
      </w:r>
      <w:r>
        <w:rPr>
          <w:rtl/>
        </w:rPr>
        <w:t xml:space="preserve"> </w:t>
      </w:r>
    </w:p>
    <w:p w:rsidR="00323341" w:rsidRDefault="00323341" w:rsidP="00F5528D">
      <w:pPr>
        <w:pStyle w:val="af2"/>
        <w:rPr>
          <w:rtl/>
        </w:rPr>
      </w:pPr>
      <w:r>
        <w:rPr>
          <w:rtl/>
        </w:rPr>
        <w:t>ההצעה להעביר את הצעת חוק</w:t>
      </w:r>
      <w:r>
        <w:rPr>
          <w:rFonts w:hint="cs"/>
          <w:rtl/>
        </w:rPr>
        <w:t xml:space="preserve"> ההתיישנות (תיקון מס' 9 </w:t>
      </w:r>
      <w:r>
        <w:rPr>
          <w:rtl/>
        </w:rPr>
        <w:t>–</w:t>
      </w:r>
      <w:r>
        <w:rPr>
          <w:rFonts w:hint="cs"/>
          <w:rtl/>
        </w:rPr>
        <w:t xml:space="preserve"> הוראת שעה </w:t>
      </w:r>
      <w:r>
        <w:rPr>
          <w:rtl/>
        </w:rPr>
        <w:t>–</w:t>
      </w:r>
      <w:r>
        <w:rPr>
          <w:rFonts w:hint="cs"/>
          <w:rtl/>
        </w:rPr>
        <w:t xml:space="preserve"> חרבות ברזל), התשפ"ד</w:t>
      </w:r>
      <w:r>
        <w:rPr>
          <w:rFonts w:hint="eastAsia"/>
          <w:rtl/>
        </w:rPr>
        <w:t>–</w:t>
      </w:r>
      <w:r>
        <w:rPr>
          <w:rFonts w:hint="cs"/>
          <w:rtl/>
        </w:rPr>
        <w:t>2024, לוועדת החוקה, חוק ומשפט נתקבלה.</w:t>
      </w:r>
    </w:p>
    <w:p w:rsidR="00323341" w:rsidRDefault="00323341" w:rsidP="00F5528D">
      <w:pPr>
        <w:rPr>
          <w:rtl/>
        </w:rPr>
      </w:pPr>
    </w:p>
    <w:p w:rsidR="00323341" w:rsidRDefault="00323341" w:rsidP="00F5528D">
      <w:pPr>
        <w:pStyle w:val="af6"/>
        <w:keepNext/>
        <w:rPr>
          <w:rtl/>
        </w:rPr>
      </w:pPr>
      <w:r w:rsidRPr="00CB6A7A">
        <w:rPr>
          <w:rStyle w:val="TagStyle"/>
          <w:rtl/>
        </w:rPr>
        <w:t xml:space="preserve"> &lt;&lt; יור &gt;&gt; </w:t>
      </w:r>
      <w:r>
        <w:rPr>
          <w:rtl/>
        </w:rPr>
        <w:t>היו"ר ארז מלול:</w:t>
      </w:r>
      <w:r w:rsidRPr="00CB6A7A">
        <w:rPr>
          <w:rStyle w:val="TagStyle"/>
          <w:rtl/>
        </w:rPr>
        <w:t xml:space="preserve"> &lt;&lt; יור &gt;&gt;</w:t>
      </w:r>
      <w:r>
        <w:rPr>
          <w:rtl/>
        </w:rPr>
        <w:t xml:space="preserve">   </w:t>
      </w:r>
    </w:p>
    <w:p w:rsidR="00323341" w:rsidRDefault="00323341" w:rsidP="002045E5">
      <w:pPr>
        <w:rPr>
          <w:rtl/>
        </w:rPr>
      </w:pPr>
    </w:p>
    <w:p w:rsidR="00323341" w:rsidRDefault="00323341" w:rsidP="00F5528D">
      <w:pPr>
        <w:rPr>
          <w:rtl/>
        </w:rPr>
      </w:pPr>
      <w:bookmarkStart w:id="9040" w:name="_ETM_Q16_295000"/>
      <w:bookmarkStart w:id="9041" w:name="_ETM_Q16_311169"/>
      <w:bookmarkEnd w:id="9040"/>
      <w:bookmarkEnd w:id="9041"/>
      <w:r>
        <w:rPr>
          <w:rtl/>
        </w:rPr>
        <w:t xml:space="preserve">להלן </w:t>
      </w:r>
      <w:bookmarkStart w:id="9042" w:name="_ETM_Q16_311769"/>
      <w:bookmarkEnd w:id="9042"/>
      <w:r>
        <w:rPr>
          <w:rtl/>
        </w:rPr>
        <w:t xml:space="preserve">תוצאות </w:t>
      </w:r>
      <w:bookmarkStart w:id="9043" w:name="_ETM_Q16_312250"/>
      <w:bookmarkEnd w:id="9043"/>
      <w:r>
        <w:rPr>
          <w:rtl/>
        </w:rPr>
        <w:t>ההצבעה</w:t>
      </w:r>
      <w:r>
        <w:rPr>
          <w:rFonts w:hint="cs"/>
          <w:rtl/>
        </w:rPr>
        <w:t>:</w:t>
      </w:r>
      <w:r>
        <w:rPr>
          <w:rtl/>
        </w:rPr>
        <w:t xml:space="preserve"> </w:t>
      </w:r>
      <w:bookmarkStart w:id="9044" w:name="_ETM_Q16_312849"/>
      <w:bookmarkEnd w:id="9044"/>
      <w:r>
        <w:rPr>
          <w:rtl/>
        </w:rPr>
        <w:t xml:space="preserve">14 </w:t>
      </w:r>
      <w:bookmarkStart w:id="9045" w:name="_ETM_Q16_313389"/>
      <w:bookmarkEnd w:id="9045"/>
      <w:r>
        <w:rPr>
          <w:rtl/>
        </w:rPr>
        <w:t>בעד</w:t>
      </w:r>
      <w:r>
        <w:rPr>
          <w:rFonts w:hint="cs"/>
          <w:rtl/>
        </w:rPr>
        <w:t>,</w:t>
      </w:r>
      <w:r>
        <w:rPr>
          <w:rtl/>
        </w:rPr>
        <w:t xml:space="preserve"> </w:t>
      </w:r>
      <w:bookmarkStart w:id="9046" w:name="_ETM_Q16_314330"/>
      <w:bookmarkEnd w:id="9046"/>
      <w:r>
        <w:rPr>
          <w:rtl/>
        </w:rPr>
        <w:t xml:space="preserve">אין </w:t>
      </w:r>
      <w:bookmarkStart w:id="9047" w:name="_ETM_Q16_314629"/>
      <w:bookmarkEnd w:id="9047"/>
      <w:r>
        <w:rPr>
          <w:rtl/>
        </w:rPr>
        <w:t>מתנגדים</w:t>
      </w:r>
      <w:r>
        <w:rPr>
          <w:rFonts w:hint="cs"/>
          <w:rtl/>
        </w:rPr>
        <w:t>.</w:t>
      </w:r>
      <w:r>
        <w:rPr>
          <w:rtl/>
        </w:rPr>
        <w:t xml:space="preserve"> </w:t>
      </w:r>
      <w:bookmarkStart w:id="9048" w:name="_ETM_Q16_315800"/>
      <w:bookmarkEnd w:id="9048"/>
      <w:r>
        <w:rPr>
          <w:rtl/>
        </w:rPr>
        <w:t xml:space="preserve">אני </w:t>
      </w:r>
      <w:bookmarkStart w:id="9049" w:name="_ETM_Q16_316069"/>
      <w:bookmarkEnd w:id="9049"/>
      <w:r>
        <w:rPr>
          <w:rtl/>
        </w:rPr>
        <w:t xml:space="preserve">קובע </w:t>
      </w:r>
      <w:bookmarkStart w:id="9050" w:name="_ETM_Q16_316370"/>
      <w:bookmarkEnd w:id="9050"/>
      <w:r>
        <w:rPr>
          <w:rtl/>
        </w:rPr>
        <w:t xml:space="preserve">כי </w:t>
      </w:r>
      <w:bookmarkStart w:id="9051" w:name="_ETM_Q16_316519"/>
      <w:bookmarkEnd w:id="9051"/>
      <w:r>
        <w:rPr>
          <w:rtl/>
        </w:rPr>
        <w:t xml:space="preserve">הצעת </w:t>
      </w:r>
      <w:bookmarkStart w:id="9052" w:name="_ETM_Q16_316909"/>
      <w:bookmarkEnd w:id="9052"/>
      <w:r>
        <w:rPr>
          <w:rtl/>
        </w:rPr>
        <w:t xml:space="preserve">חוק </w:t>
      </w:r>
      <w:bookmarkStart w:id="9053" w:name="_ETM_Q16_317120"/>
      <w:bookmarkEnd w:id="9053"/>
      <w:r>
        <w:rPr>
          <w:rtl/>
        </w:rPr>
        <w:t xml:space="preserve">ההתיישנות </w:t>
      </w:r>
      <w:bookmarkStart w:id="9054" w:name="_ETM_Q16_317629"/>
      <w:bookmarkEnd w:id="9054"/>
      <w:r>
        <w:rPr>
          <w:rFonts w:hint="cs"/>
          <w:rtl/>
        </w:rPr>
        <w:t>(</w:t>
      </w:r>
      <w:r>
        <w:rPr>
          <w:rtl/>
        </w:rPr>
        <w:t xml:space="preserve">תיקון </w:t>
      </w:r>
      <w:bookmarkStart w:id="9055" w:name="_ETM_Q16_317989"/>
      <w:bookmarkEnd w:id="9055"/>
      <w:r>
        <w:rPr>
          <w:rtl/>
        </w:rPr>
        <w:t>מס</w:t>
      </w:r>
      <w:r>
        <w:rPr>
          <w:rFonts w:hint="cs"/>
          <w:rtl/>
        </w:rPr>
        <w:t>'</w:t>
      </w:r>
      <w:r>
        <w:rPr>
          <w:rtl/>
        </w:rPr>
        <w:t xml:space="preserve"> </w:t>
      </w:r>
      <w:bookmarkStart w:id="9056" w:name="_ETM_Q16_318409"/>
      <w:bookmarkEnd w:id="9056"/>
      <w:r>
        <w:rPr>
          <w:rtl/>
        </w:rPr>
        <w:t xml:space="preserve">9 </w:t>
      </w:r>
      <w:bookmarkStart w:id="9057" w:name="_ETM_Q16_319900"/>
      <w:bookmarkEnd w:id="9057"/>
      <w:r w:rsidR="002045E5">
        <w:rPr>
          <w:rFonts w:hint="cs"/>
          <w:rtl/>
        </w:rPr>
        <w:t>– – –</w:t>
      </w:r>
    </w:p>
    <w:p w:rsidR="00323341" w:rsidRDefault="00323341" w:rsidP="00F5528D">
      <w:pPr>
        <w:rPr>
          <w:rtl/>
        </w:rPr>
      </w:pPr>
    </w:p>
    <w:p w:rsidR="00323341" w:rsidRDefault="00323341" w:rsidP="00F5528D">
      <w:pPr>
        <w:pStyle w:val="af5"/>
        <w:keepNext/>
        <w:rPr>
          <w:rtl/>
        </w:rPr>
      </w:pPr>
      <w:bookmarkStart w:id="9058" w:name="ET_interruption_6255_18"/>
      <w:r w:rsidRPr="00FD1C02">
        <w:rPr>
          <w:rStyle w:val="TagStyle"/>
          <w:rtl/>
        </w:rPr>
        <w:t xml:space="preserve"> &lt;&lt; קריאה &gt;&gt; </w:t>
      </w:r>
      <w:r>
        <w:rPr>
          <w:rtl/>
        </w:rPr>
        <w:t>סימון דוידסון (יש עתיד):</w:t>
      </w:r>
      <w:r w:rsidRPr="00FD1C02">
        <w:rPr>
          <w:rStyle w:val="TagStyle"/>
          <w:rtl/>
        </w:rPr>
        <w:t xml:space="preserve"> &lt;&lt; קריאה &gt;&gt;</w:t>
      </w:r>
      <w:r>
        <w:rPr>
          <w:rtl/>
        </w:rPr>
        <w:t xml:space="preserve">   </w:t>
      </w:r>
      <w:bookmarkEnd w:id="9058"/>
    </w:p>
    <w:p w:rsidR="00323341" w:rsidRDefault="00323341" w:rsidP="002045E5">
      <w:pPr>
        <w:rPr>
          <w:rtl/>
        </w:rPr>
      </w:pPr>
    </w:p>
    <w:p w:rsidR="00323341" w:rsidRDefault="00323341" w:rsidP="00F5528D">
      <w:pPr>
        <w:rPr>
          <w:rtl/>
        </w:rPr>
      </w:pPr>
      <w:r>
        <w:rPr>
          <w:rFonts w:hint="cs"/>
          <w:rtl/>
        </w:rPr>
        <w:t xml:space="preserve">ארז, תרשום גם אותי לפרוטוקול, בבקשה. </w:t>
      </w:r>
    </w:p>
    <w:p w:rsidR="00323341" w:rsidRDefault="00323341" w:rsidP="00F5528D">
      <w:pPr>
        <w:rPr>
          <w:rtl/>
        </w:rPr>
      </w:pPr>
    </w:p>
    <w:p w:rsidR="00323341" w:rsidRDefault="00323341" w:rsidP="00F5528D">
      <w:pPr>
        <w:pStyle w:val="af6"/>
        <w:keepNext/>
        <w:rPr>
          <w:rtl/>
        </w:rPr>
      </w:pPr>
      <w:r w:rsidRPr="00FD1C02">
        <w:rPr>
          <w:rStyle w:val="TagStyle"/>
          <w:rtl/>
        </w:rPr>
        <w:t xml:space="preserve"> &lt;&lt; יור &gt;&gt; </w:t>
      </w:r>
      <w:r>
        <w:rPr>
          <w:rtl/>
        </w:rPr>
        <w:t>היו"ר ארז מלול:</w:t>
      </w:r>
      <w:r w:rsidRPr="00FD1C02">
        <w:rPr>
          <w:rStyle w:val="TagStyle"/>
          <w:rtl/>
        </w:rPr>
        <w:t xml:space="preserve"> &lt;&lt; יור &gt;&gt;</w:t>
      </w:r>
      <w:r>
        <w:rPr>
          <w:rtl/>
        </w:rPr>
        <w:t xml:space="preserve">   </w:t>
      </w:r>
    </w:p>
    <w:p w:rsidR="00323341" w:rsidRDefault="00323341" w:rsidP="002045E5">
      <w:pPr>
        <w:rPr>
          <w:rtl/>
        </w:rPr>
      </w:pPr>
    </w:p>
    <w:p w:rsidR="00323341" w:rsidRDefault="00323341" w:rsidP="00F5528D">
      <w:pPr>
        <w:rPr>
          <w:rtl/>
        </w:rPr>
      </w:pPr>
      <w:bookmarkStart w:id="9059" w:name="_ETM_Q16_317000"/>
      <w:bookmarkEnd w:id="9059"/>
      <w:r>
        <w:rPr>
          <w:rFonts w:hint="cs"/>
          <w:rtl/>
        </w:rPr>
        <w:t xml:space="preserve">תרשמי אותו בפרוטוקול. </w:t>
      </w:r>
    </w:p>
    <w:p w:rsidR="00323341" w:rsidRDefault="00323341" w:rsidP="00F5528D">
      <w:pPr>
        <w:rPr>
          <w:rtl/>
        </w:rPr>
      </w:pPr>
      <w:bookmarkStart w:id="9060" w:name="_ETM_Q16_318000"/>
      <w:bookmarkEnd w:id="9060"/>
    </w:p>
    <w:p w:rsidR="00323341" w:rsidRDefault="00323341" w:rsidP="00F5528D">
      <w:pPr>
        <w:pStyle w:val="af5"/>
        <w:keepNext/>
        <w:rPr>
          <w:rtl/>
        </w:rPr>
      </w:pPr>
      <w:bookmarkStart w:id="9061" w:name="ET_interruption_6255_20"/>
      <w:r w:rsidRPr="00FD1C02">
        <w:rPr>
          <w:rStyle w:val="TagStyle"/>
          <w:rtl/>
        </w:rPr>
        <w:t xml:space="preserve"> &lt;&lt; קריאה &gt;&gt; </w:t>
      </w:r>
      <w:r>
        <w:rPr>
          <w:rtl/>
        </w:rPr>
        <w:t>סימון דוידסון (יש עתיד):</w:t>
      </w:r>
      <w:r w:rsidRPr="00FD1C02">
        <w:rPr>
          <w:rStyle w:val="TagStyle"/>
          <w:rtl/>
        </w:rPr>
        <w:t xml:space="preserve"> &lt;&lt; קריאה &gt;&gt;</w:t>
      </w:r>
      <w:r>
        <w:rPr>
          <w:rtl/>
        </w:rPr>
        <w:t xml:space="preserve">   </w:t>
      </w:r>
      <w:bookmarkEnd w:id="9061"/>
    </w:p>
    <w:p w:rsidR="00323341" w:rsidRDefault="00323341" w:rsidP="002045E5">
      <w:pPr>
        <w:rPr>
          <w:rtl/>
        </w:rPr>
      </w:pPr>
    </w:p>
    <w:p w:rsidR="00323341" w:rsidRDefault="00323341" w:rsidP="00F5528D">
      <w:pPr>
        <w:rPr>
          <w:rtl/>
        </w:rPr>
      </w:pPr>
      <w:bookmarkStart w:id="9062" w:name="_ETM_Q16_316000"/>
      <w:bookmarkEnd w:id="9062"/>
      <w:r>
        <w:rPr>
          <w:rFonts w:hint="cs"/>
          <w:rtl/>
        </w:rPr>
        <w:t xml:space="preserve">אני הגעתי לפה, לחצתי </w:t>
      </w:r>
      <w:r w:rsidR="002045E5">
        <w:rPr>
          <w:rFonts w:hint="cs"/>
          <w:rtl/>
        </w:rPr>
        <w:t>– – –</w:t>
      </w:r>
    </w:p>
    <w:p w:rsidR="00323341" w:rsidRDefault="00323341" w:rsidP="00F5528D">
      <w:pPr>
        <w:rPr>
          <w:rtl/>
        </w:rPr>
      </w:pPr>
    </w:p>
    <w:p w:rsidR="00323341" w:rsidRDefault="00323341" w:rsidP="00F5528D">
      <w:pPr>
        <w:pStyle w:val="af6"/>
        <w:keepNext/>
        <w:rPr>
          <w:rtl/>
        </w:rPr>
      </w:pPr>
      <w:r w:rsidRPr="00FD1C02">
        <w:rPr>
          <w:rStyle w:val="TagStyle"/>
          <w:rtl/>
        </w:rPr>
        <w:t xml:space="preserve"> &lt;&lt; יור &gt;&gt; </w:t>
      </w:r>
      <w:r>
        <w:rPr>
          <w:rtl/>
        </w:rPr>
        <w:t>היו"ר ארז מלול:</w:t>
      </w:r>
      <w:r w:rsidRPr="00FD1C02">
        <w:rPr>
          <w:rStyle w:val="TagStyle"/>
          <w:rtl/>
        </w:rPr>
        <w:t xml:space="preserve"> &lt;&lt; יור &gt;&gt;</w:t>
      </w:r>
      <w:r>
        <w:rPr>
          <w:rtl/>
        </w:rPr>
        <w:t xml:space="preserve">   </w:t>
      </w:r>
    </w:p>
    <w:p w:rsidR="00323341" w:rsidRDefault="00323341" w:rsidP="002045E5">
      <w:pPr>
        <w:rPr>
          <w:rtl/>
        </w:rPr>
      </w:pPr>
    </w:p>
    <w:p w:rsidR="00323341" w:rsidRDefault="00323341" w:rsidP="00F5528D">
      <w:pPr>
        <w:rPr>
          <w:rtl/>
        </w:rPr>
      </w:pPr>
      <w:bookmarkStart w:id="9063" w:name="_ETM_Q16_320000"/>
      <w:bookmarkEnd w:id="9063"/>
      <w:r>
        <w:rPr>
          <w:rFonts w:hint="cs"/>
          <w:rtl/>
        </w:rPr>
        <w:t xml:space="preserve">בסדר, תרשמי אותו לפרוטוקול. בסדר גמור. </w:t>
      </w:r>
    </w:p>
    <w:p w:rsidR="00323341" w:rsidRDefault="00323341" w:rsidP="00F5528D">
      <w:pPr>
        <w:rPr>
          <w:rtl/>
        </w:rPr>
      </w:pPr>
    </w:p>
    <w:p w:rsidR="00323341" w:rsidRDefault="00323341" w:rsidP="00F5528D">
      <w:pPr>
        <w:pStyle w:val="af5"/>
        <w:keepNext/>
        <w:rPr>
          <w:rtl/>
        </w:rPr>
      </w:pPr>
      <w:bookmarkStart w:id="9064" w:name="ET_interruption_6255_22"/>
      <w:r w:rsidRPr="00FD1C02">
        <w:rPr>
          <w:rStyle w:val="TagStyle"/>
          <w:rtl/>
        </w:rPr>
        <w:t xml:space="preserve"> &lt;&lt; קריאה &gt;&gt; </w:t>
      </w:r>
      <w:r>
        <w:rPr>
          <w:rtl/>
        </w:rPr>
        <w:t>סימון דוידסון (יש עתיד):</w:t>
      </w:r>
      <w:r w:rsidRPr="00FD1C02">
        <w:rPr>
          <w:rStyle w:val="TagStyle"/>
          <w:rtl/>
        </w:rPr>
        <w:t xml:space="preserve"> &lt;&lt; קריאה &gt;&gt;</w:t>
      </w:r>
      <w:r>
        <w:rPr>
          <w:rtl/>
        </w:rPr>
        <w:t xml:space="preserve">   </w:t>
      </w:r>
      <w:bookmarkEnd w:id="9064"/>
    </w:p>
    <w:p w:rsidR="00323341" w:rsidRDefault="00323341" w:rsidP="002045E5">
      <w:pPr>
        <w:rPr>
          <w:rtl/>
        </w:rPr>
      </w:pPr>
    </w:p>
    <w:p w:rsidR="00323341" w:rsidRDefault="00323341" w:rsidP="00F5528D">
      <w:pPr>
        <w:rPr>
          <w:rtl/>
        </w:rPr>
      </w:pPr>
      <w:r>
        <w:rPr>
          <w:rFonts w:hint="cs"/>
          <w:rtl/>
        </w:rPr>
        <w:t>אדוני היו"ר, סליחה.</w:t>
      </w:r>
    </w:p>
    <w:p w:rsidR="00323341" w:rsidRDefault="00323341" w:rsidP="00F5528D">
      <w:pPr>
        <w:rPr>
          <w:rtl/>
        </w:rPr>
      </w:pPr>
      <w:bookmarkStart w:id="9065" w:name="_ETM_Q16_325000"/>
      <w:bookmarkEnd w:id="9065"/>
    </w:p>
    <w:p w:rsidR="00323341" w:rsidRDefault="00323341" w:rsidP="00F5528D">
      <w:pPr>
        <w:pStyle w:val="af6"/>
        <w:keepNext/>
        <w:rPr>
          <w:rtl/>
        </w:rPr>
      </w:pPr>
      <w:r w:rsidRPr="00FD1C02">
        <w:rPr>
          <w:rStyle w:val="TagStyle"/>
          <w:rtl/>
        </w:rPr>
        <w:t xml:space="preserve"> &lt;&lt; יור &gt;&gt; </w:t>
      </w:r>
      <w:r>
        <w:rPr>
          <w:rtl/>
        </w:rPr>
        <w:t>היו"ר ארז מלול:</w:t>
      </w:r>
      <w:r w:rsidRPr="00FD1C02">
        <w:rPr>
          <w:rStyle w:val="TagStyle"/>
          <w:rtl/>
        </w:rPr>
        <w:t xml:space="preserve"> &lt;&lt; יור &gt;&gt;</w:t>
      </w:r>
      <w:r>
        <w:rPr>
          <w:rtl/>
        </w:rPr>
        <w:t xml:space="preserve">   </w:t>
      </w:r>
    </w:p>
    <w:p w:rsidR="00323341" w:rsidRDefault="00323341" w:rsidP="002045E5">
      <w:pPr>
        <w:rPr>
          <w:rtl/>
        </w:rPr>
      </w:pPr>
    </w:p>
    <w:p w:rsidR="00323341" w:rsidRDefault="00323341" w:rsidP="00C34273">
      <w:pPr>
        <w:rPr>
          <w:rtl/>
        </w:rPr>
      </w:pPr>
      <w:bookmarkStart w:id="9066" w:name="_ETM_Q16_326000"/>
      <w:bookmarkStart w:id="9067" w:name="_ETM_Q16_323000"/>
      <w:bookmarkStart w:id="9068" w:name="_ETM_Q16_320319"/>
      <w:bookmarkStart w:id="9069" w:name="_ETM_Q16_322169"/>
      <w:bookmarkStart w:id="9070" w:name="_ETM_Q16_322350"/>
      <w:bookmarkStart w:id="9071" w:name="_ETM_Q16_323970"/>
      <w:bookmarkStart w:id="9072" w:name="_ETM_Q16_324570"/>
      <w:bookmarkStart w:id="9073" w:name="_ETM_Q16_325020"/>
      <w:bookmarkStart w:id="9074" w:name="_ETM_Q16_325260"/>
      <w:bookmarkStart w:id="9075" w:name="_ETM_Q16_326480"/>
      <w:bookmarkStart w:id="9076" w:name="_ETM_Q16_326930"/>
      <w:bookmarkStart w:id="9077" w:name="_ETM_Q16_328829"/>
      <w:bookmarkEnd w:id="9066"/>
      <w:bookmarkEnd w:id="9067"/>
      <w:bookmarkEnd w:id="9068"/>
      <w:bookmarkEnd w:id="9069"/>
      <w:bookmarkEnd w:id="9070"/>
      <w:bookmarkEnd w:id="9071"/>
      <w:bookmarkEnd w:id="9072"/>
      <w:bookmarkEnd w:id="9073"/>
      <w:bookmarkEnd w:id="9074"/>
      <w:bookmarkEnd w:id="9075"/>
      <w:bookmarkEnd w:id="9076"/>
      <w:bookmarkEnd w:id="9077"/>
      <w:r>
        <w:rPr>
          <w:rtl/>
        </w:rPr>
        <w:t xml:space="preserve">אני </w:t>
      </w:r>
      <w:bookmarkStart w:id="9078" w:name="_ETM_Q16_329280"/>
      <w:bookmarkEnd w:id="9078"/>
      <w:r>
        <w:rPr>
          <w:rtl/>
        </w:rPr>
        <w:t xml:space="preserve">קובע </w:t>
      </w:r>
      <w:bookmarkStart w:id="9079" w:name="_ETM_Q16_329669"/>
      <w:bookmarkEnd w:id="9079"/>
      <w:r>
        <w:rPr>
          <w:rtl/>
        </w:rPr>
        <w:t xml:space="preserve">כי </w:t>
      </w:r>
      <w:bookmarkStart w:id="9080" w:name="_ETM_Q16_329909"/>
      <w:bookmarkEnd w:id="9080"/>
      <w:r>
        <w:rPr>
          <w:rtl/>
        </w:rPr>
        <w:t xml:space="preserve">הצעת </w:t>
      </w:r>
      <w:bookmarkStart w:id="9081" w:name="_ETM_Q16_330329"/>
      <w:bookmarkEnd w:id="9081"/>
      <w:r>
        <w:rPr>
          <w:rtl/>
        </w:rPr>
        <w:t xml:space="preserve">חוק </w:t>
      </w:r>
      <w:bookmarkStart w:id="9082" w:name="_ETM_Q16_330569"/>
      <w:bookmarkEnd w:id="9082"/>
      <w:r>
        <w:rPr>
          <w:rtl/>
        </w:rPr>
        <w:t xml:space="preserve">ההתיישנות </w:t>
      </w:r>
      <w:bookmarkStart w:id="9083" w:name="_ETM_Q16_331049"/>
      <w:bookmarkEnd w:id="9083"/>
      <w:r>
        <w:rPr>
          <w:rFonts w:hint="cs"/>
          <w:rtl/>
        </w:rPr>
        <w:t>(</w:t>
      </w:r>
      <w:r>
        <w:rPr>
          <w:rtl/>
        </w:rPr>
        <w:t xml:space="preserve">תיקון </w:t>
      </w:r>
      <w:bookmarkStart w:id="9084" w:name="_ETM_Q16_331319"/>
      <w:bookmarkEnd w:id="9084"/>
      <w:r>
        <w:rPr>
          <w:rtl/>
        </w:rPr>
        <w:t>מס</w:t>
      </w:r>
      <w:r>
        <w:rPr>
          <w:rFonts w:hint="cs"/>
          <w:rtl/>
        </w:rPr>
        <w:t>'</w:t>
      </w:r>
      <w:r>
        <w:rPr>
          <w:rtl/>
        </w:rPr>
        <w:t xml:space="preserve"> </w:t>
      </w:r>
      <w:bookmarkStart w:id="9085" w:name="_ETM_Q16_331620"/>
      <w:bookmarkEnd w:id="9085"/>
      <w:r>
        <w:rPr>
          <w:rtl/>
        </w:rPr>
        <w:t xml:space="preserve">9 </w:t>
      </w:r>
      <w:bookmarkStart w:id="9086" w:name="_ETM_Q16_331889"/>
      <w:bookmarkEnd w:id="9086"/>
      <w:r>
        <w:rPr>
          <w:rFonts w:hint="eastAsia"/>
          <w:rtl/>
        </w:rPr>
        <w:t>–</w:t>
      </w:r>
      <w:r>
        <w:rPr>
          <w:rFonts w:hint="cs"/>
          <w:rtl/>
        </w:rPr>
        <w:t xml:space="preserve"> </w:t>
      </w:r>
      <w:r>
        <w:rPr>
          <w:rtl/>
        </w:rPr>
        <w:t xml:space="preserve">הוראת </w:t>
      </w:r>
      <w:bookmarkStart w:id="9087" w:name="_ETM_Q16_332129"/>
      <w:bookmarkEnd w:id="9087"/>
      <w:r>
        <w:rPr>
          <w:rtl/>
        </w:rPr>
        <w:t>שעה</w:t>
      </w:r>
      <w:r>
        <w:rPr>
          <w:rFonts w:hint="cs"/>
          <w:rtl/>
        </w:rPr>
        <w:t xml:space="preserve"> –</w:t>
      </w:r>
      <w:r>
        <w:rPr>
          <w:rtl/>
        </w:rPr>
        <w:t xml:space="preserve"> </w:t>
      </w:r>
      <w:bookmarkStart w:id="9088" w:name="_ETM_Q16_332280"/>
      <w:bookmarkEnd w:id="9088"/>
      <w:r>
        <w:rPr>
          <w:rtl/>
        </w:rPr>
        <w:t xml:space="preserve">חרבות </w:t>
      </w:r>
      <w:bookmarkStart w:id="9089" w:name="_ETM_Q16_332609"/>
      <w:bookmarkEnd w:id="9089"/>
      <w:r>
        <w:rPr>
          <w:rtl/>
        </w:rPr>
        <w:t>ברזל</w:t>
      </w:r>
      <w:r>
        <w:rPr>
          <w:rFonts w:hint="cs"/>
          <w:rtl/>
        </w:rPr>
        <w:t>), התשפ"ד</w:t>
      </w:r>
      <w:r>
        <w:rPr>
          <w:rFonts w:hint="eastAsia"/>
          <w:rtl/>
        </w:rPr>
        <w:t>–</w:t>
      </w:r>
      <w:r>
        <w:rPr>
          <w:rFonts w:hint="cs"/>
          <w:rtl/>
        </w:rPr>
        <w:t xml:space="preserve">2024, </w:t>
      </w:r>
      <w:bookmarkStart w:id="9090" w:name="_ETM_Q16_333389"/>
      <w:bookmarkStart w:id="9091" w:name="_ETM_Q16_333629"/>
      <w:bookmarkStart w:id="9092" w:name="_ETM_Q16_333989"/>
      <w:bookmarkStart w:id="9093" w:name="_ETM_Q16_334290"/>
      <w:bookmarkStart w:id="9094" w:name="_ETM_Q16_334799"/>
      <w:bookmarkEnd w:id="9090"/>
      <w:bookmarkEnd w:id="9091"/>
      <w:bookmarkEnd w:id="9092"/>
      <w:bookmarkEnd w:id="9093"/>
      <w:bookmarkEnd w:id="9094"/>
      <w:r>
        <w:rPr>
          <w:rtl/>
        </w:rPr>
        <w:t xml:space="preserve">אושרה </w:t>
      </w:r>
      <w:bookmarkStart w:id="9095" w:name="_ETM_Q16_335099"/>
      <w:bookmarkEnd w:id="9095"/>
      <w:r>
        <w:rPr>
          <w:rtl/>
        </w:rPr>
        <w:t xml:space="preserve">בקריאה </w:t>
      </w:r>
      <w:bookmarkStart w:id="9096" w:name="_ETM_Q16_335430"/>
      <w:bookmarkEnd w:id="9096"/>
      <w:r>
        <w:rPr>
          <w:rtl/>
        </w:rPr>
        <w:t xml:space="preserve">ראשונה </w:t>
      </w:r>
      <w:bookmarkStart w:id="9097" w:name="_ETM_Q16_336239"/>
      <w:bookmarkEnd w:id="9097"/>
      <w:r>
        <w:rPr>
          <w:rtl/>
        </w:rPr>
        <w:t xml:space="preserve">ותעבור </w:t>
      </w:r>
      <w:bookmarkStart w:id="9098" w:name="_ETM_Q16_336870"/>
      <w:bookmarkEnd w:id="9098"/>
      <w:r>
        <w:rPr>
          <w:rtl/>
        </w:rPr>
        <w:t xml:space="preserve">לדיון </w:t>
      </w:r>
      <w:bookmarkStart w:id="9099" w:name="_ETM_Q16_337319"/>
      <w:bookmarkEnd w:id="9099"/>
      <w:r>
        <w:rPr>
          <w:rtl/>
        </w:rPr>
        <w:t xml:space="preserve">בוועדת </w:t>
      </w:r>
      <w:bookmarkStart w:id="9100" w:name="_ETM_Q16_337859"/>
      <w:bookmarkEnd w:id="9100"/>
      <w:r>
        <w:rPr>
          <w:rFonts w:hint="cs"/>
          <w:rtl/>
        </w:rPr>
        <w:t>ה</w:t>
      </w:r>
      <w:r>
        <w:rPr>
          <w:rtl/>
        </w:rPr>
        <w:t>חוקה</w:t>
      </w:r>
      <w:r>
        <w:rPr>
          <w:rFonts w:hint="cs"/>
          <w:rtl/>
        </w:rPr>
        <w:t>,</w:t>
      </w:r>
      <w:r>
        <w:rPr>
          <w:rtl/>
        </w:rPr>
        <w:t xml:space="preserve"> </w:t>
      </w:r>
      <w:bookmarkStart w:id="9101" w:name="_ETM_Q16_339230"/>
      <w:bookmarkEnd w:id="9101"/>
      <w:r>
        <w:rPr>
          <w:rtl/>
        </w:rPr>
        <w:t xml:space="preserve">חוק </w:t>
      </w:r>
      <w:bookmarkStart w:id="9102" w:name="_ETM_Q16_339680"/>
      <w:bookmarkEnd w:id="9102"/>
      <w:r>
        <w:rPr>
          <w:rtl/>
        </w:rPr>
        <w:t xml:space="preserve">ומשפט </w:t>
      </w:r>
      <w:bookmarkStart w:id="9103" w:name="_ETM_Q16_339959"/>
      <w:bookmarkStart w:id="9104" w:name="_ETM_Q16_340260"/>
      <w:bookmarkEnd w:id="9103"/>
      <w:bookmarkEnd w:id="9104"/>
      <w:r>
        <w:rPr>
          <w:rtl/>
        </w:rPr>
        <w:t xml:space="preserve">להכנתה </w:t>
      </w:r>
      <w:bookmarkStart w:id="9105" w:name="_ETM_Q16_340799"/>
      <w:bookmarkEnd w:id="9105"/>
      <w:r>
        <w:rPr>
          <w:rtl/>
        </w:rPr>
        <w:t xml:space="preserve">לקריאה </w:t>
      </w:r>
      <w:bookmarkStart w:id="9106" w:name="_ETM_Q16_341219"/>
      <w:bookmarkEnd w:id="9106"/>
      <w:r>
        <w:rPr>
          <w:rtl/>
        </w:rPr>
        <w:t xml:space="preserve">השנייה </w:t>
      </w:r>
      <w:bookmarkStart w:id="9107" w:name="_ETM_Q16_342200"/>
      <w:bookmarkEnd w:id="9107"/>
      <w:r>
        <w:rPr>
          <w:rtl/>
        </w:rPr>
        <w:t>והשלישית</w:t>
      </w:r>
      <w:r>
        <w:rPr>
          <w:rFonts w:hint="cs"/>
          <w:rtl/>
        </w:rPr>
        <w:t>.</w:t>
      </w:r>
    </w:p>
    <w:p w:rsidR="004134B7" w:rsidRDefault="004134B7" w:rsidP="00F5528D">
      <w:pPr>
        <w:rPr>
          <w:rtl/>
        </w:rPr>
      </w:pPr>
    </w:p>
    <w:p w:rsidR="004134B7" w:rsidRDefault="004134B7" w:rsidP="00F5528D">
      <w:pPr>
        <w:rPr>
          <w:rtl/>
        </w:rPr>
      </w:pPr>
    </w:p>
    <w:p w:rsidR="00323341" w:rsidRDefault="00323341" w:rsidP="00F5528D">
      <w:pPr>
        <w:pStyle w:val="a6"/>
        <w:rPr>
          <w:rtl/>
        </w:rPr>
      </w:pPr>
      <w:bookmarkStart w:id="9108" w:name="ET_hatsach_641819_24"/>
      <w:r w:rsidRPr="00FD1C02">
        <w:rPr>
          <w:rStyle w:val="TagStyle"/>
          <w:rtl/>
        </w:rPr>
        <w:t xml:space="preserve"> &lt;&lt; הצח &gt;&gt; </w:t>
      </w:r>
      <w:bookmarkStart w:id="9109" w:name="_Toc155646201"/>
      <w:r>
        <w:rPr>
          <w:rtl/>
        </w:rPr>
        <w:t>הצעת חוק לתיקון ולהארכת תוקפן של תקנות שעת חירום (חרבות ברזל) (פגישה עם עורך דין של עצור בעבירת ביטחון), התשפ"ד</w:t>
      </w:r>
      <w:r>
        <w:rPr>
          <w:rFonts w:hint="cs"/>
          <w:rtl/>
        </w:rPr>
        <w:t>–</w:t>
      </w:r>
      <w:r>
        <w:rPr>
          <w:rtl/>
        </w:rPr>
        <w:t>2024</w:t>
      </w:r>
      <w:bookmarkEnd w:id="9109"/>
      <w:r w:rsidRPr="00FD1C02">
        <w:rPr>
          <w:rStyle w:val="TagStyle"/>
          <w:rtl/>
        </w:rPr>
        <w:t xml:space="preserve"> &lt;&lt; הצח &gt;&gt;</w:t>
      </w:r>
      <w:r>
        <w:rPr>
          <w:rtl/>
        </w:rPr>
        <w:t xml:space="preserve"> </w:t>
      </w:r>
    </w:p>
    <w:p w:rsidR="00323341" w:rsidRDefault="00323341" w:rsidP="004134B7">
      <w:pPr>
        <w:rPr>
          <w:rtl/>
        </w:rPr>
      </w:pPr>
      <w:bookmarkStart w:id="9110" w:name="_ETM_Q16_343076"/>
      <w:bookmarkStart w:id="9111" w:name="_ETM_Q16_343166"/>
      <w:bookmarkEnd w:id="9110"/>
      <w:bookmarkEnd w:id="9111"/>
      <w:r>
        <w:rPr>
          <w:rtl/>
        </w:rPr>
        <w:t>[רשומות (הצעות חוק, חוב'</w:t>
      </w:r>
      <w:r>
        <w:rPr>
          <w:rFonts w:hint="cs"/>
          <w:rtl/>
        </w:rPr>
        <w:t xml:space="preserve"> מ/1701</w:t>
      </w:r>
      <w:r>
        <w:rPr>
          <w:rtl/>
        </w:rPr>
        <w:t xml:space="preserve">).]  </w:t>
      </w:r>
      <w:bookmarkEnd w:id="9108"/>
    </w:p>
    <w:p w:rsidR="00323341" w:rsidRDefault="00323341" w:rsidP="00F5528D">
      <w:pPr>
        <w:pStyle w:val="-0"/>
        <w:rPr>
          <w:rtl/>
        </w:rPr>
      </w:pPr>
      <w:r>
        <w:rPr>
          <w:rtl/>
        </w:rPr>
        <w:t>(קריאה ראשונה)</w:t>
      </w:r>
    </w:p>
    <w:p w:rsidR="00323341" w:rsidRDefault="00323341" w:rsidP="00F5528D">
      <w:pPr>
        <w:rPr>
          <w:rtl/>
        </w:rPr>
      </w:pPr>
    </w:p>
    <w:p w:rsidR="00323341" w:rsidRDefault="00323341" w:rsidP="00F5528D">
      <w:pPr>
        <w:pStyle w:val="af6"/>
        <w:keepNext/>
        <w:rPr>
          <w:rtl/>
        </w:rPr>
      </w:pPr>
      <w:bookmarkStart w:id="9112" w:name="ET_yor_6595_25"/>
      <w:r w:rsidRPr="00FD1C02">
        <w:rPr>
          <w:rStyle w:val="TagStyle"/>
          <w:rtl/>
        </w:rPr>
        <w:t xml:space="preserve"> &lt;&lt; יור &gt;&gt; </w:t>
      </w:r>
      <w:r>
        <w:rPr>
          <w:rtl/>
        </w:rPr>
        <w:t>היו"ר ארז מלול:</w:t>
      </w:r>
      <w:r w:rsidRPr="00FD1C02">
        <w:rPr>
          <w:rStyle w:val="TagStyle"/>
          <w:rtl/>
        </w:rPr>
        <w:t xml:space="preserve"> &lt;&lt; יור &gt;&gt;</w:t>
      </w:r>
      <w:r>
        <w:rPr>
          <w:rtl/>
        </w:rPr>
        <w:t xml:space="preserve">   </w:t>
      </w:r>
      <w:bookmarkEnd w:id="9112"/>
    </w:p>
    <w:p w:rsidR="00323341" w:rsidRPr="00FD1C02" w:rsidRDefault="00323341" w:rsidP="00F5528D">
      <w:pPr>
        <w:rPr>
          <w:rtl/>
        </w:rPr>
      </w:pPr>
      <w:bookmarkStart w:id="9113" w:name="_ETM_Q16_346000"/>
      <w:bookmarkEnd w:id="9113"/>
    </w:p>
    <w:p w:rsidR="00323341" w:rsidRDefault="00323341" w:rsidP="004134B7">
      <w:pPr>
        <w:rPr>
          <w:rtl/>
        </w:rPr>
      </w:pPr>
      <w:bookmarkStart w:id="9114" w:name="_ETM_Q16_345000"/>
      <w:bookmarkStart w:id="9115" w:name="_ETM_Q16_343490"/>
      <w:bookmarkEnd w:id="9114"/>
      <w:bookmarkEnd w:id="9115"/>
      <w:r>
        <w:rPr>
          <w:rtl/>
        </w:rPr>
        <w:t xml:space="preserve">חברי </w:t>
      </w:r>
      <w:bookmarkStart w:id="9116" w:name="_ETM_Q16_343910"/>
      <w:bookmarkEnd w:id="9116"/>
      <w:r>
        <w:rPr>
          <w:rtl/>
        </w:rPr>
        <w:t>הכנסת</w:t>
      </w:r>
      <w:r>
        <w:rPr>
          <w:rFonts w:hint="cs"/>
          <w:rtl/>
        </w:rPr>
        <w:t>,</w:t>
      </w:r>
      <w:r>
        <w:rPr>
          <w:rtl/>
        </w:rPr>
        <w:t xml:space="preserve"> </w:t>
      </w:r>
      <w:bookmarkStart w:id="9117" w:name="_ETM_Q16_345500"/>
      <w:bookmarkEnd w:id="9117"/>
      <w:r>
        <w:rPr>
          <w:rtl/>
        </w:rPr>
        <w:t xml:space="preserve">הסעיף </w:t>
      </w:r>
      <w:bookmarkStart w:id="9118" w:name="_ETM_Q16_345980"/>
      <w:bookmarkEnd w:id="9118"/>
      <w:r>
        <w:rPr>
          <w:rtl/>
        </w:rPr>
        <w:t xml:space="preserve">הבא </w:t>
      </w:r>
      <w:bookmarkStart w:id="9119" w:name="_ETM_Q16_346220"/>
      <w:bookmarkEnd w:id="9119"/>
      <w:r>
        <w:rPr>
          <w:rtl/>
        </w:rPr>
        <w:t xml:space="preserve">על </w:t>
      </w:r>
      <w:bookmarkStart w:id="9120" w:name="_ETM_Q16_346310"/>
      <w:bookmarkEnd w:id="9120"/>
      <w:r>
        <w:rPr>
          <w:rtl/>
        </w:rPr>
        <w:t>סדר</w:t>
      </w:r>
      <w:r>
        <w:rPr>
          <w:rFonts w:hint="cs"/>
          <w:rtl/>
        </w:rPr>
        <w:t>-</w:t>
      </w:r>
      <w:bookmarkStart w:id="9121" w:name="_ETM_Q16_346669"/>
      <w:bookmarkEnd w:id="9121"/>
      <w:r>
        <w:rPr>
          <w:rtl/>
        </w:rPr>
        <w:t xml:space="preserve">היום </w:t>
      </w:r>
      <w:bookmarkStart w:id="9122" w:name="_ETM_Q16_347090"/>
      <w:bookmarkEnd w:id="9122"/>
      <w:r w:rsidR="004134B7">
        <w:rPr>
          <w:rFonts w:hint="cs"/>
          <w:rtl/>
        </w:rPr>
        <w:t xml:space="preserve">– </w:t>
      </w:r>
      <w:r>
        <w:rPr>
          <w:rtl/>
        </w:rPr>
        <w:t xml:space="preserve">הצעת </w:t>
      </w:r>
      <w:bookmarkStart w:id="9123" w:name="_ETM_Q16_347629"/>
      <w:bookmarkEnd w:id="9123"/>
      <w:r>
        <w:rPr>
          <w:rtl/>
        </w:rPr>
        <w:t xml:space="preserve">חוק </w:t>
      </w:r>
      <w:bookmarkStart w:id="9124" w:name="_ETM_Q16_347900"/>
      <w:bookmarkEnd w:id="9124"/>
      <w:r>
        <w:rPr>
          <w:rtl/>
        </w:rPr>
        <w:t xml:space="preserve">לתיקון </w:t>
      </w:r>
      <w:bookmarkStart w:id="9125" w:name="_ETM_Q16_348349"/>
      <w:bookmarkEnd w:id="9125"/>
      <w:r>
        <w:rPr>
          <w:rFonts w:hint="cs"/>
          <w:rtl/>
        </w:rPr>
        <w:t>ו</w:t>
      </w:r>
      <w:r>
        <w:rPr>
          <w:rtl/>
        </w:rPr>
        <w:t xml:space="preserve">להארכת </w:t>
      </w:r>
      <w:bookmarkStart w:id="9126" w:name="_ETM_Q16_348739"/>
      <w:bookmarkEnd w:id="9126"/>
      <w:r>
        <w:rPr>
          <w:rtl/>
        </w:rPr>
        <w:t xml:space="preserve">תוקפן </w:t>
      </w:r>
      <w:bookmarkStart w:id="9127" w:name="_ETM_Q16_349129"/>
      <w:bookmarkEnd w:id="9127"/>
      <w:r>
        <w:rPr>
          <w:rtl/>
        </w:rPr>
        <w:t xml:space="preserve">של </w:t>
      </w:r>
      <w:bookmarkStart w:id="9128" w:name="_ETM_Q16_349280"/>
      <w:bookmarkEnd w:id="9128"/>
      <w:r>
        <w:rPr>
          <w:rtl/>
        </w:rPr>
        <w:t xml:space="preserve">תקנות </w:t>
      </w:r>
      <w:bookmarkStart w:id="9129" w:name="_ETM_Q16_349669"/>
      <w:bookmarkEnd w:id="9129"/>
      <w:r>
        <w:rPr>
          <w:rtl/>
        </w:rPr>
        <w:t xml:space="preserve">שעת </w:t>
      </w:r>
      <w:bookmarkStart w:id="9130" w:name="_ETM_Q16_349940"/>
      <w:bookmarkEnd w:id="9130"/>
      <w:r>
        <w:rPr>
          <w:rtl/>
        </w:rPr>
        <w:t xml:space="preserve">חירום </w:t>
      </w:r>
      <w:bookmarkStart w:id="9131" w:name="_ETM_Q16_350969"/>
      <w:bookmarkEnd w:id="9131"/>
      <w:r>
        <w:rPr>
          <w:rFonts w:hint="cs"/>
          <w:rtl/>
        </w:rPr>
        <w:t>(</w:t>
      </w:r>
      <w:r>
        <w:rPr>
          <w:rtl/>
        </w:rPr>
        <w:t>ח</w:t>
      </w:r>
      <w:r>
        <w:rPr>
          <w:rFonts w:hint="cs"/>
          <w:rtl/>
        </w:rPr>
        <w:t>ר</w:t>
      </w:r>
      <w:r>
        <w:rPr>
          <w:rtl/>
        </w:rPr>
        <w:t xml:space="preserve">בות </w:t>
      </w:r>
      <w:bookmarkStart w:id="9132" w:name="_ETM_Q16_351510"/>
      <w:bookmarkEnd w:id="9132"/>
      <w:r>
        <w:rPr>
          <w:rtl/>
        </w:rPr>
        <w:t>ברזל</w:t>
      </w:r>
      <w:r>
        <w:rPr>
          <w:rFonts w:hint="cs"/>
          <w:rtl/>
        </w:rPr>
        <w:t>) (</w:t>
      </w:r>
      <w:bookmarkStart w:id="9133" w:name="_ETM_Q16_351989"/>
      <w:bookmarkEnd w:id="9133"/>
      <w:r>
        <w:rPr>
          <w:rtl/>
        </w:rPr>
        <w:t xml:space="preserve">פגישה </w:t>
      </w:r>
      <w:bookmarkStart w:id="9134" w:name="_ETM_Q16_352379"/>
      <w:bookmarkEnd w:id="9134"/>
      <w:r>
        <w:rPr>
          <w:rtl/>
        </w:rPr>
        <w:t xml:space="preserve">עם </w:t>
      </w:r>
      <w:bookmarkStart w:id="9135" w:name="_ETM_Q16_352469"/>
      <w:bookmarkEnd w:id="9135"/>
      <w:r>
        <w:rPr>
          <w:rtl/>
        </w:rPr>
        <w:t>עו</w:t>
      </w:r>
      <w:r>
        <w:rPr>
          <w:rFonts w:hint="cs"/>
          <w:rtl/>
        </w:rPr>
        <w:t xml:space="preserve">רך </w:t>
      </w:r>
      <w:r>
        <w:rPr>
          <w:rtl/>
        </w:rPr>
        <w:t>ד</w:t>
      </w:r>
      <w:r>
        <w:rPr>
          <w:rFonts w:hint="cs"/>
          <w:rtl/>
        </w:rPr>
        <w:t>ין</w:t>
      </w:r>
      <w:r>
        <w:rPr>
          <w:rtl/>
        </w:rPr>
        <w:t xml:space="preserve"> </w:t>
      </w:r>
      <w:bookmarkStart w:id="9136" w:name="_ETM_Q16_352829"/>
      <w:bookmarkEnd w:id="9136"/>
      <w:r>
        <w:rPr>
          <w:rtl/>
        </w:rPr>
        <w:t xml:space="preserve">של </w:t>
      </w:r>
      <w:bookmarkStart w:id="9137" w:name="_ETM_Q16_353010"/>
      <w:bookmarkEnd w:id="9137"/>
      <w:r>
        <w:rPr>
          <w:rtl/>
        </w:rPr>
        <w:t xml:space="preserve">עצור </w:t>
      </w:r>
      <w:bookmarkStart w:id="9138" w:name="_ETM_Q16_353309"/>
      <w:bookmarkEnd w:id="9138"/>
      <w:r>
        <w:rPr>
          <w:rtl/>
        </w:rPr>
        <w:t xml:space="preserve">בעבירת </w:t>
      </w:r>
      <w:bookmarkStart w:id="9139" w:name="_ETM_Q16_353699"/>
      <w:bookmarkEnd w:id="9139"/>
      <w:r>
        <w:rPr>
          <w:rtl/>
        </w:rPr>
        <w:t>ביטחון</w:t>
      </w:r>
      <w:r>
        <w:rPr>
          <w:rFonts w:hint="cs"/>
          <w:rtl/>
        </w:rPr>
        <w:t>), התשפ"ד</w:t>
      </w:r>
      <w:r>
        <w:rPr>
          <w:rFonts w:hint="eastAsia"/>
          <w:rtl/>
        </w:rPr>
        <w:t>–</w:t>
      </w:r>
      <w:r>
        <w:rPr>
          <w:rFonts w:hint="cs"/>
          <w:rtl/>
        </w:rPr>
        <w:t xml:space="preserve">2024, </w:t>
      </w:r>
      <w:bookmarkStart w:id="9140" w:name="_ETM_Q16_354180"/>
      <w:bookmarkStart w:id="9141" w:name="_ETM_Q16_354749"/>
      <w:bookmarkStart w:id="9142" w:name="_ETM_Q16_356300"/>
      <w:bookmarkEnd w:id="9140"/>
      <w:bookmarkEnd w:id="9141"/>
      <w:bookmarkEnd w:id="9142"/>
      <w:r w:rsidR="004134B7">
        <w:rPr>
          <w:rFonts w:hint="cs"/>
          <w:rtl/>
        </w:rPr>
        <w:t>ל</w:t>
      </w:r>
      <w:r>
        <w:rPr>
          <w:rtl/>
        </w:rPr>
        <w:t xml:space="preserve">קריאה </w:t>
      </w:r>
      <w:bookmarkStart w:id="9143" w:name="_ETM_Q16_356780"/>
      <w:bookmarkEnd w:id="9143"/>
      <w:r>
        <w:rPr>
          <w:rtl/>
        </w:rPr>
        <w:t>ראשונה</w:t>
      </w:r>
      <w:r>
        <w:rPr>
          <w:rFonts w:hint="cs"/>
          <w:rtl/>
        </w:rPr>
        <w:t>.</w:t>
      </w:r>
      <w:r>
        <w:rPr>
          <w:rtl/>
        </w:rPr>
        <w:t xml:space="preserve"> </w:t>
      </w:r>
      <w:bookmarkStart w:id="9144" w:name="_ETM_Q16_357230"/>
      <w:bookmarkEnd w:id="9144"/>
      <w:r>
        <w:rPr>
          <w:rtl/>
        </w:rPr>
        <w:t xml:space="preserve">אני </w:t>
      </w:r>
      <w:bookmarkStart w:id="9145" w:name="_ETM_Q16_357380"/>
      <w:bookmarkEnd w:id="9145"/>
      <w:r>
        <w:rPr>
          <w:rtl/>
        </w:rPr>
        <w:t xml:space="preserve">מזמין </w:t>
      </w:r>
      <w:bookmarkStart w:id="9146" w:name="_ETM_Q16_358550"/>
      <w:bookmarkEnd w:id="9146"/>
      <w:r>
        <w:rPr>
          <w:rtl/>
        </w:rPr>
        <w:t xml:space="preserve">את </w:t>
      </w:r>
      <w:bookmarkStart w:id="9147" w:name="_ETM_Q16_358700"/>
      <w:bookmarkEnd w:id="9147"/>
      <w:r>
        <w:rPr>
          <w:rtl/>
        </w:rPr>
        <w:t xml:space="preserve">כבוד </w:t>
      </w:r>
      <w:bookmarkStart w:id="9148" w:name="_ETM_Q16_359000"/>
      <w:bookmarkEnd w:id="9148"/>
      <w:r>
        <w:rPr>
          <w:rtl/>
        </w:rPr>
        <w:t xml:space="preserve">השר </w:t>
      </w:r>
      <w:bookmarkStart w:id="9149" w:name="_ETM_Q16_359139"/>
      <w:bookmarkStart w:id="9150" w:name="_ETM_Q16_359590"/>
      <w:bookmarkEnd w:id="9149"/>
      <w:bookmarkEnd w:id="9150"/>
      <w:r>
        <w:rPr>
          <w:rtl/>
        </w:rPr>
        <w:t xml:space="preserve">חיים </w:t>
      </w:r>
      <w:bookmarkStart w:id="9151" w:name="_ETM_Q16_360040"/>
      <w:bookmarkEnd w:id="9151"/>
      <w:r>
        <w:rPr>
          <w:rtl/>
        </w:rPr>
        <w:t>כץ</w:t>
      </w:r>
      <w:r>
        <w:rPr>
          <w:rFonts w:hint="cs"/>
          <w:rtl/>
        </w:rPr>
        <w:t>,</w:t>
      </w:r>
      <w:r>
        <w:rPr>
          <w:rtl/>
        </w:rPr>
        <w:t xml:space="preserve"> </w:t>
      </w:r>
      <w:bookmarkStart w:id="9152" w:name="_ETM_Q16_362209"/>
      <w:bookmarkEnd w:id="9152"/>
      <w:r>
        <w:rPr>
          <w:rtl/>
        </w:rPr>
        <w:t xml:space="preserve">בשם </w:t>
      </w:r>
      <w:bookmarkStart w:id="9153" w:name="_ETM_Q16_362689"/>
      <w:bookmarkEnd w:id="9153"/>
      <w:r>
        <w:rPr>
          <w:rtl/>
        </w:rPr>
        <w:t xml:space="preserve">שר </w:t>
      </w:r>
      <w:bookmarkStart w:id="9154" w:name="_ETM_Q16_362959"/>
      <w:bookmarkEnd w:id="9154"/>
      <w:r>
        <w:rPr>
          <w:rtl/>
        </w:rPr>
        <w:t xml:space="preserve">המשפטים </w:t>
      </w:r>
      <w:bookmarkStart w:id="9155" w:name="_ETM_Q16_363620"/>
      <w:bookmarkEnd w:id="9155"/>
      <w:r>
        <w:rPr>
          <w:rtl/>
        </w:rPr>
        <w:t xml:space="preserve">יריב </w:t>
      </w:r>
      <w:bookmarkStart w:id="9156" w:name="_ETM_Q16_363919"/>
      <w:bookmarkEnd w:id="9156"/>
      <w:r>
        <w:rPr>
          <w:rtl/>
        </w:rPr>
        <w:t>לוין</w:t>
      </w:r>
      <w:r>
        <w:rPr>
          <w:rFonts w:hint="cs"/>
          <w:rtl/>
        </w:rPr>
        <w:t>,</w:t>
      </w:r>
      <w:r>
        <w:rPr>
          <w:rtl/>
        </w:rPr>
        <w:t xml:space="preserve"> </w:t>
      </w:r>
      <w:bookmarkStart w:id="9157" w:name="_ETM_Q16_365970"/>
      <w:bookmarkEnd w:id="9157"/>
      <w:r>
        <w:rPr>
          <w:rtl/>
        </w:rPr>
        <w:t xml:space="preserve">להציג </w:t>
      </w:r>
      <w:bookmarkStart w:id="9158" w:name="_ETM_Q16_366599"/>
      <w:bookmarkEnd w:id="9158"/>
      <w:r>
        <w:rPr>
          <w:rtl/>
        </w:rPr>
        <w:t xml:space="preserve">את </w:t>
      </w:r>
      <w:bookmarkStart w:id="9159" w:name="_ETM_Q16_366750"/>
      <w:bookmarkEnd w:id="9159"/>
      <w:r>
        <w:rPr>
          <w:rtl/>
        </w:rPr>
        <w:t>החוק</w:t>
      </w:r>
      <w:r>
        <w:rPr>
          <w:rFonts w:hint="cs"/>
          <w:rtl/>
        </w:rPr>
        <w:t>.</w:t>
      </w:r>
      <w:r>
        <w:rPr>
          <w:rtl/>
        </w:rPr>
        <w:t xml:space="preserve"> </w:t>
      </w:r>
      <w:bookmarkStart w:id="9160" w:name="_ETM_Q16_367290"/>
      <w:bookmarkStart w:id="9161" w:name="_ETM_Q16_367530"/>
      <w:bookmarkEnd w:id="9160"/>
      <w:bookmarkEnd w:id="9161"/>
      <w:r>
        <w:rPr>
          <w:rFonts w:hint="cs"/>
          <w:rtl/>
        </w:rPr>
        <w:t>ב</w:t>
      </w:r>
      <w:r>
        <w:rPr>
          <w:rtl/>
        </w:rPr>
        <w:t>בקשה</w:t>
      </w:r>
      <w:r>
        <w:rPr>
          <w:rFonts w:hint="cs"/>
          <w:rtl/>
        </w:rPr>
        <w:t>,</w:t>
      </w:r>
      <w:r>
        <w:rPr>
          <w:rtl/>
        </w:rPr>
        <w:t xml:space="preserve"> </w:t>
      </w:r>
      <w:bookmarkStart w:id="9162" w:name="_ETM_Q16_368069"/>
      <w:bookmarkEnd w:id="9162"/>
      <w:r>
        <w:rPr>
          <w:rtl/>
        </w:rPr>
        <w:t xml:space="preserve">לרשותך </w:t>
      </w:r>
      <w:bookmarkStart w:id="9163" w:name="_ETM_Q16_368940"/>
      <w:bookmarkEnd w:id="9163"/>
      <w:r>
        <w:rPr>
          <w:rtl/>
        </w:rPr>
        <w:t>עד</w:t>
      </w:r>
      <w:r>
        <w:rPr>
          <w:rFonts w:hint="cs"/>
          <w:rtl/>
        </w:rPr>
        <w:t xml:space="preserve"> </w:t>
      </w:r>
      <w:bookmarkStart w:id="9164" w:name="_ETM_Q16_371000"/>
      <w:bookmarkEnd w:id="9164"/>
      <w:r>
        <w:rPr>
          <w:rFonts w:hint="cs"/>
          <w:rtl/>
        </w:rPr>
        <w:t>עשר</w:t>
      </w:r>
      <w:bookmarkStart w:id="9165" w:name="_ETM_Q16_369690"/>
      <w:bookmarkEnd w:id="9165"/>
      <w:r>
        <w:rPr>
          <w:rtl/>
        </w:rPr>
        <w:t xml:space="preserve"> </w:t>
      </w:r>
      <w:bookmarkStart w:id="9166" w:name="_ETM_Q16_370200"/>
      <w:bookmarkEnd w:id="9166"/>
      <w:r>
        <w:rPr>
          <w:rtl/>
        </w:rPr>
        <w:t>דקות</w:t>
      </w:r>
      <w:r w:rsidR="004134B7">
        <w:rPr>
          <w:rFonts w:hint="cs"/>
          <w:rtl/>
        </w:rPr>
        <w:t>.</w:t>
      </w:r>
      <w:r>
        <w:rPr>
          <w:rtl/>
        </w:rPr>
        <w:t xml:space="preserve"> </w:t>
      </w:r>
      <w:bookmarkStart w:id="9167" w:name="_ETM_Q16_371540"/>
      <w:bookmarkEnd w:id="9167"/>
      <w:r>
        <w:rPr>
          <w:rtl/>
        </w:rPr>
        <w:t>בבקשה</w:t>
      </w:r>
      <w:r>
        <w:rPr>
          <w:rFonts w:hint="cs"/>
          <w:rtl/>
        </w:rPr>
        <w:t>.</w:t>
      </w:r>
    </w:p>
    <w:p w:rsidR="00323341" w:rsidRDefault="00323341" w:rsidP="00F5528D">
      <w:pPr>
        <w:rPr>
          <w:rtl/>
        </w:rPr>
      </w:pPr>
    </w:p>
    <w:p w:rsidR="00323341" w:rsidRDefault="00323341" w:rsidP="00F5528D">
      <w:pPr>
        <w:pStyle w:val="a4"/>
        <w:keepNext/>
        <w:rPr>
          <w:rtl/>
        </w:rPr>
      </w:pPr>
      <w:bookmarkStart w:id="9168" w:name="_ETM_Q16_373000"/>
      <w:bookmarkStart w:id="9169" w:name="ET_speaker_6441_26"/>
      <w:bookmarkEnd w:id="9168"/>
      <w:r w:rsidRPr="00C14981">
        <w:rPr>
          <w:rStyle w:val="TagStyle"/>
          <w:rtl/>
        </w:rPr>
        <w:t xml:space="preserve"> &lt;&lt; דובר &gt;&gt; </w:t>
      </w:r>
      <w:bookmarkStart w:id="9170" w:name="_Toc155646202"/>
      <w:r>
        <w:rPr>
          <w:rtl/>
        </w:rPr>
        <w:t>שר התיירות חיים כץ:</w:t>
      </w:r>
      <w:bookmarkEnd w:id="9170"/>
      <w:r w:rsidRPr="00C14981">
        <w:rPr>
          <w:rStyle w:val="TagStyle"/>
          <w:rtl/>
        </w:rPr>
        <w:t xml:space="preserve"> &lt;&lt; דובר &gt;&gt;</w:t>
      </w:r>
      <w:r>
        <w:rPr>
          <w:rtl/>
        </w:rPr>
        <w:t xml:space="preserve">   </w:t>
      </w:r>
      <w:bookmarkEnd w:id="9169"/>
    </w:p>
    <w:p w:rsidR="00323341" w:rsidRDefault="00323341" w:rsidP="002045E5">
      <w:pPr>
        <w:rPr>
          <w:rtl/>
        </w:rPr>
      </w:pPr>
    </w:p>
    <w:p w:rsidR="00323341" w:rsidRDefault="00323341" w:rsidP="00C34273">
      <w:pPr>
        <w:rPr>
          <w:rtl/>
        </w:rPr>
      </w:pPr>
      <w:bookmarkStart w:id="9171" w:name="_ETM_Q16_374000"/>
      <w:bookmarkStart w:id="9172" w:name="_ETM_Q16_389830"/>
      <w:bookmarkEnd w:id="9171"/>
      <w:bookmarkEnd w:id="9172"/>
      <w:r>
        <w:rPr>
          <w:rtl/>
        </w:rPr>
        <w:t xml:space="preserve">אדוני </w:t>
      </w:r>
      <w:bookmarkStart w:id="9173" w:name="_ETM_Q16_390220"/>
      <w:bookmarkEnd w:id="9173"/>
      <w:r>
        <w:rPr>
          <w:rtl/>
        </w:rPr>
        <w:t>היושב-ראש</w:t>
      </w:r>
      <w:r>
        <w:rPr>
          <w:rFonts w:hint="cs"/>
          <w:rtl/>
        </w:rPr>
        <w:t>,</w:t>
      </w:r>
      <w:r>
        <w:rPr>
          <w:rtl/>
        </w:rPr>
        <w:t xml:space="preserve"> </w:t>
      </w:r>
      <w:bookmarkStart w:id="9174" w:name="_ETM_Q16_390940"/>
      <w:bookmarkEnd w:id="9174"/>
      <w:r>
        <w:rPr>
          <w:rtl/>
        </w:rPr>
        <w:t xml:space="preserve">כנסת </w:t>
      </w:r>
      <w:bookmarkStart w:id="9175" w:name="_ETM_Q16_391330"/>
      <w:bookmarkEnd w:id="9175"/>
      <w:r>
        <w:rPr>
          <w:rtl/>
        </w:rPr>
        <w:t>נכבדה</w:t>
      </w:r>
      <w:r>
        <w:rPr>
          <w:rFonts w:hint="cs"/>
          <w:rtl/>
        </w:rPr>
        <w:t>,</w:t>
      </w:r>
      <w:r>
        <w:rPr>
          <w:rtl/>
        </w:rPr>
        <w:t xml:space="preserve"> </w:t>
      </w:r>
      <w:bookmarkStart w:id="9176" w:name="_ETM_Q16_392819"/>
      <w:bookmarkEnd w:id="9176"/>
      <w:r>
        <w:rPr>
          <w:rtl/>
        </w:rPr>
        <w:t xml:space="preserve">חוק </w:t>
      </w:r>
      <w:bookmarkStart w:id="9177" w:name="_ETM_Q16_393060"/>
      <w:bookmarkEnd w:id="9177"/>
      <w:r>
        <w:rPr>
          <w:rtl/>
        </w:rPr>
        <w:t xml:space="preserve">לתיקון </w:t>
      </w:r>
      <w:bookmarkStart w:id="9178" w:name="_ETM_Q16_393569"/>
      <w:bookmarkEnd w:id="9178"/>
      <w:r>
        <w:rPr>
          <w:rtl/>
        </w:rPr>
        <w:t>ולה</w:t>
      </w:r>
      <w:r>
        <w:rPr>
          <w:rFonts w:hint="cs"/>
          <w:rtl/>
        </w:rPr>
        <w:t>א</w:t>
      </w:r>
      <w:r>
        <w:rPr>
          <w:rtl/>
        </w:rPr>
        <w:t>רכת</w:t>
      </w:r>
      <w:r>
        <w:rPr>
          <w:rFonts w:hint="cs"/>
          <w:rtl/>
        </w:rPr>
        <w:t xml:space="preserve"> תוק</w:t>
      </w:r>
      <w:bookmarkStart w:id="9179" w:name="_ETM_Q16_394370"/>
      <w:bookmarkEnd w:id="9179"/>
      <w:r>
        <w:rPr>
          <w:rtl/>
        </w:rPr>
        <w:t xml:space="preserve">פן </w:t>
      </w:r>
      <w:bookmarkStart w:id="9180" w:name="_ETM_Q16_394610"/>
      <w:bookmarkEnd w:id="9180"/>
      <w:r>
        <w:rPr>
          <w:rtl/>
        </w:rPr>
        <w:t xml:space="preserve">של </w:t>
      </w:r>
      <w:bookmarkStart w:id="9181" w:name="_ETM_Q16_394790"/>
      <w:bookmarkEnd w:id="9181"/>
      <w:r>
        <w:rPr>
          <w:rtl/>
        </w:rPr>
        <w:t xml:space="preserve">תקנות </w:t>
      </w:r>
      <w:bookmarkStart w:id="9182" w:name="_ETM_Q16_395269"/>
      <w:bookmarkEnd w:id="9182"/>
      <w:r>
        <w:rPr>
          <w:rtl/>
        </w:rPr>
        <w:t xml:space="preserve">שעת </w:t>
      </w:r>
      <w:bookmarkStart w:id="9183" w:name="_ETM_Q16_395510"/>
      <w:bookmarkEnd w:id="9183"/>
      <w:r>
        <w:rPr>
          <w:rtl/>
        </w:rPr>
        <w:t xml:space="preserve">חירום </w:t>
      </w:r>
      <w:bookmarkStart w:id="9184" w:name="_ETM_Q16_396379"/>
      <w:bookmarkEnd w:id="9184"/>
      <w:r>
        <w:rPr>
          <w:rFonts w:hint="cs"/>
          <w:rtl/>
        </w:rPr>
        <w:t>(ח</w:t>
      </w:r>
      <w:r>
        <w:rPr>
          <w:rtl/>
        </w:rPr>
        <w:t xml:space="preserve">רבות </w:t>
      </w:r>
      <w:bookmarkStart w:id="9185" w:name="_ETM_Q16_396860"/>
      <w:bookmarkEnd w:id="9185"/>
      <w:r>
        <w:rPr>
          <w:rtl/>
        </w:rPr>
        <w:t>ברזל</w:t>
      </w:r>
      <w:r>
        <w:rPr>
          <w:rFonts w:hint="cs"/>
          <w:rtl/>
        </w:rPr>
        <w:t>)</w:t>
      </w:r>
      <w:r>
        <w:rPr>
          <w:rtl/>
        </w:rPr>
        <w:t xml:space="preserve"> </w:t>
      </w:r>
      <w:bookmarkStart w:id="9186" w:name="_ETM_Q16_397590"/>
      <w:bookmarkEnd w:id="9186"/>
      <w:r>
        <w:rPr>
          <w:rFonts w:hint="cs"/>
          <w:rtl/>
        </w:rPr>
        <w:t>(</w:t>
      </w:r>
      <w:r>
        <w:rPr>
          <w:rtl/>
        </w:rPr>
        <w:t xml:space="preserve">פגישה </w:t>
      </w:r>
      <w:bookmarkStart w:id="9187" w:name="_ETM_Q16_397800"/>
      <w:bookmarkEnd w:id="9187"/>
      <w:r>
        <w:rPr>
          <w:rtl/>
        </w:rPr>
        <w:t xml:space="preserve">עם </w:t>
      </w:r>
      <w:bookmarkStart w:id="9188" w:name="_ETM_Q16_397950"/>
      <w:bookmarkEnd w:id="9188"/>
      <w:r>
        <w:rPr>
          <w:rtl/>
        </w:rPr>
        <w:t>עו</w:t>
      </w:r>
      <w:r>
        <w:rPr>
          <w:rFonts w:hint="cs"/>
          <w:rtl/>
        </w:rPr>
        <w:t xml:space="preserve">רך </w:t>
      </w:r>
      <w:r>
        <w:rPr>
          <w:rtl/>
        </w:rPr>
        <w:t>ד</w:t>
      </w:r>
      <w:r>
        <w:rPr>
          <w:rFonts w:hint="cs"/>
          <w:rtl/>
        </w:rPr>
        <w:t>ין</w:t>
      </w:r>
      <w:r>
        <w:rPr>
          <w:rtl/>
        </w:rPr>
        <w:t xml:space="preserve"> </w:t>
      </w:r>
      <w:bookmarkStart w:id="9189" w:name="_ETM_Q16_398849"/>
      <w:bookmarkEnd w:id="9189"/>
      <w:r>
        <w:rPr>
          <w:rtl/>
        </w:rPr>
        <w:t>של</w:t>
      </w:r>
      <w:r>
        <w:rPr>
          <w:rFonts w:hint="cs"/>
          <w:rtl/>
        </w:rPr>
        <w:t xml:space="preserve"> </w:t>
      </w:r>
      <w:r>
        <w:rPr>
          <w:rtl/>
        </w:rPr>
        <w:t xml:space="preserve">עצור </w:t>
      </w:r>
      <w:bookmarkStart w:id="9190" w:name="_ETM_Q16_399420"/>
      <w:bookmarkEnd w:id="9190"/>
      <w:r>
        <w:rPr>
          <w:rtl/>
        </w:rPr>
        <w:t xml:space="preserve">בעבירת </w:t>
      </w:r>
      <w:bookmarkStart w:id="9191" w:name="_ETM_Q16_399930"/>
      <w:bookmarkEnd w:id="9191"/>
      <w:r>
        <w:rPr>
          <w:rtl/>
        </w:rPr>
        <w:t>ביטחון</w:t>
      </w:r>
      <w:r>
        <w:rPr>
          <w:rFonts w:hint="cs"/>
          <w:rtl/>
        </w:rPr>
        <w:t>), התשפ"ד</w:t>
      </w:r>
      <w:r>
        <w:rPr>
          <w:rFonts w:hint="eastAsia"/>
          <w:rtl/>
        </w:rPr>
        <w:t>–</w:t>
      </w:r>
      <w:r>
        <w:rPr>
          <w:rFonts w:hint="cs"/>
          <w:rtl/>
        </w:rPr>
        <w:t xml:space="preserve">2024. </w:t>
      </w:r>
      <w:bookmarkStart w:id="9192" w:name="_ETM_Q16_403000"/>
      <w:bookmarkStart w:id="9193" w:name="_ETM_Q16_400410"/>
      <w:bookmarkStart w:id="9194" w:name="_ETM_Q16_401510"/>
      <w:bookmarkStart w:id="9195" w:name="_ETM_Q16_401930"/>
      <w:bookmarkStart w:id="9196" w:name="_ETM_Q16_403510"/>
      <w:bookmarkEnd w:id="9192"/>
      <w:bookmarkEnd w:id="9193"/>
      <w:bookmarkEnd w:id="9194"/>
      <w:bookmarkEnd w:id="9195"/>
      <w:bookmarkEnd w:id="9196"/>
      <w:r>
        <w:rPr>
          <w:rtl/>
        </w:rPr>
        <w:t xml:space="preserve">בעקבות </w:t>
      </w:r>
      <w:bookmarkStart w:id="9197" w:name="_ETM_Q16_403900"/>
      <w:bookmarkEnd w:id="9197"/>
      <w:r>
        <w:rPr>
          <w:rtl/>
        </w:rPr>
        <w:t xml:space="preserve">מתקפת </w:t>
      </w:r>
      <w:bookmarkStart w:id="9198" w:name="_ETM_Q16_404440"/>
      <w:bookmarkEnd w:id="9198"/>
      <w:r>
        <w:rPr>
          <w:rtl/>
        </w:rPr>
        <w:t xml:space="preserve">הטרור </w:t>
      </w:r>
      <w:bookmarkStart w:id="9199" w:name="_ETM_Q16_404890"/>
      <w:bookmarkEnd w:id="9199"/>
      <w:r>
        <w:rPr>
          <w:rtl/>
        </w:rPr>
        <w:t xml:space="preserve">הרצחנית </w:t>
      </w:r>
      <w:bookmarkStart w:id="9200" w:name="_ETM_Q16_405490"/>
      <w:bookmarkEnd w:id="9200"/>
      <w:r>
        <w:rPr>
          <w:rtl/>
        </w:rPr>
        <w:t xml:space="preserve">מרצועת </w:t>
      </w:r>
      <w:bookmarkStart w:id="9201" w:name="_ETM_Q16_406000"/>
      <w:bookmarkEnd w:id="9201"/>
      <w:r>
        <w:rPr>
          <w:rtl/>
        </w:rPr>
        <w:t xml:space="preserve">עזה </w:t>
      </w:r>
      <w:bookmarkStart w:id="9202" w:name="_ETM_Q16_406270"/>
      <w:bookmarkEnd w:id="9202"/>
      <w:r>
        <w:rPr>
          <w:rtl/>
        </w:rPr>
        <w:t xml:space="preserve">על </w:t>
      </w:r>
      <w:bookmarkStart w:id="9203" w:name="_ETM_Q16_406330"/>
      <w:bookmarkEnd w:id="9203"/>
      <w:r>
        <w:rPr>
          <w:rtl/>
        </w:rPr>
        <w:t xml:space="preserve">מדינת </w:t>
      </w:r>
      <w:bookmarkStart w:id="9204" w:name="_ETM_Q16_406810"/>
      <w:bookmarkEnd w:id="9204"/>
      <w:r>
        <w:rPr>
          <w:rtl/>
        </w:rPr>
        <w:t>ישראל</w:t>
      </w:r>
      <w:r>
        <w:rPr>
          <w:rFonts w:hint="cs"/>
          <w:rtl/>
        </w:rPr>
        <w:t>,</w:t>
      </w:r>
      <w:r>
        <w:rPr>
          <w:rtl/>
        </w:rPr>
        <w:t xml:space="preserve"> </w:t>
      </w:r>
      <w:bookmarkStart w:id="9205" w:name="_ETM_Q16_409190"/>
      <w:bookmarkEnd w:id="9205"/>
      <w:r>
        <w:rPr>
          <w:rFonts w:hint="cs"/>
          <w:rtl/>
        </w:rPr>
        <w:t>ש</w:t>
      </w:r>
      <w:r>
        <w:rPr>
          <w:rtl/>
        </w:rPr>
        <w:t xml:space="preserve">במהלכה </w:t>
      </w:r>
      <w:bookmarkStart w:id="9206" w:name="_ETM_Q16_409910"/>
      <w:bookmarkEnd w:id="9206"/>
      <w:r>
        <w:rPr>
          <w:rtl/>
        </w:rPr>
        <w:t xml:space="preserve">חדרו אלפי </w:t>
      </w:r>
      <w:bookmarkStart w:id="9207" w:name="_ETM_Q16_410180"/>
      <w:bookmarkEnd w:id="9207"/>
      <w:r>
        <w:rPr>
          <w:rtl/>
        </w:rPr>
        <w:t xml:space="preserve">מחבלים </w:t>
      </w:r>
      <w:bookmarkStart w:id="9208" w:name="_ETM_Q16_410720"/>
      <w:bookmarkStart w:id="9209" w:name="_ETM_Q16_411500"/>
      <w:bookmarkEnd w:id="9208"/>
      <w:bookmarkEnd w:id="9209"/>
      <w:r>
        <w:rPr>
          <w:rtl/>
        </w:rPr>
        <w:t xml:space="preserve">משטח </w:t>
      </w:r>
      <w:bookmarkStart w:id="9210" w:name="_ETM_Q16_411950"/>
      <w:bookmarkEnd w:id="9210"/>
      <w:r>
        <w:rPr>
          <w:rtl/>
        </w:rPr>
        <w:t xml:space="preserve">רצועת </w:t>
      </w:r>
      <w:bookmarkStart w:id="9211" w:name="_ETM_Q16_412400"/>
      <w:bookmarkEnd w:id="9211"/>
      <w:r>
        <w:rPr>
          <w:rtl/>
        </w:rPr>
        <w:t xml:space="preserve">עזה </w:t>
      </w:r>
      <w:bookmarkStart w:id="9212" w:name="_ETM_Q16_412670"/>
      <w:bookmarkEnd w:id="9212"/>
      <w:r>
        <w:rPr>
          <w:rtl/>
        </w:rPr>
        <w:t xml:space="preserve">לשטחה </w:t>
      </w:r>
      <w:bookmarkStart w:id="9213" w:name="_ETM_Q16_413180"/>
      <w:bookmarkEnd w:id="9213"/>
      <w:r>
        <w:rPr>
          <w:rtl/>
        </w:rPr>
        <w:t xml:space="preserve">של </w:t>
      </w:r>
      <w:bookmarkStart w:id="9214" w:name="_ETM_Q16_413390"/>
      <w:bookmarkEnd w:id="9214"/>
      <w:r>
        <w:rPr>
          <w:rtl/>
        </w:rPr>
        <w:t xml:space="preserve">ישראל </w:t>
      </w:r>
      <w:bookmarkStart w:id="9215" w:name="_ETM_Q16_413810"/>
      <w:bookmarkEnd w:id="9215"/>
      <w:r>
        <w:rPr>
          <w:rtl/>
        </w:rPr>
        <w:t>מה</w:t>
      </w:r>
      <w:r>
        <w:rPr>
          <w:rFonts w:hint="cs"/>
          <w:rtl/>
        </w:rPr>
        <w:t xml:space="preserve">יבשה, </w:t>
      </w:r>
      <w:bookmarkStart w:id="9216" w:name="_ETM_Q16_413960"/>
      <w:bookmarkStart w:id="9217" w:name="_ETM_Q16_414080"/>
      <w:bookmarkStart w:id="9218" w:name="_ETM_Q16_414800"/>
      <w:bookmarkEnd w:id="9216"/>
      <w:bookmarkEnd w:id="9217"/>
      <w:bookmarkEnd w:id="9218"/>
      <w:r>
        <w:rPr>
          <w:rtl/>
        </w:rPr>
        <w:t xml:space="preserve">מהאוויר </w:t>
      </w:r>
      <w:bookmarkStart w:id="9219" w:name="_ETM_Q16_415310"/>
      <w:bookmarkEnd w:id="9219"/>
      <w:r>
        <w:rPr>
          <w:rtl/>
        </w:rPr>
        <w:t xml:space="preserve">ומהים </w:t>
      </w:r>
      <w:bookmarkStart w:id="9220" w:name="_ETM_Q16_416180"/>
      <w:bookmarkEnd w:id="9220"/>
      <w:r>
        <w:rPr>
          <w:rtl/>
        </w:rPr>
        <w:t xml:space="preserve">ותקפו </w:t>
      </w:r>
      <w:bookmarkStart w:id="9221" w:name="_ETM_Q16_416720"/>
      <w:bookmarkEnd w:id="9221"/>
      <w:r>
        <w:rPr>
          <w:rtl/>
        </w:rPr>
        <w:t xml:space="preserve">באכזריות </w:t>
      </w:r>
      <w:bookmarkStart w:id="9222" w:name="_ETM_Q16_417380"/>
      <w:bookmarkEnd w:id="9222"/>
      <w:r>
        <w:rPr>
          <w:rtl/>
        </w:rPr>
        <w:t xml:space="preserve">אזרחים </w:t>
      </w:r>
      <w:bookmarkStart w:id="9223" w:name="_ETM_Q16_418390"/>
      <w:bookmarkEnd w:id="9223"/>
      <w:r>
        <w:rPr>
          <w:rtl/>
        </w:rPr>
        <w:t>וחיילים</w:t>
      </w:r>
      <w:r>
        <w:rPr>
          <w:rFonts w:hint="cs"/>
          <w:rtl/>
        </w:rPr>
        <w:t>,</w:t>
      </w:r>
      <w:r>
        <w:rPr>
          <w:rtl/>
        </w:rPr>
        <w:t xml:space="preserve"> </w:t>
      </w:r>
      <w:bookmarkStart w:id="9224" w:name="_ETM_Q16_419080"/>
      <w:bookmarkEnd w:id="9224"/>
      <w:r>
        <w:rPr>
          <w:rtl/>
        </w:rPr>
        <w:t xml:space="preserve">נתפסו </w:t>
      </w:r>
      <w:bookmarkStart w:id="9225" w:name="_ETM_Q16_419530"/>
      <w:bookmarkEnd w:id="9225"/>
      <w:r>
        <w:rPr>
          <w:rtl/>
        </w:rPr>
        <w:t xml:space="preserve">בשטחה </w:t>
      </w:r>
      <w:bookmarkStart w:id="9226" w:name="_ETM_Q16_420040"/>
      <w:bookmarkEnd w:id="9226"/>
      <w:r>
        <w:rPr>
          <w:rtl/>
        </w:rPr>
        <w:t xml:space="preserve">של </w:t>
      </w:r>
      <w:bookmarkStart w:id="9227" w:name="_ETM_Q16_420220"/>
      <w:bookmarkEnd w:id="9227"/>
      <w:r>
        <w:rPr>
          <w:rtl/>
        </w:rPr>
        <w:t xml:space="preserve">מדינת </w:t>
      </w:r>
      <w:bookmarkStart w:id="9228" w:name="_ETM_Q16_420700"/>
      <w:bookmarkEnd w:id="9228"/>
      <w:r>
        <w:rPr>
          <w:rtl/>
        </w:rPr>
        <w:t xml:space="preserve">ישראל </w:t>
      </w:r>
      <w:bookmarkStart w:id="9229" w:name="_ETM_Q16_421600"/>
      <w:bookmarkEnd w:id="9229"/>
      <w:r>
        <w:rPr>
          <w:rtl/>
        </w:rPr>
        <w:t xml:space="preserve">מעל </w:t>
      </w:r>
      <w:bookmarkStart w:id="9230" w:name="_ETM_Q16_421870"/>
      <w:bookmarkEnd w:id="9230"/>
      <w:r>
        <w:rPr>
          <w:rtl/>
        </w:rPr>
        <w:t xml:space="preserve">150 </w:t>
      </w:r>
      <w:bookmarkStart w:id="9231" w:name="_ETM_Q16_422590"/>
      <w:bookmarkEnd w:id="9231"/>
      <w:r>
        <w:rPr>
          <w:rtl/>
        </w:rPr>
        <w:t>מחבלים</w:t>
      </w:r>
      <w:r>
        <w:rPr>
          <w:rFonts w:hint="cs"/>
          <w:rtl/>
        </w:rPr>
        <w:t>,</w:t>
      </w:r>
      <w:r>
        <w:rPr>
          <w:rtl/>
        </w:rPr>
        <w:t xml:space="preserve"> </w:t>
      </w:r>
      <w:bookmarkStart w:id="9232" w:name="_ETM_Q16_423520"/>
      <w:bookmarkStart w:id="9233" w:name="_ETM_Q16_423819"/>
      <w:bookmarkEnd w:id="9232"/>
      <w:bookmarkEnd w:id="9233"/>
      <w:r w:rsidR="00C34273">
        <w:rPr>
          <w:rFonts w:hint="cs"/>
          <w:rtl/>
        </w:rPr>
        <w:t>ו</w:t>
      </w:r>
      <w:r>
        <w:rPr>
          <w:rtl/>
        </w:rPr>
        <w:t xml:space="preserve">בנוגע </w:t>
      </w:r>
      <w:bookmarkStart w:id="9234" w:name="_ETM_Q16_424330"/>
      <w:bookmarkEnd w:id="9234"/>
      <w:r>
        <w:rPr>
          <w:rtl/>
        </w:rPr>
        <w:t xml:space="preserve">לרובם </w:t>
      </w:r>
      <w:bookmarkStart w:id="9235" w:name="_ETM_Q16_425200"/>
      <w:bookmarkEnd w:id="9235"/>
      <w:r>
        <w:rPr>
          <w:rtl/>
        </w:rPr>
        <w:t xml:space="preserve">מתקיים </w:t>
      </w:r>
      <w:bookmarkStart w:id="9236" w:name="_ETM_Q16_425680"/>
      <w:bookmarkEnd w:id="9236"/>
      <w:r>
        <w:rPr>
          <w:rtl/>
        </w:rPr>
        <w:t xml:space="preserve">הליך </w:t>
      </w:r>
      <w:bookmarkStart w:id="9237" w:name="_ETM_Q16_426010"/>
      <w:bookmarkEnd w:id="9237"/>
      <w:r>
        <w:rPr>
          <w:rtl/>
        </w:rPr>
        <w:t xml:space="preserve">חקירה </w:t>
      </w:r>
      <w:bookmarkStart w:id="9238" w:name="_ETM_Q16_426459"/>
      <w:bookmarkEnd w:id="9238"/>
      <w:r>
        <w:rPr>
          <w:rtl/>
        </w:rPr>
        <w:t xml:space="preserve">פלילי </w:t>
      </w:r>
      <w:bookmarkStart w:id="9239" w:name="_ETM_Q16_427239"/>
      <w:bookmarkEnd w:id="9239"/>
      <w:r>
        <w:rPr>
          <w:rtl/>
        </w:rPr>
        <w:t xml:space="preserve">בחשד </w:t>
      </w:r>
      <w:bookmarkStart w:id="9240" w:name="_ETM_Q16_427840"/>
      <w:bookmarkEnd w:id="9240"/>
      <w:r>
        <w:rPr>
          <w:rtl/>
        </w:rPr>
        <w:t xml:space="preserve">לעבירות </w:t>
      </w:r>
      <w:bookmarkStart w:id="9241" w:name="_ETM_Q16_428290"/>
      <w:bookmarkEnd w:id="9241"/>
      <w:r>
        <w:rPr>
          <w:rtl/>
        </w:rPr>
        <w:t>ביטחון</w:t>
      </w:r>
      <w:r>
        <w:rPr>
          <w:rFonts w:hint="cs"/>
          <w:rtl/>
        </w:rPr>
        <w:t>,</w:t>
      </w:r>
      <w:r>
        <w:rPr>
          <w:rtl/>
        </w:rPr>
        <w:t xml:space="preserve"> </w:t>
      </w:r>
      <w:bookmarkStart w:id="9242" w:name="_ETM_Q16_429190"/>
      <w:bookmarkEnd w:id="9242"/>
      <w:r>
        <w:rPr>
          <w:rtl/>
        </w:rPr>
        <w:t xml:space="preserve">כפי </w:t>
      </w:r>
      <w:bookmarkStart w:id="9243" w:name="_ETM_Q16_429580"/>
      <w:bookmarkEnd w:id="9243"/>
      <w:r>
        <w:rPr>
          <w:rtl/>
        </w:rPr>
        <w:t>ש</w:t>
      </w:r>
      <w:r>
        <w:rPr>
          <w:rFonts w:hint="cs"/>
          <w:rtl/>
        </w:rPr>
        <w:t xml:space="preserve">אלו </w:t>
      </w:r>
      <w:bookmarkStart w:id="9244" w:name="_ETM_Q16_430060"/>
      <w:bookmarkEnd w:id="9244"/>
      <w:r>
        <w:rPr>
          <w:rtl/>
        </w:rPr>
        <w:t xml:space="preserve">מוגדרות </w:t>
      </w:r>
      <w:bookmarkStart w:id="9245" w:name="_ETM_Q16_430629"/>
      <w:bookmarkEnd w:id="9245"/>
      <w:r>
        <w:rPr>
          <w:rtl/>
        </w:rPr>
        <w:t>בסעיף</w:t>
      </w:r>
      <w:r>
        <w:rPr>
          <w:rFonts w:hint="cs"/>
          <w:rtl/>
        </w:rPr>
        <w:t xml:space="preserve"> 35(ב)</w:t>
      </w:r>
      <w:bookmarkStart w:id="9246" w:name="_ETM_Q16_431019"/>
      <w:bookmarkStart w:id="9247" w:name="_ETM_Q16_431950"/>
      <w:bookmarkEnd w:id="9246"/>
      <w:bookmarkEnd w:id="9247"/>
      <w:r>
        <w:rPr>
          <w:rFonts w:hint="cs"/>
          <w:rtl/>
        </w:rPr>
        <w:t xml:space="preserve"> </w:t>
      </w:r>
      <w:r>
        <w:rPr>
          <w:rtl/>
        </w:rPr>
        <w:t xml:space="preserve">לחוק </w:t>
      </w:r>
      <w:bookmarkStart w:id="9248" w:name="_ETM_Q16_433209"/>
      <w:bookmarkEnd w:id="9248"/>
      <w:r>
        <w:rPr>
          <w:rtl/>
        </w:rPr>
        <w:t xml:space="preserve">סדר </w:t>
      </w:r>
      <w:bookmarkStart w:id="9249" w:name="_ETM_Q16_433569"/>
      <w:bookmarkEnd w:id="9249"/>
      <w:r>
        <w:rPr>
          <w:rtl/>
        </w:rPr>
        <w:t xml:space="preserve">הדין </w:t>
      </w:r>
      <w:bookmarkStart w:id="9250" w:name="_ETM_Q16_433809"/>
      <w:bookmarkEnd w:id="9250"/>
      <w:r>
        <w:rPr>
          <w:rtl/>
        </w:rPr>
        <w:t xml:space="preserve">הפלילי </w:t>
      </w:r>
      <w:bookmarkStart w:id="9251" w:name="_ETM_Q16_434919"/>
      <w:bookmarkEnd w:id="9251"/>
      <w:r>
        <w:rPr>
          <w:rFonts w:hint="cs"/>
          <w:rtl/>
        </w:rPr>
        <w:t>(</w:t>
      </w:r>
      <w:r>
        <w:rPr>
          <w:rtl/>
        </w:rPr>
        <w:t xml:space="preserve">סמכויות </w:t>
      </w:r>
      <w:bookmarkStart w:id="9252" w:name="_ETM_Q16_435519"/>
      <w:bookmarkEnd w:id="9252"/>
      <w:r>
        <w:rPr>
          <w:rtl/>
        </w:rPr>
        <w:t>אכיפה</w:t>
      </w:r>
      <w:r>
        <w:rPr>
          <w:rFonts w:hint="cs"/>
          <w:rtl/>
        </w:rPr>
        <w:t xml:space="preserve"> </w:t>
      </w:r>
      <w:r>
        <w:rPr>
          <w:rtl/>
        </w:rPr>
        <w:t>–</w:t>
      </w:r>
      <w:bookmarkStart w:id="9253" w:name="_ETM_Q16_436060"/>
      <w:bookmarkStart w:id="9254" w:name="_ETM_Q16_436720"/>
      <w:bookmarkEnd w:id="9253"/>
      <w:bookmarkEnd w:id="9254"/>
      <w:r>
        <w:rPr>
          <w:rFonts w:hint="cs"/>
          <w:rtl/>
        </w:rPr>
        <w:t xml:space="preserve"> </w:t>
      </w:r>
      <w:bookmarkStart w:id="9255" w:name="_ETM_Q16_435000"/>
      <w:bookmarkEnd w:id="9255"/>
      <w:r>
        <w:rPr>
          <w:rtl/>
        </w:rPr>
        <w:t>מעצרים</w:t>
      </w:r>
      <w:r>
        <w:rPr>
          <w:rFonts w:hint="cs"/>
          <w:rtl/>
        </w:rPr>
        <w:t xml:space="preserve">), </w:t>
      </w:r>
      <w:proofErr w:type="spellStart"/>
      <w:r>
        <w:rPr>
          <w:rFonts w:hint="cs"/>
          <w:rtl/>
        </w:rPr>
        <w:t>התשנ"ו</w:t>
      </w:r>
      <w:proofErr w:type="spellEnd"/>
      <w:r>
        <w:rPr>
          <w:rFonts w:hint="cs"/>
          <w:rtl/>
        </w:rPr>
        <w:t xml:space="preserve">–1996 </w:t>
      </w:r>
      <w:bookmarkStart w:id="9256" w:name="_ETM_Q16_437800"/>
      <w:bookmarkStart w:id="9257" w:name="_ETM_Q16_438729"/>
      <w:bookmarkStart w:id="9258" w:name="_ETM_Q16_440110"/>
      <w:bookmarkStart w:id="9259" w:name="_ETM_Q16_445275"/>
      <w:bookmarkEnd w:id="9256"/>
      <w:bookmarkEnd w:id="9257"/>
      <w:bookmarkEnd w:id="9258"/>
      <w:bookmarkEnd w:id="9259"/>
      <w:r>
        <w:rPr>
          <w:rFonts w:hint="cs"/>
          <w:rtl/>
        </w:rPr>
        <w:t xml:space="preserve">– </w:t>
      </w:r>
      <w:r>
        <w:rPr>
          <w:rtl/>
        </w:rPr>
        <w:t xml:space="preserve">חוק </w:t>
      </w:r>
      <w:bookmarkStart w:id="9260" w:name="_ETM_Q16_440349"/>
      <w:bookmarkEnd w:id="9260"/>
      <w:r>
        <w:rPr>
          <w:rtl/>
        </w:rPr>
        <w:t>המעצרים</w:t>
      </w:r>
      <w:r>
        <w:rPr>
          <w:rFonts w:hint="cs"/>
          <w:rtl/>
        </w:rPr>
        <w:t>.</w:t>
      </w:r>
    </w:p>
    <w:p w:rsidR="00323341" w:rsidRDefault="00323341" w:rsidP="00F5528D">
      <w:pPr>
        <w:rPr>
          <w:rtl/>
        </w:rPr>
      </w:pPr>
    </w:p>
    <w:p w:rsidR="00323341" w:rsidRDefault="00323341" w:rsidP="004134B7">
      <w:pPr>
        <w:rPr>
          <w:rtl/>
        </w:rPr>
      </w:pPr>
      <w:bookmarkStart w:id="9261" w:name="_ETM_Q16_438000"/>
      <w:bookmarkStart w:id="9262" w:name="_ETM_Q16_441699"/>
      <w:bookmarkEnd w:id="9261"/>
      <w:bookmarkEnd w:id="9262"/>
      <w:r>
        <w:rPr>
          <w:rtl/>
        </w:rPr>
        <w:t xml:space="preserve">במסגרת </w:t>
      </w:r>
      <w:bookmarkStart w:id="9263" w:name="_ETM_Q16_442300"/>
      <w:bookmarkEnd w:id="9263"/>
      <w:r>
        <w:rPr>
          <w:rtl/>
        </w:rPr>
        <w:t xml:space="preserve">חקירתם </w:t>
      </w:r>
      <w:bookmarkStart w:id="9264" w:name="_ETM_Q16_443110"/>
      <w:bookmarkEnd w:id="9264"/>
      <w:r>
        <w:rPr>
          <w:rtl/>
        </w:rPr>
        <w:t xml:space="preserve">של </w:t>
      </w:r>
      <w:bookmarkStart w:id="9265" w:name="_ETM_Q16_443379"/>
      <w:bookmarkEnd w:id="9265"/>
      <w:r>
        <w:rPr>
          <w:rFonts w:hint="cs"/>
          <w:rtl/>
        </w:rPr>
        <w:t>ה</w:t>
      </w:r>
      <w:r>
        <w:rPr>
          <w:rtl/>
        </w:rPr>
        <w:t xml:space="preserve">מחבלים </w:t>
      </w:r>
      <w:bookmarkStart w:id="9266" w:name="_ETM_Q16_443889"/>
      <w:bookmarkEnd w:id="9266"/>
      <w:r>
        <w:rPr>
          <w:rtl/>
        </w:rPr>
        <w:t xml:space="preserve">הללו </w:t>
      </w:r>
      <w:bookmarkStart w:id="9267" w:name="_ETM_Q16_444729"/>
      <w:bookmarkEnd w:id="9267"/>
      <w:r>
        <w:rPr>
          <w:rtl/>
        </w:rPr>
        <w:t xml:space="preserve">עלה </w:t>
      </w:r>
      <w:bookmarkStart w:id="9268" w:name="_ETM_Q16_444970"/>
      <w:bookmarkEnd w:id="9268"/>
      <w:r>
        <w:rPr>
          <w:rtl/>
        </w:rPr>
        <w:t xml:space="preserve">צורך </w:t>
      </w:r>
      <w:bookmarkStart w:id="9269" w:name="_ETM_Q16_445479"/>
      <w:bookmarkEnd w:id="9269"/>
      <w:r>
        <w:rPr>
          <w:rtl/>
        </w:rPr>
        <w:t xml:space="preserve">דחוף </w:t>
      </w:r>
      <w:bookmarkStart w:id="9270" w:name="_ETM_Q16_445870"/>
      <w:bookmarkEnd w:id="9270"/>
      <w:proofErr w:type="spellStart"/>
      <w:r>
        <w:rPr>
          <w:rtl/>
        </w:rPr>
        <w:t>ומיידי</w:t>
      </w:r>
      <w:proofErr w:type="spellEnd"/>
      <w:r>
        <w:rPr>
          <w:rtl/>
        </w:rPr>
        <w:t xml:space="preserve"> </w:t>
      </w:r>
      <w:bookmarkStart w:id="9271" w:name="_ETM_Q16_446349"/>
      <w:bookmarkEnd w:id="9271"/>
      <w:r>
        <w:rPr>
          <w:rtl/>
        </w:rPr>
        <w:t xml:space="preserve">בהתקנת </w:t>
      </w:r>
      <w:bookmarkStart w:id="9272" w:name="_ETM_Q16_446949"/>
      <w:bookmarkEnd w:id="9272"/>
      <w:r>
        <w:rPr>
          <w:rtl/>
        </w:rPr>
        <w:t xml:space="preserve">תקנות </w:t>
      </w:r>
      <w:bookmarkStart w:id="9273" w:name="_ETM_Q16_447400"/>
      <w:bookmarkEnd w:id="9273"/>
      <w:r>
        <w:rPr>
          <w:rtl/>
        </w:rPr>
        <w:t xml:space="preserve">שעת </w:t>
      </w:r>
      <w:bookmarkStart w:id="9274" w:name="_ETM_Q16_447699"/>
      <w:bookmarkEnd w:id="9274"/>
      <w:r>
        <w:rPr>
          <w:rtl/>
        </w:rPr>
        <w:t xml:space="preserve">חירום </w:t>
      </w:r>
      <w:bookmarkStart w:id="9275" w:name="_ETM_Q16_448479"/>
      <w:bookmarkEnd w:id="9275"/>
      <w:r>
        <w:rPr>
          <w:rtl/>
        </w:rPr>
        <w:t>שמטרת</w:t>
      </w:r>
      <w:r>
        <w:rPr>
          <w:rFonts w:hint="cs"/>
          <w:rtl/>
        </w:rPr>
        <w:t>ן</w:t>
      </w:r>
      <w:r>
        <w:rPr>
          <w:rtl/>
        </w:rPr>
        <w:t xml:space="preserve"> </w:t>
      </w:r>
      <w:bookmarkStart w:id="9276" w:name="_ETM_Q16_449199"/>
      <w:bookmarkEnd w:id="9276"/>
      <w:r>
        <w:rPr>
          <w:rtl/>
        </w:rPr>
        <w:t xml:space="preserve">הייתה </w:t>
      </w:r>
      <w:bookmarkStart w:id="9277" w:name="_ETM_Q16_449470"/>
      <w:bookmarkEnd w:id="9277"/>
      <w:r>
        <w:rPr>
          <w:rtl/>
        </w:rPr>
        <w:t xml:space="preserve">להאריך </w:t>
      </w:r>
      <w:bookmarkStart w:id="9278" w:name="_ETM_Q16_449979"/>
      <w:bookmarkEnd w:id="9278"/>
      <w:r>
        <w:rPr>
          <w:rtl/>
        </w:rPr>
        <w:t xml:space="preserve">את </w:t>
      </w:r>
      <w:bookmarkStart w:id="9279" w:name="_ETM_Q16_450099"/>
      <w:bookmarkEnd w:id="9279"/>
      <w:r>
        <w:rPr>
          <w:rtl/>
        </w:rPr>
        <w:t xml:space="preserve">התקופה </w:t>
      </w:r>
      <w:bookmarkStart w:id="9280" w:name="_ETM_Q16_450610"/>
      <w:bookmarkEnd w:id="9280"/>
      <w:r>
        <w:rPr>
          <w:rtl/>
        </w:rPr>
        <w:t xml:space="preserve">המקסימלית </w:t>
      </w:r>
      <w:bookmarkStart w:id="9281" w:name="_ETM_Q16_451389"/>
      <w:bookmarkEnd w:id="9281"/>
      <w:r>
        <w:rPr>
          <w:rtl/>
        </w:rPr>
        <w:t xml:space="preserve">האפשרית </w:t>
      </w:r>
      <w:bookmarkStart w:id="9282" w:name="_ETM_Q16_452700"/>
      <w:bookmarkEnd w:id="9282"/>
      <w:r>
        <w:rPr>
          <w:rtl/>
        </w:rPr>
        <w:t xml:space="preserve">למניעת </w:t>
      </w:r>
      <w:bookmarkStart w:id="9283" w:name="_ETM_Q16_453270"/>
      <w:bookmarkEnd w:id="9283"/>
      <w:r>
        <w:rPr>
          <w:rtl/>
        </w:rPr>
        <w:t xml:space="preserve">פגישה </w:t>
      </w:r>
      <w:bookmarkStart w:id="9284" w:name="_ETM_Q16_453660"/>
      <w:bookmarkEnd w:id="9284"/>
      <w:r>
        <w:rPr>
          <w:rtl/>
        </w:rPr>
        <w:t xml:space="preserve">של </w:t>
      </w:r>
      <w:bookmarkStart w:id="9285" w:name="_ETM_Q16_453870"/>
      <w:bookmarkEnd w:id="9285"/>
      <w:r>
        <w:rPr>
          <w:rtl/>
        </w:rPr>
        <w:t xml:space="preserve">עצורים </w:t>
      </w:r>
      <w:bookmarkStart w:id="9286" w:name="_ETM_Q16_454350"/>
      <w:bookmarkEnd w:id="9286"/>
      <w:r>
        <w:rPr>
          <w:rtl/>
        </w:rPr>
        <w:t xml:space="preserve">אלה </w:t>
      </w:r>
      <w:bookmarkStart w:id="9287" w:name="_ETM_Q16_454620"/>
      <w:bookmarkEnd w:id="9287"/>
      <w:r>
        <w:rPr>
          <w:rtl/>
        </w:rPr>
        <w:t xml:space="preserve">עם </w:t>
      </w:r>
      <w:bookmarkStart w:id="9288" w:name="_ETM_Q16_454740"/>
      <w:bookmarkEnd w:id="9288"/>
      <w:r>
        <w:rPr>
          <w:rtl/>
        </w:rPr>
        <w:t>עו</w:t>
      </w:r>
      <w:r>
        <w:rPr>
          <w:rFonts w:hint="cs"/>
          <w:rtl/>
        </w:rPr>
        <w:t xml:space="preserve">רך </w:t>
      </w:r>
      <w:r>
        <w:rPr>
          <w:rtl/>
        </w:rPr>
        <w:t>ד</w:t>
      </w:r>
      <w:r>
        <w:rPr>
          <w:rFonts w:hint="cs"/>
          <w:rtl/>
        </w:rPr>
        <w:t>ין.</w:t>
      </w:r>
      <w:r>
        <w:rPr>
          <w:rtl/>
        </w:rPr>
        <w:t xml:space="preserve"> </w:t>
      </w:r>
      <w:bookmarkStart w:id="9289" w:name="_ETM_Q16_455779"/>
      <w:bookmarkEnd w:id="9289"/>
      <w:r>
        <w:rPr>
          <w:rtl/>
        </w:rPr>
        <w:t xml:space="preserve">התקופה </w:t>
      </w:r>
      <w:bookmarkStart w:id="9290" w:name="_ETM_Q16_456229"/>
      <w:bookmarkEnd w:id="9290"/>
      <w:r>
        <w:rPr>
          <w:rtl/>
        </w:rPr>
        <w:t xml:space="preserve">המקסימלית </w:t>
      </w:r>
      <w:bookmarkStart w:id="9291" w:name="_ETM_Q16_456949"/>
      <w:bookmarkEnd w:id="9291"/>
      <w:r>
        <w:rPr>
          <w:rtl/>
        </w:rPr>
        <w:t>למ</w:t>
      </w:r>
      <w:r>
        <w:rPr>
          <w:rFonts w:hint="cs"/>
          <w:rtl/>
        </w:rPr>
        <w:t>ניעת</w:t>
      </w:r>
      <w:bookmarkStart w:id="9292" w:name="_ETM_Q16_457339"/>
      <w:bookmarkEnd w:id="9292"/>
      <w:r>
        <w:rPr>
          <w:rFonts w:hint="cs"/>
          <w:rtl/>
        </w:rPr>
        <w:t xml:space="preserve"> </w:t>
      </w:r>
      <w:r>
        <w:rPr>
          <w:rtl/>
        </w:rPr>
        <w:t xml:space="preserve">פגישה </w:t>
      </w:r>
      <w:bookmarkStart w:id="9293" w:name="_ETM_Q16_457729"/>
      <w:bookmarkEnd w:id="9293"/>
      <w:r>
        <w:rPr>
          <w:rtl/>
        </w:rPr>
        <w:t xml:space="preserve">עם </w:t>
      </w:r>
      <w:bookmarkStart w:id="9294" w:name="_ETM_Q16_457849"/>
      <w:bookmarkEnd w:id="9294"/>
      <w:r>
        <w:rPr>
          <w:rtl/>
        </w:rPr>
        <w:t>עו</w:t>
      </w:r>
      <w:r>
        <w:rPr>
          <w:rFonts w:hint="cs"/>
          <w:rtl/>
        </w:rPr>
        <w:t xml:space="preserve">רך </w:t>
      </w:r>
      <w:r>
        <w:rPr>
          <w:rtl/>
        </w:rPr>
        <w:t>ד</w:t>
      </w:r>
      <w:r>
        <w:rPr>
          <w:rFonts w:hint="cs"/>
          <w:rtl/>
        </w:rPr>
        <w:t>ין</w:t>
      </w:r>
      <w:r>
        <w:rPr>
          <w:rtl/>
        </w:rPr>
        <w:t xml:space="preserve"> </w:t>
      </w:r>
      <w:bookmarkStart w:id="9295" w:name="_ETM_Q16_458300"/>
      <w:bookmarkEnd w:id="9295"/>
      <w:r>
        <w:rPr>
          <w:rtl/>
        </w:rPr>
        <w:t xml:space="preserve">לפי </w:t>
      </w:r>
      <w:bookmarkStart w:id="9296" w:name="_ETM_Q16_458509"/>
      <w:bookmarkEnd w:id="9296"/>
      <w:r>
        <w:rPr>
          <w:rtl/>
        </w:rPr>
        <w:t xml:space="preserve">חוק </w:t>
      </w:r>
      <w:bookmarkStart w:id="9297" w:name="_ETM_Q16_458809"/>
      <w:bookmarkEnd w:id="9297"/>
      <w:r>
        <w:rPr>
          <w:rtl/>
        </w:rPr>
        <w:t xml:space="preserve">המעצרים </w:t>
      </w:r>
      <w:bookmarkStart w:id="9298" w:name="_ETM_Q16_459919"/>
      <w:bookmarkEnd w:id="9298"/>
      <w:r>
        <w:rPr>
          <w:rtl/>
        </w:rPr>
        <w:t xml:space="preserve">עומדת </w:t>
      </w:r>
      <w:bookmarkStart w:id="9299" w:name="_ETM_Q16_460400"/>
      <w:bookmarkEnd w:id="9299"/>
      <w:r>
        <w:rPr>
          <w:rtl/>
        </w:rPr>
        <w:t xml:space="preserve">על </w:t>
      </w:r>
      <w:bookmarkStart w:id="9300" w:name="_ETM_Q16_460490"/>
      <w:bookmarkEnd w:id="9300"/>
      <w:r>
        <w:rPr>
          <w:rtl/>
        </w:rPr>
        <w:t xml:space="preserve">21 </w:t>
      </w:r>
      <w:bookmarkStart w:id="9301" w:name="_ETM_Q16_461270"/>
      <w:bookmarkEnd w:id="9301"/>
      <w:r>
        <w:rPr>
          <w:rtl/>
        </w:rPr>
        <w:t>ימים</w:t>
      </w:r>
      <w:r>
        <w:rPr>
          <w:rFonts w:hint="cs"/>
          <w:rtl/>
        </w:rPr>
        <w:t>.</w:t>
      </w:r>
      <w:r>
        <w:rPr>
          <w:rtl/>
        </w:rPr>
        <w:t xml:space="preserve"> </w:t>
      </w:r>
      <w:bookmarkStart w:id="9302" w:name="_ETM_Q16_462040"/>
      <w:bookmarkEnd w:id="9302"/>
      <w:r>
        <w:rPr>
          <w:rtl/>
        </w:rPr>
        <w:t xml:space="preserve">פרק </w:t>
      </w:r>
      <w:bookmarkStart w:id="9303" w:name="_ETM_Q16_462400"/>
      <w:bookmarkEnd w:id="9303"/>
      <w:r>
        <w:rPr>
          <w:rtl/>
        </w:rPr>
        <w:t xml:space="preserve">זמן </w:t>
      </w:r>
      <w:bookmarkStart w:id="9304" w:name="_ETM_Q16_462760"/>
      <w:bookmarkEnd w:id="9304"/>
      <w:r>
        <w:rPr>
          <w:rtl/>
        </w:rPr>
        <w:t xml:space="preserve">זה </w:t>
      </w:r>
      <w:bookmarkStart w:id="9305" w:name="_ETM_Q16_462940"/>
      <w:bookmarkEnd w:id="9305"/>
      <w:r>
        <w:rPr>
          <w:rtl/>
        </w:rPr>
        <w:t xml:space="preserve">אינו </w:t>
      </w:r>
      <w:bookmarkStart w:id="9306" w:name="_ETM_Q16_463150"/>
      <w:bookmarkEnd w:id="9306"/>
      <w:r>
        <w:rPr>
          <w:rtl/>
        </w:rPr>
        <w:t xml:space="preserve">מותאם </w:t>
      </w:r>
      <w:bookmarkStart w:id="9307" w:name="_ETM_Q16_463630"/>
      <w:bookmarkEnd w:id="9307"/>
      <w:r>
        <w:rPr>
          <w:rtl/>
        </w:rPr>
        <w:t>לצרכים</w:t>
      </w:r>
      <w:r>
        <w:rPr>
          <w:rFonts w:hint="cs"/>
          <w:rtl/>
        </w:rPr>
        <w:t>,</w:t>
      </w:r>
      <w:r>
        <w:rPr>
          <w:rtl/>
        </w:rPr>
        <w:t xml:space="preserve"> </w:t>
      </w:r>
      <w:bookmarkStart w:id="9308" w:name="_ETM_Q16_464770"/>
      <w:bookmarkEnd w:id="9308"/>
      <w:r>
        <w:rPr>
          <w:rtl/>
        </w:rPr>
        <w:t xml:space="preserve">למורכבות </w:t>
      </w:r>
      <w:bookmarkStart w:id="9309" w:name="_ETM_Q16_465639"/>
      <w:bookmarkEnd w:id="9309"/>
      <w:r>
        <w:rPr>
          <w:rtl/>
        </w:rPr>
        <w:t xml:space="preserve">ולאתגרים </w:t>
      </w:r>
      <w:bookmarkStart w:id="9310" w:name="_ETM_Q16_466389"/>
      <w:bookmarkEnd w:id="9310"/>
      <w:r>
        <w:rPr>
          <w:rtl/>
        </w:rPr>
        <w:t xml:space="preserve">החריגים </w:t>
      </w:r>
      <w:bookmarkStart w:id="9311" w:name="_ETM_Q16_467020"/>
      <w:bookmarkEnd w:id="9311"/>
      <w:r>
        <w:rPr>
          <w:rtl/>
        </w:rPr>
        <w:t xml:space="preserve">שהביא </w:t>
      </w:r>
      <w:bookmarkStart w:id="9312" w:name="_ETM_Q16_467500"/>
      <w:bookmarkEnd w:id="9312"/>
      <w:proofErr w:type="spellStart"/>
      <w:r>
        <w:rPr>
          <w:rtl/>
        </w:rPr>
        <w:t>עימ</w:t>
      </w:r>
      <w:r>
        <w:rPr>
          <w:rFonts w:hint="cs"/>
          <w:rtl/>
        </w:rPr>
        <w:t>ו</w:t>
      </w:r>
      <w:proofErr w:type="spellEnd"/>
      <w:r>
        <w:rPr>
          <w:rtl/>
        </w:rPr>
        <w:t xml:space="preserve"> </w:t>
      </w:r>
      <w:bookmarkStart w:id="9313" w:name="_ETM_Q16_468270"/>
      <w:bookmarkEnd w:id="9313"/>
      <w:r>
        <w:rPr>
          <w:rtl/>
        </w:rPr>
        <w:t xml:space="preserve">מעצרם </w:t>
      </w:r>
      <w:bookmarkStart w:id="9314" w:name="_ETM_Q16_468930"/>
      <w:bookmarkEnd w:id="9314"/>
      <w:r>
        <w:rPr>
          <w:rtl/>
        </w:rPr>
        <w:t xml:space="preserve">של </w:t>
      </w:r>
      <w:bookmarkStart w:id="9315" w:name="_ETM_Q16_469259"/>
      <w:bookmarkEnd w:id="9315"/>
      <w:r>
        <w:rPr>
          <w:rFonts w:hint="cs"/>
          <w:rtl/>
        </w:rPr>
        <w:t>ה</w:t>
      </w:r>
      <w:r>
        <w:rPr>
          <w:rtl/>
        </w:rPr>
        <w:t xml:space="preserve">מחבלים </w:t>
      </w:r>
      <w:bookmarkStart w:id="9316" w:name="_ETM_Q16_469740"/>
      <w:bookmarkEnd w:id="9316"/>
      <w:r>
        <w:rPr>
          <w:rtl/>
        </w:rPr>
        <w:t>הללו</w:t>
      </w:r>
      <w:r w:rsidR="004134B7">
        <w:rPr>
          <w:rFonts w:hint="cs"/>
          <w:rtl/>
        </w:rPr>
        <w:t>.</w:t>
      </w:r>
      <w:r>
        <w:rPr>
          <w:rtl/>
        </w:rPr>
        <w:t xml:space="preserve"> </w:t>
      </w:r>
      <w:bookmarkStart w:id="9317" w:name="_ETM_Q16_470529"/>
      <w:bookmarkEnd w:id="9317"/>
      <w:r>
        <w:rPr>
          <w:rtl/>
        </w:rPr>
        <w:t>זאת</w:t>
      </w:r>
      <w:r w:rsidR="004134B7">
        <w:rPr>
          <w:rFonts w:hint="cs"/>
          <w:rtl/>
        </w:rPr>
        <w:t>,</w:t>
      </w:r>
      <w:r>
        <w:rPr>
          <w:rtl/>
        </w:rPr>
        <w:t xml:space="preserve"> </w:t>
      </w:r>
      <w:bookmarkStart w:id="9318" w:name="_ETM_Q16_470830"/>
      <w:bookmarkEnd w:id="9318"/>
      <w:r>
        <w:rPr>
          <w:rFonts w:hint="cs"/>
          <w:rtl/>
        </w:rPr>
        <w:t>ב</w:t>
      </w:r>
      <w:r>
        <w:rPr>
          <w:rtl/>
        </w:rPr>
        <w:t xml:space="preserve">שים </w:t>
      </w:r>
      <w:bookmarkStart w:id="9319" w:name="_ETM_Q16_471160"/>
      <w:bookmarkEnd w:id="9319"/>
      <w:r>
        <w:rPr>
          <w:rtl/>
        </w:rPr>
        <w:t xml:space="preserve">לב </w:t>
      </w:r>
      <w:bookmarkStart w:id="9320" w:name="_ETM_Q16_471370"/>
      <w:bookmarkEnd w:id="9320"/>
      <w:r>
        <w:rPr>
          <w:rtl/>
        </w:rPr>
        <w:t xml:space="preserve">לחקירה </w:t>
      </w:r>
      <w:bookmarkStart w:id="9321" w:name="_ETM_Q16_472000"/>
      <w:bookmarkEnd w:id="9321"/>
      <w:r>
        <w:rPr>
          <w:rtl/>
        </w:rPr>
        <w:t xml:space="preserve">רחבת </w:t>
      </w:r>
      <w:bookmarkStart w:id="9322" w:name="_ETM_Q16_472540"/>
      <w:bookmarkEnd w:id="9322"/>
      <w:r>
        <w:rPr>
          <w:rtl/>
        </w:rPr>
        <w:t>ה</w:t>
      </w:r>
      <w:r>
        <w:rPr>
          <w:rFonts w:hint="cs"/>
          <w:rtl/>
        </w:rPr>
        <w:t>ה</w:t>
      </w:r>
      <w:r>
        <w:rPr>
          <w:rtl/>
        </w:rPr>
        <w:t xml:space="preserve">יקף </w:t>
      </w:r>
      <w:bookmarkStart w:id="9323" w:name="_ETM_Q16_473659"/>
      <w:bookmarkEnd w:id="9323"/>
      <w:r>
        <w:rPr>
          <w:rtl/>
        </w:rPr>
        <w:t>ו</w:t>
      </w:r>
      <w:r>
        <w:rPr>
          <w:rFonts w:hint="cs"/>
          <w:rtl/>
        </w:rPr>
        <w:t>ה</w:t>
      </w:r>
      <w:r>
        <w:rPr>
          <w:rtl/>
        </w:rPr>
        <w:t xml:space="preserve">מורכבת </w:t>
      </w:r>
      <w:bookmarkStart w:id="9324" w:name="_ETM_Q16_474560"/>
      <w:bookmarkEnd w:id="9324"/>
      <w:r>
        <w:rPr>
          <w:rtl/>
        </w:rPr>
        <w:t xml:space="preserve">של </w:t>
      </w:r>
      <w:bookmarkStart w:id="9325" w:name="_ETM_Q16_474800"/>
      <w:bookmarkEnd w:id="9325"/>
      <w:r>
        <w:rPr>
          <w:rtl/>
        </w:rPr>
        <w:t xml:space="preserve">אירועי </w:t>
      </w:r>
      <w:bookmarkStart w:id="9326" w:name="_ETM_Q16_475190"/>
      <w:bookmarkEnd w:id="9326"/>
      <w:r>
        <w:rPr>
          <w:rtl/>
        </w:rPr>
        <w:t xml:space="preserve">הטרור </w:t>
      </w:r>
      <w:bookmarkStart w:id="9327" w:name="_ETM_Q16_476180"/>
      <w:bookmarkEnd w:id="9327"/>
      <w:r>
        <w:rPr>
          <w:rtl/>
        </w:rPr>
        <w:t xml:space="preserve">וכן </w:t>
      </w:r>
      <w:bookmarkStart w:id="9328" w:name="_ETM_Q16_476539"/>
      <w:bookmarkEnd w:id="9328"/>
      <w:r>
        <w:rPr>
          <w:rFonts w:hint="cs"/>
          <w:rtl/>
        </w:rPr>
        <w:t>ב</w:t>
      </w:r>
      <w:r>
        <w:rPr>
          <w:rtl/>
        </w:rPr>
        <w:t xml:space="preserve">שים </w:t>
      </w:r>
      <w:bookmarkStart w:id="9329" w:name="_ETM_Q16_476900"/>
      <w:bookmarkEnd w:id="9329"/>
      <w:r>
        <w:rPr>
          <w:rtl/>
        </w:rPr>
        <w:t xml:space="preserve">לב </w:t>
      </w:r>
      <w:bookmarkStart w:id="9330" w:name="_ETM_Q16_477139"/>
      <w:bookmarkEnd w:id="9330"/>
      <w:r>
        <w:rPr>
          <w:rtl/>
        </w:rPr>
        <w:t xml:space="preserve">לצורכי </w:t>
      </w:r>
      <w:bookmarkStart w:id="9331" w:name="_ETM_Q16_477650"/>
      <w:bookmarkEnd w:id="9331"/>
      <w:r>
        <w:rPr>
          <w:rtl/>
        </w:rPr>
        <w:t>ה</w:t>
      </w:r>
      <w:r>
        <w:rPr>
          <w:rFonts w:hint="cs"/>
          <w:rtl/>
        </w:rPr>
        <w:t>ה</w:t>
      </w:r>
      <w:r>
        <w:rPr>
          <w:rtl/>
        </w:rPr>
        <w:t xml:space="preserve">גנה </w:t>
      </w:r>
      <w:bookmarkStart w:id="9332" w:name="_ETM_Q16_478069"/>
      <w:bookmarkEnd w:id="9332"/>
      <w:r>
        <w:rPr>
          <w:rtl/>
        </w:rPr>
        <w:t xml:space="preserve">על </w:t>
      </w:r>
      <w:bookmarkStart w:id="9333" w:name="_ETM_Q16_478129"/>
      <w:bookmarkEnd w:id="9333"/>
      <w:r>
        <w:rPr>
          <w:rtl/>
        </w:rPr>
        <w:t xml:space="preserve">ביטחון </w:t>
      </w:r>
      <w:bookmarkStart w:id="9334" w:name="_ETM_Q16_478520"/>
      <w:bookmarkEnd w:id="9334"/>
      <w:r>
        <w:rPr>
          <w:rtl/>
        </w:rPr>
        <w:t xml:space="preserve">המדינה </w:t>
      </w:r>
      <w:bookmarkStart w:id="9335" w:name="_ETM_Q16_478940"/>
      <w:bookmarkEnd w:id="9335"/>
      <w:r>
        <w:rPr>
          <w:rFonts w:hint="cs"/>
          <w:rtl/>
        </w:rPr>
        <w:t>ו</w:t>
      </w:r>
      <w:r>
        <w:rPr>
          <w:rtl/>
        </w:rPr>
        <w:t xml:space="preserve">חיי </w:t>
      </w:r>
      <w:bookmarkStart w:id="9336" w:name="_ETM_Q16_479360"/>
      <w:bookmarkEnd w:id="9336"/>
      <w:r>
        <w:rPr>
          <w:rtl/>
        </w:rPr>
        <w:t>אדם</w:t>
      </w:r>
      <w:r>
        <w:rPr>
          <w:rFonts w:hint="cs"/>
          <w:rtl/>
        </w:rPr>
        <w:t>.</w:t>
      </w:r>
    </w:p>
    <w:p w:rsidR="00323341" w:rsidRDefault="00323341" w:rsidP="00F5528D">
      <w:pPr>
        <w:rPr>
          <w:rtl/>
        </w:rPr>
      </w:pPr>
    </w:p>
    <w:p w:rsidR="00323341" w:rsidRDefault="00323341" w:rsidP="00C34273">
      <w:pPr>
        <w:rPr>
          <w:rtl/>
        </w:rPr>
      </w:pPr>
      <w:bookmarkStart w:id="9337" w:name="_ETM_Q16_480000"/>
      <w:bookmarkStart w:id="9338" w:name="_ETM_Q16_481419"/>
      <w:bookmarkEnd w:id="9337"/>
      <w:bookmarkEnd w:id="9338"/>
      <w:r>
        <w:rPr>
          <w:rtl/>
        </w:rPr>
        <w:t xml:space="preserve">נוכח </w:t>
      </w:r>
      <w:bookmarkStart w:id="9339" w:name="_ETM_Q16_481839"/>
      <w:bookmarkEnd w:id="9339"/>
      <w:r>
        <w:rPr>
          <w:rtl/>
        </w:rPr>
        <w:t>האמור</w:t>
      </w:r>
      <w:r w:rsidR="004134B7">
        <w:rPr>
          <w:rFonts w:hint="cs"/>
          <w:rtl/>
        </w:rPr>
        <w:t>,</w:t>
      </w:r>
      <w:r>
        <w:rPr>
          <w:rtl/>
        </w:rPr>
        <w:t xml:space="preserve"> </w:t>
      </w:r>
      <w:bookmarkStart w:id="9340" w:name="_ETM_Q16_482349"/>
      <w:bookmarkEnd w:id="9340"/>
      <w:r>
        <w:rPr>
          <w:rFonts w:hint="cs"/>
          <w:rtl/>
        </w:rPr>
        <w:t>ו</w:t>
      </w:r>
      <w:r>
        <w:rPr>
          <w:rtl/>
        </w:rPr>
        <w:t>בה</w:t>
      </w:r>
      <w:r>
        <w:rPr>
          <w:rFonts w:hint="cs"/>
          <w:rtl/>
        </w:rPr>
        <w:t>י</w:t>
      </w:r>
      <w:r>
        <w:rPr>
          <w:rtl/>
        </w:rPr>
        <w:t xml:space="preserve">עדר </w:t>
      </w:r>
      <w:bookmarkStart w:id="9341" w:name="_ETM_Q16_482800"/>
      <w:bookmarkEnd w:id="9341"/>
      <w:r>
        <w:rPr>
          <w:rtl/>
        </w:rPr>
        <w:t xml:space="preserve">זמן </w:t>
      </w:r>
      <w:bookmarkStart w:id="9342" w:name="_ETM_Q16_481370"/>
      <w:bookmarkStart w:id="9343" w:name="_ETM_Q16_481790"/>
      <w:bookmarkStart w:id="9344" w:name="_ETM_Q16_482240"/>
      <w:bookmarkStart w:id="9345" w:name="_ETM_Q16_482750"/>
      <w:bookmarkStart w:id="9346" w:name="_ETM_Q16_483050"/>
      <w:bookmarkEnd w:id="9342"/>
      <w:bookmarkEnd w:id="9343"/>
      <w:bookmarkEnd w:id="9344"/>
      <w:bookmarkEnd w:id="9345"/>
      <w:bookmarkEnd w:id="9346"/>
      <w:r>
        <w:rPr>
          <w:rtl/>
        </w:rPr>
        <w:t xml:space="preserve">מספיק </w:t>
      </w:r>
      <w:bookmarkStart w:id="9347" w:name="_ETM_Q16_483470"/>
      <w:bookmarkEnd w:id="9347"/>
      <w:r>
        <w:rPr>
          <w:rtl/>
        </w:rPr>
        <w:t xml:space="preserve">להסדרה </w:t>
      </w:r>
      <w:bookmarkStart w:id="9348" w:name="_ETM_Q16_484670"/>
      <w:bookmarkEnd w:id="9348"/>
      <w:r>
        <w:rPr>
          <w:rtl/>
        </w:rPr>
        <w:t>בחוק</w:t>
      </w:r>
      <w:r>
        <w:rPr>
          <w:rFonts w:hint="cs"/>
          <w:rtl/>
        </w:rPr>
        <w:t>,</w:t>
      </w:r>
      <w:r>
        <w:rPr>
          <w:rtl/>
        </w:rPr>
        <w:t xml:space="preserve"> </w:t>
      </w:r>
      <w:bookmarkStart w:id="9349" w:name="_ETM_Q16_485660"/>
      <w:bookmarkEnd w:id="9349"/>
      <w:r>
        <w:rPr>
          <w:rtl/>
        </w:rPr>
        <w:t xml:space="preserve">בט' </w:t>
      </w:r>
      <w:bookmarkStart w:id="9350" w:name="_ETM_Q16_486140"/>
      <w:bookmarkStart w:id="9351" w:name="_ETM_Q16_486560"/>
      <w:bookmarkEnd w:id="9350"/>
      <w:bookmarkEnd w:id="9351"/>
      <w:r>
        <w:rPr>
          <w:rtl/>
        </w:rPr>
        <w:t xml:space="preserve">בחשוון </w:t>
      </w:r>
      <w:bookmarkStart w:id="9352" w:name="_ETM_Q16_487910"/>
      <w:bookmarkEnd w:id="9352"/>
      <w:r>
        <w:rPr>
          <w:rtl/>
        </w:rPr>
        <w:t>התשפ"ד</w:t>
      </w:r>
      <w:r>
        <w:rPr>
          <w:rFonts w:hint="cs"/>
          <w:rtl/>
        </w:rPr>
        <w:t>, 24 באוקטובר 2023,</w:t>
      </w:r>
      <w:bookmarkStart w:id="9353" w:name="_ETM_Q16_489050"/>
      <w:bookmarkEnd w:id="9353"/>
      <w:r>
        <w:rPr>
          <w:rtl/>
        </w:rPr>
        <w:t xml:space="preserve"> </w:t>
      </w:r>
      <w:bookmarkStart w:id="9354" w:name="_ETM_Q16_491719"/>
      <w:bookmarkEnd w:id="9354"/>
      <w:r>
        <w:rPr>
          <w:rtl/>
        </w:rPr>
        <w:t xml:space="preserve">התקינה </w:t>
      </w:r>
      <w:bookmarkStart w:id="9355" w:name="_ETM_Q16_492170"/>
      <w:bookmarkEnd w:id="9355"/>
      <w:r>
        <w:rPr>
          <w:rtl/>
        </w:rPr>
        <w:t xml:space="preserve">הממשלה </w:t>
      </w:r>
      <w:bookmarkStart w:id="9356" w:name="_ETM_Q16_492680"/>
      <w:bookmarkEnd w:id="9356"/>
      <w:r>
        <w:rPr>
          <w:rtl/>
        </w:rPr>
        <w:t xml:space="preserve">תקנות </w:t>
      </w:r>
      <w:bookmarkStart w:id="9357" w:name="_ETM_Q16_493160"/>
      <w:bookmarkEnd w:id="9357"/>
      <w:r>
        <w:rPr>
          <w:rFonts w:hint="cs"/>
          <w:rtl/>
        </w:rPr>
        <w:t>ל</w:t>
      </w:r>
      <w:r>
        <w:rPr>
          <w:rtl/>
        </w:rPr>
        <w:t xml:space="preserve">שעת </w:t>
      </w:r>
      <w:bookmarkStart w:id="9358" w:name="_ETM_Q16_493400"/>
      <w:bookmarkEnd w:id="9358"/>
      <w:r>
        <w:rPr>
          <w:rtl/>
        </w:rPr>
        <w:t xml:space="preserve">חירום </w:t>
      </w:r>
      <w:bookmarkStart w:id="9359" w:name="_ETM_Q16_494180"/>
      <w:bookmarkEnd w:id="9359"/>
      <w:r>
        <w:rPr>
          <w:rtl/>
        </w:rPr>
        <w:t xml:space="preserve">אשר </w:t>
      </w:r>
      <w:bookmarkStart w:id="9360" w:name="_ETM_Q16_494690"/>
      <w:bookmarkEnd w:id="9360"/>
      <w:r>
        <w:rPr>
          <w:rtl/>
        </w:rPr>
        <w:t>האריכ</w:t>
      </w:r>
      <w:r>
        <w:rPr>
          <w:rFonts w:hint="cs"/>
          <w:rtl/>
        </w:rPr>
        <w:t>ו</w:t>
      </w:r>
      <w:r>
        <w:rPr>
          <w:rtl/>
        </w:rPr>
        <w:t xml:space="preserve"> </w:t>
      </w:r>
      <w:bookmarkStart w:id="9361" w:name="_ETM_Q16_495080"/>
      <w:bookmarkEnd w:id="9361"/>
      <w:r>
        <w:rPr>
          <w:rtl/>
        </w:rPr>
        <w:t xml:space="preserve">את </w:t>
      </w:r>
      <w:bookmarkStart w:id="9362" w:name="_ETM_Q16_495260"/>
      <w:bookmarkEnd w:id="9362"/>
      <w:r>
        <w:rPr>
          <w:rtl/>
        </w:rPr>
        <w:t xml:space="preserve">המועדים </w:t>
      </w:r>
      <w:bookmarkStart w:id="9363" w:name="_ETM_Q16_495990"/>
      <w:bookmarkEnd w:id="9363"/>
      <w:r>
        <w:rPr>
          <w:rtl/>
        </w:rPr>
        <w:t xml:space="preserve">הקבועים </w:t>
      </w:r>
      <w:bookmarkStart w:id="9364" w:name="_ETM_Q16_496320"/>
      <w:bookmarkEnd w:id="9364"/>
      <w:r>
        <w:rPr>
          <w:rtl/>
        </w:rPr>
        <w:t xml:space="preserve">בסעיף </w:t>
      </w:r>
      <w:bookmarkStart w:id="9365" w:name="_ETM_Q16_496770"/>
      <w:bookmarkEnd w:id="9365"/>
      <w:r>
        <w:rPr>
          <w:rtl/>
        </w:rPr>
        <w:t xml:space="preserve">35 </w:t>
      </w:r>
      <w:bookmarkStart w:id="9366" w:name="_ETM_Q16_498270"/>
      <w:bookmarkEnd w:id="9366"/>
      <w:r>
        <w:rPr>
          <w:rtl/>
        </w:rPr>
        <w:t xml:space="preserve">לחוק </w:t>
      </w:r>
      <w:bookmarkStart w:id="9367" w:name="_ETM_Q16_498660"/>
      <w:bookmarkEnd w:id="9367"/>
      <w:r>
        <w:rPr>
          <w:rtl/>
        </w:rPr>
        <w:t xml:space="preserve">המעצרים </w:t>
      </w:r>
      <w:bookmarkStart w:id="9368" w:name="_ETM_Q16_499710"/>
      <w:bookmarkEnd w:id="9368"/>
      <w:r>
        <w:rPr>
          <w:rtl/>
        </w:rPr>
        <w:t xml:space="preserve">ביחס </w:t>
      </w:r>
      <w:bookmarkStart w:id="9369" w:name="_ETM_Q16_500160"/>
      <w:bookmarkEnd w:id="9369"/>
      <w:r>
        <w:rPr>
          <w:rtl/>
        </w:rPr>
        <w:t xml:space="preserve">למי </w:t>
      </w:r>
      <w:bookmarkStart w:id="9370" w:name="_ETM_Q16_500400"/>
      <w:bookmarkEnd w:id="9370"/>
      <w:r>
        <w:rPr>
          <w:rtl/>
        </w:rPr>
        <w:t xml:space="preserve">שנכנס </w:t>
      </w:r>
      <w:bookmarkStart w:id="9371" w:name="_ETM_Q16_500970"/>
      <w:bookmarkStart w:id="9372" w:name="_ETM_Q16_501570"/>
      <w:bookmarkEnd w:id="9371"/>
      <w:bookmarkEnd w:id="9372"/>
      <w:r>
        <w:rPr>
          <w:rtl/>
        </w:rPr>
        <w:t xml:space="preserve">לגדר </w:t>
      </w:r>
      <w:bookmarkStart w:id="9373" w:name="_ETM_Q16_502170"/>
      <w:bookmarkEnd w:id="9373"/>
      <w:r>
        <w:rPr>
          <w:rtl/>
        </w:rPr>
        <w:t xml:space="preserve">הגדרת </w:t>
      </w:r>
      <w:bookmarkStart w:id="9374" w:name="_ETM_Q16_502740"/>
      <w:bookmarkEnd w:id="9374"/>
      <w:r>
        <w:rPr>
          <w:rFonts w:hint="cs"/>
          <w:rtl/>
        </w:rPr>
        <w:t>"</w:t>
      </w:r>
      <w:r>
        <w:rPr>
          <w:rtl/>
        </w:rPr>
        <w:t>עצור</w:t>
      </w:r>
      <w:r>
        <w:rPr>
          <w:rFonts w:hint="cs"/>
          <w:rtl/>
        </w:rPr>
        <w:t>"</w:t>
      </w:r>
      <w:r>
        <w:rPr>
          <w:rtl/>
        </w:rPr>
        <w:t xml:space="preserve"> </w:t>
      </w:r>
      <w:bookmarkStart w:id="9375" w:name="_ETM_Q16_503160"/>
      <w:bookmarkEnd w:id="9375"/>
      <w:r>
        <w:rPr>
          <w:rtl/>
        </w:rPr>
        <w:t xml:space="preserve">בתקנות </w:t>
      </w:r>
      <w:bookmarkStart w:id="9376" w:name="_ETM_Q16_503820"/>
      <w:bookmarkEnd w:id="9376"/>
      <w:r>
        <w:rPr>
          <w:rtl/>
        </w:rPr>
        <w:t>הללו</w:t>
      </w:r>
      <w:r w:rsidR="004134B7">
        <w:rPr>
          <w:rFonts w:hint="cs"/>
          <w:rtl/>
        </w:rPr>
        <w:t>,</w:t>
      </w:r>
      <w:r>
        <w:rPr>
          <w:rtl/>
        </w:rPr>
        <w:t xml:space="preserve"> </w:t>
      </w:r>
      <w:bookmarkStart w:id="9377" w:name="_ETM_Q16_504810"/>
      <w:bookmarkEnd w:id="9377"/>
      <w:r>
        <w:rPr>
          <w:rtl/>
        </w:rPr>
        <w:t>הגדרה</w:t>
      </w:r>
      <w:bookmarkStart w:id="9378" w:name="_ETM_Q16_505230"/>
      <w:bookmarkEnd w:id="9378"/>
      <w:r>
        <w:rPr>
          <w:rtl/>
        </w:rPr>
        <w:t xml:space="preserve"> </w:t>
      </w:r>
      <w:bookmarkStart w:id="9379" w:name="_ETM_Q16_505920"/>
      <w:bookmarkEnd w:id="9379"/>
      <w:r>
        <w:rPr>
          <w:rtl/>
        </w:rPr>
        <w:t xml:space="preserve">שמתוחמת </w:t>
      </w:r>
      <w:bookmarkStart w:id="9380" w:name="_ETM_Q16_506820"/>
      <w:bookmarkEnd w:id="9380"/>
      <w:r>
        <w:rPr>
          <w:rtl/>
        </w:rPr>
        <w:t xml:space="preserve">למחבלים </w:t>
      </w:r>
      <w:bookmarkStart w:id="9381" w:name="_ETM_Q16_507450"/>
      <w:bookmarkEnd w:id="9381"/>
      <w:r>
        <w:rPr>
          <w:rtl/>
        </w:rPr>
        <w:t xml:space="preserve">שנתפסו </w:t>
      </w:r>
      <w:bookmarkStart w:id="9382" w:name="_ETM_Q16_508720"/>
      <w:bookmarkEnd w:id="9382"/>
      <w:r>
        <w:rPr>
          <w:rtl/>
        </w:rPr>
        <w:t xml:space="preserve">אגב </w:t>
      </w:r>
      <w:bookmarkStart w:id="9383" w:name="_ETM_Q16_509079"/>
      <w:bookmarkEnd w:id="9383"/>
      <w:r>
        <w:rPr>
          <w:rtl/>
        </w:rPr>
        <w:t xml:space="preserve">אירועי </w:t>
      </w:r>
      <w:bookmarkStart w:id="9384" w:name="_ETM_Q16_509410"/>
      <w:bookmarkEnd w:id="9384"/>
      <w:r>
        <w:rPr>
          <w:rtl/>
        </w:rPr>
        <w:t>הטרור</w:t>
      </w:r>
      <w:r>
        <w:rPr>
          <w:rFonts w:hint="cs"/>
          <w:rtl/>
        </w:rPr>
        <w:t>,</w:t>
      </w:r>
      <w:r>
        <w:rPr>
          <w:rtl/>
        </w:rPr>
        <w:t xml:space="preserve"> </w:t>
      </w:r>
      <w:bookmarkStart w:id="9385" w:name="_ETM_Q16_509949"/>
      <w:bookmarkEnd w:id="9385"/>
      <w:r>
        <w:rPr>
          <w:rtl/>
        </w:rPr>
        <w:t xml:space="preserve">ובהמשך </w:t>
      </w:r>
      <w:bookmarkStart w:id="9386" w:name="_ETM_Q16_510519"/>
      <w:bookmarkEnd w:id="9386"/>
      <w:r w:rsidR="00C34273">
        <w:rPr>
          <w:rFonts w:hint="cs"/>
          <w:rtl/>
        </w:rPr>
        <w:t xml:space="preserve">– </w:t>
      </w:r>
      <w:r>
        <w:rPr>
          <w:rtl/>
        </w:rPr>
        <w:t xml:space="preserve">אגב </w:t>
      </w:r>
      <w:bookmarkStart w:id="9387" w:name="_ETM_Q16_510820"/>
      <w:bookmarkEnd w:id="9387"/>
      <w:r>
        <w:rPr>
          <w:rtl/>
        </w:rPr>
        <w:t xml:space="preserve">התמרון </w:t>
      </w:r>
      <w:bookmarkStart w:id="9388" w:name="_ETM_Q16_511359"/>
      <w:bookmarkEnd w:id="9388"/>
      <w:r>
        <w:rPr>
          <w:rtl/>
        </w:rPr>
        <w:t xml:space="preserve">הקרקעי </w:t>
      </w:r>
      <w:bookmarkStart w:id="9389" w:name="_ETM_Q16_511869"/>
      <w:bookmarkEnd w:id="9389"/>
      <w:r>
        <w:rPr>
          <w:rtl/>
        </w:rPr>
        <w:t xml:space="preserve">ברצועת </w:t>
      </w:r>
      <w:bookmarkStart w:id="9390" w:name="_ETM_Q16_512410"/>
      <w:bookmarkEnd w:id="9390"/>
      <w:r>
        <w:rPr>
          <w:rtl/>
        </w:rPr>
        <w:t>עזה</w:t>
      </w:r>
      <w:r>
        <w:rPr>
          <w:rFonts w:hint="cs"/>
          <w:rtl/>
        </w:rPr>
        <w:t>.</w:t>
      </w:r>
      <w:bookmarkStart w:id="9391" w:name="_ETM_Q16_510000"/>
      <w:bookmarkStart w:id="9392" w:name="_ETM_Q16_513329"/>
      <w:bookmarkEnd w:id="9391"/>
      <w:bookmarkEnd w:id="9392"/>
      <w:r w:rsidR="004134B7">
        <w:rPr>
          <w:rFonts w:hint="cs"/>
          <w:rtl/>
        </w:rPr>
        <w:t xml:space="preserve"> </w:t>
      </w:r>
      <w:r>
        <w:rPr>
          <w:rtl/>
        </w:rPr>
        <w:t xml:space="preserve">במסגרת </w:t>
      </w:r>
      <w:bookmarkStart w:id="9393" w:name="_ETM_Q16_513960"/>
      <w:bookmarkEnd w:id="9393"/>
      <w:r>
        <w:rPr>
          <w:rtl/>
        </w:rPr>
        <w:t xml:space="preserve">התקנות </w:t>
      </w:r>
      <w:bookmarkStart w:id="9394" w:name="_ETM_Q16_514559"/>
      <w:bookmarkEnd w:id="9394"/>
      <w:r>
        <w:rPr>
          <w:rFonts w:hint="cs"/>
          <w:rtl/>
        </w:rPr>
        <w:t>ה</w:t>
      </w:r>
      <w:r>
        <w:rPr>
          <w:rtl/>
        </w:rPr>
        <w:t>ו</w:t>
      </w:r>
      <w:r>
        <w:rPr>
          <w:rFonts w:hint="cs"/>
          <w:rtl/>
        </w:rPr>
        <w:t>א</w:t>
      </w:r>
      <w:r>
        <w:rPr>
          <w:rtl/>
        </w:rPr>
        <w:t xml:space="preserve">רכה </w:t>
      </w:r>
      <w:bookmarkStart w:id="9395" w:name="_ETM_Q16_514920"/>
      <w:bookmarkEnd w:id="9395"/>
      <w:r>
        <w:rPr>
          <w:rFonts w:hint="cs"/>
          <w:rtl/>
        </w:rPr>
        <w:t>ה</w:t>
      </w:r>
      <w:r>
        <w:rPr>
          <w:rtl/>
        </w:rPr>
        <w:t xml:space="preserve">אפשרות </w:t>
      </w:r>
      <w:bookmarkStart w:id="9396" w:name="_ETM_Q16_515760"/>
      <w:bookmarkEnd w:id="9396"/>
      <w:r>
        <w:rPr>
          <w:rtl/>
        </w:rPr>
        <w:t>ל</w:t>
      </w:r>
      <w:r w:rsidR="00C34273">
        <w:rPr>
          <w:rFonts w:hint="cs"/>
          <w:rtl/>
        </w:rPr>
        <w:t xml:space="preserve">מניעת </w:t>
      </w:r>
      <w:bookmarkStart w:id="9397" w:name="_ETM_Q16_516269"/>
      <w:bookmarkEnd w:id="9397"/>
      <w:r>
        <w:rPr>
          <w:rtl/>
        </w:rPr>
        <w:t xml:space="preserve">פגישה </w:t>
      </w:r>
      <w:bookmarkStart w:id="9398" w:name="_ETM_Q16_516629"/>
      <w:bookmarkEnd w:id="9398"/>
      <w:r>
        <w:rPr>
          <w:rtl/>
        </w:rPr>
        <w:t xml:space="preserve">עם </w:t>
      </w:r>
      <w:bookmarkStart w:id="9399" w:name="_ETM_Q16_516750"/>
      <w:bookmarkEnd w:id="9399"/>
      <w:r>
        <w:rPr>
          <w:rtl/>
        </w:rPr>
        <w:t>עו</w:t>
      </w:r>
      <w:r>
        <w:rPr>
          <w:rFonts w:hint="cs"/>
          <w:rtl/>
        </w:rPr>
        <w:t xml:space="preserve">רך </w:t>
      </w:r>
      <w:r>
        <w:rPr>
          <w:rtl/>
        </w:rPr>
        <w:t>ד</w:t>
      </w:r>
      <w:r>
        <w:rPr>
          <w:rFonts w:hint="cs"/>
          <w:rtl/>
        </w:rPr>
        <w:t>ין</w:t>
      </w:r>
      <w:r>
        <w:rPr>
          <w:rtl/>
        </w:rPr>
        <w:t xml:space="preserve"> </w:t>
      </w:r>
      <w:bookmarkStart w:id="9400" w:name="_ETM_Q16_517170"/>
      <w:bookmarkEnd w:id="9400"/>
      <w:r>
        <w:rPr>
          <w:rtl/>
        </w:rPr>
        <w:t xml:space="preserve">לפרק </w:t>
      </w:r>
      <w:bookmarkStart w:id="9401" w:name="_ETM_Q16_517529"/>
      <w:bookmarkEnd w:id="9401"/>
      <w:r>
        <w:rPr>
          <w:rtl/>
        </w:rPr>
        <w:t xml:space="preserve">זמן </w:t>
      </w:r>
      <w:bookmarkStart w:id="9402" w:name="_ETM_Q16_517829"/>
      <w:bookmarkEnd w:id="9402"/>
      <w:r>
        <w:rPr>
          <w:rtl/>
        </w:rPr>
        <w:t xml:space="preserve">של </w:t>
      </w:r>
      <w:bookmarkStart w:id="9403" w:name="_ETM_Q16_518260"/>
      <w:bookmarkEnd w:id="9403"/>
      <w:r>
        <w:rPr>
          <w:rtl/>
        </w:rPr>
        <w:t xml:space="preserve">עד </w:t>
      </w:r>
      <w:bookmarkStart w:id="9404" w:name="_ETM_Q16_518529"/>
      <w:bookmarkEnd w:id="9404"/>
      <w:r>
        <w:rPr>
          <w:rtl/>
        </w:rPr>
        <w:t xml:space="preserve">90 </w:t>
      </w:r>
      <w:bookmarkStart w:id="9405" w:name="_ETM_Q16_519039"/>
      <w:bookmarkEnd w:id="9405"/>
      <w:r>
        <w:rPr>
          <w:rtl/>
        </w:rPr>
        <w:t>ימים</w:t>
      </w:r>
      <w:r>
        <w:rPr>
          <w:rFonts w:hint="cs"/>
          <w:rtl/>
        </w:rPr>
        <w:t>.</w:t>
      </w:r>
      <w:r>
        <w:rPr>
          <w:rtl/>
        </w:rPr>
        <w:t xml:space="preserve"> </w:t>
      </w:r>
      <w:bookmarkStart w:id="9406" w:name="_ETM_Q16_519820"/>
      <w:bookmarkEnd w:id="9406"/>
      <w:r>
        <w:rPr>
          <w:rtl/>
        </w:rPr>
        <w:t xml:space="preserve">כעת </w:t>
      </w:r>
      <w:bookmarkStart w:id="9407" w:name="_ETM_Q16_520089"/>
      <w:bookmarkEnd w:id="9407"/>
      <w:r>
        <w:rPr>
          <w:rtl/>
        </w:rPr>
        <w:t xml:space="preserve">פרק </w:t>
      </w:r>
      <w:bookmarkStart w:id="9408" w:name="_ETM_Q16_520420"/>
      <w:bookmarkEnd w:id="9408"/>
      <w:r>
        <w:rPr>
          <w:rtl/>
        </w:rPr>
        <w:t xml:space="preserve">הזמן </w:t>
      </w:r>
      <w:bookmarkStart w:id="9409" w:name="_ETM_Q16_520750"/>
      <w:bookmarkEnd w:id="9409"/>
      <w:r>
        <w:rPr>
          <w:rtl/>
        </w:rPr>
        <w:t xml:space="preserve">הזה </w:t>
      </w:r>
      <w:bookmarkStart w:id="9410" w:name="_ETM_Q16_521109"/>
      <w:bookmarkEnd w:id="9410"/>
      <w:r>
        <w:rPr>
          <w:rtl/>
        </w:rPr>
        <w:t xml:space="preserve">עומד </w:t>
      </w:r>
      <w:bookmarkStart w:id="9411" w:name="_ETM_Q16_521379"/>
      <w:bookmarkEnd w:id="9411"/>
      <w:r>
        <w:rPr>
          <w:rtl/>
        </w:rPr>
        <w:t xml:space="preserve">להסתיים </w:t>
      </w:r>
      <w:bookmarkStart w:id="9412" w:name="_ETM_Q16_522339"/>
      <w:bookmarkEnd w:id="9412"/>
      <w:r>
        <w:rPr>
          <w:rtl/>
        </w:rPr>
        <w:t>ו</w:t>
      </w:r>
      <w:bookmarkStart w:id="9413" w:name="_ETM_Q16_522640"/>
      <w:bookmarkEnd w:id="9413"/>
      <w:r>
        <w:rPr>
          <w:rtl/>
        </w:rPr>
        <w:t xml:space="preserve">גם </w:t>
      </w:r>
      <w:bookmarkStart w:id="9414" w:name="_ETM_Q16_522850"/>
      <w:bookmarkEnd w:id="9414"/>
      <w:r>
        <w:rPr>
          <w:rFonts w:hint="cs"/>
          <w:rtl/>
        </w:rPr>
        <w:t xml:space="preserve">התקנות עומדות </w:t>
      </w:r>
      <w:bookmarkStart w:id="9415" w:name="_ETM_Q16_523089"/>
      <w:bookmarkStart w:id="9416" w:name="_ETM_Q16_523269"/>
      <w:bookmarkStart w:id="9417" w:name="_ETM_Q16_523600"/>
      <w:bookmarkStart w:id="9418" w:name="_ETM_Q16_523809"/>
      <w:bookmarkEnd w:id="9415"/>
      <w:bookmarkEnd w:id="9416"/>
      <w:bookmarkEnd w:id="9417"/>
      <w:bookmarkEnd w:id="9418"/>
      <w:r>
        <w:rPr>
          <w:rtl/>
        </w:rPr>
        <w:t>ל</w:t>
      </w:r>
      <w:r>
        <w:rPr>
          <w:rFonts w:hint="cs"/>
          <w:rtl/>
        </w:rPr>
        <w:t>פ</w:t>
      </w:r>
      <w:r>
        <w:rPr>
          <w:rtl/>
        </w:rPr>
        <w:t xml:space="preserve">קוע </w:t>
      </w:r>
      <w:bookmarkStart w:id="9419" w:name="_ETM_Q16_524520"/>
      <w:bookmarkEnd w:id="9419"/>
      <w:r>
        <w:rPr>
          <w:rtl/>
        </w:rPr>
        <w:t>בתום</w:t>
      </w:r>
      <w:r>
        <w:rPr>
          <w:rFonts w:hint="cs"/>
          <w:rtl/>
        </w:rPr>
        <w:t xml:space="preserve"> שלושה</w:t>
      </w:r>
      <w:bookmarkStart w:id="9420" w:name="_ETM_Q16_524970"/>
      <w:bookmarkEnd w:id="9420"/>
      <w:r>
        <w:rPr>
          <w:rtl/>
        </w:rPr>
        <w:t xml:space="preserve"> </w:t>
      </w:r>
      <w:bookmarkStart w:id="9421" w:name="_ETM_Q16_525420"/>
      <w:bookmarkEnd w:id="9421"/>
      <w:r>
        <w:rPr>
          <w:rtl/>
        </w:rPr>
        <w:t>חודשים</w:t>
      </w:r>
      <w:r>
        <w:rPr>
          <w:rFonts w:hint="cs"/>
          <w:rtl/>
        </w:rPr>
        <w:t>,</w:t>
      </w:r>
      <w:r>
        <w:rPr>
          <w:rtl/>
        </w:rPr>
        <w:t xml:space="preserve"> </w:t>
      </w:r>
      <w:bookmarkStart w:id="9422" w:name="_ETM_Q16_526350"/>
      <w:bookmarkEnd w:id="9422"/>
      <w:r>
        <w:rPr>
          <w:rtl/>
        </w:rPr>
        <w:t xml:space="preserve">בהתאם </w:t>
      </w:r>
      <w:bookmarkStart w:id="9423" w:name="_ETM_Q16_526800"/>
      <w:bookmarkEnd w:id="9423"/>
      <w:r>
        <w:rPr>
          <w:rtl/>
        </w:rPr>
        <w:t>לסעיף</w:t>
      </w:r>
      <w:r>
        <w:rPr>
          <w:rFonts w:hint="cs"/>
          <w:rtl/>
        </w:rPr>
        <w:t xml:space="preserve"> 39(ו)</w:t>
      </w:r>
      <w:bookmarkStart w:id="9424" w:name="_ETM_Q16_527250"/>
      <w:bookmarkEnd w:id="9424"/>
      <w:r>
        <w:rPr>
          <w:rtl/>
        </w:rPr>
        <w:t xml:space="preserve"> </w:t>
      </w:r>
      <w:bookmarkStart w:id="9425" w:name="_ETM_Q16_528270"/>
      <w:bookmarkStart w:id="9426" w:name="_ETM_Q16_529020"/>
      <w:bookmarkEnd w:id="9425"/>
      <w:bookmarkEnd w:id="9426"/>
      <w:r>
        <w:rPr>
          <w:rtl/>
        </w:rPr>
        <w:t>לחוק</w:t>
      </w:r>
      <w:r>
        <w:rPr>
          <w:rFonts w:hint="cs"/>
          <w:rtl/>
        </w:rPr>
        <w:t>-</w:t>
      </w:r>
      <w:bookmarkStart w:id="9427" w:name="_ETM_Q16_529410"/>
      <w:bookmarkEnd w:id="9427"/>
      <w:r>
        <w:rPr>
          <w:rtl/>
        </w:rPr>
        <w:t>יסוד</w:t>
      </w:r>
      <w:r>
        <w:rPr>
          <w:rFonts w:hint="cs"/>
          <w:rtl/>
        </w:rPr>
        <w:t>:</w:t>
      </w:r>
      <w:r>
        <w:rPr>
          <w:rtl/>
        </w:rPr>
        <w:t xml:space="preserve"> </w:t>
      </w:r>
      <w:bookmarkStart w:id="9428" w:name="_ETM_Q16_529770"/>
      <w:bookmarkEnd w:id="9428"/>
      <w:r>
        <w:rPr>
          <w:rtl/>
        </w:rPr>
        <w:t>הממשלה</w:t>
      </w:r>
      <w:bookmarkStart w:id="9429" w:name="_ETM_Q16_530610"/>
      <w:bookmarkEnd w:id="9429"/>
      <w:r w:rsidR="004134B7">
        <w:rPr>
          <w:rFonts w:hint="cs"/>
          <w:rtl/>
        </w:rPr>
        <w:t>,</w:t>
      </w:r>
      <w:r>
        <w:rPr>
          <w:rtl/>
        </w:rPr>
        <w:t xml:space="preserve"> </w:t>
      </w:r>
      <w:bookmarkStart w:id="9430" w:name="_ETM_Q16_531510"/>
      <w:bookmarkEnd w:id="9430"/>
      <w:r>
        <w:rPr>
          <w:rtl/>
        </w:rPr>
        <w:t xml:space="preserve">אלא </w:t>
      </w:r>
      <w:bookmarkStart w:id="9431" w:name="_ETM_Q16_531900"/>
      <w:bookmarkEnd w:id="9431"/>
      <w:r>
        <w:rPr>
          <w:rtl/>
        </w:rPr>
        <w:t xml:space="preserve">אם </w:t>
      </w:r>
      <w:bookmarkStart w:id="9432" w:name="_ETM_Q16_532170"/>
      <w:bookmarkEnd w:id="9432"/>
      <w:r w:rsidR="004134B7">
        <w:rPr>
          <w:rFonts w:hint="cs"/>
          <w:rtl/>
        </w:rPr>
        <w:t xml:space="preserve">כן </w:t>
      </w:r>
      <w:r>
        <w:rPr>
          <w:rtl/>
        </w:rPr>
        <w:t xml:space="preserve">יוארך </w:t>
      </w:r>
      <w:bookmarkStart w:id="9433" w:name="_ETM_Q16_532770"/>
      <w:bookmarkEnd w:id="9433"/>
      <w:r>
        <w:rPr>
          <w:rtl/>
        </w:rPr>
        <w:t>תוקפ</w:t>
      </w:r>
      <w:r>
        <w:rPr>
          <w:rFonts w:hint="cs"/>
          <w:rtl/>
        </w:rPr>
        <w:t>ן</w:t>
      </w:r>
      <w:r>
        <w:rPr>
          <w:rtl/>
        </w:rPr>
        <w:t xml:space="preserve"> </w:t>
      </w:r>
      <w:bookmarkStart w:id="9434" w:name="_ETM_Q16_533220"/>
      <w:bookmarkEnd w:id="9434"/>
      <w:r>
        <w:rPr>
          <w:rtl/>
        </w:rPr>
        <w:t>ב</w:t>
      </w:r>
      <w:r>
        <w:rPr>
          <w:rFonts w:hint="cs"/>
          <w:rtl/>
        </w:rPr>
        <w:t>ח</w:t>
      </w:r>
      <w:r>
        <w:rPr>
          <w:rtl/>
        </w:rPr>
        <w:t>וק</w:t>
      </w:r>
      <w:r>
        <w:rPr>
          <w:rFonts w:hint="cs"/>
          <w:rtl/>
        </w:rPr>
        <w:t>.</w:t>
      </w:r>
    </w:p>
    <w:p w:rsidR="00323341" w:rsidRDefault="00323341" w:rsidP="00F5528D">
      <w:pPr>
        <w:rPr>
          <w:rtl/>
        </w:rPr>
      </w:pPr>
    </w:p>
    <w:p w:rsidR="00323341" w:rsidRDefault="00323341" w:rsidP="00C34273">
      <w:pPr>
        <w:rPr>
          <w:rtl/>
        </w:rPr>
      </w:pPr>
      <w:bookmarkStart w:id="9435" w:name="_ETM_Q16_534000"/>
      <w:bookmarkEnd w:id="9435"/>
      <w:r>
        <w:rPr>
          <w:rtl/>
        </w:rPr>
        <w:t xml:space="preserve"> </w:t>
      </w:r>
      <w:bookmarkStart w:id="9436" w:name="_ETM_Q16_534320"/>
      <w:bookmarkStart w:id="9437" w:name="_ETM_Q16_534500"/>
      <w:bookmarkStart w:id="9438" w:name="_ETM_Q16_534920"/>
      <w:bookmarkEnd w:id="9436"/>
      <w:bookmarkEnd w:id="9437"/>
      <w:bookmarkEnd w:id="9438"/>
      <w:r>
        <w:rPr>
          <w:rtl/>
        </w:rPr>
        <w:t xml:space="preserve">נוכח </w:t>
      </w:r>
      <w:bookmarkStart w:id="9439" w:name="_ETM_Q16_535339"/>
      <w:bookmarkEnd w:id="9439"/>
      <w:r>
        <w:rPr>
          <w:rtl/>
        </w:rPr>
        <w:t xml:space="preserve">הצורך </w:t>
      </w:r>
      <w:bookmarkStart w:id="9440" w:name="_ETM_Q16_535820"/>
      <w:bookmarkEnd w:id="9440"/>
      <w:r>
        <w:rPr>
          <w:rtl/>
        </w:rPr>
        <w:t xml:space="preserve">הביטחוני </w:t>
      </w:r>
      <w:bookmarkStart w:id="9441" w:name="_ETM_Q16_536359"/>
      <w:bookmarkEnd w:id="9441"/>
      <w:r>
        <w:rPr>
          <w:rtl/>
        </w:rPr>
        <w:t xml:space="preserve">המובהק </w:t>
      </w:r>
      <w:bookmarkStart w:id="9442" w:name="_ETM_Q16_537260"/>
      <w:bookmarkEnd w:id="9442"/>
      <w:r>
        <w:rPr>
          <w:rtl/>
        </w:rPr>
        <w:t xml:space="preserve">וצורכי </w:t>
      </w:r>
      <w:bookmarkStart w:id="9443" w:name="_ETM_Q16_537920"/>
      <w:bookmarkEnd w:id="9443"/>
      <w:r>
        <w:rPr>
          <w:rtl/>
        </w:rPr>
        <w:t>החקירה</w:t>
      </w:r>
      <w:r>
        <w:rPr>
          <w:rFonts w:hint="cs"/>
          <w:rtl/>
        </w:rPr>
        <w:t>,</w:t>
      </w:r>
      <w:r>
        <w:rPr>
          <w:rtl/>
        </w:rPr>
        <w:t xml:space="preserve"> </w:t>
      </w:r>
      <w:bookmarkStart w:id="9444" w:name="_ETM_Q16_538940"/>
      <w:bookmarkEnd w:id="9444"/>
      <w:r>
        <w:rPr>
          <w:rtl/>
        </w:rPr>
        <w:t xml:space="preserve">חיוני </w:t>
      </w:r>
      <w:bookmarkStart w:id="9445" w:name="_ETM_Q16_539449"/>
      <w:bookmarkEnd w:id="9445"/>
      <w:r>
        <w:rPr>
          <w:rtl/>
        </w:rPr>
        <w:t xml:space="preserve">בעת </w:t>
      </w:r>
      <w:bookmarkStart w:id="9446" w:name="_ETM_Q16_539719"/>
      <w:bookmarkEnd w:id="9446"/>
      <w:r>
        <w:rPr>
          <w:rtl/>
        </w:rPr>
        <w:t xml:space="preserve">הזאת </w:t>
      </w:r>
      <w:bookmarkStart w:id="9447" w:name="_ETM_Q16_540050"/>
      <w:bookmarkEnd w:id="9447"/>
      <w:r>
        <w:rPr>
          <w:rtl/>
        </w:rPr>
        <w:t xml:space="preserve">לאפשר </w:t>
      </w:r>
      <w:bookmarkStart w:id="9448" w:name="_ETM_Q16_540469"/>
      <w:bookmarkEnd w:id="9448"/>
      <w:r>
        <w:rPr>
          <w:rtl/>
        </w:rPr>
        <w:t xml:space="preserve">את </w:t>
      </w:r>
      <w:bookmarkStart w:id="9449" w:name="_ETM_Q16_540589"/>
      <w:bookmarkEnd w:id="9449"/>
      <w:r>
        <w:rPr>
          <w:rtl/>
        </w:rPr>
        <w:t xml:space="preserve">המשך </w:t>
      </w:r>
      <w:bookmarkStart w:id="9450" w:name="_ETM_Q16_540949"/>
      <w:bookmarkEnd w:id="9450"/>
      <w:r>
        <w:rPr>
          <w:rtl/>
        </w:rPr>
        <w:t xml:space="preserve">מניעת </w:t>
      </w:r>
      <w:bookmarkStart w:id="9451" w:name="_ETM_Q16_541460"/>
      <w:bookmarkEnd w:id="9451"/>
      <w:r>
        <w:rPr>
          <w:rtl/>
        </w:rPr>
        <w:t xml:space="preserve">הפגישה </w:t>
      </w:r>
      <w:bookmarkStart w:id="9452" w:name="_ETM_Q16_542510"/>
      <w:bookmarkEnd w:id="9452"/>
      <w:r>
        <w:rPr>
          <w:rtl/>
        </w:rPr>
        <w:t xml:space="preserve">עם </w:t>
      </w:r>
      <w:bookmarkStart w:id="9453" w:name="_ETM_Q16_542629"/>
      <w:bookmarkEnd w:id="9453"/>
      <w:r>
        <w:rPr>
          <w:rtl/>
        </w:rPr>
        <w:t>עו</w:t>
      </w:r>
      <w:r>
        <w:rPr>
          <w:rFonts w:hint="cs"/>
          <w:rtl/>
        </w:rPr>
        <w:t>רכי ה</w:t>
      </w:r>
      <w:r>
        <w:rPr>
          <w:rtl/>
        </w:rPr>
        <w:t>ד</w:t>
      </w:r>
      <w:r>
        <w:rPr>
          <w:rFonts w:hint="cs"/>
          <w:rtl/>
        </w:rPr>
        <w:t>ין</w:t>
      </w:r>
      <w:r>
        <w:rPr>
          <w:rtl/>
        </w:rPr>
        <w:t xml:space="preserve"> </w:t>
      </w:r>
      <w:bookmarkStart w:id="9454" w:name="_ETM_Q16_543320"/>
      <w:bookmarkEnd w:id="9454"/>
      <w:r>
        <w:rPr>
          <w:rFonts w:hint="cs"/>
          <w:rtl/>
        </w:rPr>
        <w:t>של</w:t>
      </w:r>
      <w:r>
        <w:rPr>
          <w:rtl/>
        </w:rPr>
        <w:t xml:space="preserve"> </w:t>
      </w:r>
      <w:bookmarkStart w:id="9455" w:name="_ETM_Q16_543710"/>
      <w:bookmarkEnd w:id="9455"/>
      <w:r>
        <w:rPr>
          <w:rtl/>
        </w:rPr>
        <w:t xml:space="preserve">עצורים </w:t>
      </w:r>
      <w:bookmarkStart w:id="9456" w:name="_ETM_Q16_544189"/>
      <w:bookmarkEnd w:id="9456"/>
      <w:r>
        <w:rPr>
          <w:rtl/>
        </w:rPr>
        <w:t>אלה</w:t>
      </w:r>
      <w:r>
        <w:rPr>
          <w:rFonts w:hint="cs"/>
          <w:rtl/>
        </w:rPr>
        <w:t>.</w:t>
      </w:r>
      <w:r>
        <w:rPr>
          <w:rtl/>
        </w:rPr>
        <w:t xml:space="preserve"> </w:t>
      </w:r>
      <w:bookmarkStart w:id="9457" w:name="_ETM_Q16_544850"/>
      <w:bookmarkEnd w:id="9457"/>
      <w:r>
        <w:rPr>
          <w:rtl/>
        </w:rPr>
        <w:t xml:space="preserve">יצוין </w:t>
      </w:r>
      <w:bookmarkStart w:id="9458" w:name="_ETM_Q16_545479"/>
      <w:bookmarkEnd w:id="9458"/>
      <w:r>
        <w:rPr>
          <w:rtl/>
        </w:rPr>
        <w:t xml:space="preserve">כי </w:t>
      </w:r>
      <w:bookmarkStart w:id="9459" w:name="_ETM_Q16_545600"/>
      <w:bookmarkEnd w:id="9459"/>
      <w:r>
        <w:rPr>
          <w:rtl/>
        </w:rPr>
        <w:t xml:space="preserve">במקביל </w:t>
      </w:r>
      <w:bookmarkStart w:id="9460" w:name="_ETM_Q16_546140"/>
      <w:bookmarkEnd w:id="9460"/>
      <w:r>
        <w:rPr>
          <w:rtl/>
        </w:rPr>
        <w:t xml:space="preserve">מתקיימים </w:t>
      </w:r>
      <w:bookmarkStart w:id="9461" w:name="_ETM_Q16_546680"/>
      <w:bookmarkEnd w:id="9461"/>
      <w:r>
        <w:rPr>
          <w:rtl/>
        </w:rPr>
        <w:t xml:space="preserve">דיונים </w:t>
      </w:r>
      <w:bookmarkStart w:id="9462" w:name="_ETM_Q16_547600"/>
      <w:bookmarkEnd w:id="9462"/>
      <w:r>
        <w:rPr>
          <w:rtl/>
        </w:rPr>
        <w:t>פני</w:t>
      </w:r>
      <w:r>
        <w:rPr>
          <w:rFonts w:hint="cs"/>
          <w:rtl/>
        </w:rPr>
        <w:t>ם-</w:t>
      </w:r>
      <w:bookmarkStart w:id="9463" w:name="_ETM_Q16_547990"/>
      <w:bookmarkEnd w:id="9463"/>
      <w:r>
        <w:rPr>
          <w:rtl/>
        </w:rPr>
        <w:t xml:space="preserve">ממשלתיים </w:t>
      </w:r>
      <w:bookmarkStart w:id="9464" w:name="_ETM_Q16_548829"/>
      <w:bookmarkEnd w:id="9464"/>
      <w:r>
        <w:rPr>
          <w:rtl/>
        </w:rPr>
        <w:t xml:space="preserve">לצורך </w:t>
      </w:r>
      <w:bookmarkStart w:id="9465" w:name="_ETM_Q16_549369"/>
      <w:bookmarkEnd w:id="9465"/>
      <w:r>
        <w:rPr>
          <w:rtl/>
        </w:rPr>
        <w:t xml:space="preserve">הנחת </w:t>
      </w:r>
      <w:bookmarkStart w:id="9466" w:name="_ETM_Q16_550149"/>
      <w:bookmarkEnd w:id="9466"/>
      <w:r>
        <w:rPr>
          <w:rtl/>
        </w:rPr>
        <w:t xml:space="preserve">הצעת </w:t>
      </w:r>
      <w:bookmarkStart w:id="9467" w:name="_ETM_Q16_550630"/>
      <w:bookmarkEnd w:id="9467"/>
      <w:r>
        <w:rPr>
          <w:rtl/>
        </w:rPr>
        <w:t xml:space="preserve">חוק </w:t>
      </w:r>
      <w:bookmarkStart w:id="9468" w:name="_ETM_Q16_550869"/>
      <w:bookmarkEnd w:id="9468"/>
      <w:r>
        <w:rPr>
          <w:rtl/>
        </w:rPr>
        <w:t xml:space="preserve">ממשלתית </w:t>
      </w:r>
      <w:bookmarkStart w:id="9469" w:name="_ETM_Q16_551529"/>
      <w:bookmarkEnd w:id="9469"/>
      <w:r>
        <w:rPr>
          <w:rtl/>
        </w:rPr>
        <w:t xml:space="preserve">על </w:t>
      </w:r>
      <w:bookmarkStart w:id="9470" w:name="_ETM_Q16_551619"/>
      <w:bookmarkEnd w:id="9470"/>
      <w:r>
        <w:rPr>
          <w:rtl/>
        </w:rPr>
        <w:t xml:space="preserve">שולחן </w:t>
      </w:r>
      <w:bookmarkStart w:id="9471" w:name="_ETM_Q16_551950"/>
      <w:bookmarkEnd w:id="9471"/>
      <w:r>
        <w:rPr>
          <w:rtl/>
        </w:rPr>
        <w:t>הכנסת</w:t>
      </w:r>
      <w:r>
        <w:rPr>
          <w:rFonts w:hint="cs"/>
          <w:rtl/>
        </w:rPr>
        <w:t>.</w:t>
      </w:r>
      <w:bookmarkStart w:id="9472" w:name="_ETM_Q16_551000"/>
      <w:bookmarkStart w:id="9473" w:name="_ETM_Q16_553000"/>
      <w:bookmarkStart w:id="9474" w:name="_ETM_Q16_553270"/>
      <w:bookmarkEnd w:id="9472"/>
      <w:bookmarkEnd w:id="9473"/>
      <w:bookmarkEnd w:id="9474"/>
      <w:r w:rsidR="004134B7">
        <w:rPr>
          <w:rFonts w:hint="cs"/>
          <w:rtl/>
        </w:rPr>
        <w:t xml:space="preserve"> </w:t>
      </w:r>
      <w:r>
        <w:rPr>
          <w:rFonts w:hint="cs"/>
          <w:rtl/>
        </w:rPr>
        <w:t xml:space="preserve">נוכח </w:t>
      </w:r>
      <w:r>
        <w:rPr>
          <w:rtl/>
        </w:rPr>
        <w:t>האמור</w:t>
      </w:r>
      <w:r>
        <w:rPr>
          <w:rFonts w:hint="cs"/>
          <w:rtl/>
        </w:rPr>
        <w:t>,</w:t>
      </w:r>
      <w:r>
        <w:rPr>
          <w:rtl/>
        </w:rPr>
        <w:t xml:space="preserve"> </w:t>
      </w:r>
      <w:bookmarkStart w:id="9475" w:name="_ETM_Q16_554350"/>
      <w:bookmarkEnd w:id="9475"/>
      <w:r>
        <w:rPr>
          <w:rtl/>
        </w:rPr>
        <w:t xml:space="preserve">עולה </w:t>
      </w:r>
      <w:bookmarkStart w:id="9476" w:name="_ETM_Q16_554649"/>
      <w:bookmarkEnd w:id="9476"/>
      <w:r>
        <w:rPr>
          <w:rtl/>
        </w:rPr>
        <w:t xml:space="preserve">הצורך </w:t>
      </w:r>
      <w:bookmarkStart w:id="9477" w:name="_ETM_Q16_555130"/>
      <w:bookmarkEnd w:id="9477"/>
      <w:r>
        <w:rPr>
          <w:rFonts w:hint="cs"/>
          <w:rtl/>
        </w:rPr>
        <w:t>ב</w:t>
      </w:r>
      <w:r>
        <w:rPr>
          <w:rtl/>
        </w:rPr>
        <w:t xml:space="preserve">הארכת </w:t>
      </w:r>
      <w:bookmarkStart w:id="9478" w:name="_ETM_Q16_555579"/>
      <w:bookmarkEnd w:id="9478"/>
      <w:r>
        <w:rPr>
          <w:rtl/>
        </w:rPr>
        <w:t xml:space="preserve">תוקפן </w:t>
      </w:r>
      <w:bookmarkStart w:id="9479" w:name="_ETM_Q16_556029"/>
      <w:bookmarkEnd w:id="9479"/>
      <w:r>
        <w:rPr>
          <w:rtl/>
        </w:rPr>
        <w:t xml:space="preserve">של </w:t>
      </w:r>
      <w:bookmarkStart w:id="9480" w:name="_ETM_Q16_556210"/>
      <w:bookmarkEnd w:id="9480"/>
      <w:r>
        <w:rPr>
          <w:rtl/>
        </w:rPr>
        <w:t xml:space="preserve">התקנות </w:t>
      </w:r>
      <w:bookmarkStart w:id="9481" w:name="_ETM_Q16_557179"/>
      <w:bookmarkEnd w:id="9481"/>
      <w:r>
        <w:rPr>
          <w:rtl/>
        </w:rPr>
        <w:t xml:space="preserve">תוך </w:t>
      </w:r>
      <w:bookmarkStart w:id="9482" w:name="_ETM_Q16_557479"/>
      <w:bookmarkEnd w:id="9482"/>
      <w:r>
        <w:rPr>
          <w:rtl/>
        </w:rPr>
        <w:t xml:space="preserve">עריכת </w:t>
      </w:r>
      <w:bookmarkStart w:id="9483" w:name="_ETM_Q16_558049"/>
      <w:bookmarkEnd w:id="9483"/>
      <w:r>
        <w:rPr>
          <w:rtl/>
        </w:rPr>
        <w:t xml:space="preserve">התאמות </w:t>
      </w:r>
      <w:bookmarkStart w:id="9484" w:name="_ETM_Q16_558529"/>
      <w:bookmarkEnd w:id="9484"/>
      <w:r>
        <w:rPr>
          <w:rtl/>
        </w:rPr>
        <w:t xml:space="preserve">בפרק </w:t>
      </w:r>
      <w:bookmarkStart w:id="9485" w:name="_ETM_Q16_559009"/>
      <w:bookmarkEnd w:id="9485"/>
      <w:r>
        <w:rPr>
          <w:rtl/>
        </w:rPr>
        <w:t xml:space="preserve">הזמן </w:t>
      </w:r>
      <w:bookmarkStart w:id="9486" w:name="_ETM_Q16_559369"/>
      <w:bookmarkEnd w:id="9486"/>
      <w:r>
        <w:rPr>
          <w:rtl/>
        </w:rPr>
        <w:t xml:space="preserve">המקסימלי </w:t>
      </w:r>
      <w:bookmarkStart w:id="9487" w:name="_ETM_Q16_560649"/>
      <w:bookmarkEnd w:id="9487"/>
      <w:r>
        <w:rPr>
          <w:rtl/>
        </w:rPr>
        <w:t>ל</w:t>
      </w:r>
      <w:r>
        <w:rPr>
          <w:rFonts w:hint="cs"/>
          <w:rtl/>
        </w:rPr>
        <w:t xml:space="preserve">מניעת </w:t>
      </w:r>
      <w:bookmarkStart w:id="9488" w:name="_ETM_Q16_561039"/>
      <w:bookmarkEnd w:id="9488"/>
      <w:r>
        <w:rPr>
          <w:rtl/>
        </w:rPr>
        <w:t xml:space="preserve">פגישה </w:t>
      </w:r>
      <w:bookmarkStart w:id="9489" w:name="_ETM_Q16_561670"/>
      <w:bookmarkEnd w:id="9489"/>
      <w:r>
        <w:rPr>
          <w:rtl/>
        </w:rPr>
        <w:t xml:space="preserve">עם </w:t>
      </w:r>
      <w:bookmarkStart w:id="9490" w:name="_ETM_Q16_561850"/>
      <w:bookmarkEnd w:id="9490"/>
      <w:r>
        <w:rPr>
          <w:rtl/>
        </w:rPr>
        <w:t>עו</w:t>
      </w:r>
      <w:r>
        <w:rPr>
          <w:rFonts w:hint="cs"/>
          <w:rtl/>
        </w:rPr>
        <w:t xml:space="preserve">רך </w:t>
      </w:r>
      <w:r>
        <w:rPr>
          <w:rtl/>
        </w:rPr>
        <w:t>ד</w:t>
      </w:r>
      <w:r>
        <w:rPr>
          <w:rFonts w:hint="cs"/>
          <w:rtl/>
        </w:rPr>
        <w:t>ין</w:t>
      </w:r>
      <w:r>
        <w:rPr>
          <w:rtl/>
        </w:rPr>
        <w:t xml:space="preserve"> </w:t>
      </w:r>
      <w:bookmarkStart w:id="9491" w:name="_ETM_Q16_562839"/>
      <w:bookmarkEnd w:id="9491"/>
      <w:r>
        <w:rPr>
          <w:rtl/>
        </w:rPr>
        <w:t xml:space="preserve">כך </w:t>
      </w:r>
      <w:bookmarkStart w:id="9492" w:name="_ETM_Q16_563049"/>
      <w:bookmarkEnd w:id="9492"/>
      <w:r>
        <w:rPr>
          <w:rtl/>
        </w:rPr>
        <w:t xml:space="preserve">שיעמוד </w:t>
      </w:r>
      <w:bookmarkStart w:id="9493" w:name="_ETM_Q16_563589"/>
      <w:bookmarkEnd w:id="9493"/>
      <w:r>
        <w:rPr>
          <w:rtl/>
        </w:rPr>
        <w:t xml:space="preserve">על </w:t>
      </w:r>
      <w:bookmarkStart w:id="9494" w:name="_ETM_Q16_563770"/>
      <w:bookmarkStart w:id="9495" w:name="_ETM_Q16_564159"/>
      <w:bookmarkStart w:id="9496" w:name="_ETM_Q16_564850"/>
      <w:bookmarkEnd w:id="9494"/>
      <w:bookmarkEnd w:id="9495"/>
      <w:bookmarkEnd w:id="9496"/>
      <w:r>
        <w:rPr>
          <w:rtl/>
        </w:rPr>
        <w:t xml:space="preserve">180 </w:t>
      </w:r>
      <w:bookmarkStart w:id="9497" w:name="_ETM_Q16_565899"/>
      <w:bookmarkEnd w:id="9497"/>
      <w:r>
        <w:rPr>
          <w:rtl/>
        </w:rPr>
        <w:t xml:space="preserve">ימים </w:t>
      </w:r>
      <w:bookmarkStart w:id="9498" w:name="_ETM_Q16_566619"/>
      <w:bookmarkEnd w:id="9498"/>
      <w:r>
        <w:rPr>
          <w:rtl/>
        </w:rPr>
        <w:t xml:space="preserve">מהמועד </w:t>
      </w:r>
      <w:bookmarkStart w:id="9499" w:name="_ETM_Q16_567159"/>
      <w:bookmarkEnd w:id="9499"/>
      <w:r>
        <w:rPr>
          <w:rtl/>
        </w:rPr>
        <w:t xml:space="preserve">הראשוני </w:t>
      </w:r>
      <w:bookmarkStart w:id="9500" w:name="_ETM_Q16_567999"/>
      <w:bookmarkEnd w:id="9500"/>
      <w:r>
        <w:rPr>
          <w:rtl/>
        </w:rPr>
        <w:t xml:space="preserve">שבו </w:t>
      </w:r>
      <w:bookmarkStart w:id="9501" w:name="_ETM_Q16_568420"/>
      <w:bookmarkEnd w:id="9501"/>
      <w:r>
        <w:rPr>
          <w:rtl/>
        </w:rPr>
        <w:t>החל</w:t>
      </w:r>
      <w:r>
        <w:rPr>
          <w:rFonts w:hint="cs"/>
          <w:rtl/>
        </w:rPr>
        <w:t>ה</w:t>
      </w:r>
      <w:r>
        <w:rPr>
          <w:rtl/>
        </w:rPr>
        <w:t xml:space="preserve"> </w:t>
      </w:r>
      <w:bookmarkStart w:id="9502" w:name="_ETM_Q16_568810"/>
      <w:bookmarkEnd w:id="9502"/>
      <w:r>
        <w:rPr>
          <w:rtl/>
        </w:rPr>
        <w:t xml:space="preserve">מניעת </w:t>
      </w:r>
      <w:bookmarkStart w:id="9503" w:name="_ETM_Q16_569350"/>
      <w:bookmarkEnd w:id="9503"/>
      <w:r>
        <w:rPr>
          <w:rtl/>
        </w:rPr>
        <w:t>הפגישה</w:t>
      </w:r>
      <w:r>
        <w:rPr>
          <w:rFonts w:hint="cs"/>
          <w:rtl/>
        </w:rPr>
        <w:t>.</w:t>
      </w:r>
      <w:r>
        <w:rPr>
          <w:rtl/>
        </w:rPr>
        <w:t xml:space="preserve"> </w:t>
      </w:r>
      <w:bookmarkStart w:id="9504" w:name="_ETM_Q16_570250"/>
      <w:bookmarkEnd w:id="9504"/>
      <w:r>
        <w:rPr>
          <w:rtl/>
        </w:rPr>
        <w:t xml:space="preserve">מדובר </w:t>
      </w:r>
      <w:bookmarkStart w:id="9505" w:name="_ETM_Q16_570790"/>
      <w:bookmarkEnd w:id="9505"/>
      <w:r>
        <w:rPr>
          <w:rtl/>
        </w:rPr>
        <w:t xml:space="preserve">בפרק </w:t>
      </w:r>
      <w:bookmarkStart w:id="9506" w:name="_ETM_Q16_571120"/>
      <w:bookmarkEnd w:id="9506"/>
      <w:r>
        <w:rPr>
          <w:rtl/>
        </w:rPr>
        <w:t xml:space="preserve">זמן </w:t>
      </w:r>
      <w:bookmarkStart w:id="9507" w:name="_ETM_Q16_571390"/>
      <w:bookmarkEnd w:id="9507"/>
      <w:r>
        <w:rPr>
          <w:rtl/>
        </w:rPr>
        <w:t xml:space="preserve">ארוך </w:t>
      </w:r>
      <w:bookmarkStart w:id="9508" w:name="_ETM_Q16_571660"/>
      <w:bookmarkEnd w:id="9508"/>
      <w:r>
        <w:rPr>
          <w:rtl/>
        </w:rPr>
        <w:t xml:space="preserve">משמעותית </w:t>
      </w:r>
      <w:bookmarkStart w:id="9509" w:name="_ETM_Q16_572680"/>
      <w:bookmarkEnd w:id="9509"/>
      <w:r>
        <w:rPr>
          <w:rtl/>
        </w:rPr>
        <w:t xml:space="preserve">מזה </w:t>
      </w:r>
      <w:bookmarkStart w:id="9510" w:name="_ETM_Q16_573010"/>
      <w:bookmarkEnd w:id="9510"/>
      <w:r>
        <w:rPr>
          <w:rtl/>
        </w:rPr>
        <w:t xml:space="preserve">הקבוע </w:t>
      </w:r>
      <w:bookmarkStart w:id="9511" w:name="_ETM_Q16_573490"/>
      <w:bookmarkEnd w:id="9511"/>
      <w:r>
        <w:rPr>
          <w:rtl/>
        </w:rPr>
        <w:t xml:space="preserve">בחוק </w:t>
      </w:r>
      <w:bookmarkStart w:id="9512" w:name="_ETM_Q16_573850"/>
      <w:bookmarkEnd w:id="9512"/>
      <w:r>
        <w:rPr>
          <w:rtl/>
        </w:rPr>
        <w:t xml:space="preserve">הפלילי </w:t>
      </w:r>
      <w:bookmarkStart w:id="9513" w:name="_ETM_Q16_574270"/>
      <w:bookmarkEnd w:id="9513"/>
      <w:r>
        <w:rPr>
          <w:rtl/>
        </w:rPr>
        <w:t>הרגיל</w:t>
      </w:r>
      <w:r>
        <w:rPr>
          <w:rFonts w:hint="cs"/>
          <w:rtl/>
        </w:rPr>
        <w:t>,</w:t>
      </w:r>
      <w:r>
        <w:rPr>
          <w:rtl/>
        </w:rPr>
        <w:t xml:space="preserve"> </w:t>
      </w:r>
      <w:bookmarkStart w:id="9514" w:name="_ETM_Q16_575140"/>
      <w:bookmarkEnd w:id="9514"/>
      <w:r>
        <w:rPr>
          <w:rtl/>
        </w:rPr>
        <w:t xml:space="preserve">אולם </w:t>
      </w:r>
      <w:bookmarkStart w:id="9515" w:name="_ETM_Q16_575440"/>
      <w:bookmarkEnd w:id="9515"/>
      <w:r>
        <w:rPr>
          <w:rtl/>
        </w:rPr>
        <w:t xml:space="preserve">בנסיבות </w:t>
      </w:r>
      <w:bookmarkStart w:id="9516" w:name="_ETM_Q16_576160"/>
      <w:bookmarkEnd w:id="9516"/>
      <w:r>
        <w:rPr>
          <w:rtl/>
        </w:rPr>
        <w:t xml:space="preserve">יוצאות </w:t>
      </w:r>
      <w:bookmarkStart w:id="9517" w:name="_ETM_Q16_576730"/>
      <w:bookmarkEnd w:id="9517"/>
      <w:r>
        <w:rPr>
          <w:rtl/>
        </w:rPr>
        <w:t xml:space="preserve">דופן </w:t>
      </w:r>
      <w:bookmarkStart w:id="9518" w:name="_ETM_Q16_577429"/>
      <w:bookmarkEnd w:id="9518"/>
      <w:r>
        <w:rPr>
          <w:rtl/>
        </w:rPr>
        <w:t>וחריגות</w:t>
      </w:r>
      <w:r>
        <w:rPr>
          <w:rFonts w:hint="cs"/>
          <w:rtl/>
        </w:rPr>
        <w:t>,</w:t>
      </w:r>
      <w:r>
        <w:rPr>
          <w:rtl/>
        </w:rPr>
        <w:t xml:space="preserve"> </w:t>
      </w:r>
      <w:bookmarkStart w:id="9519" w:name="_ETM_Q16_578270"/>
      <w:bookmarkEnd w:id="9519"/>
      <w:r>
        <w:rPr>
          <w:rFonts w:hint="cs"/>
          <w:rtl/>
        </w:rPr>
        <w:t>ש</w:t>
      </w:r>
      <w:r>
        <w:rPr>
          <w:rtl/>
        </w:rPr>
        <w:t>בה</w:t>
      </w:r>
      <w:r>
        <w:rPr>
          <w:rFonts w:hint="cs"/>
          <w:rtl/>
        </w:rPr>
        <w:t>ן</w:t>
      </w:r>
      <w:r>
        <w:rPr>
          <w:rtl/>
        </w:rPr>
        <w:t xml:space="preserve"> </w:t>
      </w:r>
      <w:bookmarkStart w:id="9520" w:name="_ETM_Q16_578509"/>
      <w:bookmarkEnd w:id="9520"/>
      <w:r>
        <w:rPr>
          <w:rtl/>
        </w:rPr>
        <w:t xml:space="preserve">הפגיעה </w:t>
      </w:r>
      <w:bookmarkStart w:id="9521" w:name="_ETM_Q16_579079"/>
      <w:bookmarkEnd w:id="9521"/>
      <w:r>
        <w:rPr>
          <w:rtl/>
        </w:rPr>
        <w:t xml:space="preserve">האמורה </w:t>
      </w:r>
      <w:bookmarkStart w:id="9522" w:name="_ETM_Q16_580159"/>
      <w:bookmarkEnd w:id="9522"/>
      <w:r>
        <w:rPr>
          <w:rtl/>
        </w:rPr>
        <w:t xml:space="preserve">מתחייבת </w:t>
      </w:r>
      <w:bookmarkStart w:id="9523" w:name="_ETM_Q16_580850"/>
      <w:bookmarkEnd w:id="9523"/>
      <w:r>
        <w:rPr>
          <w:rtl/>
        </w:rPr>
        <w:t xml:space="preserve">לתכלית </w:t>
      </w:r>
      <w:bookmarkStart w:id="9524" w:name="_ETM_Q16_581420"/>
      <w:bookmarkEnd w:id="9524"/>
      <w:r>
        <w:rPr>
          <w:rtl/>
        </w:rPr>
        <w:t xml:space="preserve">של </w:t>
      </w:r>
      <w:bookmarkStart w:id="9525" w:name="_ETM_Q16_581630"/>
      <w:bookmarkEnd w:id="9525"/>
      <w:r>
        <w:rPr>
          <w:rtl/>
        </w:rPr>
        <w:t xml:space="preserve">הגנה </w:t>
      </w:r>
      <w:bookmarkStart w:id="9526" w:name="_ETM_Q16_582079"/>
      <w:bookmarkEnd w:id="9526"/>
      <w:r>
        <w:rPr>
          <w:rtl/>
        </w:rPr>
        <w:t xml:space="preserve">על </w:t>
      </w:r>
      <w:bookmarkStart w:id="9527" w:name="_ETM_Q16_582170"/>
      <w:bookmarkEnd w:id="9527"/>
      <w:r>
        <w:rPr>
          <w:rtl/>
        </w:rPr>
        <w:t xml:space="preserve">ביטחון </w:t>
      </w:r>
      <w:bookmarkStart w:id="9528" w:name="_ETM_Q16_582560"/>
      <w:bookmarkEnd w:id="9528"/>
      <w:r>
        <w:rPr>
          <w:rtl/>
        </w:rPr>
        <w:t xml:space="preserve">המדינה </w:t>
      </w:r>
      <w:bookmarkStart w:id="9529" w:name="_ETM_Q16_583399"/>
      <w:bookmarkEnd w:id="9529"/>
      <w:r>
        <w:rPr>
          <w:rtl/>
        </w:rPr>
        <w:t xml:space="preserve">ואף </w:t>
      </w:r>
      <w:bookmarkStart w:id="9530" w:name="_ETM_Q16_583759"/>
      <w:bookmarkEnd w:id="9530"/>
      <w:r>
        <w:rPr>
          <w:rFonts w:hint="cs"/>
          <w:rtl/>
        </w:rPr>
        <w:t xml:space="preserve">על חיי </w:t>
      </w:r>
      <w:bookmarkStart w:id="9531" w:name="_ETM_Q16_584270"/>
      <w:bookmarkEnd w:id="9531"/>
      <w:r>
        <w:rPr>
          <w:rtl/>
        </w:rPr>
        <w:t>אדם</w:t>
      </w:r>
      <w:r>
        <w:rPr>
          <w:rFonts w:hint="cs"/>
          <w:rtl/>
        </w:rPr>
        <w:t>.</w:t>
      </w:r>
    </w:p>
    <w:p w:rsidR="00323341" w:rsidRDefault="00323341" w:rsidP="00F5528D">
      <w:pPr>
        <w:rPr>
          <w:rtl/>
        </w:rPr>
      </w:pPr>
    </w:p>
    <w:p w:rsidR="00323341" w:rsidRDefault="00323341" w:rsidP="00C34273">
      <w:pPr>
        <w:rPr>
          <w:rtl/>
        </w:rPr>
      </w:pPr>
      <w:bookmarkStart w:id="9532" w:name="_ETM_Q16_580000"/>
      <w:bookmarkStart w:id="9533" w:name="_ETM_Q16_585110"/>
      <w:bookmarkEnd w:id="9532"/>
      <w:bookmarkEnd w:id="9533"/>
      <w:r>
        <w:rPr>
          <w:rtl/>
        </w:rPr>
        <w:t>בהתאם</w:t>
      </w:r>
      <w:r>
        <w:rPr>
          <w:rFonts w:hint="cs"/>
          <w:rtl/>
        </w:rPr>
        <w:t>,</w:t>
      </w:r>
      <w:r>
        <w:rPr>
          <w:rtl/>
        </w:rPr>
        <w:t xml:space="preserve"> </w:t>
      </w:r>
      <w:bookmarkStart w:id="9534" w:name="_ETM_Q16_585649"/>
      <w:bookmarkEnd w:id="9534"/>
      <w:r>
        <w:rPr>
          <w:rtl/>
        </w:rPr>
        <w:t xml:space="preserve">מבוקש </w:t>
      </w:r>
      <w:bookmarkStart w:id="9535" w:name="_ETM_Q16_586220"/>
      <w:bookmarkEnd w:id="9535"/>
      <w:r>
        <w:rPr>
          <w:rtl/>
        </w:rPr>
        <w:t xml:space="preserve">כי </w:t>
      </w:r>
      <w:bookmarkStart w:id="9536" w:name="_ETM_Q16_586339"/>
      <w:bookmarkEnd w:id="9536"/>
      <w:r>
        <w:rPr>
          <w:rtl/>
        </w:rPr>
        <w:t xml:space="preserve">החוק </w:t>
      </w:r>
      <w:bookmarkStart w:id="9537" w:name="_ETM_Q16_586640"/>
      <w:bookmarkEnd w:id="9537"/>
      <w:r>
        <w:rPr>
          <w:rtl/>
        </w:rPr>
        <w:t xml:space="preserve">יעמוד </w:t>
      </w:r>
      <w:bookmarkStart w:id="9538" w:name="_ETM_Q16_586970"/>
      <w:bookmarkEnd w:id="9538"/>
      <w:r>
        <w:rPr>
          <w:rtl/>
        </w:rPr>
        <w:t xml:space="preserve">בתוקף </w:t>
      </w:r>
      <w:bookmarkStart w:id="9539" w:name="_ETM_Q16_587779"/>
      <w:bookmarkEnd w:id="9539"/>
      <w:r>
        <w:rPr>
          <w:rtl/>
        </w:rPr>
        <w:t xml:space="preserve">עד </w:t>
      </w:r>
      <w:bookmarkStart w:id="9540" w:name="_ETM_Q16_587990"/>
      <w:bookmarkStart w:id="9541" w:name="_ETM_Q16_589070"/>
      <w:bookmarkEnd w:id="9540"/>
      <w:bookmarkEnd w:id="9541"/>
      <w:r>
        <w:rPr>
          <w:rFonts w:hint="cs"/>
          <w:rtl/>
        </w:rPr>
        <w:t xml:space="preserve">3 באפריל 2023. יצוין כי </w:t>
      </w:r>
      <w:bookmarkStart w:id="9542" w:name="_ETM_Q16_589000"/>
      <w:bookmarkStart w:id="9543" w:name="_ETM_Q16_590000"/>
      <w:bookmarkStart w:id="9544" w:name="_ETM_Q16_592130"/>
      <w:bookmarkStart w:id="9545" w:name="_ETM_Q16_592820"/>
      <w:bookmarkStart w:id="9546" w:name="_ETM_Q16_595140"/>
      <w:bookmarkStart w:id="9547" w:name="_ETM_Q16_595650"/>
      <w:bookmarkStart w:id="9548" w:name="_ETM_Q16_595979"/>
      <w:bookmarkEnd w:id="9542"/>
      <w:bookmarkEnd w:id="9543"/>
      <w:bookmarkEnd w:id="9544"/>
      <w:bookmarkEnd w:id="9545"/>
      <w:bookmarkEnd w:id="9546"/>
      <w:bookmarkEnd w:id="9547"/>
      <w:bookmarkEnd w:id="9548"/>
      <w:r>
        <w:rPr>
          <w:rtl/>
        </w:rPr>
        <w:t xml:space="preserve">מדובר </w:t>
      </w:r>
      <w:bookmarkStart w:id="9549" w:name="_ETM_Q16_596430"/>
      <w:bookmarkEnd w:id="9549"/>
      <w:r>
        <w:rPr>
          <w:rtl/>
        </w:rPr>
        <w:t>ב</w:t>
      </w:r>
      <w:r>
        <w:rPr>
          <w:rFonts w:hint="cs"/>
          <w:rtl/>
        </w:rPr>
        <w:t xml:space="preserve">מניעת </w:t>
      </w:r>
      <w:bookmarkStart w:id="9550" w:name="_ETM_Q16_596850"/>
      <w:bookmarkEnd w:id="9550"/>
      <w:r>
        <w:rPr>
          <w:rtl/>
        </w:rPr>
        <w:t xml:space="preserve">פגישה </w:t>
      </w:r>
      <w:bookmarkStart w:id="9551" w:name="_ETM_Q16_597360"/>
      <w:bookmarkEnd w:id="9551"/>
      <w:r>
        <w:rPr>
          <w:rFonts w:hint="cs"/>
          <w:rtl/>
        </w:rPr>
        <w:t>ה</w:t>
      </w:r>
      <w:r>
        <w:rPr>
          <w:rtl/>
        </w:rPr>
        <w:t xml:space="preserve">תואמת </w:t>
      </w:r>
      <w:bookmarkStart w:id="9552" w:name="_ETM_Q16_598229"/>
      <w:bookmarkEnd w:id="9552"/>
      <w:r>
        <w:rPr>
          <w:rtl/>
        </w:rPr>
        <w:t xml:space="preserve">אף </w:t>
      </w:r>
      <w:bookmarkStart w:id="9553" w:name="_ETM_Q16_598529"/>
      <w:bookmarkEnd w:id="9553"/>
      <w:r>
        <w:rPr>
          <w:rtl/>
        </w:rPr>
        <w:t xml:space="preserve">את </w:t>
      </w:r>
      <w:bookmarkStart w:id="9554" w:name="_ETM_Q16_598680"/>
      <w:bookmarkEnd w:id="9554"/>
      <w:r>
        <w:rPr>
          <w:rtl/>
        </w:rPr>
        <w:t xml:space="preserve">פרק </w:t>
      </w:r>
      <w:bookmarkStart w:id="9555" w:name="_ETM_Q16_599040"/>
      <w:bookmarkEnd w:id="9555"/>
      <w:r>
        <w:rPr>
          <w:rtl/>
        </w:rPr>
        <w:t xml:space="preserve">הזמן </w:t>
      </w:r>
      <w:bookmarkStart w:id="9556" w:name="_ETM_Q16_599369"/>
      <w:bookmarkEnd w:id="9556"/>
      <w:r>
        <w:rPr>
          <w:rtl/>
        </w:rPr>
        <w:t xml:space="preserve">שנקבע </w:t>
      </w:r>
      <w:bookmarkStart w:id="9557" w:name="_ETM_Q16_599820"/>
      <w:bookmarkEnd w:id="9557"/>
      <w:r>
        <w:rPr>
          <w:rtl/>
        </w:rPr>
        <w:t xml:space="preserve">לאחרונה </w:t>
      </w:r>
      <w:bookmarkStart w:id="9558" w:name="_ETM_Q16_600839"/>
      <w:bookmarkEnd w:id="9558"/>
      <w:r>
        <w:rPr>
          <w:rtl/>
        </w:rPr>
        <w:t xml:space="preserve">במסגרת </w:t>
      </w:r>
      <w:bookmarkStart w:id="9559" w:name="_ETM_Q16_601680"/>
      <w:bookmarkEnd w:id="9559"/>
      <w:r>
        <w:rPr>
          <w:rtl/>
        </w:rPr>
        <w:t xml:space="preserve">חוק </w:t>
      </w:r>
      <w:bookmarkStart w:id="9560" w:name="_ETM_Q16_601890"/>
      <w:bookmarkEnd w:id="9560"/>
      <w:r>
        <w:rPr>
          <w:rtl/>
        </w:rPr>
        <w:t xml:space="preserve">כליאתם </w:t>
      </w:r>
      <w:bookmarkStart w:id="9561" w:name="_ETM_Q16_602369"/>
      <w:bookmarkEnd w:id="9561"/>
      <w:r>
        <w:rPr>
          <w:rtl/>
        </w:rPr>
        <w:t xml:space="preserve">של </w:t>
      </w:r>
      <w:bookmarkStart w:id="9562" w:name="_ETM_Q16_602549"/>
      <w:bookmarkEnd w:id="9562"/>
      <w:r>
        <w:rPr>
          <w:rtl/>
        </w:rPr>
        <w:t xml:space="preserve">לוחמים </w:t>
      </w:r>
      <w:bookmarkStart w:id="9563" w:name="_ETM_Q16_603390"/>
      <w:bookmarkEnd w:id="9563"/>
      <w:r>
        <w:rPr>
          <w:rtl/>
        </w:rPr>
        <w:t xml:space="preserve">בלתי </w:t>
      </w:r>
      <w:bookmarkStart w:id="9564" w:name="_ETM_Q16_603810"/>
      <w:bookmarkEnd w:id="9564"/>
      <w:r>
        <w:rPr>
          <w:rtl/>
        </w:rPr>
        <w:t xml:space="preserve">חוקיים </w:t>
      </w:r>
      <w:bookmarkStart w:id="9565" w:name="_ETM_Q16_604790"/>
      <w:bookmarkEnd w:id="9565"/>
      <w:r>
        <w:rPr>
          <w:rFonts w:hint="cs"/>
          <w:rtl/>
        </w:rPr>
        <w:t>(</w:t>
      </w:r>
      <w:r>
        <w:rPr>
          <w:rtl/>
        </w:rPr>
        <w:t xml:space="preserve">תיקון </w:t>
      </w:r>
      <w:bookmarkStart w:id="9566" w:name="_ETM_Q16_605090"/>
      <w:bookmarkEnd w:id="9566"/>
      <w:r>
        <w:rPr>
          <w:rtl/>
        </w:rPr>
        <w:t>מס</w:t>
      </w:r>
      <w:r>
        <w:rPr>
          <w:rFonts w:hint="cs"/>
          <w:rtl/>
        </w:rPr>
        <w:t>'</w:t>
      </w:r>
      <w:r>
        <w:rPr>
          <w:rtl/>
        </w:rPr>
        <w:t xml:space="preserve"> </w:t>
      </w:r>
      <w:bookmarkStart w:id="9567" w:name="_ETM_Q16_605600"/>
      <w:bookmarkEnd w:id="9567"/>
      <w:r>
        <w:rPr>
          <w:rtl/>
        </w:rPr>
        <w:t>4</w:t>
      </w:r>
      <w:bookmarkStart w:id="9568" w:name="_ETM_Q16_606050"/>
      <w:bookmarkEnd w:id="9568"/>
      <w:r>
        <w:rPr>
          <w:rFonts w:hint="cs"/>
          <w:rtl/>
        </w:rPr>
        <w:t>) (</w:t>
      </w:r>
      <w:r>
        <w:rPr>
          <w:rtl/>
        </w:rPr>
        <w:t xml:space="preserve">הוראת </w:t>
      </w:r>
      <w:bookmarkStart w:id="9569" w:name="_ETM_Q16_606380"/>
      <w:bookmarkEnd w:id="9569"/>
      <w:r>
        <w:rPr>
          <w:rtl/>
        </w:rPr>
        <w:t xml:space="preserve">שעה </w:t>
      </w:r>
      <w:bookmarkStart w:id="9570" w:name="_ETM_Q16_607040"/>
      <w:bookmarkEnd w:id="9570"/>
      <w:r>
        <w:rPr>
          <w:rFonts w:hint="cs"/>
          <w:rtl/>
        </w:rPr>
        <w:t xml:space="preserve">– </w:t>
      </w:r>
      <w:r>
        <w:rPr>
          <w:rtl/>
        </w:rPr>
        <w:t xml:space="preserve">חרבות </w:t>
      </w:r>
      <w:bookmarkStart w:id="9571" w:name="_ETM_Q16_607580"/>
      <w:bookmarkEnd w:id="9571"/>
      <w:r>
        <w:rPr>
          <w:rtl/>
        </w:rPr>
        <w:t>ברזל</w:t>
      </w:r>
      <w:r>
        <w:rPr>
          <w:rFonts w:hint="cs"/>
          <w:rtl/>
        </w:rPr>
        <w:t>), התשפ"ד</w:t>
      </w:r>
      <w:r>
        <w:rPr>
          <w:rFonts w:hint="eastAsia"/>
          <w:rtl/>
        </w:rPr>
        <w:t>–</w:t>
      </w:r>
      <w:r>
        <w:rPr>
          <w:rFonts w:hint="cs"/>
          <w:rtl/>
        </w:rPr>
        <w:t xml:space="preserve">2024, </w:t>
      </w:r>
      <w:bookmarkStart w:id="9572" w:name="_ETM_Q16_608510"/>
      <w:bookmarkStart w:id="9573" w:name="_ETM_Q16_609110"/>
      <w:bookmarkStart w:id="9574" w:name="_ETM_Q16_609500"/>
      <w:bookmarkStart w:id="9575" w:name="_ETM_Q16_610730"/>
      <w:bookmarkEnd w:id="9572"/>
      <w:bookmarkEnd w:id="9573"/>
      <w:bookmarkEnd w:id="9574"/>
      <w:bookmarkEnd w:id="9575"/>
      <w:r>
        <w:rPr>
          <w:rtl/>
        </w:rPr>
        <w:t xml:space="preserve">אשר </w:t>
      </w:r>
      <w:bookmarkStart w:id="9576" w:name="_ETM_Q16_611030"/>
      <w:bookmarkStart w:id="9577" w:name="_ETM_Q16_611480"/>
      <w:bookmarkStart w:id="9578" w:name="_ETM_Q16_612519"/>
      <w:bookmarkEnd w:id="9576"/>
      <w:bookmarkEnd w:id="9577"/>
      <w:bookmarkEnd w:id="9578"/>
      <w:r>
        <w:rPr>
          <w:rFonts w:hint="cs"/>
          <w:rtl/>
        </w:rPr>
        <w:t>חוקק בכנסת ב-18 בדצמבר 2023.</w:t>
      </w:r>
      <w:bookmarkStart w:id="9579" w:name="_ETM_Q16_614000"/>
      <w:bookmarkStart w:id="9580" w:name="_ETM_Q16_615849"/>
      <w:bookmarkEnd w:id="9579"/>
      <w:bookmarkEnd w:id="9580"/>
      <w:r w:rsidR="00C34273">
        <w:rPr>
          <w:rFonts w:hint="cs"/>
          <w:rtl/>
        </w:rPr>
        <w:t xml:space="preserve"> </w:t>
      </w:r>
      <w:r>
        <w:rPr>
          <w:rtl/>
        </w:rPr>
        <w:t>על כן</w:t>
      </w:r>
      <w:r>
        <w:rPr>
          <w:rFonts w:hint="cs"/>
          <w:rtl/>
        </w:rPr>
        <w:t>,</w:t>
      </w:r>
      <w:r>
        <w:rPr>
          <w:rtl/>
        </w:rPr>
        <w:t xml:space="preserve"> </w:t>
      </w:r>
      <w:bookmarkStart w:id="9581" w:name="_ETM_Q16_616209"/>
      <w:bookmarkEnd w:id="9581"/>
      <w:r>
        <w:rPr>
          <w:rtl/>
        </w:rPr>
        <w:t xml:space="preserve">הממשלה </w:t>
      </w:r>
      <w:bookmarkStart w:id="9582" w:name="_ETM_Q16_616780"/>
      <w:bookmarkEnd w:id="9582"/>
      <w:r>
        <w:rPr>
          <w:rtl/>
        </w:rPr>
        <w:t xml:space="preserve">תומכת </w:t>
      </w:r>
      <w:bookmarkStart w:id="9583" w:name="_ETM_Q16_617260"/>
      <w:bookmarkEnd w:id="9583"/>
      <w:r>
        <w:rPr>
          <w:rtl/>
        </w:rPr>
        <w:t>בהצע</w:t>
      </w:r>
      <w:r>
        <w:rPr>
          <w:rFonts w:hint="cs"/>
          <w:rtl/>
        </w:rPr>
        <w:t>ת החוק.</w:t>
      </w:r>
    </w:p>
    <w:p w:rsidR="00323341" w:rsidRDefault="00323341" w:rsidP="00F5528D">
      <w:pPr>
        <w:rPr>
          <w:rtl/>
        </w:rPr>
      </w:pPr>
      <w:bookmarkStart w:id="9584" w:name="_ETM_Q16_616000"/>
      <w:bookmarkEnd w:id="9584"/>
    </w:p>
    <w:p w:rsidR="00323341" w:rsidRDefault="00323341" w:rsidP="00F5528D">
      <w:pPr>
        <w:pStyle w:val="af6"/>
        <w:keepNext/>
        <w:rPr>
          <w:rtl/>
        </w:rPr>
      </w:pPr>
      <w:r w:rsidRPr="00C63775">
        <w:rPr>
          <w:rStyle w:val="TagStyle"/>
          <w:rtl/>
        </w:rPr>
        <w:t xml:space="preserve"> &lt;&lt; יור &gt;&gt; </w:t>
      </w:r>
      <w:r>
        <w:rPr>
          <w:rtl/>
        </w:rPr>
        <w:t>היו"ר ארז מלול:</w:t>
      </w:r>
      <w:r w:rsidRPr="00C63775">
        <w:rPr>
          <w:rStyle w:val="TagStyle"/>
          <w:rtl/>
        </w:rPr>
        <w:t xml:space="preserve"> &lt;&lt; יור &gt;&gt;</w:t>
      </w:r>
      <w:r>
        <w:rPr>
          <w:rtl/>
        </w:rPr>
        <w:t xml:space="preserve">   </w:t>
      </w:r>
    </w:p>
    <w:p w:rsidR="00323341" w:rsidRDefault="00323341" w:rsidP="002045E5">
      <w:pPr>
        <w:rPr>
          <w:rtl/>
        </w:rPr>
      </w:pPr>
    </w:p>
    <w:p w:rsidR="00323341" w:rsidRDefault="00323341" w:rsidP="00F5528D">
      <w:pPr>
        <w:rPr>
          <w:rtl/>
        </w:rPr>
      </w:pPr>
      <w:bookmarkStart w:id="9585" w:name="_ETM_Q16_617000"/>
      <w:bookmarkStart w:id="9586" w:name="_ETM_Q16_617599"/>
      <w:bookmarkStart w:id="9587" w:name="_ETM_Q16_618709"/>
      <w:bookmarkEnd w:id="9585"/>
      <w:bookmarkEnd w:id="9586"/>
      <w:bookmarkEnd w:id="9587"/>
      <w:r>
        <w:rPr>
          <w:rtl/>
        </w:rPr>
        <w:t xml:space="preserve">תודה </w:t>
      </w:r>
      <w:bookmarkStart w:id="9588" w:name="_ETM_Q16_618980"/>
      <w:bookmarkEnd w:id="9588"/>
      <w:r>
        <w:rPr>
          <w:rtl/>
        </w:rPr>
        <w:t xml:space="preserve">רבה </w:t>
      </w:r>
      <w:bookmarkStart w:id="9589" w:name="_ETM_Q16_619279"/>
      <w:bookmarkEnd w:id="9589"/>
      <w:r>
        <w:rPr>
          <w:rtl/>
        </w:rPr>
        <w:t xml:space="preserve">לכבוד </w:t>
      </w:r>
      <w:bookmarkStart w:id="9590" w:name="_ETM_Q16_619819"/>
      <w:bookmarkEnd w:id="9590"/>
      <w:r>
        <w:rPr>
          <w:rtl/>
        </w:rPr>
        <w:t>השר</w:t>
      </w:r>
      <w:r>
        <w:rPr>
          <w:rFonts w:hint="cs"/>
          <w:rtl/>
        </w:rPr>
        <w:t>.</w:t>
      </w:r>
      <w:r>
        <w:rPr>
          <w:rtl/>
        </w:rPr>
        <w:t xml:space="preserve"> </w:t>
      </w:r>
      <w:bookmarkStart w:id="9591" w:name="_ETM_Q16_620209"/>
      <w:bookmarkEnd w:id="9591"/>
      <w:r>
        <w:rPr>
          <w:rtl/>
        </w:rPr>
        <w:t xml:space="preserve">חבריי </w:t>
      </w:r>
      <w:bookmarkStart w:id="9592" w:name="_ETM_Q16_620599"/>
      <w:bookmarkEnd w:id="9592"/>
      <w:r>
        <w:rPr>
          <w:rtl/>
        </w:rPr>
        <w:t xml:space="preserve">חברי </w:t>
      </w:r>
      <w:bookmarkStart w:id="9593" w:name="_ETM_Q16_620930"/>
      <w:bookmarkEnd w:id="9593"/>
      <w:r>
        <w:rPr>
          <w:rtl/>
        </w:rPr>
        <w:t>הכנסת</w:t>
      </w:r>
      <w:r>
        <w:rPr>
          <w:rFonts w:hint="cs"/>
          <w:rtl/>
        </w:rPr>
        <w:t>,</w:t>
      </w:r>
      <w:r>
        <w:rPr>
          <w:rtl/>
        </w:rPr>
        <w:t xml:space="preserve"> </w:t>
      </w:r>
      <w:bookmarkStart w:id="9594" w:name="_ETM_Q16_623330"/>
      <w:bookmarkEnd w:id="9594"/>
      <w:r>
        <w:rPr>
          <w:rtl/>
        </w:rPr>
        <w:t xml:space="preserve">נעבור </w:t>
      </w:r>
      <w:bookmarkStart w:id="9595" w:name="_ETM_Q16_623810"/>
      <w:bookmarkEnd w:id="9595"/>
      <w:r>
        <w:rPr>
          <w:rtl/>
        </w:rPr>
        <w:t xml:space="preserve">לדיון </w:t>
      </w:r>
      <w:bookmarkStart w:id="9596" w:name="_ETM_Q16_624230"/>
      <w:bookmarkEnd w:id="9596"/>
      <w:r>
        <w:rPr>
          <w:rtl/>
        </w:rPr>
        <w:t>האישי</w:t>
      </w:r>
      <w:r>
        <w:rPr>
          <w:rFonts w:hint="cs"/>
          <w:rtl/>
        </w:rPr>
        <w:t>.</w:t>
      </w:r>
      <w:r>
        <w:rPr>
          <w:rtl/>
        </w:rPr>
        <w:t xml:space="preserve"> </w:t>
      </w:r>
      <w:bookmarkStart w:id="9597" w:name="_ETM_Q16_625130"/>
      <w:bookmarkEnd w:id="9597"/>
      <w:r>
        <w:rPr>
          <w:rtl/>
        </w:rPr>
        <w:t xml:space="preserve">ראשונת </w:t>
      </w:r>
      <w:bookmarkStart w:id="9598" w:name="_ETM_Q16_625670"/>
      <w:bookmarkEnd w:id="9598"/>
      <w:r>
        <w:rPr>
          <w:rtl/>
        </w:rPr>
        <w:t>הדוברים</w:t>
      </w:r>
      <w:r>
        <w:rPr>
          <w:rFonts w:hint="cs"/>
          <w:rtl/>
        </w:rPr>
        <w:t>,</w:t>
      </w:r>
      <w:r>
        <w:rPr>
          <w:rtl/>
        </w:rPr>
        <w:t xml:space="preserve"> </w:t>
      </w:r>
      <w:bookmarkStart w:id="9599" w:name="_ETM_Q16_626330"/>
      <w:bookmarkEnd w:id="9599"/>
      <w:r>
        <w:rPr>
          <w:rtl/>
        </w:rPr>
        <w:t xml:space="preserve">חברת </w:t>
      </w:r>
      <w:bookmarkStart w:id="9600" w:name="_ETM_Q16_626810"/>
      <w:bookmarkEnd w:id="9600"/>
      <w:r>
        <w:rPr>
          <w:rtl/>
        </w:rPr>
        <w:t xml:space="preserve">הכנסת </w:t>
      </w:r>
      <w:bookmarkStart w:id="9601" w:name="_ETM_Q16_630150"/>
      <w:bookmarkEnd w:id="9601"/>
      <w:r>
        <w:rPr>
          <w:rtl/>
        </w:rPr>
        <w:t xml:space="preserve">טלי </w:t>
      </w:r>
      <w:bookmarkStart w:id="9602" w:name="_ETM_Q16_630450"/>
      <w:bookmarkEnd w:id="9602"/>
      <w:r>
        <w:rPr>
          <w:rtl/>
        </w:rPr>
        <w:t>גוטליב</w:t>
      </w:r>
      <w:r>
        <w:rPr>
          <w:rFonts w:hint="cs"/>
          <w:rtl/>
        </w:rPr>
        <w:t xml:space="preserve"> </w:t>
      </w:r>
      <w:r>
        <w:rPr>
          <w:rFonts w:hint="eastAsia"/>
          <w:rtl/>
        </w:rPr>
        <w:t>–</w:t>
      </w:r>
      <w:r>
        <w:rPr>
          <w:rtl/>
        </w:rPr>
        <w:t xml:space="preserve"> </w:t>
      </w:r>
      <w:bookmarkStart w:id="9603" w:name="_ETM_Q16_631500"/>
      <w:bookmarkEnd w:id="9603"/>
      <w:r>
        <w:rPr>
          <w:rtl/>
        </w:rPr>
        <w:t xml:space="preserve">אינה </w:t>
      </w:r>
      <w:bookmarkStart w:id="9604" w:name="_ETM_Q16_631769"/>
      <w:bookmarkEnd w:id="9604"/>
      <w:r>
        <w:rPr>
          <w:rtl/>
        </w:rPr>
        <w:t>נוכחת</w:t>
      </w:r>
      <w:r>
        <w:rPr>
          <w:rFonts w:hint="cs"/>
          <w:rtl/>
        </w:rPr>
        <w:t>;</w:t>
      </w:r>
      <w:r>
        <w:rPr>
          <w:rtl/>
        </w:rPr>
        <w:t xml:space="preserve"> </w:t>
      </w:r>
      <w:bookmarkStart w:id="9605" w:name="_ETM_Q16_632910"/>
      <w:bookmarkEnd w:id="9605"/>
      <w:r>
        <w:rPr>
          <w:rtl/>
        </w:rPr>
        <w:t xml:space="preserve">חברת </w:t>
      </w:r>
      <w:bookmarkStart w:id="9606" w:name="_ETM_Q16_633330"/>
      <w:bookmarkEnd w:id="9606"/>
      <w:r>
        <w:rPr>
          <w:rtl/>
        </w:rPr>
        <w:t xml:space="preserve">הכנסת </w:t>
      </w:r>
      <w:bookmarkStart w:id="9607" w:name="_ETM_Q16_633720"/>
      <w:bookmarkEnd w:id="9607"/>
      <w:r>
        <w:rPr>
          <w:rFonts w:hint="cs"/>
          <w:rtl/>
        </w:rPr>
        <w:t xml:space="preserve">צגה מלקו </w:t>
      </w:r>
      <w:r>
        <w:rPr>
          <w:rFonts w:hint="eastAsia"/>
          <w:rtl/>
        </w:rPr>
        <w:t>–</w:t>
      </w:r>
      <w:r>
        <w:rPr>
          <w:rFonts w:hint="cs"/>
          <w:rtl/>
        </w:rPr>
        <w:t xml:space="preserve"> </w:t>
      </w:r>
      <w:bookmarkStart w:id="9608" w:name="_ETM_Q16_635000"/>
      <w:bookmarkStart w:id="9609" w:name="_ETM_Q16_633810"/>
      <w:bookmarkStart w:id="9610" w:name="_ETM_Q16_633959"/>
      <w:bookmarkStart w:id="9611" w:name="_ETM_Q16_634200"/>
      <w:bookmarkStart w:id="9612" w:name="_ETM_Q16_634440"/>
      <w:bookmarkEnd w:id="9608"/>
      <w:bookmarkEnd w:id="9609"/>
      <w:bookmarkEnd w:id="9610"/>
      <w:bookmarkEnd w:id="9611"/>
      <w:bookmarkEnd w:id="9612"/>
      <w:r>
        <w:rPr>
          <w:rtl/>
        </w:rPr>
        <w:t xml:space="preserve">אינה </w:t>
      </w:r>
      <w:bookmarkStart w:id="9613" w:name="_ETM_Q16_635129"/>
      <w:bookmarkEnd w:id="9613"/>
      <w:r>
        <w:rPr>
          <w:rtl/>
        </w:rPr>
        <w:t>נוכחת</w:t>
      </w:r>
      <w:r>
        <w:rPr>
          <w:rFonts w:hint="cs"/>
          <w:rtl/>
        </w:rPr>
        <w:t>.</w:t>
      </w:r>
      <w:r>
        <w:rPr>
          <w:rtl/>
        </w:rPr>
        <w:t xml:space="preserve"> </w:t>
      </w:r>
      <w:bookmarkStart w:id="9614" w:name="_ETM_Q16_636030"/>
      <w:bookmarkEnd w:id="9614"/>
      <w:r>
        <w:rPr>
          <w:rtl/>
        </w:rPr>
        <w:t xml:space="preserve">חבר </w:t>
      </w:r>
      <w:bookmarkStart w:id="9615" w:name="_ETM_Q16_636330"/>
      <w:bookmarkEnd w:id="9615"/>
      <w:r>
        <w:rPr>
          <w:rtl/>
        </w:rPr>
        <w:t xml:space="preserve">הכנסת </w:t>
      </w:r>
      <w:bookmarkStart w:id="9616" w:name="_ETM_Q16_636780"/>
      <w:bookmarkEnd w:id="9616"/>
      <w:r>
        <w:rPr>
          <w:rtl/>
        </w:rPr>
        <w:t xml:space="preserve">מיקי </w:t>
      </w:r>
      <w:bookmarkStart w:id="9617" w:name="_ETM_Q16_637110"/>
      <w:bookmarkEnd w:id="9617"/>
      <w:r>
        <w:rPr>
          <w:rtl/>
        </w:rPr>
        <w:t>לוי</w:t>
      </w:r>
      <w:r>
        <w:rPr>
          <w:rFonts w:hint="cs"/>
        </w:rPr>
        <w:t xml:space="preserve"> </w:t>
      </w:r>
      <w:r>
        <w:rPr>
          <w:rFonts w:hint="eastAsia"/>
          <w:rtl/>
        </w:rPr>
        <w:t>–</w:t>
      </w:r>
      <w:r>
        <w:rPr>
          <w:rtl/>
        </w:rPr>
        <w:t xml:space="preserve"> </w:t>
      </w:r>
      <w:bookmarkStart w:id="9618" w:name="_ETM_Q16_638330"/>
      <w:bookmarkEnd w:id="9618"/>
      <w:r>
        <w:rPr>
          <w:rtl/>
        </w:rPr>
        <w:t xml:space="preserve">הוא </w:t>
      </w:r>
      <w:bookmarkStart w:id="9619" w:name="_ETM_Q16_638420"/>
      <w:bookmarkEnd w:id="9619"/>
      <w:r>
        <w:rPr>
          <w:rtl/>
        </w:rPr>
        <w:t xml:space="preserve">היה </w:t>
      </w:r>
      <w:bookmarkStart w:id="9620" w:name="_ETM_Q16_638630"/>
      <w:bookmarkEnd w:id="9620"/>
      <w:r>
        <w:rPr>
          <w:rtl/>
        </w:rPr>
        <w:t xml:space="preserve">פה </w:t>
      </w:r>
      <w:bookmarkStart w:id="9621" w:name="_ETM_Q16_638810"/>
      <w:bookmarkEnd w:id="9621"/>
      <w:r>
        <w:rPr>
          <w:rtl/>
        </w:rPr>
        <w:t>עכשיו</w:t>
      </w:r>
      <w:r>
        <w:rPr>
          <w:rFonts w:hint="cs"/>
          <w:rtl/>
        </w:rPr>
        <w:t>.</w:t>
      </w:r>
      <w:r>
        <w:rPr>
          <w:rtl/>
        </w:rPr>
        <w:t xml:space="preserve"> </w:t>
      </w:r>
      <w:bookmarkStart w:id="9622" w:name="_ETM_Q16_639790"/>
      <w:bookmarkEnd w:id="9622"/>
      <w:r>
        <w:rPr>
          <w:rtl/>
        </w:rPr>
        <w:t xml:space="preserve">חבר </w:t>
      </w:r>
      <w:bookmarkStart w:id="9623" w:name="_ETM_Q16_640090"/>
      <w:bookmarkEnd w:id="9623"/>
      <w:r>
        <w:rPr>
          <w:rtl/>
        </w:rPr>
        <w:t xml:space="preserve">הכנסת </w:t>
      </w:r>
      <w:bookmarkStart w:id="9624" w:name="_ETM_Q16_640359"/>
      <w:bookmarkEnd w:id="9624"/>
      <w:r>
        <w:rPr>
          <w:rtl/>
        </w:rPr>
        <w:t xml:space="preserve">מיקי </w:t>
      </w:r>
      <w:bookmarkStart w:id="9625" w:name="_ETM_Q16_640629"/>
      <w:bookmarkEnd w:id="9625"/>
      <w:r>
        <w:rPr>
          <w:rtl/>
        </w:rPr>
        <w:t>לוי</w:t>
      </w:r>
      <w:r>
        <w:rPr>
          <w:rFonts w:hint="cs"/>
          <w:rtl/>
        </w:rPr>
        <w:t>.</w:t>
      </w:r>
    </w:p>
    <w:p w:rsidR="00323341" w:rsidRDefault="00323341" w:rsidP="00F5528D">
      <w:pPr>
        <w:rPr>
          <w:rtl/>
        </w:rPr>
      </w:pPr>
    </w:p>
    <w:p w:rsidR="00323341" w:rsidRDefault="00323341" w:rsidP="00F5528D">
      <w:pPr>
        <w:pStyle w:val="af5"/>
        <w:keepNext/>
        <w:rPr>
          <w:rtl/>
        </w:rPr>
      </w:pPr>
      <w:bookmarkStart w:id="9626" w:name="ET_interruption_5783_28"/>
      <w:r w:rsidRPr="00C63775">
        <w:rPr>
          <w:rStyle w:val="TagStyle"/>
          <w:rtl/>
        </w:rPr>
        <w:t xml:space="preserve"> &lt;&lt; קריאה &gt;&gt; </w:t>
      </w:r>
      <w:r>
        <w:rPr>
          <w:rtl/>
        </w:rPr>
        <w:t>מירב כהן (יש עתיד):</w:t>
      </w:r>
      <w:r w:rsidRPr="00C63775">
        <w:rPr>
          <w:rStyle w:val="TagStyle"/>
          <w:rtl/>
        </w:rPr>
        <w:t xml:space="preserve"> &lt;&lt; קריאה &gt;&gt;</w:t>
      </w:r>
      <w:r>
        <w:rPr>
          <w:rtl/>
        </w:rPr>
        <w:t xml:space="preserve">   </w:t>
      </w:r>
      <w:bookmarkEnd w:id="9626"/>
    </w:p>
    <w:p w:rsidR="00323341" w:rsidRDefault="00323341" w:rsidP="002045E5">
      <w:pPr>
        <w:rPr>
          <w:rtl/>
        </w:rPr>
      </w:pPr>
    </w:p>
    <w:p w:rsidR="00323341" w:rsidRDefault="00323341" w:rsidP="00F5528D">
      <w:pPr>
        <w:rPr>
          <w:rtl/>
        </w:rPr>
      </w:pPr>
      <w:r>
        <w:rPr>
          <w:rFonts w:hint="cs"/>
          <w:rtl/>
        </w:rPr>
        <w:t xml:space="preserve">רגע, אני מחליפה את מאיר. </w:t>
      </w:r>
    </w:p>
    <w:p w:rsidR="00323341" w:rsidRDefault="00323341" w:rsidP="00F5528D">
      <w:pPr>
        <w:rPr>
          <w:rtl/>
        </w:rPr>
      </w:pPr>
    </w:p>
    <w:p w:rsidR="00323341" w:rsidRDefault="00323341" w:rsidP="00F5528D">
      <w:pPr>
        <w:pStyle w:val="af6"/>
        <w:keepNext/>
        <w:rPr>
          <w:rtl/>
        </w:rPr>
      </w:pPr>
      <w:r w:rsidRPr="00C63775">
        <w:rPr>
          <w:rStyle w:val="TagStyle"/>
          <w:rtl/>
        </w:rPr>
        <w:t xml:space="preserve"> &lt;&lt; יור &gt;&gt; </w:t>
      </w:r>
      <w:r>
        <w:rPr>
          <w:rtl/>
        </w:rPr>
        <w:t>היו"ר ארז מלול:</w:t>
      </w:r>
      <w:r w:rsidRPr="00C63775">
        <w:rPr>
          <w:rStyle w:val="TagStyle"/>
          <w:rtl/>
        </w:rPr>
        <w:t xml:space="preserve"> &lt;&lt; יור &gt;&gt;</w:t>
      </w:r>
      <w:r>
        <w:rPr>
          <w:rtl/>
        </w:rPr>
        <w:t xml:space="preserve">   </w:t>
      </w:r>
    </w:p>
    <w:p w:rsidR="00323341" w:rsidRDefault="00323341" w:rsidP="002045E5">
      <w:pPr>
        <w:rPr>
          <w:rtl/>
        </w:rPr>
      </w:pPr>
    </w:p>
    <w:p w:rsidR="00323341" w:rsidRDefault="00323341" w:rsidP="00F5528D">
      <w:pPr>
        <w:rPr>
          <w:rtl/>
        </w:rPr>
      </w:pPr>
      <w:bookmarkStart w:id="9627" w:name="_ETM_Q16_643840"/>
      <w:bookmarkEnd w:id="9627"/>
      <w:r>
        <w:rPr>
          <w:rtl/>
        </w:rPr>
        <w:t xml:space="preserve">חבר </w:t>
      </w:r>
      <w:bookmarkStart w:id="9628" w:name="_ETM_Q16_644290"/>
      <w:bookmarkEnd w:id="9628"/>
      <w:r>
        <w:rPr>
          <w:rtl/>
        </w:rPr>
        <w:t xml:space="preserve">הכנסת </w:t>
      </w:r>
      <w:bookmarkStart w:id="9629" w:name="_ETM_Q16_644950"/>
      <w:bookmarkEnd w:id="9629"/>
      <w:r>
        <w:rPr>
          <w:rtl/>
        </w:rPr>
        <w:t>מאיר</w:t>
      </w:r>
      <w:r>
        <w:rPr>
          <w:rFonts w:hint="cs"/>
          <w:rtl/>
        </w:rPr>
        <w:t>.</w:t>
      </w:r>
    </w:p>
    <w:p w:rsidR="00323341" w:rsidRDefault="00323341" w:rsidP="00F5528D">
      <w:pPr>
        <w:rPr>
          <w:rtl/>
        </w:rPr>
      </w:pPr>
      <w:bookmarkStart w:id="9630" w:name="_ETM_Q16_643000"/>
      <w:bookmarkEnd w:id="9630"/>
    </w:p>
    <w:p w:rsidR="00323341" w:rsidRDefault="00323341" w:rsidP="00F5528D">
      <w:pPr>
        <w:pStyle w:val="af5"/>
        <w:keepNext/>
        <w:rPr>
          <w:rtl/>
        </w:rPr>
      </w:pPr>
      <w:bookmarkStart w:id="9631" w:name="ET_interruption_קריאה_52"/>
      <w:r w:rsidRPr="004E594E">
        <w:rPr>
          <w:rStyle w:val="TagStyle"/>
          <w:rtl/>
        </w:rPr>
        <w:t xml:space="preserve"> &lt;&lt; קריאה &gt;&gt; </w:t>
      </w:r>
      <w:r>
        <w:rPr>
          <w:rtl/>
        </w:rPr>
        <w:t>קריאה:</w:t>
      </w:r>
      <w:r w:rsidRPr="004E594E">
        <w:rPr>
          <w:rStyle w:val="TagStyle"/>
          <w:rtl/>
        </w:rPr>
        <w:t xml:space="preserve"> &lt;&lt; קריאה &gt;&gt;</w:t>
      </w:r>
      <w:r>
        <w:rPr>
          <w:rtl/>
        </w:rPr>
        <w:t xml:space="preserve">   </w:t>
      </w:r>
      <w:bookmarkEnd w:id="9631"/>
    </w:p>
    <w:p w:rsidR="00323341" w:rsidRDefault="00323341" w:rsidP="002045E5">
      <w:pPr>
        <w:rPr>
          <w:rtl/>
        </w:rPr>
      </w:pPr>
    </w:p>
    <w:p w:rsidR="00323341" w:rsidRDefault="002045E5" w:rsidP="00F5528D">
      <w:pPr>
        <w:rPr>
          <w:rtl/>
        </w:rPr>
      </w:pPr>
      <w:bookmarkStart w:id="9632" w:name="_ETM_Q16_645000"/>
      <w:bookmarkEnd w:id="9632"/>
      <w:r>
        <w:rPr>
          <w:rFonts w:hint="cs"/>
          <w:rtl/>
        </w:rPr>
        <w:t>– – –</w:t>
      </w:r>
    </w:p>
    <w:p w:rsidR="00323341" w:rsidRDefault="00323341" w:rsidP="00F5528D">
      <w:pPr>
        <w:rPr>
          <w:rtl/>
        </w:rPr>
      </w:pPr>
    </w:p>
    <w:p w:rsidR="00323341" w:rsidRDefault="00323341" w:rsidP="00F5528D">
      <w:pPr>
        <w:pStyle w:val="af6"/>
        <w:keepNext/>
        <w:rPr>
          <w:rtl/>
        </w:rPr>
      </w:pPr>
      <w:r w:rsidRPr="004E594E">
        <w:rPr>
          <w:rStyle w:val="TagStyle"/>
          <w:rtl/>
        </w:rPr>
        <w:t xml:space="preserve"> &lt;&lt; יור &gt;&gt; </w:t>
      </w:r>
      <w:r>
        <w:rPr>
          <w:rtl/>
        </w:rPr>
        <w:t>היו"ר ארז מלול:</w:t>
      </w:r>
      <w:r w:rsidRPr="004E594E">
        <w:rPr>
          <w:rStyle w:val="TagStyle"/>
          <w:rtl/>
        </w:rPr>
        <w:t xml:space="preserve"> &lt;&lt; יור &gt;&gt;</w:t>
      </w:r>
      <w:r>
        <w:rPr>
          <w:rtl/>
        </w:rPr>
        <w:t xml:space="preserve">   </w:t>
      </w:r>
    </w:p>
    <w:p w:rsidR="00323341" w:rsidRDefault="00323341" w:rsidP="002045E5">
      <w:pPr>
        <w:rPr>
          <w:rtl/>
        </w:rPr>
      </w:pPr>
    </w:p>
    <w:p w:rsidR="00323341" w:rsidRDefault="00323341" w:rsidP="00F5528D">
      <w:pPr>
        <w:rPr>
          <w:rtl/>
        </w:rPr>
      </w:pPr>
      <w:bookmarkStart w:id="9633" w:name="_ETM_Q16_644000"/>
      <w:bookmarkEnd w:id="9633"/>
      <w:r>
        <w:rPr>
          <w:rFonts w:hint="cs"/>
          <w:rtl/>
        </w:rPr>
        <w:t xml:space="preserve">חברת הכנסת מירב. </w:t>
      </w:r>
    </w:p>
    <w:p w:rsidR="00323341" w:rsidRDefault="00323341" w:rsidP="00F5528D">
      <w:pPr>
        <w:rPr>
          <w:rtl/>
        </w:rPr>
      </w:pPr>
    </w:p>
    <w:p w:rsidR="00323341" w:rsidRDefault="00323341" w:rsidP="00F5528D">
      <w:pPr>
        <w:pStyle w:val="af5"/>
        <w:keepNext/>
        <w:rPr>
          <w:rtl/>
        </w:rPr>
      </w:pPr>
      <w:bookmarkStart w:id="9634" w:name="ET_interruption_6441_32"/>
      <w:r w:rsidRPr="00C63775">
        <w:rPr>
          <w:rStyle w:val="TagStyle"/>
          <w:rtl/>
        </w:rPr>
        <w:t xml:space="preserve"> &lt;&lt; קריאה &gt;&gt; </w:t>
      </w:r>
      <w:r>
        <w:rPr>
          <w:rtl/>
        </w:rPr>
        <w:t>שר התיירות חיים כץ:</w:t>
      </w:r>
      <w:r w:rsidRPr="00C63775">
        <w:rPr>
          <w:rStyle w:val="TagStyle"/>
          <w:rtl/>
        </w:rPr>
        <w:t xml:space="preserve"> &lt;&lt; קריאה &gt;&gt;</w:t>
      </w:r>
      <w:r>
        <w:rPr>
          <w:rtl/>
        </w:rPr>
        <w:t xml:space="preserve">   </w:t>
      </w:r>
      <w:bookmarkEnd w:id="9634"/>
    </w:p>
    <w:p w:rsidR="00323341" w:rsidRDefault="00323341" w:rsidP="002045E5">
      <w:pPr>
        <w:rPr>
          <w:rtl/>
        </w:rPr>
      </w:pPr>
    </w:p>
    <w:p w:rsidR="00323341" w:rsidRDefault="00323341" w:rsidP="00F5528D">
      <w:pPr>
        <w:rPr>
          <w:rtl/>
        </w:rPr>
      </w:pPr>
      <w:bookmarkStart w:id="9635" w:name="_ETM_Q16_648000"/>
      <w:bookmarkEnd w:id="9635"/>
      <w:r>
        <w:rPr>
          <w:rFonts w:hint="cs"/>
          <w:rtl/>
        </w:rPr>
        <w:t xml:space="preserve">תני לי לעלות </w:t>
      </w:r>
      <w:bookmarkStart w:id="9636" w:name="_ETM_Q16_646000"/>
      <w:bookmarkEnd w:id="9636"/>
      <w:r w:rsidR="002045E5">
        <w:rPr>
          <w:rFonts w:hint="cs"/>
          <w:rtl/>
        </w:rPr>
        <w:t>– – –</w:t>
      </w:r>
    </w:p>
    <w:p w:rsidR="00323341" w:rsidRDefault="00323341" w:rsidP="00F5528D">
      <w:pPr>
        <w:rPr>
          <w:rtl/>
        </w:rPr>
      </w:pPr>
    </w:p>
    <w:p w:rsidR="00323341" w:rsidRDefault="00323341" w:rsidP="00F5528D">
      <w:pPr>
        <w:pStyle w:val="af6"/>
        <w:keepNext/>
        <w:rPr>
          <w:rtl/>
        </w:rPr>
      </w:pPr>
      <w:r w:rsidRPr="00C63775">
        <w:rPr>
          <w:rStyle w:val="TagStyle"/>
          <w:rtl/>
        </w:rPr>
        <w:t xml:space="preserve"> &lt;&lt; יור &gt;&gt; </w:t>
      </w:r>
      <w:r>
        <w:rPr>
          <w:rtl/>
        </w:rPr>
        <w:t>היו"ר ארז מלול:</w:t>
      </w:r>
      <w:r w:rsidRPr="00C63775">
        <w:rPr>
          <w:rStyle w:val="TagStyle"/>
          <w:rtl/>
        </w:rPr>
        <w:t xml:space="preserve"> &lt;&lt; יור &gt;&gt;</w:t>
      </w:r>
      <w:r>
        <w:rPr>
          <w:rtl/>
        </w:rPr>
        <w:t xml:space="preserve">   </w:t>
      </w:r>
    </w:p>
    <w:p w:rsidR="00323341" w:rsidRDefault="00323341" w:rsidP="002045E5">
      <w:pPr>
        <w:rPr>
          <w:rtl/>
        </w:rPr>
      </w:pPr>
    </w:p>
    <w:p w:rsidR="00323341" w:rsidRDefault="00323341" w:rsidP="00F5528D">
      <w:pPr>
        <w:rPr>
          <w:rtl/>
        </w:rPr>
      </w:pPr>
      <w:r>
        <w:rPr>
          <w:rFonts w:hint="cs"/>
          <w:rtl/>
        </w:rPr>
        <w:t xml:space="preserve">רגע, </w:t>
      </w:r>
      <w:bookmarkStart w:id="9637" w:name="_ETM_Q16_646940"/>
      <w:bookmarkStart w:id="9638" w:name="_ETM_Q16_647630"/>
      <w:bookmarkStart w:id="9639" w:name="_ETM_Q16_648020"/>
      <w:bookmarkStart w:id="9640" w:name="_ETM_Q16_648650"/>
      <w:bookmarkStart w:id="9641" w:name="_ETM_Q16_650709"/>
      <w:bookmarkStart w:id="9642" w:name="_ETM_Q16_651040"/>
      <w:bookmarkStart w:id="9643" w:name="_ETM_Q16_651340"/>
      <w:bookmarkStart w:id="9644" w:name="_ETM_Q16_651579"/>
      <w:bookmarkEnd w:id="9637"/>
      <w:bookmarkEnd w:id="9638"/>
      <w:bookmarkEnd w:id="9639"/>
      <w:bookmarkEnd w:id="9640"/>
      <w:bookmarkEnd w:id="9641"/>
      <w:bookmarkEnd w:id="9642"/>
      <w:bookmarkEnd w:id="9643"/>
      <w:bookmarkEnd w:id="9644"/>
      <w:r>
        <w:rPr>
          <w:rtl/>
        </w:rPr>
        <w:t xml:space="preserve">כבוד </w:t>
      </w:r>
      <w:bookmarkStart w:id="9645" w:name="_ETM_Q16_651879"/>
      <w:bookmarkEnd w:id="9645"/>
      <w:r>
        <w:rPr>
          <w:rtl/>
        </w:rPr>
        <w:t xml:space="preserve">השר </w:t>
      </w:r>
      <w:bookmarkStart w:id="9646" w:name="_ETM_Q16_652180"/>
      <w:bookmarkEnd w:id="9646"/>
      <w:r>
        <w:rPr>
          <w:rtl/>
        </w:rPr>
        <w:t>רוצה</w:t>
      </w:r>
      <w:r>
        <w:rPr>
          <w:rFonts w:hint="cs"/>
          <w:rtl/>
        </w:rPr>
        <w:t>.</w:t>
      </w:r>
    </w:p>
    <w:p w:rsidR="00323341" w:rsidRDefault="00323341" w:rsidP="00F5528D">
      <w:pPr>
        <w:rPr>
          <w:rtl/>
        </w:rPr>
      </w:pPr>
    </w:p>
    <w:p w:rsidR="00323341" w:rsidRDefault="00323341" w:rsidP="00F5528D">
      <w:pPr>
        <w:pStyle w:val="af5"/>
        <w:keepNext/>
        <w:rPr>
          <w:rtl/>
        </w:rPr>
      </w:pPr>
      <w:bookmarkStart w:id="9647" w:name="ET_interruption_5783_30"/>
      <w:r w:rsidRPr="00C63775">
        <w:rPr>
          <w:rStyle w:val="TagStyle"/>
          <w:rtl/>
        </w:rPr>
        <w:t xml:space="preserve">&lt;&lt; קריאה &gt;&gt; </w:t>
      </w:r>
      <w:r>
        <w:rPr>
          <w:rtl/>
        </w:rPr>
        <w:t>מירב כהן (יש עתיד):</w:t>
      </w:r>
      <w:r w:rsidRPr="00C63775">
        <w:rPr>
          <w:rStyle w:val="TagStyle"/>
          <w:rtl/>
        </w:rPr>
        <w:t xml:space="preserve"> &lt;&lt; קריאה &gt;&gt;</w:t>
      </w:r>
      <w:r>
        <w:rPr>
          <w:rtl/>
        </w:rPr>
        <w:t xml:space="preserve">   </w:t>
      </w:r>
      <w:bookmarkEnd w:id="9647"/>
    </w:p>
    <w:p w:rsidR="00323341" w:rsidRDefault="00323341" w:rsidP="002045E5">
      <w:pPr>
        <w:rPr>
          <w:rtl/>
        </w:rPr>
      </w:pPr>
    </w:p>
    <w:p w:rsidR="00323341" w:rsidRDefault="00323341" w:rsidP="00F5528D">
      <w:pPr>
        <w:rPr>
          <w:rtl/>
        </w:rPr>
      </w:pPr>
      <w:r>
        <w:rPr>
          <w:rFonts w:hint="cs"/>
          <w:rtl/>
        </w:rPr>
        <w:t>אני אחרי כן. אני במקום מאיר.</w:t>
      </w:r>
    </w:p>
    <w:p w:rsidR="00323341" w:rsidRDefault="00323341" w:rsidP="00F5528D">
      <w:pPr>
        <w:rPr>
          <w:rtl/>
        </w:rPr>
      </w:pPr>
    </w:p>
    <w:p w:rsidR="00323341" w:rsidRDefault="00323341" w:rsidP="00F5528D">
      <w:pPr>
        <w:pStyle w:val="af6"/>
        <w:keepNext/>
        <w:rPr>
          <w:rtl/>
        </w:rPr>
      </w:pPr>
      <w:r w:rsidRPr="00177A73">
        <w:rPr>
          <w:rStyle w:val="TagStyle"/>
          <w:rtl/>
        </w:rPr>
        <w:t xml:space="preserve"> &lt;&lt; יור &gt;&gt; </w:t>
      </w:r>
      <w:r>
        <w:rPr>
          <w:rtl/>
        </w:rPr>
        <w:t>היו"ר ארז מלול:</w:t>
      </w:r>
      <w:r w:rsidRPr="00177A73">
        <w:rPr>
          <w:rStyle w:val="TagStyle"/>
          <w:rtl/>
        </w:rPr>
        <w:t xml:space="preserve"> &lt;&lt; יור &gt;&gt;</w:t>
      </w:r>
      <w:r>
        <w:rPr>
          <w:rtl/>
        </w:rPr>
        <w:t xml:space="preserve">   </w:t>
      </w:r>
    </w:p>
    <w:p w:rsidR="00323341" w:rsidRDefault="00323341" w:rsidP="002045E5">
      <w:pPr>
        <w:rPr>
          <w:rtl/>
        </w:rPr>
      </w:pPr>
    </w:p>
    <w:p w:rsidR="00323341" w:rsidRDefault="00323341" w:rsidP="00F5528D">
      <w:pPr>
        <w:rPr>
          <w:rtl/>
        </w:rPr>
      </w:pPr>
      <w:bookmarkStart w:id="9648" w:name="_ETM_Q16_647000"/>
      <w:bookmarkEnd w:id="9648"/>
      <w:r>
        <w:rPr>
          <w:rFonts w:hint="cs"/>
          <w:rtl/>
        </w:rPr>
        <w:t xml:space="preserve">בסדר. שניכם כוהנים. </w:t>
      </w:r>
    </w:p>
    <w:p w:rsidR="00323341" w:rsidRDefault="00323341" w:rsidP="00F5528D">
      <w:pPr>
        <w:rPr>
          <w:rtl/>
        </w:rPr>
      </w:pPr>
    </w:p>
    <w:p w:rsidR="00323341" w:rsidRDefault="00323341" w:rsidP="00F5528D">
      <w:pPr>
        <w:pStyle w:val="af5"/>
        <w:keepNext/>
        <w:rPr>
          <w:rtl/>
        </w:rPr>
      </w:pPr>
      <w:bookmarkStart w:id="9649" w:name="ET_interruption_5783_41"/>
      <w:r w:rsidRPr="00177A73">
        <w:rPr>
          <w:rStyle w:val="TagStyle"/>
          <w:rtl/>
        </w:rPr>
        <w:t xml:space="preserve"> &lt;&lt; קריאה &gt;&gt; </w:t>
      </w:r>
      <w:r>
        <w:rPr>
          <w:rtl/>
        </w:rPr>
        <w:t>מירב כהן (יש עתיד):</w:t>
      </w:r>
      <w:r w:rsidRPr="00177A73">
        <w:rPr>
          <w:rStyle w:val="TagStyle"/>
          <w:rtl/>
        </w:rPr>
        <w:t xml:space="preserve"> &lt;&lt; קריאה &gt;&gt;</w:t>
      </w:r>
      <w:r>
        <w:rPr>
          <w:rtl/>
        </w:rPr>
        <w:t xml:space="preserve">   </w:t>
      </w:r>
      <w:bookmarkEnd w:id="9649"/>
    </w:p>
    <w:p w:rsidR="00323341" w:rsidRDefault="00323341" w:rsidP="002045E5">
      <w:pPr>
        <w:rPr>
          <w:rtl/>
        </w:rPr>
      </w:pPr>
    </w:p>
    <w:p w:rsidR="00323341" w:rsidRPr="00177A73" w:rsidRDefault="00323341" w:rsidP="00F5528D">
      <w:pPr>
        <w:rPr>
          <w:rtl/>
        </w:rPr>
      </w:pPr>
      <w:r>
        <w:rPr>
          <w:rFonts w:hint="cs"/>
          <w:rtl/>
        </w:rPr>
        <w:t>בדיוק. במשפחה.</w:t>
      </w:r>
    </w:p>
    <w:p w:rsidR="00323341" w:rsidRDefault="00323341" w:rsidP="002045E5">
      <w:pPr>
        <w:rPr>
          <w:rtl/>
        </w:rPr>
      </w:pPr>
    </w:p>
    <w:p w:rsidR="00323341" w:rsidRDefault="00323341" w:rsidP="00F5528D">
      <w:pPr>
        <w:pStyle w:val="-"/>
        <w:keepNext/>
        <w:rPr>
          <w:rtl/>
        </w:rPr>
      </w:pPr>
      <w:bookmarkStart w:id="9650" w:name="ET_speakercontinue_6441_37"/>
      <w:r w:rsidRPr="00177A73">
        <w:rPr>
          <w:rStyle w:val="TagStyle"/>
          <w:rtl/>
        </w:rPr>
        <w:t xml:space="preserve"> &lt;&lt; דובר_המשך &gt;&gt; </w:t>
      </w:r>
      <w:r>
        <w:rPr>
          <w:rtl/>
        </w:rPr>
        <w:t>שר התיירות חיים כץ:</w:t>
      </w:r>
      <w:r w:rsidRPr="00177A73">
        <w:rPr>
          <w:rStyle w:val="TagStyle"/>
          <w:rtl/>
        </w:rPr>
        <w:t xml:space="preserve"> &lt;&lt; דובר_המשך &gt;&gt;</w:t>
      </w:r>
      <w:r>
        <w:rPr>
          <w:rtl/>
        </w:rPr>
        <w:t xml:space="preserve">   </w:t>
      </w:r>
      <w:bookmarkEnd w:id="9650"/>
    </w:p>
    <w:p w:rsidR="00323341" w:rsidRDefault="00323341" w:rsidP="002045E5">
      <w:pPr>
        <w:rPr>
          <w:rtl/>
        </w:rPr>
      </w:pPr>
    </w:p>
    <w:p w:rsidR="00323341" w:rsidRDefault="00323341" w:rsidP="002045E5">
      <w:pPr>
        <w:rPr>
          <w:rtl/>
        </w:rPr>
      </w:pPr>
      <w:r>
        <w:rPr>
          <w:rFonts w:hint="cs"/>
          <w:rtl/>
        </w:rPr>
        <w:t>שורה, שורה, תיקון.</w:t>
      </w:r>
    </w:p>
    <w:p w:rsidR="00323341" w:rsidRDefault="00323341" w:rsidP="00F5528D">
      <w:pPr>
        <w:rPr>
          <w:rtl/>
        </w:rPr>
      </w:pPr>
    </w:p>
    <w:p w:rsidR="00323341" w:rsidRDefault="00323341" w:rsidP="00F5528D">
      <w:pPr>
        <w:pStyle w:val="af6"/>
        <w:keepNext/>
        <w:rPr>
          <w:rtl/>
        </w:rPr>
      </w:pPr>
      <w:r w:rsidRPr="00177A73">
        <w:rPr>
          <w:rStyle w:val="TagStyle"/>
          <w:rtl/>
        </w:rPr>
        <w:t xml:space="preserve"> &lt;&lt; יור &gt;&gt; </w:t>
      </w:r>
      <w:r>
        <w:rPr>
          <w:rtl/>
        </w:rPr>
        <w:t>היו"ר ארז מלול:</w:t>
      </w:r>
      <w:r w:rsidRPr="00177A73">
        <w:rPr>
          <w:rStyle w:val="TagStyle"/>
          <w:rtl/>
        </w:rPr>
        <w:t xml:space="preserve"> &lt;&lt; יור &gt;&gt;</w:t>
      </w:r>
      <w:r>
        <w:rPr>
          <w:rtl/>
        </w:rPr>
        <w:t xml:space="preserve">   </w:t>
      </w:r>
    </w:p>
    <w:p w:rsidR="00323341" w:rsidRDefault="00323341" w:rsidP="002045E5">
      <w:pPr>
        <w:rPr>
          <w:rtl/>
        </w:rPr>
      </w:pPr>
    </w:p>
    <w:p w:rsidR="00323341" w:rsidRDefault="00323341" w:rsidP="00F5528D">
      <w:pPr>
        <w:rPr>
          <w:rtl/>
        </w:rPr>
      </w:pPr>
      <w:proofErr w:type="spellStart"/>
      <w:r>
        <w:rPr>
          <w:rFonts w:hint="cs"/>
          <w:rtl/>
        </w:rPr>
        <w:t>חיישינן</w:t>
      </w:r>
      <w:proofErr w:type="spellEnd"/>
      <w:r>
        <w:rPr>
          <w:rFonts w:hint="cs"/>
          <w:rtl/>
        </w:rPr>
        <w:t xml:space="preserve"> </w:t>
      </w:r>
      <w:proofErr w:type="spellStart"/>
      <w:r>
        <w:rPr>
          <w:rFonts w:hint="cs"/>
          <w:rtl/>
        </w:rPr>
        <w:t>לגומלין</w:t>
      </w:r>
      <w:proofErr w:type="spellEnd"/>
      <w:r>
        <w:rPr>
          <w:rFonts w:hint="cs"/>
          <w:rtl/>
        </w:rPr>
        <w:t xml:space="preserve">, כתוב בגמרא. </w:t>
      </w:r>
    </w:p>
    <w:p w:rsidR="00323341" w:rsidRDefault="00323341" w:rsidP="00F5528D">
      <w:pPr>
        <w:rPr>
          <w:rtl/>
        </w:rPr>
      </w:pPr>
    </w:p>
    <w:p w:rsidR="00323341" w:rsidRDefault="00323341" w:rsidP="00F5528D">
      <w:pPr>
        <w:pStyle w:val="-"/>
        <w:keepNext/>
        <w:rPr>
          <w:rtl/>
        </w:rPr>
      </w:pPr>
      <w:bookmarkStart w:id="9651" w:name="ET_speakercontinue_6441_40"/>
      <w:r w:rsidRPr="00177A73">
        <w:rPr>
          <w:rStyle w:val="TagStyle"/>
          <w:rtl/>
        </w:rPr>
        <w:t xml:space="preserve"> &lt;&lt; דובר_המשך &gt;&gt; </w:t>
      </w:r>
      <w:r>
        <w:rPr>
          <w:rtl/>
        </w:rPr>
        <w:t>שר התיירות חיים כץ:</w:t>
      </w:r>
      <w:r w:rsidRPr="00177A73">
        <w:rPr>
          <w:rStyle w:val="TagStyle"/>
          <w:rtl/>
        </w:rPr>
        <w:t xml:space="preserve"> &lt;&lt; דובר_המשך &gt;&gt;</w:t>
      </w:r>
      <w:r>
        <w:rPr>
          <w:rtl/>
        </w:rPr>
        <w:t xml:space="preserve">   </w:t>
      </w:r>
      <w:bookmarkEnd w:id="9651"/>
    </w:p>
    <w:p w:rsidR="00323341" w:rsidRDefault="00323341" w:rsidP="002045E5">
      <w:pPr>
        <w:rPr>
          <w:rtl/>
        </w:rPr>
      </w:pPr>
    </w:p>
    <w:p w:rsidR="00323341" w:rsidRDefault="00323341" w:rsidP="007D4431">
      <w:pPr>
        <w:rPr>
          <w:rtl/>
        </w:rPr>
      </w:pPr>
      <w:r>
        <w:rPr>
          <w:rFonts w:hint="cs"/>
          <w:rtl/>
        </w:rPr>
        <w:t xml:space="preserve">בהתאם למה שהקראתי, </w:t>
      </w:r>
      <w:bookmarkStart w:id="9652" w:name="_ETM_Q16_665409"/>
      <w:bookmarkEnd w:id="9652"/>
      <w:r>
        <w:rPr>
          <w:rFonts w:hint="cs"/>
          <w:rtl/>
        </w:rPr>
        <w:t xml:space="preserve">על </w:t>
      </w:r>
      <w:bookmarkStart w:id="9653" w:name="_ETM_Q16_667000"/>
      <w:bookmarkEnd w:id="9653"/>
      <w:r>
        <w:rPr>
          <w:rFonts w:hint="cs"/>
          <w:rtl/>
        </w:rPr>
        <w:t xml:space="preserve">פניו, נראה לי </w:t>
      </w:r>
      <w:r>
        <w:rPr>
          <w:rFonts w:hint="eastAsia"/>
          <w:rtl/>
        </w:rPr>
        <w:t>–</w:t>
      </w:r>
      <w:r>
        <w:rPr>
          <w:rFonts w:hint="cs"/>
          <w:rtl/>
        </w:rPr>
        <w:t xml:space="preserve"> </w:t>
      </w:r>
      <w:bookmarkStart w:id="9654" w:name="_ETM_Q16_665680"/>
      <w:bookmarkStart w:id="9655" w:name="_ETM_Q16_667269"/>
      <w:bookmarkStart w:id="9656" w:name="_ETM_Q16_667449"/>
      <w:bookmarkStart w:id="9657" w:name="_ETM_Q16_667840"/>
      <w:bookmarkStart w:id="9658" w:name="_ETM_Q16_668139"/>
      <w:bookmarkStart w:id="9659" w:name="_ETM_Q16_668260"/>
      <w:bookmarkEnd w:id="9654"/>
      <w:bookmarkEnd w:id="9655"/>
      <w:bookmarkEnd w:id="9656"/>
      <w:bookmarkEnd w:id="9657"/>
      <w:bookmarkEnd w:id="9658"/>
      <w:bookmarkEnd w:id="9659"/>
      <w:r>
        <w:rPr>
          <w:rtl/>
        </w:rPr>
        <w:t xml:space="preserve">אני </w:t>
      </w:r>
      <w:bookmarkStart w:id="9660" w:name="_ETM_Q16_668439"/>
      <w:bookmarkEnd w:id="9660"/>
      <w:r>
        <w:rPr>
          <w:rtl/>
        </w:rPr>
        <w:t xml:space="preserve">מקריא </w:t>
      </w:r>
      <w:bookmarkStart w:id="9661" w:name="_ETM_Q16_668799"/>
      <w:bookmarkEnd w:id="9661"/>
      <w:r>
        <w:rPr>
          <w:rtl/>
        </w:rPr>
        <w:t xml:space="preserve">בשמו </w:t>
      </w:r>
      <w:bookmarkStart w:id="9662" w:name="_ETM_Q16_669909"/>
      <w:bookmarkEnd w:id="9662"/>
      <w:r>
        <w:rPr>
          <w:rtl/>
        </w:rPr>
        <w:t xml:space="preserve">של </w:t>
      </w:r>
      <w:bookmarkStart w:id="9663" w:name="_ETM_Q16_670090"/>
      <w:bookmarkEnd w:id="9663"/>
      <w:r>
        <w:rPr>
          <w:rtl/>
        </w:rPr>
        <w:t xml:space="preserve">שר </w:t>
      </w:r>
      <w:bookmarkStart w:id="9664" w:name="_ETM_Q16_670299"/>
      <w:bookmarkEnd w:id="9664"/>
      <w:r>
        <w:rPr>
          <w:rtl/>
        </w:rPr>
        <w:t>המשפטים</w:t>
      </w:r>
      <w:r w:rsidR="007D4431">
        <w:rPr>
          <w:rFonts w:hint="cs"/>
          <w:rtl/>
        </w:rPr>
        <w:t>,</w:t>
      </w:r>
      <w:bookmarkStart w:id="9665" w:name="_ETM_Q16_671469"/>
      <w:bookmarkEnd w:id="9665"/>
      <w:r>
        <w:rPr>
          <w:rFonts w:hint="cs"/>
          <w:rtl/>
        </w:rPr>
        <w:t xml:space="preserve"> </w:t>
      </w:r>
      <w:r>
        <w:rPr>
          <w:rtl/>
        </w:rPr>
        <w:t xml:space="preserve">אבל </w:t>
      </w:r>
      <w:bookmarkStart w:id="9666" w:name="_ETM_Q16_671680"/>
      <w:bookmarkEnd w:id="9666"/>
      <w:r>
        <w:rPr>
          <w:rtl/>
        </w:rPr>
        <w:t xml:space="preserve">נראה </w:t>
      </w:r>
      <w:bookmarkStart w:id="9667" w:name="_ETM_Q16_671919"/>
      <w:bookmarkEnd w:id="9667"/>
      <w:r>
        <w:rPr>
          <w:rtl/>
        </w:rPr>
        <w:t xml:space="preserve">לי </w:t>
      </w:r>
      <w:bookmarkStart w:id="9668" w:name="_ETM_Q16_672069"/>
      <w:bookmarkEnd w:id="9668"/>
      <w:r>
        <w:rPr>
          <w:rtl/>
        </w:rPr>
        <w:t xml:space="preserve">שמשהו </w:t>
      </w:r>
      <w:bookmarkStart w:id="9669" w:name="_ETM_Q16_672549"/>
      <w:bookmarkEnd w:id="9669"/>
      <w:r>
        <w:rPr>
          <w:rtl/>
        </w:rPr>
        <w:t xml:space="preserve">פה </w:t>
      </w:r>
      <w:bookmarkStart w:id="9670" w:name="_ETM_Q16_672730"/>
      <w:bookmarkEnd w:id="9670"/>
      <w:r>
        <w:rPr>
          <w:rtl/>
        </w:rPr>
        <w:t xml:space="preserve">לא </w:t>
      </w:r>
      <w:bookmarkStart w:id="9671" w:name="_ETM_Q16_673269"/>
      <w:bookmarkEnd w:id="9671"/>
      <w:r>
        <w:rPr>
          <w:rtl/>
        </w:rPr>
        <w:t>סביר</w:t>
      </w:r>
      <w:r>
        <w:rPr>
          <w:rFonts w:hint="cs"/>
          <w:rtl/>
        </w:rPr>
        <w:t>:</w:t>
      </w:r>
      <w:r>
        <w:rPr>
          <w:rtl/>
        </w:rPr>
        <w:t xml:space="preserve"> </w:t>
      </w:r>
      <w:bookmarkStart w:id="9672" w:name="_ETM_Q16_674249"/>
      <w:bookmarkEnd w:id="9672"/>
      <w:r>
        <w:rPr>
          <w:rtl/>
        </w:rPr>
        <w:t>ובהתאם</w:t>
      </w:r>
      <w:r>
        <w:rPr>
          <w:rFonts w:hint="cs"/>
          <w:rtl/>
        </w:rPr>
        <w:t>,</w:t>
      </w:r>
      <w:r>
        <w:rPr>
          <w:rtl/>
        </w:rPr>
        <w:t xml:space="preserve"> </w:t>
      </w:r>
      <w:bookmarkStart w:id="9673" w:name="_ETM_Q16_674909"/>
      <w:bookmarkEnd w:id="9673"/>
      <w:r>
        <w:rPr>
          <w:rtl/>
        </w:rPr>
        <w:t xml:space="preserve">מבוקש </w:t>
      </w:r>
      <w:bookmarkStart w:id="9674" w:name="_ETM_Q16_675510"/>
      <w:bookmarkEnd w:id="9674"/>
      <w:r>
        <w:rPr>
          <w:rtl/>
        </w:rPr>
        <w:t xml:space="preserve">כי </w:t>
      </w:r>
      <w:bookmarkStart w:id="9675" w:name="_ETM_Q16_675659"/>
      <w:bookmarkEnd w:id="9675"/>
      <w:r>
        <w:rPr>
          <w:rtl/>
        </w:rPr>
        <w:t xml:space="preserve">החוק </w:t>
      </w:r>
      <w:bookmarkStart w:id="9676" w:name="_ETM_Q16_676139"/>
      <w:bookmarkEnd w:id="9676"/>
      <w:r>
        <w:rPr>
          <w:rtl/>
        </w:rPr>
        <w:t xml:space="preserve">יעמוד </w:t>
      </w:r>
      <w:bookmarkStart w:id="9677" w:name="_ETM_Q16_676680"/>
      <w:bookmarkEnd w:id="9677"/>
      <w:r>
        <w:rPr>
          <w:rtl/>
        </w:rPr>
        <w:t xml:space="preserve">בתוקף </w:t>
      </w:r>
      <w:bookmarkStart w:id="9678" w:name="_ETM_Q16_677579"/>
      <w:bookmarkEnd w:id="9678"/>
      <w:r w:rsidR="002045E5">
        <w:rPr>
          <w:rFonts w:hint="cs"/>
          <w:rtl/>
        </w:rPr>
        <w:t>– – –</w:t>
      </w:r>
    </w:p>
    <w:p w:rsidR="00323341" w:rsidRDefault="00323341" w:rsidP="00F5528D">
      <w:pPr>
        <w:rPr>
          <w:rtl/>
        </w:rPr>
      </w:pPr>
    </w:p>
    <w:p w:rsidR="00323341" w:rsidRDefault="00323341" w:rsidP="00F5528D">
      <w:pPr>
        <w:pStyle w:val="af5"/>
        <w:keepNext/>
        <w:rPr>
          <w:rtl/>
        </w:rPr>
      </w:pPr>
      <w:bookmarkStart w:id="9679" w:name="ET_interruption_קריאה_44"/>
      <w:r w:rsidRPr="00A50B14">
        <w:rPr>
          <w:rStyle w:val="TagStyle"/>
          <w:rtl/>
        </w:rPr>
        <w:t xml:space="preserve"> &lt;&lt; קריאה &gt;&gt; </w:t>
      </w:r>
      <w:r>
        <w:rPr>
          <w:rtl/>
        </w:rPr>
        <w:t>קריאה:</w:t>
      </w:r>
      <w:r w:rsidRPr="00A50B14">
        <w:rPr>
          <w:rStyle w:val="TagStyle"/>
          <w:rtl/>
        </w:rPr>
        <w:t xml:space="preserve"> &lt;&lt; קריאה &gt;&gt;</w:t>
      </w:r>
      <w:r>
        <w:rPr>
          <w:rtl/>
        </w:rPr>
        <w:t xml:space="preserve">   </w:t>
      </w:r>
      <w:bookmarkEnd w:id="9679"/>
    </w:p>
    <w:p w:rsidR="00323341" w:rsidRDefault="00323341" w:rsidP="002045E5">
      <w:pPr>
        <w:rPr>
          <w:rtl/>
        </w:rPr>
      </w:pPr>
    </w:p>
    <w:p w:rsidR="00323341" w:rsidRDefault="002045E5" w:rsidP="00F5528D">
      <w:pPr>
        <w:rPr>
          <w:rtl/>
        </w:rPr>
      </w:pPr>
      <w:r>
        <w:rPr>
          <w:rFonts w:hint="cs"/>
          <w:rtl/>
        </w:rPr>
        <w:t>– – –</w:t>
      </w:r>
    </w:p>
    <w:p w:rsidR="00323341" w:rsidRDefault="00323341" w:rsidP="00F5528D">
      <w:pPr>
        <w:rPr>
          <w:rtl/>
        </w:rPr>
      </w:pPr>
    </w:p>
    <w:p w:rsidR="00323341" w:rsidRDefault="00323341" w:rsidP="00F5528D">
      <w:pPr>
        <w:pStyle w:val="-"/>
        <w:keepNext/>
        <w:rPr>
          <w:rtl/>
        </w:rPr>
      </w:pPr>
      <w:bookmarkStart w:id="9680" w:name="ET_speakercontinue_6441_45"/>
      <w:r w:rsidRPr="00A50B14">
        <w:rPr>
          <w:rStyle w:val="TagStyle"/>
          <w:rtl/>
        </w:rPr>
        <w:t xml:space="preserve"> &lt;&lt; דובר_המשך &gt;&gt; </w:t>
      </w:r>
      <w:r>
        <w:rPr>
          <w:rtl/>
        </w:rPr>
        <w:t>שר התיירות חיים כץ:</w:t>
      </w:r>
      <w:r w:rsidRPr="00A50B14">
        <w:rPr>
          <w:rStyle w:val="TagStyle"/>
          <w:rtl/>
        </w:rPr>
        <w:t xml:space="preserve"> &lt;&lt; דובר_המשך &gt;&gt;</w:t>
      </w:r>
      <w:r>
        <w:rPr>
          <w:rtl/>
        </w:rPr>
        <w:t xml:space="preserve">   </w:t>
      </w:r>
      <w:bookmarkEnd w:id="9680"/>
    </w:p>
    <w:p w:rsidR="00323341" w:rsidRDefault="00323341" w:rsidP="002045E5">
      <w:pPr>
        <w:rPr>
          <w:rtl/>
        </w:rPr>
      </w:pPr>
    </w:p>
    <w:p w:rsidR="00323341" w:rsidRPr="00A50B14" w:rsidRDefault="00323341" w:rsidP="00F5528D">
      <w:pPr>
        <w:rPr>
          <w:rtl/>
        </w:rPr>
      </w:pPr>
      <w:r>
        <w:rPr>
          <w:rFonts w:hint="cs"/>
          <w:rtl/>
        </w:rPr>
        <w:t xml:space="preserve">שנייה. </w:t>
      </w:r>
    </w:p>
    <w:p w:rsidR="00323341" w:rsidRDefault="00323341" w:rsidP="00F5528D">
      <w:pPr>
        <w:rPr>
          <w:rtl/>
        </w:rPr>
      </w:pPr>
    </w:p>
    <w:p w:rsidR="00323341" w:rsidRDefault="00323341" w:rsidP="00F5528D">
      <w:pPr>
        <w:pStyle w:val="af5"/>
        <w:keepNext/>
        <w:rPr>
          <w:rtl/>
        </w:rPr>
      </w:pPr>
      <w:bookmarkStart w:id="9681" w:name="ET_interruption_6361_42"/>
      <w:r w:rsidRPr="00177A73">
        <w:rPr>
          <w:rStyle w:val="TagStyle"/>
          <w:rtl/>
        </w:rPr>
        <w:t xml:space="preserve"> &lt;&lt; קריאה &gt;&gt; </w:t>
      </w:r>
      <w:r>
        <w:rPr>
          <w:rtl/>
        </w:rPr>
        <w:t>נאור שירי (יש עתיד):</w:t>
      </w:r>
      <w:r w:rsidRPr="00177A73">
        <w:rPr>
          <w:rStyle w:val="TagStyle"/>
          <w:rtl/>
        </w:rPr>
        <w:t xml:space="preserve"> &lt;&lt; קריאה &gt;&gt;</w:t>
      </w:r>
      <w:r>
        <w:rPr>
          <w:rtl/>
        </w:rPr>
        <w:t xml:space="preserve">   </w:t>
      </w:r>
      <w:bookmarkEnd w:id="9681"/>
    </w:p>
    <w:p w:rsidR="00323341" w:rsidRDefault="00323341" w:rsidP="002045E5">
      <w:pPr>
        <w:rPr>
          <w:rtl/>
        </w:rPr>
      </w:pPr>
    </w:p>
    <w:p w:rsidR="00323341" w:rsidRDefault="00323341" w:rsidP="00F5528D">
      <w:pPr>
        <w:rPr>
          <w:rtl/>
        </w:rPr>
      </w:pPr>
      <w:r>
        <w:rPr>
          <w:rFonts w:hint="cs"/>
          <w:rtl/>
        </w:rPr>
        <w:t>לא, רק מטעמו של שר המשפטים ביקשו לא להשתמש בסבירות.</w:t>
      </w:r>
    </w:p>
    <w:p w:rsidR="00323341" w:rsidRDefault="00323341" w:rsidP="00F5528D">
      <w:pPr>
        <w:rPr>
          <w:rtl/>
        </w:rPr>
      </w:pPr>
    </w:p>
    <w:p w:rsidR="00323341" w:rsidRDefault="00323341" w:rsidP="00F5528D">
      <w:pPr>
        <w:pStyle w:val="-"/>
        <w:keepNext/>
        <w:rPr>
          <w:rtl/>
        </w:rPr>
      </w:pPr>
      <w:bookmarkStart w:id="9682" w:name="ET_speakercontinue_6441_43"/>
      <w:r w:rsidRPr="00177A73">
        <w:rPr>
          <w:rStyle w:val="TagStyle"/>
          <w:rtl/>
        </w:rPr>
        <w:t xml:space="preserve"> &lt;&lt; דובר_המשך &gt;&gt; </w:t>
      </w:r>
      <w:r>
        <w:rPr>
          <w:rtl/>
        </w:rPr>
        <w:t>שר התיירות חיים כץ:</w:t>
      </w:r>
      <w:r w:rsidRPr="00177A73">
        <w:rPr>
          <w:rStyle w:val="TagStyle"/>
          <w:rtl/>
        </w:rPr>
        <w:t xml:space="preserve"> &lt;&lt; דובר_המשך &gt;&gt;</w:t>
      </w:r>
      <w:r>
        <w:rPr>
          <w:rtl/>
        </w:rPr>
        <w:t xml:space="preserve">   </w:t>
      </w:r>
      <w:bookmarkEnd w:id="9682"/>
    </w:p>
    <w:p w:rsidR="00323341" w:rsidRDefault="00323341" w:rsidP="002045E5">
      <w:pPr>
        <w:rPr>
          <w:rtl/>
        </w:rPr>
      </w:pPr>
    </w:p>
    <w:p w:rsidR="00323341" w:rsidRDefault="00323341" w:rsidP="00F5528D">
      <w:pPr>
        <w:rPr>
          <w:rtl/>
        </w:rPr>
      </w:pPr>
      <w:r>
        <w:rPr>
          <w:rFonts w:hint="cs"/>
          <w:rtl/>
        </w:rPr>
        <w:t xml:space="preserve">בהתאם, </w:t>
      </w:r>
      <w:bookmarkStart w:id="9683" w:name="_ETM_Q16_680000"/>
      <w:bookmarkStart w:id="9684" w:name="_ETM_Q16_678150"/>
      <w:bookmarkStart w:id="9685" w:name="_ETM_Q16_678299"/>
      <w:bookmarkStart w:id="9686" w:name="_ETM_Q16_678599"/>
      <w:bookmarkStart w:id="9687" w:name="_ETM_Q16_680450"/>
      <w:bookmarkStart w:id="9688" w:name="_ETM_Q16_681020"/>
      <w:bookmarkEnd w:id="9683"/>
      <w:bookmarkEnd w:id="9684"/>
      <w:bookmarkEnd w:id="9685"/>
      <w:bookmarkEnd w:id="9686"/>
      <w:bookmarkEnd w:id="9687"/>
      <w:bookmarkEnd w:id="9688"/>
      <w:r>
        <w:rPr>
          <w:rtl/>
        </w:rPr>
        <w:t xml:space="preserve">מבוקש </w:t>
      </w:r>
      <w:bookmarkStart w:id="9689" w:name="_ETM_Q16_681740"/>
      <w:bookmarkEnd w:id="9689"/>
      <w:r>
        <w:rPr>
          <w:rtl/>
        </w:rPr>
        <w:t xml:space="preserve">כי </w:t>
      </w:r>
      <w:bookmarkStart w:id="9690" w:name="_ETM_Q16_681920"/>
      <w:bookmarkEnd w:id="9690"/>
      <w:r>
        <w:rPr>
          <w:rtl/>
        </w:rPr>
        <w:t xml:space="preserve">החוק </w:t>
      </w:r>
      <w:bookmarkStart w:id="9691" w:name="_ETM_Q16_682340"/>
      <w:bookmarkEnd w:id="9691"/>
      <w:r>
        <w:rPr>
          <w:rtl/>
        </w:rPr>
        <w:t xml:space="preserve">יעמוד </w:t>
      </w:r>
      <w:bookmarkStart w:id="9692" w:name="_ETM_Q16_682730"/>
      <w:bookmarkEnd w:id="9692"/>
      <w:r>
        <w:rPr>
          <w:rtl/>
        </w:rPr>
        <w:t>בת</w:t>
      </w:r>
      <w:r>
        <w:rPr>
          <w:rFonts w:hint="cs"/>
          <w:rtl/>
        </w:rPr>
        <w:t xml:space="preserve">וקף </w:t>
      </w:r>
      <w:r w:rsidR="002045E5">
        <w:rPr>
          <w:rFonts w:hint="cs"/>
          <w:rtl/>
        </w:rPr>
        <w:t>– –</w:t>
      </w:r>
    </w:p>
    <w:p w:rsidR="00323341" w:rsidRDefault="00323341" w:rsidP="00F5528D">
      <w:pPr>
        <w:rPr>
          <w:rtl/>
        </w:rPr>
      </w:pPr>
    </w:p>
    <w:p w:rsidR="00323341" w:rsidRDefault="00323341" w:rsidP="00F5528D">
      <w:pPr>
        <w:pStyle w:val="af6"/>
        <w:keepNext/>
        <w:rPr>
          <w:rtl/>
        </w:rPr>
      </w:pPr>
      <w:r w:rsidRPr="00A50B14">
        <w:rPr>
          <w:rStyle w:val="TagStyle"/>
          <w:rtl/>
        </w:rPr>
        <w:t xml:space="preserve"> &lt;&lt; יור &gt;&gt; </w:t>
      </w:r>
      <w:r>
        <w:rPr>
          <w:rtl/>
        </w:rPr>
        <w:t>היו"ר ארז מלול:</w:t>
      </w:r>
      <w:r w:rsidRPr="00A50B14">
        <w:rPr>
          <w:rStyle w:val="TagStyle"/>
          <w:rtl/>
        </w:rPr>
        <w:t xml:space="preserve"> &lt;&lt; יור &gt;&gt;</w:t>
      </w:r>
      <w:r>
        <w:rPr>
          <w:rtl/>
        </w:rPr>
        <w:t xml:space="preserve">   </w:t>
      </w:r>
    </w:p>
    <w:p w:rsidR="00323341" w:rsidRDefault="00323341" w:rsidP="002045E5">
      <w:pPr>
        <w:rPr>
          <w:rtl/>
        </w:rPr>
      </w:pPr>
    </w:p>
    <w:p w:rsidR="00323341" w:rsidRDefault="00323341" w:rsidP="00F5528D">
      <w:pPr>
        <w:rPr>
          <w:rtl/>
        </w:rPr>
      </w:pPr>
      <w:r>
        <w:rPr>
          <w:rFonts w:hint="cs"/>
          <w:rtl/>
        </w:rPr>
        <w:t xml:space="preserve">לא מפריעים לשר כץ. </w:t>
      </w:r>
    </w:p>
    <w:p w:rsidR="00323341" w:rsidRDefault="00323341" w:rsidP="00F5528D">
      <w:pPr>
        <w:rPr>
          <w:rtl/>
        </w:rPr>
      </w:pPr>
    </w:p>
    <w:p w:rsidR="00323341" w:rsidRDefault="00323341" w:rsidP="00F5528D">
      <w:pPr>
        <w:pStyle w:val="-"/>
        <w:keepNext/>
        <w:rPr>
          <w:rtl/>
        </w:rPr>
      </w:pPr>
      <w:bookmarkStart w:id="9693" w:name="ET_speakercontinue_6441_47"/>
      <w:r w:rsidRPr="00A50B14">
        <w:rPr>
          <w:rStyle w:val="TagStyle"/>
          <w:rtl/>
        </w:rPr>
        <w:t xml:space="preserve"> &lt;&lt; דובר_המשך &gt;&gt; </w:t>
      </w:r>
      <w:r>
        <w:rPr>
          <w:rtl/>
        </w:rPr>
        <w:t>שר התיירות חיים כץ:</w:t>
      </w:r>
      <w:r w:rsidRPr="00A50B14">
        <w:rPr>
          <w:rStyle w:val="TagStyle"/>
          <w:rtl/>
        </w:rPr>
        <w:t xml:space="preserve"> &lt;&lt; דובר_המשך &gt;&gt;</w:t>
      </w:r>
      <w:r>
        <w:rPr>
          <w:rtl/>
        </w:rPr>
        <w:t xml:space="preserve">   </w:t>
      </w:r>
      <w:bookmarkEnd w:id="9693"/>
    </w:p>
    <w:p w:rsidR="00323341" w:rsidRDefault="00323341" w:rsidP="002045E5">
      <w:pPr>
        <w:rPr>
          <w:rtl/>
        </w:rPr>
      </w:pPr>
    </w:p>
    <w:p w:rsidR="00323341" w:rsidRDefault="002045E5" w:rsidP="00F5528D">
      <w:pPr>
        <w:rPr>
          <w:rtl/>
        </w:rPr>
      </w:pPr>
      <w:bookmarkStart w:id="9694" w:name="_ETM_Q16_684000"/>
      <w:bookmarkEnd w:id="9694"/>
      <w:r>
        <w:rPr>
          <w:rFonts w:hint="cs"/>
          <w:rtl/>
        </w:rPr>
        <w:t>– –</w:t>
      </w:r>
      <w:r w:rsidR="00323341">
        <w:rPr>
          <w:rFonts w:hint="cs"/>
          <w:rtl/>
        </w:rPr>
        <w:t xml:space="preserve"> עד 3 באפריל 2024</w:t>
      </w:r>
      <w:bookmarkStart w:id="9695" w:name="_ETM_Q16_689000"/>
      <w:bookmarkEnd w:id="9695"/>
      <w:r w:rsidR="007D4431">
        <w:rPr>
          <w:rFonts w:hint="cs"/>
          <w:rtl/>
        </w:rPr>
        <w:t>,</w:t>
      </w:r>
      <w:r w:rsidR="00323341">
        <w:rPr>
          <w:rFonts w:hint="cs"/>
          <w:rtl/>
        </w:rPr>
        <w:t xml:space="preserve"> ולא כפי שהקראתי בטעות, 3 באפריל 2023. תודה רבה. </w:t>
      </w:r>
    </w:p>
    <w:p w:rsidR="00323341" w:rsidRDefault="00323341" w:rsidP="00F5528D">
      <w:pPr>
        <w:rPr>
          <w:rtl/>
        </w:rPr>
      </w:pPr>
    </w:p>
    <w:p w:rsidR="00323341" w:rsidRDefault="00323341" w:rsidP="00F5528D">
      <w:pPr>
        <w:pStyle w:val="af5"/>
        <w:keepNext/>
        <w:rPr>
          <w:rtl/>
        </w:rPr>
      </w:pPr>
      <w:bookmarkStart w:id="9696" w:name="ET_interruption_6361_48"/>
      <w:r w:rsidRPr="00A50B14">
        <w:rPr>
          <w:rStyle w:val="TagStyle"/>
          <w:rtl/>
        </w:rPr>
        <w:t xml:space="preserve"> &lt;&lt; קריאה &gt;&gt; </w:t>
      </w:r>
      <w:r>
        <w:rPr>
          <w:rtl/>
        </w:rPr>
        <w:t>נאור שירי (יש עתיד):</w:t>
      </w:r>
      <w:r w:rsidRPr="00A50B14">
        <w:rPr>
          <w:rStyle w:val="TagStyle"/>
          <w:rtl/>
        </w:rPr>
        <w:t xml:space="preserve"> &lt;&lt; קריאה &gt;&gt;</w:t>
      </w:r>
      <w:r>
        <w:rPr>
          <w:rtl/>
        </w:rPr>
        <w:t xml:space="preserve">   </w:t>
      </w:r>
      <w:bookmarkEnd w:id="9696"/>
    </w:p>
    <w:p w:rsidR="00323341" w:rsidRDefault="00323341" w:rsidP="002045E5">
      <w:pPr>
        <w:rPr>
          <w:rtl/>
        </w:rPr>
      </w:pPr>
    </w:p>
    <w:p w:rsidR="00323341" w:rsidRDefault="00323341" w:rsidP="00F5528D">
      <w:pPr>
        <w:rPr>
          <w:rtl/>
        </w:rPr>
      </w:pPr>
      <w:r>
        <w:rPr>
          <w:rFonts w:hint="cs"/>
          <w:rtl/>
        </w:rPr>
        <w:t xml:space="preserve">רק מטעמו של השר ביקשו לא להשתמש במילה סביר. </w:t>
      </w:r>
    </w:p>
    <w:p w:rsidR="00323341" w:rsidRDefault="00323341" w:rsidP="00F5528D">
      <w:pPr>
        <w:rPr>
          <w:rtl/>
        </w:rPr>
      </w:pPr>
    </w:p>
    <w:p w:rsidR="00323341" w:rsidRDefault="00323341" w:rsidP="00F5528D">
      <w:pPr>
        <w:pStyle w:val="af6"/>
        <w:keepNext/>
        <w:rPr>
          <w:rtl/>
        </w:rPr>
      </w:pPr>
      <w:bookmarkStart w:id="9697" w:name="ET_yor_6595_49"/>
      <w:r w:rsidRPr="00A50B14">
        <w:rPr>
          <w:rStyle w:val="TagStyle"/>
          <w:rtl/>
        </w:rPr>
        <w:t xml:space="preserve"> &lt;&lt; יור &gt;&gt; </w:t>
      </w:r>
      <w:r>
        <w:rPr>
          <w:rtl/>
        </w:rPr>
        <w:t>היו"ר ארז מלול:</w:t>
      </w:r>
      <w:r w:rsidRPr="00A50B14">
        <w:rPr>
          <w:rStyle w:val="TagStyle"/>
          <w:rtl/>
        </w:rPr>
        <w:t xml:space="preserve"> &lt;&lt; יור &gt;&gt;</w:t>
      </w:r>
      <w:r>
        <w:rPr>
          <w:rtl/>
        </w:rPr>
        <w:t xml:space="preserve">   </w:t>
      </w:r>
      <w:bookmarkEnd w:id="9697"/>
    </w:p>
    <w:p w:rsidR="00323341" w:rsidRDefault="00323341" w:rsidP="002045E5">
      <w:pPr>
        <w:rPr>
          <w:rtl/>
        </w:rPr>
      </w:pPr>
    </w:p>
    <w:p w:rsidR="00323341" w:rsidRDefault="00323341" w:rsidP="00F5528D">
      <w:pPr>
        <w:rPr>
          <w:rtl/>
        </w:rPr>
      </w:pPr>
      <w:bookmarkStart w:id="9698" w:name="_ETM_Q16_693000"/>
      <w:bookmarkEnd w:id="9698"/>
      <w:r>
        <w:rPr>
          <w:rFonts w:hint="cs"/>
          <w:rtl/>
        </w:rPr>
        <w:t xml:space="preserve">טוב. תודה רבה. </w:t>
      </w:r>
      <w:bookmarkStart w:id="9699" w:name="_ETM_Q16_699000"/>
      <w:bookmarkEnd w:id="9699"/>
      <w:r>
        <w:rPr>
          <w:rFonts w:hint="cs"/>
          <w:rtl/>
        </w:rPr>
        <w:t xml:space="preserve">חברת הכנסת </w:t>
      </w:r>
      <w:bookmarkStart w:id="9700" w:name="_ETM_Q16_683000"/>
      <w:bookmarkStart w:id="9701" w:name="_ETM_Q16_700159"/>
      <w:bookmarkEnd w:id="9700"/>
      <w:bookmarkEnd w:id="9701"/>
      <w:r>
        <w:rPr>
          <w:rtl/>
        </w:rPr>
        <w:t xml:space="preserve">מירב </w:t>
      </w:r>
      <w:bookmarkStart w:id="9702" w:name="_ETM_Q16_700549"/>
      <w:bookmarkEnd w:id="9702"/>
      <w:r>
        <w:rPr>
          <w:rtl/>
        </w:rPr>
        <w:t>כהן</w:t>
      </w:r>
      <w:r>
        <w:rPr>
          <w:rFonts w:hint="cs"/>
          <w:rtl/>
        </w:rPr>
        <w:t>,</w:t>
      </w:r>
      <w:r>
        <w:rPr>
          <w:rtl/>
        </w:rPr>
        <w:t xml:space="preserve"> </w:t>
      </w:r>
      <w:bookmarkStart w:id="9703" w:name="_ETM_Q16_700939"/>
      <w:bookmarkEnd w:id="9703"/>
      <w:r>
        <w:rPr>
          <w:rtl/>
        </w:rPr>
        <w:t>בבקשה</w:t>
      </w:r>
      <w:r>
        <w:rPr>
          <w:rFonts w:hint="cs"/>
          <w:rtl/>
        </w:rPr>
        <w:t>.</w:t>
      </w:r>
    </w:p>
    <w:p w:rsidR="00323341" w:rsidRDefault="00323341" w:rsidP="00F5528D">
      <w:pPr>
        <w:rPr>
          <w:rtl/>
        </w:rPr>
      </w:pPr>
    </w:p>
    <w:p w:rsidR="00323341" w:rsidRDefault="00323341" w:rsidP="00F5528D">
      <w:pPr>
        <w:pStyle w:val="a4"/>
        <w:keepNext/>
        <w:rPr>
          <w:rtl/>
        </w:rPr>
      </w:pPr>
      <w:bookmarkStart w:id="9704" w:name="ET_speaker_5783_50"/>
      <w:r w:rsidRPr="00A50B14">
        <w:rPr>
          <w:rStyle w:val="TagStyle"/>
          <w:rtl/>
        </w:rPr>
        <w:t xml:space="preserve"> &lt;&lt; דובר &gt;&gt; </w:t>
      </w:r>
      <w:bookmarkStart w:id="9705" w:name="_Toc155646203"/>
      <w:r>
        <w:rPr>
          <w:rtl/>
        </w:rPr>
        <w:t>מירב כהן (יש עתיד):</w:t>
      </w:r>
      <w:bookmarkEnd w:id="9705"/>
      <w:r w:rsidRPr="00A50B14">
        <w:rPr>
          <w:rStyle w:val="TagStyle"/>
          <w:rtl/>
        </w:rPr>
        <w:t xml:space="preserve"> &lt;&lt; דובר &gt;&gt;</w:t>
      </w:r>
      <w:r>
        <w:rPr>
          <w:rtl/>
        </w:rPr>
        <w:t xml:space="preserve">   </w:t>
      </w:r>
      <w:bookmarkEnd w:id="9704"/>
    </w:p>
    <w:p w:rsidR="00323341" w:rsidRDefault="00323341" w:rsidP="002045E5">
      <w:pPr>
        <w:rPr>
          <w:rtl/>
        </w:rPr>
      </w:pPr>
    </w:p>
    <w:p w:rsidR="00323341" w:rsidRDefault="00323341" w:rsidP="00F5528D">
      <w:pPr>
        <w:rPr>
          <w:rtl/>
        </w:rPr>
      </w:pPr>
      <w:bookmarkStart w:id="9706" w:name="_ETM_Q16_706000"/>
      <w:bookmarkStart w:id="9707" w:name="_ETM_Q16_702000"/>
      <w:bookmarkStart w:id="9708" w:name="_ETM_Q16_713990"/>
      <w:bookmarkEnd w:id="9706"/>
      <w:bookmarkEnd w:id="9707"/>
      <w:bookmarkEnd w:id="9708"/>
      <w:r>
        <w:rPr>
          <w:rtl/>
        </w:rPr>
        <w:t xml:space="preserve">כנסת </w:t>
      </w:r>
      <w:bookmarkStart w:id="9709" w:name="_ETM_Q16_714500"/>
      <w:bookmarkEnd w:id="9709"/>
      <w:r>
        <w:rPr>
          <w:rtl/>
        </w:rPr>
        <w:t>נכבדה</w:t>
      </w:r>
      <w:r>
        <w:rPr>
          <w:rFonts w:hint="cs"/>
          <w:rtl/>
        </w:rPr>
        <w:t>,</w:t>
      </w:r>
      <w:r>
        <w:rPr>
          <w:rtl/>
        </w:rPr>
        <w:t xml:space="preserve"> </w:t>
      </w:r>
      <w:bookmarkStart w:id="9710" w:name="_ETM_Q16_717239"/>
      <w:bookmarkEnd w:id="9710"/>
      <w:r>
        <w:rPr>
          <w:rtl/>
        </w:rPr>
        <w:t xml:space="preserve">מדד </w:t>
      </w:r>
      <w:bookmarkStart w:id="9711" w:name="_ETM_Q16_717750"/>
      <w:bookmarkEnd w:id="9711"/>
      <w:r>
        <w:rPr>
          <w:rtl/>
        </w:rPr>
        <w:t xml:space="preserve">השוויון </w:t>
      </w:r>
      <w:bookmarkStart w:id="9712" w:name="_ETM_Q16_718379"/>
      <w:bookmarkEnd w:id="9712"/>
      <w:r>
        <w:rPr>
          <w:rtl/>
        </w:rPr>
        <w:t xml:space="preserve">המגדרי </w:t>
      </w:r>
      <w:bookmarkStart w:id="9713" w:name="_ETM_Q16_718890"/>
      <w:bookmarkEnd w:id="9713"/>
      <w:r>
        <w:rPr>
          <w:rtl/>
        </w:rPr>
        <w:t xml:space="preserve">לשנת </w:t>
      </w:r>
      <w:bookmarkStart w:id="9714" w:name="_ETM_Q16_719370"/>
      <w:bookmarkEnd w:id="9714"/>
      <w:r>
        <w:rPr>
          <w:rtl/>
        </w:rPr>
        <w:t xml:space="preserve">2023 </w:t>
      </w:r>
      <w:bookmarkStart w:id="9715" w:name="_ETM_Q16_720900"/>
      <w:bookmarkEnd w:id="9715"/>
      <w:r>
        <w:rPr>
          <w:rtl/>
        </w:rPr>
        <w:t xml:space="preserve">של </w:t>
      </w:r>
      <w:bookmarkStart w:id="9716" w:name="_ETM_Q16_721079"/>
      <w:bookmarkEnd w:id="9716"/>
      <w:r>
        <w:rPr>
          <w:rtl/>
        </w:rPr>
        <w:t xml:space="preserve">מכון </w:t>
      </w:r>
      <w:bookmarkStart w:id="9717" w:name="_ETM_Q16_721709"/>
      <w:bookmarkEnd w:id="9717"/>
      <w:proofErr w:type="spellStart"/>
      <w:r>
        <w:rPr>
          <w:rtl/>
        </w:rPr>
        <w:t>ו</w:t>
      </w:r>
      <w:r>
        <w:rPr>
          <w:rFonts w:hint="cs"/>
          <w:rtl/>
        </w:rPr>
        <w:t>ן</w:t>
      </w:r>
      <w:proofErr w:type="spellEnd"/>
      <w:r>
        <w:rPr>
          <w:rFonts w:hint="cs"/>
          <w:rtl/>
        </w:rPr>
        <w:t xml:space="preserve"> </w:t>
      </w:r>
      <w:r>
        <w:rPr>
          <w:rtl/>
        </w:rPr>
        <w:t>ל</w:t>
      </w:r>
      <w:r>
        <w:rPr>
          <w:rFonts w:hint="cs"/>
          <w:rtl/>
        </w:rPr>
        <w:t>יר</w:t>
      </w:r>
      <w:bookmarkStart w:id="9718" w:name="_ETM_Q16_721920"/>
      <w:bookmarkEnd w:id="9718"/>
      <w:r w:rsidR="007D4431">
        <w:rPr>
          <w:rFonts w:hint="cs"/>
          <w:rtl/>
        </w:rPr>
        <w:t>,</w:t>
      </w:r>
      <w:r>
        <w:rPr>
          <w:rtl/>
        </w:rPr>
        <w:t xml:space="preserve"> </w:t>
      </w:r>
      <w:bookmarkStart w:id="9719" w:name="_ETM_Q16_722760"/>
      <w:bookmarkEnd w:id="9719"/>
      <w:r>
        <w:rPr>
          <w:rtl/>
        </w:rPr>
        <w:t xml:space="preserve">שפורסם </w:t>
      </w:r>
      <w:bookmarkStart w:id="9720" w:name="_ETM_Q16_723189"/>
      <w:bookmarkStart w:id="9721" w:name="_ETM_Q16_723309"/>
      <w:bookmarkEnd w:id="9720"/>
      <w:bookmarkEnd w:id="9721"/>
      <w:r>
        <w:rPr>
          <w:rtl/>
        </w:rPr>
        <w:t>הבוקר</w:t>
      </w:r>
      <w:r>
        <w:rPr>
          <w:rFonts w:hint="cs"/>
          <w:rtl/>
        </w:rPr>
        <w:t>,</w:t>
      </w:r>
      <w:r>
        <w:rPr>
          <w:rtl/>
        </w:rPr>
        <w:t xml:space="preserve"> </w:t>
      </w:r>
      <w:bookmarkStart w:id="9722" w:name="_ETM_Q16_724599"/>
      <w:bookmarkEnd w:id="9722"/>
      <w:r>
        <w:rPr>
          <w:rtl/>
        </w:rPr>
        <w:t xml:space="preserve">מצביע </w:t>
      </w:r>
      <w:bookmarkStart w:id="9723" w:name="_ETM_Q16_725080"/>
      <w:bookmarkEnd w:id="9723"/>
      <w:r>
        <w:rPr>
          <w:rtl/>
        </w:rPr>
        <w:t>על</w:t>
      </w:r>
      <w:r>
        <w:rPr>
          <w:rFonts w:hint="cs"/>
          <w:rtl/>
        </w:rPr>
        <w:t xml:space="preserve"> </w:t>
      </w:r>
      <w:r>
        <w:rPr>
          <w:rtl/>
        </w:rPr>
        <w:t xml:space="preserve">כך </w:t>
      </w:r>
      <w:bookmarkStart w:id="9724" w:name="_ETM_Q16_725349"/>
      <w:bookmarkEnd w:id="9724"/>
      <w:r>
        <w:rPr>
          <w:rtl/>
        </w:rPr>
        <w:t xml:space="preserve">שרמת </w:t>
      </w:r>
      <w:bookmarkStart w:id="9725" w:name="_ETM_Q16_725860"/>
      <w:bookmarkEnd w:id="9725"/>
      <w:r>
        <w:rPr>
          <w:rtl/>
        </w:rPr>
        <w:t>האי</w:t>
      </w:r>
      <w:r>
        <w:rPr>
          <w:rFonts w:hint="cs"/>
          <w:rtl/>
        </w:rPr>
        <w:t>-</w:t>
      </w:r>
      <w:r>
        <w:rPr>
          <w:rtl/>
        </w:rPr>
        <w:t xml:space="preserve">שוויון </w:t>
      </w:r>
      <w:bookmarkStart w:id="9726" w:name="_ETM_Q16_727179"/>
      <w:bookmarkEnd w:id="9726"/>
      <w:r>
        <w:rPr>
          <w:rtl/>
        </w:rPr>
        <w:t xml:space="preserve">עלתה </w:t>
      </w:r>
      <w:bookmarkStart w:id="9727" w:name="_ETM_Q16_728090"/>
      <w:bookmarkEnd w:id="9727"/>
      <w:r>
        <w:rPr>
          <w:rtl/>
        </w:rPr>
        <w:t xml:space="preserve">בשנה </w:t>
      </w:r>
      <w:bookmarkStart w:id="9728" w:name="_ETM_Q16_728659"/>
      <w:bookmarkEnd w:id="9728"/>
      <w:r>
        <w:rPr>
          <w:rtl/>
        </w:rPr>
        <w:t>החולפת</w:t>
      </w:r>
      <w:r>
        <w:rPr>
          <w:rFonts w:hint="cs"/>
          <w:rtl/>
        </w:rPr>
        <w:t>,</w:t>
      </w:r>
      <w:r>
        <w:rPr>
          <w:rtl/>
        </w:rPr>
        <w:t xml:space="preserve"> </w:t>
      </w:r>
      <w:bookmarkStart w:id="9729" w:name="_ETM_Q16_729230"/>
      <w:bookmarkEnd w:id="9729"/>
      <w:r>
        <w:rPr>
          <w:rtl/>
        </w:rPr>
        <w:t xml:space="preserve">והאמת </w:t>
      </w:r>
      <w:bookmarkStart w:id="9730" w:name="_ETM_Q16_729590"/>
      <w:bookmarkEnd w:id="9730"/>
      <w:r>
        <w:rPr>
          <w:rtl/>
        </w:rPr>
        <w:t xml:space="preserve">היא </w:t>
      </w:r>
      <w:bookmarkStart w:id="9731" w:name="_ETM_Q16_729679"/>
      <w:bookmarkEnd w:id="9731"/>
      <w:r>
        <w:rPr>
          <w:rtl/>
        </w:rPr>
        <w:t xml:space="preserve">שלא </w:t>
      </w:r>
      <w:bookmarkStart w:id="9732" w:name="_ETM_Q16_729919"/>
      <w:bookmarkEnd w:id="9732"/>
      <w:r>
        <w:rPr>
          <w:rtl/>
        </w:rPr>
        <w:t xml:space="preserve">צריך </w:t>
      </w:r>
      <w:bookmarkStart w:id="9733" w:name="_ETM_Q16_730189"/>
      <w:bookmarkEnd w:id="9733"/>
      <w:r>
        <w:rPr>
          <w:rtl/>
        </w:rPr>
        <w:t xml:space="preserve">לחכות </w:t>
      </w:r>
      <w:bookmarkStart w:id="9734" w:name="_ETM_Q16_730639"/>
      <w:bookmarkEnd w:id="9734"/>
      <w:r>
        <w:rPr>
          <w:rtl/>
        </w:rPr>
        <w:t xml:space="preserve">לדוח </w:t>
      </w:r>
      <w:bookmarkStart w:id="9735" w:name="_ETM_Q16_731120"/>
      <w:bookmarkEnd w:id="9735"/>
      <w:r>
        <w:rPr>
          <w:rtl/>
        </w:rPr>
        <w:t xml:space="preserve">הזה </w:t>
      </w:r>
      <w:bookmarkStart w:id="9736" w:name="_ETM_Q16_731359"/>
      <w:bookmarkEnd w:id="9736"/>
      <w:r>
        <w:rPr>
          <w:rtl/>
        </w:rPr>
        <w:t xml:space="preserve">כדי </w:t>
      </w:r>
      <w:bookmarkStart w:id="9737" w:name="_ETM_Q16_731629"/>
      <w:bookmarkEnd w:id="9737"/>
      <w:r>
        <w:rPr>
          <w:rtl/>
        </w:rPr>
        <w:t xml:space="preserve">להבין </w:t>
      </w:r>
      <w:bookmarkStart w:id="9738" w:name="_ETM_Q16_732620"/>
      <w:bookmarkEnd w:id="9738"/>
      <w:r>
        <w:rPr>
          <w:rtl/>
        </w:rPr>
        <w:t xml:space="preserve">את </w:t>
      </w:r>
      <w:bookmarkStart w:id="9739" w:name="_ETM_Q16_732799"/>
      <w:bookmarkEnd w:id="9739"/>
      <w:r>
        <w:rPr>
          <w:rtl/>
        </w:rPr>
        <w:t xml:space="preserve">מה </w:t>
      </w:r>
      <w:bookmarkStart w:id="9740" w:name="_ETM_Q16_732950"/>
      <w:bookmarkEnd w:id="9740"/>
      <w:r>
        <w:rPr>
          <w:rtl/>
        </w:rPr>
        <w:t xml:space="preserve">שכולנו </w:t>
      </w:r>
      <w:bookmarkStart w:id="9741" w:name="_ETM_Q16_734120"/>
      <w:bookmarkEnd w:id="9741"/>
      <w:r>
        <w:rPr>
          <w:rtl/>
        </w:rPr>
        <w:t xml:space="preserve">רואים </w:t>
      </w:r>
      <w:bookmarkStart w:id="9742" w:name="_ETM_Q16_734629"/>
      <w:bookmarkEnd w:id="9742"/>
      <w:r>
        <w:rPr>
          <w:rtl/>
        </w:rPr>
        <w:t>ורואות</w:t>
      </w:r>
      <w:r>
        <w:rPr>
          <w:rFonts w:hint="cs"/>
          <w:rtl/>
        </w:rPr>
        <w:t>.</w:t>
      </w:r>
    </w:p>
    <w:p w:rsidR="00323341" w:rsidRDefault="00323341" w:rsidP="00F5528D">
      <w:pPr>
        <w:rPr>
          <w:rtl/>
        </w:rPr>
      </w:pPr>
    </w:p>
    <w:p w:rsidR="00323341" w:rsidRDefault="00323341" w:rsidP="007D4431">
      <w:pPr>
        <w:rPr>
          <w:rtl/>
        </w:rPr>
      </w:pPr>
      <w:bookmarkStart w:id="9743" w:name="_ETM_Q16_734000"/>
      <w:bookmarkStart w:id="9744" w:name="_ETM_Q16_735940"/>
      <w:bookmarkEnd w:id="9743"/>
      <w:bookmarkEnd w:id="9744"/>
      <w:r>
        <w:rPr>
          <w:rtl/>
        </w:rPr>
        <w:t xml:space="preserve">מה </w:t>
      </w:r>
      <w:bookmarkStart w:id="9745" w:name="_ETM_Q16_736210"/>
      <w:bookmarkEnd w:id="9745"/>
      <w:r>
        <w:rPr>
          <w:rtl/>
        </w:rPr>
        <w:t xml:space="preserve">שאני </w:t>
      </w:r>
      <w:bookmarkStart w:id="9746" w:name="_ETM_Q16_736450"/>
      <w:bookmarkEnd w:id="9746"/>
      <w:r>
        <w:rPr>
          <w:rtl/>
        </w:rPr>
        <w:t>מציע</w:t>
      </w:r>
      <w:r>
        <w:rPr>
          <w:rFonts w:hint="cs"/>
          <w:rtl/>
        </w:rPr>
        <w:t>ה</w:t>
      </w:r>
      <w:r>
        <w:rPr>
          <w:rtl/>
        </w:rPr>
        <w:t xml:space="preserve"> </w:t>
      </w:r>
      <w:bookmarkStart w:id="9747" w:name="_ETM_Q16_736840"/>
      <w:bookmarkEnd w:id="9747"/>
      <w:r>
        <w:rPr>
          <w:rtl/>
        </w:rPr>
        <w:t xml:space="preserve">כרגע </w:t>
      </w:r>
      <w:bookmarkStart w:id="9748" w:name="_ETM_Q16_737200"/>
      <w:bookmarkEnd w:id="9748"/>
      <w:r>
        <w:rPr>
          <w:rtl/>
        </w:rPr>
        <w:t xml:space="preserve">לכולנו </w:t>
      </w:r>
      <w:bookmarkStart w:id="9749" w:name="_ETM_Q16_737740"/>
      <w:bookmarkEnd w:id="9749"/>
      <w:r>
        <w:rPr>
          <w:rtl/>
        </w:rPr>
        <w:t xml:space="preserve">לעשות </w:t>
      </w:r>
      <w:bookmarkStart w:id="9750" w:name="_ETM_Q16_738160"/>
      <w:bookmarkEnd w:id="9750"/>
      <w:r>
        <w:rPr>
          <w:rtl/>
        </w:rPr>
        <w:t xml:space="preserve">זה </w:t>
      </w:r>
      <w:bookmarkStart w:id="9751" w:name="_ETM_Q16_738340"/>
      <w:bookmarkEnd w:id="9751"/>
      <w:r>
        <w:rPr>
          <w:rtl/>
        </w:rPr>
        <w:t xml:space="preserve">שיעור </w:t>
      </w:r>
      <w:bookmarkStart w:id="9752" w:name="_ETM_Q16_739059"/>
      <w:bookmarkEnd w:id="9752"/>
      <w:r>
        <w:rPr>
          <w:rtl/>
        </w:rPr>
        <w:t xml:space="preserve">קצר </w:t>
      </w:r>
      <w:bookmarkStart w:id="9753" w:name="_ETM_Q16_739720"/>
      <w:bookmarkEnd w:id="9753"/>
      <w:r>
        <w:rPr>
          <w:rtl/>
        </w:rPr>
        <w:t>בהסתכלות</w:t>
      </w:r>
      <w:r>
        <w:rPr>
          <w:rFonts w:hint="cs"/>
          <w:rtl/>
        </w:rPr>
        <w:t>.</w:t>
      </w:r>
      <w:r>
        <w:rPr>
          <w:rtl/>
        </w:rPr>
        <w:t xml:space="preserve"> </w:t>
      </w:r>
      <w:bookmarkStart w:id="9754" w:name="_ETM_Q16_741250"/>
      <w:bookmarkEnd w:id="9754"/>
      <w:r>
        <w:rPr>
          <w:rtl/>
        </w:rPr>
        <w:t xml:space="preserve">תסתכלו </w:t>
      </w:r>
      <w:bookmarkStart w:id="9755" w:name="_ETM_Q16_741819"/>
      <w:bookmarkEnd w:id="9755"/>
      <w:r>
        <w:rPr>
          <w:rtl/>
        </w:rPr>
        <w:t xml:space="preserve">על </w:t>
      </w:r>
      <w:bookmarkStart w:id="9756" w:name="_ETM_Q16_741940"/>
      <w:bookmarkEnd w:id="9756"/>
      <w:r>
        <w:rPr>
          <w:rtl/>
        </w:rPr>
        <w:t xml:space="preserve">הכנסת </w:t>
      </w:r>
      <w:bookmarkStart w:id="9757" w:name="_ETM_Q16_743080"/>
      <w:bookmarkEnd w:id="9757"/>
      <w:r w:rsidR="007D4431">
        <w:rPr>
          <w:rFonts w:hint="cs"/>
          <w:rtl/>
        </w:rPr>
        <w:t xml:space="preserve">– </w:t>
      </w:r>
      <w:r>
        <w:rPr>
          <w:rtl/>
        </w:rPr>
        <w:t xml:space="preserve">נשים </w:t>
      </w:r>
      <w:bookmarkStart w:id="9758" w:name="_ETM_Q16_743710"/>
      <w:bookmarkEnd w:id="9758"/>
      <w:r>
        <w:rPr>
          <w:rtl/>
        </w:rPr>
        <w:t>ה</w:t>
      </w:r>
      <w:r>
        <w:rPr>
          <w:rFonts w:hint="cs"/>
          <w:rtl/>
        </w:rPr>
        <w:t>ן</w:t>
      </w:r>
      <w:r>
        <w:rPr>
          <w:rtl/>
        </w:rPr>
        <w:t xml:space="preserve"> </w:t>
      </w:r>
      <w:bookmarkStart w:id="9759" w:name="_ETM_Q16_744069"/>
      <w:bookmarkEnd w:id="9759"/>
      <w:r>
        <w:rPr>
          <w:rtl/>
        </w:rPr>
        <w:t>חצי</w:t>
      </w:r>
      <w:bookmarkStart w:id="9760" w:name="_ETM_Q16_744460"/>
      <w:bookmarkEnd w:id="9760"/>
      <w:r>
        <w:rPr>
          <w:rFonts w:hint="cs"/>
          <w:rtl/>
        </w:rPr>
        <w:t xml:space="preserve"> </w:t>
      </w:r>
      <w:r>
        <w:rPr>
          <w:rtl/>
        </w:rPr>
        <w:t xml:space="preserve">מהאוכלוסייה </w:t>
      </w:r>
      <w:bookmarkStart w:id="9761" w:name="_ETM_Q16_745360"/>
      <w:bookmarkEnd w:id="9761"/>
      <w:r>
        <w:rPr>
          <w:rtl/>
        </w:rPr>
        <w:t xml:space="preserve">אבל </w:t>
      </w:r>
      <w:bookmarkStart w:id="9762" w:name="_ETM_Q16_745599"/>
      <w:bookmarkEnd w:id="9762"/>
      <w:r>
        <w:rPr>
          <w:rtl/>
        </w:rPr>
        <w:t xml:space="preserve">רבע </w:t>
      </w:r>
      <w:bookmarkStart w:id="9763" w:name="_ETM_Q16_746590"/>
      <w:bookmarkEnd w:id="9763"/>
      <w:r>
        <w:rPr>
          <w:rtl/>
        </w:rPr>
        <w:t xml:space="preserve">מחברות </w:t>
      </w:r>
      <w:bookmarkStart w:id="9764" w:name="_ETM_Q16_747190"/>
      <w:bookmarkEnd w:id="9764"/>
      <w:r>
        <w:rPr>
          <w:rtl/>
        </w:rPr>
        <w:t>הכנסת</w:t>
      </w:r>
      <w:r>
        <w:rPr>
          <w:rFonts w:hint="cs"/>
          <w:rtl/>
        </w:rPr>
        <w:t>;</w:t>
      </w:r>
      <w:r>
        <w:rPr>
          <w:rtl/>
        </w:rPr>
        <w:t xml:space="preserve"> </w:t>
      </w:r>
      <w:bookmarkStart w:id="9765" w:name="_ETM_Q16_748650"/>
      <w:bookmarkEnd w:id="9765"/>
      <w:r>
        <w:rPr>
          <w:rtl/>
        </w:rPr>
        <w:t xml:space="preserve">תסתכלו </w:t>
      </w:r>
      <w:bookmarkStart w:id="9766" w:name="_ETM_Q16_749159"/>
      <w:bookmarkEnd w:id="9766"/>
      <w:r>
        <w:rPr>
          <w:rtl/>
        </w:rPr>
        <w:t xml:space="preserve">על </w:t>
      </w:r>
      <w:bookmarkStart w:id="9767" w:name="_ETM_Q16_749279"/>
      <w:bookmarkEnd w:id="9767"/>
      <w:r>
        <w:rPr>
          <w:rtl/>
        </w:rPr>
        <w:t xml:space="preserve">הממשלה </w:t>
      </w:r>
      <w:bookmarkStart w:id="9768" w:name="_ETM_Q16_749849"/>
      <w:bookmarkEnd w:id="9768"/>
      <w:r w:rsidR="007D4431">
        <w:rPr>
          <w:rFonts w:hint="cs"/>
          <w:rtl/>
        </w:rPr>
        <w:t xml:space="preserve">– </w:t>
      </w:r>
      <w:r>
        <w:rPr>
          <w:rtl/>
        </w:rPr>
        <w:t xml:space="preserve">הנשים </w:t>
      </w:r>
      <w:bookmarkStart w:id="9769" w:name="_ETM_Q16_750330"/>
      <w:bookmarkEnd w:id="9769"/>
      <w:r>
        <w:rPr>
          <w:rtl/>
        </w:rPr>
        <w:t>ה</w:t>
      </w:r>
      <w:r>
        <w:rPr>
          <w:rFonts w:hint="cs"/>
          <w:rtl/>
        </w:rPr>
        <w:t>ן</w:t>
      </w:r>
      <w:r>
        <w:rPr>
          <w:rtl/>
        </w:rPr>
        <w:t xml:space="preserve"> </w:t>
      </w:r>
      <w:bookmarkStart w:id="9770" w:name="_ETM_Q16_750659"/>
      <w:bookmarkEnd w:id="9770"/>
      <w:r>
        <w:rPr>
          <w:rtl/>
        </w:rPr>
        <w:t xml:space="preserve">חצי </w:t>
      </w:r>
      <w:bookmarkStart w:id="9771" w:name="_ETM_Q16_751139"/>
      <w:bookmarkEnd w:id="9771"/>
      <w:r>
        <w:rPr>
          <w:rtl/>
        </w:rPr>
        <w:t>מהאוכלוסייה</w:t>
      </w:r>
      <w:r>
        <w:rPr>
          <w:rFonts w:hint="cs"/>
          <w:rtl/>
        </w:rPr>
        <w:t>,</w:t>
      </w:r>
      <w:r>
        <w:rPr>
          <w:rtl/>
        </w:rPr>
        <w:t xml:space="preserve"> </w:t>
      </w:r>
      <w:bookmarkStart w:id="9772" w:name="_ETM_Q16_751889"/>
      <w:bookmarkEnd w:id="9772"/>
      <w:r>
        <w:rPr>
          <w:rtl/>
        </w:rPr>
        <w:t xml:space="preserve">אבל </w:t>
      </w:r>
      <w:bookmarkStart w:id="9773" w:name="_ETM_Q16_752099"/>
      <w:bookmarkEnd w:id="9773"/>
      <w:r>
        <w:rPr>
          <w:rtl/>
        </w:rPr>
        <w:t xml:space="preserve">פחות </w:t>
      </w:r>
      <w:bookmarkStart w:id="9774" w:name="_ETM_Q16_752550"/>
      <w:bookmarkEnd w:id="9774"/>
      <w:r>
        <w:rPr>
          <w:rtl/>
        </w:rPr>
        <w:t xml:space="preserve">מ-15% </w:t>
      </w:r>
      <w:bookmarkStart w:id="9775" w:name="_ETM_Q16_754199"/>
      <w:bookmarkEnd w:id="9775"/>
      <w:r>
        <w:rPr>
          <w:rtl/>
        </w:rPr>
        <w:t xml:space="preserve">מהשרים </w:t>
      </w:r>
      <w:bookmarkStart w:id="9776" w:name="_ETM_Q16_755410"/>
      <w:bookmarkEnd w:id="9776"/>
      <w:r>
        <w:rPr>
          <w:rFonts w:hint="cs"/>
          <w:rtl/>
        </w:rPr>
        <w:t>ה</w:t>
      </w:r>
      <w:r>
        <w:rPr>
          <w:rtl/>
        </w:rPr>
        <w:t xml:space="preserve">ן </w:t>
      </w:r>
      <w:bookmarkStart w:id="9777" w:name="_ETM_Q16_755650"/>
      <w:bookmarkEnd w:id="9777"/>
      <w:r>
        <w:rPr>
          <w:rtl/>
        </w:rPr>
        <w:t>שרות</w:t>
      </w:r>
      <w:r>
        <w:rPr>
          <w:rFonts w:hint="cs"/>
          <w:rtl/>
        </w:rPr>
        <w:t>.</w:t>
      </w:r>
      <w:bookmarkStart w:id="9778" w:name="TOR_Q17"/>
      <w:bookmarkStart w:id="9779" w:name="_ETM_Q17_180000"/>
      <w:bookmarkEnd w:id="9778"/>
      <w:bookmarkEnd w:id="9779"/>
      <w:r w:rsidR="004134B7">
        <w:rPr>
          <w:rFonts w:hint="cs"/>
          <w:rtl/>
        </w:rPr>
        <w:t xml:space="preserve"> </w:t>
      </w:r>
      <w:r>
        <w:rPr>
          <w:rFonts w:hint="cs"/>
          <w:rtl/>
        </w:rPr>
        <w:t xml:space="preserve">תסתכלו על משרדי הממשלה </w:t>
      </w:r>
      <w:r w:rsidR="007D4431">
        <w:rPr>
          <w:rFonts w:hint="eastAsia"/>
          <w:rtl/>
        </w:rPr>
        <w:t xml:space="preserve">– </w:t>
      </w:r>
      <w:r>
        <w:rPr>
          <w:rFonts w:hint="cs"/>
          <w:rtl/>
        </w:rPr>
        <w:t xml:space="preserve">יש רק מנכ"לית אחת לעומת 31 מנכ"לים; תסתכלו על השלטון המקומי </w:t>
      </w:r>
      <w:r w:rsidR="007D4431">
        <w:rPr>
          <w:rFonts w:hint="eastAsia"/>
          <w:rtl/>
        </w:rPr>
        <w:t xml:space="preserve">– </w:t>
      </w:r>
      <w:r>
        <w:rPr>
          <w:rFonts w:hint="cs"/>
          <w:rtl/>
        </w:rPr>
        <w:t xml:space="preserve">נשים הן חצי מהאוכלוסייה, אבל </w:t>
      </w:r>
      <w:bookmarkStart w:id="9780" w:name="_ETM_Q17_168570"/>
      <w:bookmarkEnd w:id="9780"/>
      <w:r>
        <w:rPr>
          <w:rFonts w:hint="cs"/>
          <w:rtl/>
        </w:rPr>
        <w:t xml:space="preserve">עומדת בראש פחות מ-6% מהרשויות; תסתכלו על האקדמיה </w:t>
      </w:r>
      <w:r w:rsidR="007D4431">
        <w:rPr>
          <w:rFonts w:hint="eastAsia"/>
          <w:rtl/>
        </w:rPr>
        <w:t xml:space="preserve">– </w:t>
      </w:r>
      <w:r>
        <w:rPr>
          <w:rFonts w:hint="cs"/>
          <w:rtl/>
        </w:rPr>
        <w:t xml:space="preserve">20% נשים פרופסוריות אל מול </w:t>
      </w:r>
      <w:bookmarkStart w:id="9781" w:name="_ETM_Q17_176914"/>
      <w:bookmarkEnd w:id="9781"/>
      <w:r>
        <w:rPr>
          <w:rFonts w:hint="cs"/>
          <w:rtl/>
        </w:rPr>
        <w:t>80% גברים פרופסורים; תסתכלו על</w:t>
      </w:r>
      <w:r>
        <w:rPr>
          <w:rtl/>
        </w:rPr>
        <w:t xml:space="preserve"> </w:t>
      </w:r>
      <w:bookmarkStart w:id="9782" w:name="_ETM_Q17_184630"/>
      <w:bookmarkEnd w:id="9782"/>
      <w:r>
        <w:rPr>
          <w:rtl/>
        </w:rPr>
        <w:t xml:space="preserve">תוכניות </w:t>
      </w:r>
      <w:bookmarkStart w:id="9783" w:name="_ETM_Q17_185319"/>
      <w:bookmarkEnd w:id="9783"/>
      <w:r>
        <w:rPr>
          <w:rtl/>
        </w:rPr>
        <w:t xml:space="preserve">האקטואליה </w:t>
      </w:r>
      <w:bookmarkStart w:id="9784" w:name="_ETM_Q17_186490"/>
      <w:bookmarkEnd w:id="9784"/>
      <w:r>
        <w:rPr>
          <w:rtl/>
        </w:rPr>
        <w:t xml:space="preserve">והחדשות </w:t>
      </w:r>
      <w:bookmarkStart w:id="9785" w:name="_ETM_Q17_187930"/>
      <w:bookmarkEnd w:id="9785"/>
      <w:r w:rsidR="007D4431">
        <w:rPr>
          <w:rFonts w:hint="cs"/>
          <w:rtl/>
        </w:rPr>
        <w:t xml:space="preserve">– </w:t>
      </w:r>
      <w:r>
        <w:rPr>
          <w:rtl/>
        </w:rPr>
        <w:t xml:space="preserve">נשים </w:t>
      </w:r>
      <w:bookmarkStart w:id="9786" w:name="_ETM_Q17_188379"/>
      <w:bookmarkEnd w:id="9786"/>
      <w:r>
        <w:rPr>
          <w:rtl/>
        </w:rPr>
        <w:t xml:space="preserve">הן </w:t>
      </w:r>
      <w:bookmarkStart w:id="9787" w:name="_ETM_Q17_188500"/>
      <w:bookmarkEnd w:id="9787"/>
      <w:r>
        <w:rPr>
          <w:rtl/>
        </w:rPr>
        <w:t xml:space="preserve">חצי </w:t>
      </w:r>
      <w:bookmarkStart w:id="9788" w:name="_ETM_Q17_188830"/>
      <w:bookmarkEnd w:id="9788"/>
      <w:r>
        <w:rPr>
          <w:rtl/>
        </w:rPr>
        <w:t>מהאוכלוסייה</w:t>
      </w:r>
      <w:r>
        <w:rPr>
          <w:rFonts w:hint="cs"/>
          <w:rtl/>
        </w:rPr>
        <w:t>,</w:t>
      </w:r>
      <w:r>
        <w:rPr>
          <w:rtl/>
        </w:rPr>
        <w:t xml:space="preserve"> </w:t>
      </w:r>
      <w:bookmarkStart w:id="9789" w:name="_ETM_Q17_189639"/>
      <w:bookmarkEnd w:id="9789"/>
      <w:r>
        <w:rPr>
          <w:rtl/>
        </w:rPr>
        <w:t xml:space="preserve">אבל </w:t>
      </w:r>
      <w:bookmarkStart w:id="9790" w:name="_ETM_Q17_189850"/>
      <w:bookmarkEnd w:id="9790"/>
      <w:r>
        <w:rPr>
          <w:rtl/>
        </w:rPr>
        <w:t xml:space="preserve">רק </w:t>
      </w:r>
      <w:bookmarkStart w:id="9791" w:name="_ETM_Q17_190119"/>
      <w:bookmarkEnd w:id="9791"/>
      <w:r>
        <w:rPr>
          <w:rtl/>
        </w:rPr>
        <w:t xml:space="preserve">שליש </w:t>
      </w:r>
      <w:bookmarkStart w:id="9792" w:name="_ETM_Q17_191020"/>
      <w:bookmarkEnd w:id="9792"/>
      <w:r>
        <w:rPr>
          <w:rtl/>
        </w:rPr>
        <w:t xml:space="preserve">ממי </w:t>
      </w:r>
      <w:bookmarkStart w:id="9793" w:name="_ETM_Q17_191350"/>
      <w:bookmarkEnd w:id="9793"/>
      <w:r>
        <w:rPr>
          <w:rtl/>
        </w:rPr>
        <w:t>שתר</w:t>
      </w:r>
      <w:r>
        <w:rPr>
          <w:rFonts w:hint="cs"/>
          <w:rtl/>
        </w:rPr>
        <w:t>א</w:t>
      </w:r>
      <w:r>
        <w:rPr>
          <w:rtl/>
        </w:rPr>
        <w:t xml:space="preserve">ו </w:t>
      </w:r>
      <w:bookmarkStart w:id="9794" w:name="_ETM_Q17_192219"/>
      <w:bookmarkEnd w:id="9794"/>
      <w:r>
        <w:rPr>
          <w:rtl/>
        </w:rPr>
        <w:t xml:space="preserve">על </w:t>
      </w:r>
      <w:bookmarkStart w:id="9795" w:name="_ETM_Q17_192400"/>
      <w:bookmarkEnd w:id="9795"/>
      <w:r>
        <w:rPr>
          <w:rtl/>
        </w:rPr>
        <w:t>המסך</w:t>
      </w:r>
      <w:r>
        <w:rPr>
          <w:rFonts w:hint="cs"/>
          <w:rtl/>
        </w:rPr>
        <w:t>;</w:t>
      </w:r>
      <w:r>
        <w:rPr>
          <w:rtl/>
        </w:rPr>
        <w:t xml:space="preserve"> </w:t>
      </w:r>
      <w:bookmarkStart w:id="9796" w:name="_ETM_Q17_194280"/>
      <w:bookmarkEnd w:id="9796"/>
      <w:r>
        <w:rPr>
          <w:rtl/>
        </w:rPr>
        <w:t xml:space="preserve">תסתכלו </w:t>
      </w:r>
      <w:bookmarkStart w:id="9797" w:name="_ETM_Q17_195469"/>
      <w:bookmarkEnd w:id="9797"/>
      <w:r>
        <w:rPr>
          <w:rtl/>
        </w:rPr>
        <w:t xml:space="preserve">על </w:t>
      </w:r>
      <w:bookmarkStart w:id="9798" w:name="_ETM_Q17_196430"/>
      <w:bookmarkEnd w:id="9798"/>
      <w:r>
        <w:rPr>
          <w:rtl/>
        </w:rPr>
        <w:t xml:space="preserve">בירור </w:t>
      </w:r>
      <w:bookmarkStart w:id="9799" w:name="_ETM_Q17_197029"/>
      <w:bookmarkEnd w:id="9799"/>
      <w:r>
        <w:rPr>
          <w:rtl/>
        </w:rPr>
        <w:t xml:space="preserve">התנהלותו </w:t>
      </w:r>
      <w:bookmarkStart w:id="9800" w:name="_ETM_Q17_197810"/>
      <w:bookmarkEnd w:id="9800"/>
      <w:r>
        <w:rPr>
          <w:rtl/>
        </w:rPr>
        <w:t xml:space="preserve">של </w:t>
      </w:r>
      <w:bookmarkStart w:id="9801" w:name="_ETM_Q17_198079"/>
      <w:bookmarkEnd w:id="9801"/>
      <w:r>
        <w:rPr>
          <w:rtl/>
        </w:rPr>
        <w:t xml:space="preserve">צה"ל </w:t>
      </w:r>
      <w:bookmarkStart w:id="9802" w:name="_ETM_Q17_198619"/>
      <w:bookmarkEnd w:id="9802"/>
      <w:r>
        <w:rPr>
          <w:rtl/>
        </w:rPr>
        <w:t xml:space="preserve">במלחמה </w:t>
      </w:r>
      <w:bookmarkStart w:id="9803" w:name="_ETM_Q17_199760"/>
      <w:bookmarkEnd w:id="9803"/>
      <w:r w:rsidR="007D4431">
        <w:rPr>
          <w:rFonts w:hint="cs"/>
          <w:rtl/>
        </w:rPr>
        <w:t xml:space="preserve">– </w:t>
      </w:r>
      <w:r>
        <w:rPr>
          <w:rtl/>
        </w:rPr>
        <w:t>לנשים</w:t>
      </w:r>
      <w:r>
        <w:rPr>
          <w:rFonts w:hint="cs"/>
          <w:rtl/>
        </w:rPr>
        <w:t>,</w:t>
      </w:r>
      <w:r>
        <w:rPr>
          <w:rtl/>
        </w:rPr>
        <w:t xml:space="preserve"> </w:t>
      </w:r>
      <w:bookmarkStart w:id="9804" w:name="_ETM_Q17_200750"/>
      <w:bookmarkEnd w:id="9804"/>
      <w:r>
        <w:rPr>
          <w:rtl/>
        </w:rPr>
        <w:t xml:space="preserve">באופן </w:t>
      </w:r>
      <w:bookmarkStart w:id="9805" w:name="_ETM_Q17_201349"/>
      <w:bookmarkEnd w:id="9805"/>
      <w:r>
        <w:rPr>
          <w:rtl/>
        </w:rPr>
        <w:t>מפתיע</w:t>
      </w:r>
      <w:r>
        <w:rPr>
          <w:rFonts w:hint="cs"/>
          <w:rtl/>
        </w:rPr>
        <w:t>,</w:t>
      </w:r>
      <w:r>
        <w:rPr>
          <w:rtl/>
        </w:rPr>
        <w:t xml:space="preserve"> </w:t>
      </w:r>
      <w:bookmarkStart w:id="9806" w:name="_ETM_Q17_202650"/>
      <w:bookmarkEnd w:id="9806"/>
      <w:r>
        <w:rPr>
          <w:rtl/>
        </w:rPr>
        <w:t xml:space="preserve">אין </w:t>
      </w:r>
      <w:bookmarkStart w:id="9807" w:name="_ETM_Q17_202860"/>
      <w:bookmarkEnd w:id="9807"/>
      <w:r>
        <w:rPr>
          <w:rtl/>
        </w:rPr>
        <w:t xml:space="preserve">שום </w:t>
      </w:r>
      <w:bookmarkStart w:id="9808" w:name="_ETM_Q17_203130"/>
      <w:bookmarkEnd w:id="9808"/>
      <w:r>
        <w:rPr>
          <w:rtl/>
        </w:rPr>
        <w:t xml:space="preserve">ייצוג </w:t>
      </w:r>
      <w:bookmarkStart w:id="9809" w:name="_ETM_Q17_203850"/>
      <w:bookmarkEnd w:id="9809"/>
      <w:r>
        <w:rPr>
          <w:rtl/>
        </w:rPr>
        <w:t xml:space="preserve">בוועדת </w:t>
      </w:r>
      <w:bookmarkStart w:id="9810" w:name="_ETM_Q17_204570"/>
      <w:bookmarkEnd w:id="9810"/>
      <w:r>
        <w:rPr>
          <w:rtl/>
        </w:rPr>
        <w:t>הבדיקה</w:t>
      </w:r>
      <w:r>
        <w:rPr>
          <w:rFonts w:hint="cs"/>
          <w:rtl/>
        </w:rPr>
        <w:t>;</w:t>
      </w:r>
      <w:r>
        <w:rPr>
          <w:rtl/>
        </w:rPr>
        <w:t xml:space="preserve"> </w:t>
      </w:r>
      <w:bookmarkStart w:id="9811" w:name="_ETM_Q17_205989"/>
      <w:bookmarkEnd w:id="9811"/>
      <w:r>
        <w:rPr>
          <w:rtl/>
        </w:rPr>
        <w:t xml:space="preserve">תסתכלו </w:t>
      </w:r>
      <w:bookmarkStart w:id="9812" w:name="_ETM_Q17_206710"/>
      <w:bookmarkEnd w:id="9812"/>
      <w:r>
        <w:rPr>
          <w:rtl/>
        </w:rPr>
        <w:t xml:space="preserve">על </w:t>
      </w:r>
      <w:bookmarkStart w:id="9813" w:name="_ETM_Q17_206829"/>
      <w:bookmarkEnd w:id="9813"/>
      <w:r>
        <w:rPr>
          <w:rtl/>
        </w:rPr>
        <w:t xml:space="preserve">השכר </w:t>
      </w:r>
      <w:bookmarkStart w:id="9814" w:name="_ETM_Q17_207310"/>
      <w:bookmarkEnd w:id="9814"/>
      <w:r>
        <w:rPr>
          <w:rtl/>
        </w:rPr>
        <w:t xml:space="preserve">הממוצע </w:t>
      </w:r>
      <w:bookmarkStart w:id="9815" w:name="_ETM_Q17_208420"/>
      <w:bookmarkEnd w:id="9815"/>
      <w:r w:rsidR="007D4431">
        <w:rPr>
          <w:rFonts w:hint="cs"/>
          <w:rtl/>
        </w:rPr>
        <w:t xml:space="preserve">– </w:t>
      </w:r>
      <w:r>
        <w:rPr>
          <w:rtl/>
        </w:rPr>
        <w:t xml:space="preserve">גברים </w:t>
      </w:r>
      <w:bookmarkStart w:id="9816" w:name="_ETM_Q17_208960"/>
      <w:bookmarkEnd w:id="9816"/>
      <w:r>
        <w:rPr>
          <w:rtl/>
        </w:rPr>
        <w:t xml:space="preserve">מרוויחים </w:t>
      </w:r>
      <w:bookmarkStart w:id="9817" w:name="_ETM_Q17_209410"/>
      <w:bookmarkEnd w:id="9817"/>
      <w:r>
        <w:rPr>
          <w:rtl/>
        </w:rPr>
        <w:t xml:space="preserve">50% </w:t>
      </w:r>
      <w:bookmarkStart w:id="9818" w:name="_ETM_Q17_210160"/>
      <w:bookmarkEnd w:id="9818"/>
      <w:r>
        <w:rPr>
          <w:rtl/>
        </w:rPr>
        <w:t xml:space="preserve">יותר </w:t>
      </w:r>
      <w:bookmarkStart w:id="9819" w:name="_ETM_Q17_210520"/>
      <w:bookmarkEnd w:id="9819"/>
      <w:r>
        <w:rPr>
          <w:rtl/>
        </w:rPr>
        <w:t>מנשים</w:t>
      </w:r>
      <w:r>
        <w:rPr>
          <w:rFonts w:hint="cs"/>
          <w:rtl/>
        </w:rPr>
        <w:t>;</w:t>
      </w:r>
      <w:r>
        <w:rPr>
          <w:rtl/>
        </w:rPr>
        <w:t xml:space="preserve"> </w:t>
      </w:r>
      <w:bookmarkStart w:id="9820" w:name="_ETM_Q17_211619"/>
      <w:bookmarkEnd w:id="9820"/>
      <w:r>
        <w:rPr>
          <w:rtl/>
        </w:rPr>
        <w:t xml:space="preserve">תסתכלו </w:t>
      </w:r>
      <w:bookmarkStart w:id="9821" w:name="_ETM_Q17_212760"/>
      <w:bookmarkEnd w:id="9821"/>
      <w:r>
        <w:rPr>
          <w:rtl/>
        </w:rPr>
        <w:t xml:space="preserve">על </w:t>
      </w:r>
      <w:bookmarkStart w:id="9822" w:name="_ETM_Q17_212879"/>
      <w:bookmarkEnd w:id="9822"/>
      <w:r>
        <w:rPr>
          <w:rtl/>
        </w:rPr>
        <w:t xml:space="preserve">שיעור </w:t>
      </w:r>
      <w:bookmarkStart w:id="9823" w:name="_ETM_Q17_213329"/>
      <w:bookmarkEnd w:id="9823"/>
      <w:r>
        <w:rPr>
          <w:rtl/>
        </w:rPr>
        <w:t xml:space="preserve">העוני </w:t>
      </w:r>
      <w:bookmarkStart w:id="9824" w:name="_ETM_Q17_214079"/>
      <w:bookmarkEnd w:id="9824"/>
      <w:r w:rsidR="007D4431">
        <w:rPr>
          <w:rFonts w:hint="cs"/>
          <w:rtl/>
        </w:rPr>
        <w:t xml:space="preserve">– </w:t>
      </w:r>
      <w:r>
        <w:rPr>
          <w:rtl/>
        </w:rPr>
        <w:t xml:space="preserve">שם </w:t>
      </w:r>
      <w:bookmarkStart w:id="9825" w:name="_ETM_Q17_214469"/>
      <w:bookmarkEnd w:id="9825"/>
      <w:r>
        <w:rPr>
          <w:rtl/>
        </w:rPr>
        <w:t xml:space="preserve">אנחנו </w:t>
      </w:r>
      <w:bookmarkStart w:id="9826" w:name="_ETM_Q17_214800"/>
      <w:bookmarkEnd w:id="9826"/>
      <w:r>
        <w:rPr>
          <w:rtl/>
        </w:rPr>
        <w:t xml:space="preserve">מיוצגות </w:t>
      </w:r>
      <w:bookmarkStart w:id="9827" w:name="_ETM_Q17_215399"/>
      <w:bookmarkEnd w:id="9827"/>
      <w:r>
        <w:rPr>
          <w:rtl/>
        </w:rPr>
        <w:t>היטב</w:t>
      </w:r>
      <w:r>
        <w:rPr>
          <w:rFonts w:hint="cs"/>
          <w:rtl/>
        </w:rPr>
        <w:t>:</w:t>
      </w:r>
      <w:r>
        <w:rPr>
          <w:rtl/>
        </w:rPr>
        <w:t xml:space="preserve"> </w:t>
      </w:r>
      <w:bookmarkStart w:id="9828" w:name="_ETM_Q17_215909"/>
      <w:bookmarkEnd w:id="9828"/>
      <w:r>
        <w:rPr>
          <w:rtl/>
        </w:rPr>
        <w:t xml:space="preserve">נשים </w:t>
      </w:r>
      <w:bookmarkStart w:id="9829" w:name="_ETM_Q17_216300"/>
      <w:bookmarkEnd w:id="9829"/>
      <w:r>
        <w:rPr>
          <w:rtl/>
        </w:rPr>
        <w:t xml:space="preserve">הן </w:t>
      </w:r>
      <w:bookmarkStart w:id="9830" w:name="_ETM_Q17_216539"/>
      <w:bookmarkEnd w:id="9830"/>
      <w:r>
        <w:rPr>
          <w:rtl/>
        </w:rPr>
        <w:t xml:space="preserve">חצי </w:t>
      </w:r>
      <w:bookmarkStart w:id="9831" w:name="_ETM_Q17_216870"/>
      <w:bookmarkEnd w:id="9831"/>
      <w:r>
        <w:rPr>
          <w:rtl/>
        </w:rPr>
        <w:t>מהאוכלוסייה</w:t>
      </w:r>
      <w:r>
        <w:rPr>
          <w:rFonts w:hint="cs"/>
          <w:rtl/>
        </w:rPr>
        <w:t>,</w:t>
      </w:r>
      <w:r>
        <w:rPr>
          <w:rtl/>
        </w:rPr>
        <w:t xml:space="preserve"> </w:t>
      </w:r>
      <w:bookmarkStart w:id="9832" w:name="_ETM_Q17_217559"/>
      <w:bookmarkEnd w:id="9832"/>
      <w:r>
        <w:rPr>
          <w:rtl/>
        </w:rPr>
        <w:t xml:space="preserve">אבל </w:t>
      </w:r>
      <w:bookmarkStart w:id="9833" w:name="_ETM_Q17_217859"/>
      <w:bookmarkEnd w:id="9833"/>
      <w:r>
        <w:rPr>
          <w:rtl/>
        </w:rPr>
        <w:t xml:space="preserve">מהוות </w:t>
      </w:r>
      <w:bookmarkStart w:id="9834" w:name="_ETM_Q17_218219"/>
      <w:bookmarkEnd w:id="9834"/>
      <w:r>
        <w:rPr>
          <w:rtl/>
        </w:rPr>
        <w:t xml:space="preserve">61% </w:t>
      </w:r>
      <w:bookmarkStart w:id="9835" w:name="_ETM_Q17_219809"/>
      <w:bookmarkEnd w:id="9835"/>
      <w:r>
        <w:rPr>
          <w:rtl/>
        </w:rPr>
        <w:t xml:space="preserve">ממי </w:t>
      </w:r>
      <w:bookmarkStart w:id="9836" w:name="_ETM_Q17_220079"/>
      <w:bookmarkEnd w:id="9836"/>
      <w:r>
        <w:rPr>
          <w:rtl/>
        </w:rPr>
        <w:t xml:space="preserve">שצריכות </w:t>
      </w:r>
      <w:bookmarkStart w:id="9837" w:name="_ETM_Q17_220589"/>
      <w:bookmarkEnd w:id="9837"/>
      <w:r>
        <w:rPr>
          <w:rtl/>
        </w:rPr>
        <w:t xml:space="preserve">לבקש </w:t>
      </w:r>
      <w:bookmarkStart w:id="9838" w:name="_ETM_Q17_221570"/>
      <w:bookmarkEnd w:id="9838"/>
      <w:r>
        <w:rPr>
          <w:rtl/>
        </w:rPr>
        <w:t xml:space="preserve">הבטחת </w:t>
      </w:r>
      <w:bookmarkStart w:id="9839" w:name="_ETM_Q17_222260"/>
      <w:bookmarkEnd w:id="9839"/>
      <w:r>
        <w:rPr>
          <w:rtl/>
        </w:rPr>
        <w:t>הכנסה</w:t>
      </w:r>
      <w:r>
        <w:rPr>
          <w:rFonts w:hint="cs"/>
          <w:rtl/>
        </w:rPr>
        <w:t>.</w:t>
      </w:r>
    </w:p>
    <w:p w:rsidR="00323341" w:rsidRDefault="00323341" w:rsidP="00F5528D">
      <w:pPr>
        <w:rPr>
          <w:rtl/>
        </w:rPr>
      </w:pPr>
      <w:bookmarkStart w:id="9840" w:name="_ETM_Q17_221888"/>
      <w:bookmarkStart w:id="9841" w:name="_ETM_Q17_221986"/>
      <w:bookmarkStart w:id="9842" w:name="_ETM_Q17_222063"/>
      <w:bookmarkEnd w:id="9840"/>
      <w:bookmarkEnd w:id="9841"/>
      <w:bookmarkEnd w:id="9842"/>
    </w:p>
    <w:p w:rsidR="00323341" w:rsidRDefault="00323341" w:rsidP="004134B7">
      <w:pPr>
        <w:rPr>
          <w:rtl/>
        </w:rPr>
      </w:pPr>
      <w:bookmarkStart w:id="9843" w:name="_ETM_Q17_222131"/>
      <w:bookmarkStart w:id="9844" w:name="_ETM_Q17_223760"/>
      <w:bookmarkStart w:id="9845" w:name="_ETM_Q17_224030"/>
      <w:bookmarkEnd w:id="9843"/>
      <w:bookmarkEnd w:id="9844"/>
      <w:bookmarkEnd w:id="9845"/>
      <w:r>
        <w:rPr>
          <w:rtl/>
        </w:rPr>
        <w:t xml:space="preserve">חשוב </w:t>
      </w:r>
      <w:bookmarkStart w:id="9846" w:name="_ETM_Q17_224420"/>
      <w:bookmarkEnd w:id="9846"/>
      <w:r>
        <w:rPr>
          <w:rtl/>
        </w:rPr>
        <w:t xml:space="preserve">לי </w:t>
      </w:r>
      <w:bookmarkStart w:id="9847" w:name="_ETM_Q17_224540"/>
      <w:bookmarkEnd w:id="9847"/>
      <w:r>
        <w:rPr>
          <w:rtl/>
        </w:rPr>
        <w:t>לחדד</w:t>
      </w:r>
      <w:r w:rsidR="004134B7">
        <w:rPr>
          <w:rFonts w:hint="cs"/>
          <w:rtl/>
        </w:rPr>
        <w:t>:</w:t>
      </w:r>
      <w:r>
        <w:rPr>
          <w:rtl/>
        </w:rPr>
        <w:t xml:space="preserve"> </w:t>
      </w:r>
      <w:bookmarkStart w:id="9848" w:name="_ETM_Q17_225740"/>
      <w:bookmarkEnd w:id="9848"/>
      <w:r>
        <w:rPr>
          <w:rFonts w:hint="cs"/>
          <w:rtl/>
        </w:rPr>
        <w:t>ה</w:t>
      </w:r>
      <w:r>
        <w:rPr>
          <w:rtl/>
        </w:rPr>
        <w:t>אי</w:t>
      </w:r>
      <w:bookmarkStart w:id="9849" w:name="_ETM_Q17_225890"/>
      <w:bookmarkEnd w:id="9849"/>
      <w:r>
        <w:rPr>
          <w:rFonts w:hint="cs"/>
          <w:rtl/>
        </w:rPr>
        <w:t>-</w:t>
      </w:r>
      <w:r>
        <w:rPr>
          <w:rtl/>
        </w:rPr>
        <w:t xml:space="preserve">שוויון </w:t>
      </w:r>
      <w:bookmarkStart w:id="9850" w:name="_ETM_Q17_226400"/>
      <w:bookmarkEnd w:id="9850"/>
      <w:r>
        <w:rPr>
          <w:rtl/>
        </w:rPr>
        <w:t xml:space="preserve">הזה </w:t>
      </w:r>
      <w:bookmarkStart w:id="9851" w:name="_ETM_Q17_226610"/>
      <w:bookmarkEnd w:id="9851"/>
      <w:r>
        <w:rPr>
          <w:rtl/>
        </w:rPr>
        <w:t xml:space="preserve">לא </w:t>
      </w:r>
      <w:bookmarkStart w:id="9852" w:name="_ETM_Q17_226729"/>
      <w:bookmarkEnd w:id="9852"/>
      <w:r>
        <w:rPr>
          <w:rtl/>
        </w:rPr>
        <w:t xml:space="preserve">פוגע </w:t>
      </w:r>
      <w:bookmarkStart w:id="9853" w:name="_ETM_Q17_227120"/>
      <w:bookmarkEnd w:id="9853"/>
      <w:r>
        <w:rPr>
          <w:rtl/>
        </w:rPr>
        <w:t xml:space="preserve">רק </w:t>
      </w:r>
      <w:bookmarkStart w:id="9854" w:name="_ETM_Q17_227329"/>
      <w:bookmarkEnd w:id="9854"/>
      <w:r>
        <w:rPr>
          <w:rtl/>
        </w:rPr>
        <w:t>ב</w:t>
      </w:r>
      <w:bookmarkStart w:id="9855" w:name="_ETM_Q17_227510"/>
      <w:bookmarkEnd w:id="9855"/>
      <w:r>
        <w:rPr>
          <w:rtl/>
        </w:rPr>
        <w:t>נשים</w:t>
      </w:r>
      <w:r w:rsidR="004134B7">
        <w:rPr>
          <w:rFonts w:hint="cs"/>
          <w:rtl/>
        </w:rPr>
        <w:t>;</w:t>
      </w:r>
      <w:r>
        <w:rPr>
          <w:rtl/>
        </w:rPr>
        <w:t xml:space="preserve"> </w:t>
      </w:r>
      <w:bookmarkStart w:id="9856" w:name="_ETM_Q17_227900"/>
      <w:bookmarkEnd w:id="9856"/>
      <w:r>
        <w:rPr>
          <w:rtl/>
        </w:rPr>
        <w:t xml:space="preserve">הוא </w:t>
      </w:r>
      <w:bookmarkStart w:id="9857" w:name="_ETM_Q17_227989"/>
      <w:bookmarkEnd w:id="9857"/>
      <w:r>
        <w:rPr>
          <w:rtl/>
        </w:rPr>
        <w:t xml:space="preserve">פוגע </w:t>
      </w:r>
      <w:bookmarkStart w:id="9858" w:name="_ETM_Q17_228409"/>
      <w:bookmarkEnd w:id="9858"/>
      <w:r>
        <w:rPr>
          <w:rtl/>
        </w:rPr>
        <w:t xml:space="preserve">בחברה </w:t>
      </w:r>
      <w:bookmarkStart w:id="9859" w:name="_ETM_Q17_228860"/>
      <w:bookmarkEnd w:id="9859"/>
      <w:r>
        <w:rPr>
          <w:rtl/>
        </w:rPr>
        <w:t>כולה</w:t>
      </w:r>
      <w:r>
        <w:rPr>
          <w:rFonts w:hint="cs"/>
          <w:rtl/>
        </w:rPr>
        <w:t>.</w:t>
      </w:r>
      <w:r>
        <w:rPr>
          <w:rtl/>
        </w:rPr>
        <w:t xml:space="preserve"> </w:t>
      </w:r>
      <w:bookmarkStart w:id="9860" w:name="_ETM_Q17_229729"/>
      <w:bookmarkEnd w:id="9860"/>
      <w:r>
        <w:rPr>
          <w:rtl/>
        </w:rPr>
        <w:t xml:space="preserve">פורום </w:t>
      </w:r>
      <w:bookmarkStart w:id="9861" w:name="_ETM_Q17_230479"/>
      <w:bookmarkEnd w:id="9861"/>
      <w:r>
        <w:rPr>
          <w:rtl/>
        </w:rPr>
        <w:t xml:space="preserve">שאין </w:t>
      </w:r>
      <w:bookmarkStart w:id="9862" w:name="_ETM_Q17_230989"/>
      <w:bookmarkEnd w:id="9862"/>
      <w:r>
        <w:rPr>
          <w:rtl/>
        </w:rPr>
        <w:t xml:space="preserve">בו </w:t>
      </w:r>
      <w:bookmarkStart w:id="9863" w:name="_ETM_Q17_231140"/>
      <w:bookmarkEnd w:id="9863"/>
      <w:r>
        <w:rPr>
          <w:rtl/>
        </w:rPr>
        <w:t xml:space="preserve">נשים </w:t>
      </w:r>
      <w:bookmarkStart w:id="9864" w:name="_ETM_Q17_232249"/>
      <w:bookmarkEnd w:id="9864"/>
      <w:r>
        <w:rPr>
          <w:rtl/>
        </w:rPr>
        <w:t xml:space="preserve">הוא </w:t>
      </w:r>
      <w:bookmarkStart w:id="9865" w:name="_ETM_Q17_232399"/>
      <w:bookmarkEnd w:id="9865"/>
      <w:r>
        <w:rPr>
          <w:rtl/>
        </w:rPr>
        <w:t xml:space="preserve">פורום </w:t>
      </w:r>
      <w:bookmarkStart w:id="9866" w:name="_ETM_Q17_233269"/>
      <w:bookmarkEnd w:id="9866"/>
      <w:r>
        <w:rPr>
          <w:rtl/>
        </w:rPr>
        <w:t xml:space="preserve">עם </w:t>
      </w:r>
      <w:bookmarkStart w:id="9867" w:name="_ETM_Q17_233479"/>
      <w:bookmarkEnd w:id="9867"/>
      <w:r>
        <w:rPr>
          <w:rtl/>
        </w:rPr>
        <w:t xml:space="preserve">פרספקטיבה </w:t>
      </w:r>
      <w:bookmarkStart w:id="9868" w:name="_ETM_Q17_234769"/>
      <w:bookmarkEnd w:id="9868"/>
      <w:r>
        <w:rPr>
          <w:rtl/>
        </w:rPr>
        <w:t>לקויה</w:t>
      </w:r>
      <w:r>
        <w:rPr>
          <w:rFonts w:hint="cs"/>
          <w:rtl/>
        </w:rPr>
        <w:t>.</w:t>
      </w:r>
      <w:r>
        <w:rPr>
          <w:rtl/>
        </w:rPr>
        <w:t xml:space="preserve"> </w:t>
      </w:r>
      <w:bookmarkStart w:id="9869" w:name="_ETM_Q17_236379"/>
      <w:bookmarkEnd w:id="9869"/>
      <w:r>
        <w:rPr>
          <w:rtl/>
        </w:rPr>
        <w:t xml:space="preserve">רק </w:t>
      </w:r>
      <w:bookmarkStart w:id="9870" w:name="_ETM_Q17_236710"/>
      <w:bookmarkEnd w:id="9870"/>
      <w:r>
        <w:rPr>
          <w:rtl/>
        </w:rPr>
        <w:t xml:space="preserve">לפני </w:t>
      </w:r>
      <w:bookmarkStart w:id="9871" w:name="_ETM_Q17_237039"/>
      <w:bookmarkStart w:id="9872" w:name="_ETM_Q17_237429"/>
      <w:bookmarkEnd w:id="9871"/>
      <w:bookmarkEnd w:id="9872"/>
      <w:r>
        <w:rPr>
          <w:rFonts w:hint="cs"/>
          <w:rtl/>
        </w:rPr>
        <w:t xml:space="preserve">שלושה </w:t>
      </w:r>
      <w:r>
        <w:rPr>
          <w:rtl/>
        </w:rPr>
        <w:t xml:space="preserve">חודשים </w:t>
      </w:r>
      <w:bookmarkStart w:id="9873" w:name="_ETM_Q17_237909"/>
      <w:bookmarkEnd w:id="9873"/>
      <w:r>
        <w:rPr>
          <w:rtl/>
        </w:rPr>
        <w:t xml:space="preserve">ראינו </w:t>
      </w:r>
      <w:bookmarkStart w:id="9874" w:name="_ETM_Q17_238239"/>
      <w:bookmarkEnd w:id="9874"/>
      <w:r>
        <w:rPr>
          <w:rtl/>
        </w:rPr>
        <w:t xml:space="preserve">מה </w:t>
      </w:r>
      <w:bookmarkStart w:id="9875" w:name="_ETM_Q17_238690"/>
      <w:bookmarkEnd w:id="9875"/>
      <w:r>
        <w:rPr>
          <w:rtl/>
        </w:rPr>
        <w:t xml:space="preserve">קורה </w:t>
      </w:r>
      <w:bookmarkStart w:id="9876" w:name="_ETM_Q17_239649"/>
      <w:bookmarkEnd w:id="9876"/>
      <w:r>
        <w:rPr>
          <w:rtl/>
        </w:rPr>
        <w:t xml:space="preserve">כשלא </w:t>
      </w:r>
      <w:bookmarkStart w:id="9877" w:name="_ETM_Q17_240129"/>
      <w:bookmarkEnd w:id="9877"/>
      <w:r>
        <w:rPr>
          <w:rtl/>
        </w:rPr>
        <w:t xml:space="preserve">מתייחסים </w:t>
      </w:r>
      <w:bookmarkStart w:id="9878" w:name="_ETM_Q17_240699"/>
      <w:bookmarkEnd w:id="9878"/>
      <w:r>
        <w:rPr>
          <w:rtl/>
        </w:rPr>
        <w:t xml:space="preserve">ברצינות </w:t>
      </w:r>
      <w:bookmarkStart w:id="9879" w:name="_ETM_Q17_241329"/>
      <w:bookmarkEnd w:id="9879"/>
      <w:r>
        <w:rPr>
          <w:rtl/>
        </w:rPr>
        <w:t xml:space="preserve">לאזהרות </w:t>
      </w:r>
      <w:bookmarkStart w:id="9880" w:name="_ETM_Q17_242049"/>
      <w:bookmarkEnd w:id="9880"/>
      <w:r>
        <w:rPr>
          <w:rtl/>
        </w:rPr>
        <w:t xml:space="preserve">חמורות </w:t>
      </w:r>
      <w:bookmarkStart w:id="9881" w:name="_ETM_Q17_243059"/>
      <w:bookmarkEnd w:id="9881"/>
      <w:r>
        <w:rPr>
          <w:rtl/>
        </w:rPr>
        <w:t xml:space="preserve">בגלל </w:t>
      </w:r>
      <w:bookmarkStart w:id="9882" w:name="_ETM_Q17_243390"/>
      <w:bookmarkEnd w:id="9882"/>
      <w:r>
        <w:rPr>
          <w:rtl/>
        </w:rPr>
        <w:t xml:space="preserve">שמי </w:t>
      </w:r>
      <w:bookmarkStart w:id="9883" w:name="_ETM_Q17_243719"/>
      <w:bookmarkEnd w:id="9883"/>
      <w:r>
        <w:rPr>
          <w:rtl/>
        </w:rPr>
        <w:t xml:space="preserve">שהשמיעו </w:t>
      </w:r>
      <w:bookmarkStart w:id="9884" w:name="_ETM_Q17_244560"/>
      <w:bookmarkEnd w:id="9884"/>
      <w:r>
        <w:rPr>
          <w:rtl/>
        </w:rPr>
        <w:t xml:space="preserve">אותן </w:t>
      </w:r>
      <w:bookmarkStart w:id="9885" w:name="_ETM_Q17_245399"/>
      <w:bookmarkEnd w:id="9885"/>
      <w:r>
        <w:rPr>
          <w:rtl/>
        </w:rPr>
        <w:t xml:space="preserve">היו </w:t>
      </w:r>
      <w:bookmarkStart w:id="9886" w:name="_ETM_Q17_246000"/>
      <w:bookmarkEnd w:id="9886"/>
      <w:r>
        <w:rPr>
          <w:rtl/>
        </w:rPr>
        <w:t>נשים</w:t>
      </w:r>
      <w:r>
        <w:rPr>
          <w:rFonts w:hint="cs"/>
          <w:rtl/>
        </w:rPr>
        <w:t>.</w:t>
      </w:r>
      <w:r>
        <w:rPr>
          <w:rtl/>
        </w:rPr>
        <w:t xml:space="preserve"> </w:t>
      </w:r>
      <w:bookmarkStart w:id="9887" w:name="_ETM_Q17_246790"/>
      <w:bookmarkEnd w:id="9887"/>
      <w:r>
        <w:rPr>
          <w:rtl/>
        </w:rPr>
        <w:t xml:space="preserve">וצריך </w:t>
      </w:r>
      <w:bookmarkStart w:id="9888" w:name="_ETM_Q17_247299"/>
      <w:bookmarkEnd w:id="9888"/>
      <w:r>
        <w:rPr>
          <w:rtl/>
        </w:rPr>
        <w:t xml:space="preserve">לומר </w:t>
      </w:r>
      <w:bookmarkStart w:id="9889" w:name="_ETM_Q17_247630"/>
      <w:bookmarkEnd w:id="9889"/>
      <w:r>
        <w:rPr>
          <w:rtl/>
        </w:rPr>
        <w:t xml:space="preserve">את </w:t>
      </w:r>
      <w:bookmarkStart w:id="9890" w:name="_ETM_Q17_247810"/>
      <w:bookmarkEnd w:id="9890"/>
      <w:r>
        <w:rPr>
          <w:rtl/>
        </w:rPr>
        <w:t>האמת</w:t>
      </w:r>
      <w:r>
        <w:rPr>
          <w:rFonts w:hint="cs"/>
          <w:rtl/>
        </w:rPr>
        <w:t>,</w:t>
      </w:r>
      <w:r>
        <w:rPr>
          <w:rtl/>
        </w:rPr>
        <w:t xml:space="preserve"> </w:t>
      </w:r>
      <w:bookmarkStart w:id="9891" w:name="_ETM_Q17_249500"/>
      <w:bookmarkEnd w:id="9891"/>
      <w:r>
        <w:rPr>
          <w:rtl/>
        </w:rPr>
        <w:t xml:space="preserve">תסתכלו </w:t>
      </w:r>
      <w:bookmarkStart w:id="9892" w:name="_ETM_Q17_250220"/>
      <w:bookmarkEnd w:id="9892"/>
      <w:r>
        <w:rPr>
          <w:rtl/>
        </w:rPr>
        <w:t xml:space="preserve">על </w:t>
      </w:r>
      <w:bookmarkStart w:id="9893" w:name="_ETM_Q17_250610"/>
      <w:bookmarkEnd w:id="9893"/>
      <w:r>
        <w:rPr>
          <w:rtl/>
        </w:rPr>
        <w:t xml:space="preserve">בנות </w:t>
      </w:r>
      <w:bookmarkStart w:id="9894" w:name="_ETM_Q17_250970"/>
      <w:bookmarkEnd w:id="9894"/>
      <w:r>
        <w:rPr>
          <w:rtl/>
        </w:rPr>
        <w:t xml:space="preserve">הזוג </w:t>
      </w:r>
      <w:bookmarkStart w:id="9895" w:name="_ETM_Q17_251300"/>
      <w:bookmarkEnd w:id="9895"/>
      <w:r>
        <w:rPr>
          <w:rtl/>
        </w:rPr>
        <w:t>שלכם</w:t>
      </w:r>
      <w:r>
        <w:rPr>
          <w:rFonts w:hint="cs"/>
          <w:rtl/>
        </w:rPr>
        <w:t>,</w:t>
      </w:r>
      <w:r>
        <w:rPr>
          <w:rtl/>
        </w:rPr>
        <w:t xml:space="preserve"> </w:t>
      </w:r>
      <w:bookmarkStart w:id="9896" w:name="_ETM_Q17_251780"/>
      <w:bookmarkEnd w:id="9896"/>
      <w:r>
        <w:rPr>
          <w:rtl/>
        </w:rPr>
        <w:t xml:space="preserve">על </w:t>
      </w:r>
      <w:bookmarkStart w:id="9897" w:name="_ETM_Q17_251900"/>
      <w:bookmarkEnd w:id="9897"/>
      <w:r>
        <w:rPr>
          <w:rtl/>
        </w:rPr>
        <w:t>האחיות</w:t>
      </w:r>
      <w:r>
        <w:rPr>
          <w:rFonts w:hint="cs"/>
          <w:rtl/>
        </w:rPr>
        <w:t>,</w:t>
      </w:r>
      <w:r>
        <w:rPr>
          <w:rtl/>
        </w:rPr>
        <w:t xml:space="preserve"> </w:t>
      </w:r>
      <w:bookmarkStart w:id="9898" w:name="_ETM_Q17_252560"/>
      <w:bookmarkEnd w:id="9898"/>
      <w:r>
        <w:rPr>
          <w:rtl/>
        </w:rPr>
        <w:t xml:space="preserve">על </w:t>
      </w:r>
      <w:bookmarkStart w:id="9899" w:name="_ETM_Q17_252680"/>
      <w:bookmarkEnd w:id="9899"/>
      <w:r>
        <w:rPr>
          <w:rtl/>
        </w:rPr>
        <w:t>הא</w:t>
      </w:r>
      <w:r>
        <w:rPr>
          <w:rFonts w:hint="cs"/>
          <w:rtl/>
        </w:rPr>
        <w:t>י</w:t>
      </w:r>
      <w:r>
        <w:rPr>
          <w:rtl/>
        </w:rPr>
        <w:t>מהות</w:t>
      </w:r>
      <w:r>
        <w:rPr>
          <w:rFonts w:hint="cs"/>
          <w:rtl/>
        </w:rPr>
        <w:t>, על</w:t>
      </w:r>
      <w:r>
        <w:rPr>
          <w:rtl/>
        </w:rPr>
        <w:t xml:space="preserve"> </w:t>
      </w:r>
      <w:bookmarkStart w:id="9900" w:name="_ETM_Q17_253850"/>
      <w:bookmarkEnd w:id="9900"/>
      <w:r>
        <w:rPr>
          <w:rFonts w:hint="cs"/>
          <w:rtl/>
        </w:rPr>
        <w:t>ה</w:t>
      </w:r>
      <w:r>
        <w:rPr>
          <w:rtl/>
        </w:rPr>
        <w:t xml:space="preserve">ילדות </w:t>
      </w:r>
      <w:bookmarkStart w:id="9901" w:name="_ETM_Q17_254420"/>
      <w:bookmarkEnd w:id="9901"/>
      <w:r>
        <w:rPr>
          <w:rtl/>
        </w:rPr>
        <w:t>שלכם</w:t>
      </w:r>
      <w:r>
        <w:rPr>
          <w:rFonts w:hint="cs"/>
          <w:rtl/>
        </w:rPr>
        <w:t>,</w:t>
      </w:r>
      <w:r>
        <w:rPr>
          <w:rtl/>
        </w:rPr>
        <w:t xml:space="preserve"> </w:t>
      </w:r>
      <w:bookmarkStart w:id="9902" w:name="_ETM_Q17_255630"/>
      <w:bookmarkEnd w:id="9902"/>
      <w:r>
        <w:rPr>
          <w:rtl/>
        </w:rPr>
        <w:t xml:space="preserve">ועכשיו </w:t>
      </w:r>
      <w:bookmarkStart w:id="9903" w:name="_ETM_Q17_256109"/>
      <w:bookmarkEnd w:id="9903"/>
      <w:r>
        <w:rPr>
          <w:rtl/>
        </w:rPr>
        <w:t xml:space="preserve">תסתכלו </w:t>
      </w:r>
      <w:bookmarkStart w:id="9904" w:name="_ETM_Q17_256679"/>
      <w:bookmarkEnd w:id="9904"/>
      <w:r>
        <w:rPr>
          <w:rtl/>
        </w:rPr>
        <w:t xml:space="preserve">במראה </w:t>
      </w:r>
      <w:bookmarkStart w:id="9905" w:name="_ETM_Q17_257130"/>
      <w:bookmarkEnd w:id="9905"/>
      <w:r>
        <w:rPr>
          <w:rtl/>
        </w:rPr>
        <w:t xml:space="preserve">ותשאלו </w:t>
      </w:r>
      <w:bookmarkStart w:id="9906" w:name="_ETM_Q17_257700"/>
      <w:bookmarkStart w:id="9907" w:name="_ETM_Q17_258240"/>
      <w:bookmarkEnd w:id="9906"/>
      <w:bookmarkEnd w:id="9907"/>
      <w:r>
        <w:rPr>
          <w:rtl/>
        </w:rPr>
        <w:t xml:space="preserve">שאלה </w:t>
      </w:r>
      <w:bookmarkStart w:id="9908" w:name="_ETM_Q17_258719"/>
      <w:bookmarkStart w:id="9909" w:name="_ETM_Q17_259509"/>
      <w:bookmarkEnd w:id="9908"/>
      <w:bookmarkEnd w:id="9909"/>
      <w:r>
        <w:rPr>
          <w:rFonts w:hint="cs"/>
          <w:rtl/>
        </w:rPr>
        <w:t xml:space="preserve">אחת: </w:t>
      </w:r>
      <w:r>
        <w:rPr>
          <w:rtl/>
        </w:rPr>
        <w:t xml:space="preserve">איך </w:t>
      </w:r>
      <w:bookmarkStart w:id="9910" w:name="_ETM_Q17_259840"/>
      <w:bookmarkEnd w:id="9910"/>
      <w:r>
        <w:rPr>
          <w:rtl/>
        </w:rPr>
        <w:t>אני</w:t>
      </w:r>
      <w:r>
        <w:rPr>
          <w:rFonts w:hint="cs"/>
          <w:rtl/>
        </w:rPr>
        <w:t>,</w:t>
      </w:r>
      <w:r>
        <w:rPr>
          <w:rtl/>
        </w:rPr>
        <w:t xml:space="preserve"> </w:t>
      </w:r>
      <w:bookmarkStart w:id="9911" w:name="_ETM_Q17_260770"/>
      <w:bookmarkEnd w:id="9911"/>
      <w:r>
        <w:rPr>
          <w:rtl/>
        </w:rPr>
        <w:t xml:space="preserve">בגזרה </w:t>
      </w:r>
      <w:bookmarkStart w:id="9912" w:name="_ETM_Q17_261399"/>
      <w:bookmarkEnd w:id="9912"/>
      <w:r>
        <w:rPr>
          <w:rtl/>
        </w:rPr>
        <w:t>שלי</w:t>
      </w:r>
      <w:r>
        <w:rPr>
          <w:rFonts w:hint="cs"/>
          <w:rtl/>
        </w:rPr>
        <w:t>,</w:t>
      </w:r>
      <w:r>
        <w:rPr>
          <w:rtl/>
        </w:rPr>
        <w:t xml:space="preserve"> </w:t>
      </w:r>
      <w:bookmarkStart w:id="9913" w:name="_ETM_Q17_262179"/>
      <w:bookmarkEnd w:id="9913"/>
      <w:r>
        <w:rPr>
          <w:rtl/>
        </w:rPr>
        <w:t xml:space="preserve">יכול </w:t>
      </w:r>
      <w:bookmarkStart w:id="9914" w:name="_ETM_Q17_262990"/>
      <w:bookmarkEnd w:id="9914"/>
      <w:r>
        <w:rPr>
          <w:rtl/>
        </w:rPr>
        <w:t xml:space="preserve">או </w:t>
      </w:r>
      <w:bookmarkStart w:id="9915" w:name="_ETM_Q17_263079"/>
      <w:bookmarkEnd w:id="9915"/>
      <w:r>
        <w:rPr>
          <w:rtl/>
        </w:rPr>
        <w:t xml:space="preserve">יכולה </w:t>
      </w:r>
      <w:bookmarkStart w:id="9916" w:name="_ETM_Q17_263649"/>
      <w:bookmarkEnd w:id="9916"/>
      <w:r>
        <w:rPr>
          <w:rtl/>
        </w:rPr>
        <w:t xml:space="preserve">לצמצם </w:t>
      </w:r>
      <w:bookmarkStart w:id="9917" w:name="_ETM_Q17_264429"/>
      <w:bookmarkEnd w:id="9917"/>
      <w:r>
        <w:rPr>
          <w:rtl/>
        </w:rPr>
        <w:t xml:space="preserve">את </w:t>
      </w:r>
      <w:bookmarkStart w:id="9918" w:name="_ETM_Q17_264579"/>
      <w:bookmarkEnd w:id="9918"/>
      <w:r>
        <w:rPr>
          <w:rFonts w:hint="cs"/>
          <w:rtl/>
        </w:rPr>
        <w:t>ה</w:t>
      </w:r>
      <w:r>
        <w:rPr>
          <w:rtl/>
        </w:rPr>
        <w:t xml:space="preserve">אי-שוויון </w:t>
      </w:r>
      <w:bookmarkStart w:id="9919" w:name="_ETM_Q17_265240"/>
      <w:bookmarkEnd w:id="9919"/>
      <w:r>
        <w:rPr>
          <w:rtl/>
        </w:rPr>
        <w:t>הזה</w:t>
      </w:r>
      <w:r>
        <w:rPr>
          <w:rFonts w:hint="cs"/>
          <w:rtl/>
        </w:rPr>
        <w:t>?</w:t>
      </w:r>
      <w:r>
        <w:rPr>
          <w:rtl/>
        </w:rPr>
        <w:t xml:space="preserve"> </w:t>
      </w:r>
      <w:bookmarkStart w:id="9920" w:name="_ETM_Q17_266060"/>
      <w:bookmarkEnd w:id="9920"/>
      <w:r>
        <w:rPr>
          <w:rtl/>
        </w:rPr>
        <w:t xml:space="preserve">אני </w:t>
      </w:r>
      <w:bookmarkStart w:id="9921" w:name="_ETM_Q17_266270"/>
      <w:bookmarkEnd w:id="9921"/>
      <w:r>
        <w:rPr>
          <w:rtl/>
        </w:rPr>
        <w:t xml:space="preserve">מבטיחה </w:t>
      </w:r>
      <w:bookmarkStart w:id="9922" w:name="_ETM_Q17_266810"/>
      <w:bookmarkEnd w:id="9922"/>
      <w:r>
        <w:rPr>
          <w:rtl/>
        </w:rPr>
        <w:t xml:space="preserve">לכם </w:t>
      </w:r>
      <w:bookmarkStart w:id="9923" w:name="_ETM_Q17_267110"/>
      <w:bookmarkEnd w:id="9923"/>
      <w:r>
        <w:rPr>
          <w:rtl/>
        </w:rPr>
        <w:t>שכשנצליח</w:t>
      </w:r>
      <w:r w:rsidR="007D4431">
        <w:rPr>
          <w:rFonts w:hint="cs"/>
          <w:rtl/>
        </w:rPr>
        <w:t>,</w:t>
      </w:r>
      <w:r>
        <w:rPr>
          <w:rtl/>
        </w:rPr>
        <w:t xml:space="preserve"> </w:t>
      </w:r>
      <w:bookmarkStart w:id="9924" w:name="_ETM_Q17_268549"/>
      <w:bookmarkEnd w:id="9924"/>
      <w:r>
        <w:rPr>
          <w:rtl/>
        </w:rPr>
        <w:t xml:space="preserve">כולנו </w:t>
      </w:r>
      <w:bookmarkStart w:id="9925" w:name="_ETM_Q17_269749"/>
      <w:bookmarkEnd w:id="9925"/>
      <w:r>
        <w:rPr>
          <w:rtl/>
        </w:rPr>
        <w:t xml:space="preserve">נרוויח </w:t>
      </w:r>
      <w:bookmarkStart w:id="9926" w:name="_ETM_Q17_270319"/>
      <w:bookmarkEnd w:id="9926"/>
      <w:r>
        <w:rPr>
          <w:rtl/>
        </w:rPr>
        <w:t>מזה</w:t>
      </w:r>
      <w:r>
        <w:rPr>
          <w:rFonts w:hint="cs"/>
          <w:rtl/>
        </w:rPr>
        <w:t>.</w:t>
      </w:r>
      <w:r>
        <w:rPr>
          <w:rtl/>
        </w:rPr>
        <w:t xml:space="preserve"> </w:t>
      </w:r>
      <w:bookmarkStart w:id="9927" w:name="_ETM_Q17_271099"/>
      <w:bookmarkEnd w:id="9927"/>
      <w:r>
        <w:rPr>
          <w:rtl/>
        </w:rPr>
        <w:t xml:space="preserve">תודה </w:t>
      </w:r>
      <w:bookmarkStart w:id="9928" w:name="_ETM_Q17_271459"/>
      <w:bookmarkEnd w:id="9928"/>
      <w:r>
        <w:rPr>
          <w:rtl/>
        </w:rPr>
        <w:t>רבה</w:t>
      </w:r>
      <w:r>
        <w:rPr>
          <w:rFonts w:hint="cs"/>
          <w:rtl/>
        </w:rPr>
        <w:t>.</w:t>
      </w:r>
    </w:p>
    <w:p w:rsidR="00323341" w:rsidRDefault="00323341" w:rsidP="00F5528D">
      <w:pPr>
        <w:rPr>
          <w:rtl/>
        </w:rPr>
      </w:pPr>
      <w:bookmarkStart w:id="9929" w:name="_ETM_Q17_273547"/>
      <w:bookmarkStart w:id="9930" w:name="_ETM_Q17_273635"/>
      <w:bookmarkEnd w:id="9929"/>
      <w:bookmarkEnd w:id="9930"/>
    </w:p>
    <w:p w:rsidR="00323341" w:rsidRDefault="00323341" w:rsidP="00F5528D">
      <w:pPr>
        <w:pStyle w:val="af6"/>
        <w:keepNext/>
        <w:rPr>
          <w:rtl/>
        </w:rPr>
      </w:pPr>
      <w:r w:rsidRPr="0035327E">
        <w:rPr>
          <w:rStyle w:val="TagStyle"/>
          <w:rtl/>
        </w:rPr>
        <w:t xml:space="preserve"> &lt;&lt; יור &gt;&gt;</w:t>
      </w:r>
      <w:r w:rsidRPr="00113D85">
        <w:rPr>
          <w:rStyle w:val="TagStyle"/>
          <w:rtl/>
        </w:rPr>
        <w:t xml:space="preserve"> </w:t>
      </w:r>
      <w:r>
        <w:rPr>
          <w:rtl/>
        </w:rPr>
        <w:t>היו"ר ארז מלול:</w:t>
      </w:r>
      <w:r w:rsidRPr="00113D85">
        <w:rPr>
          <w:rStyle w:val="TagStyle"/>
          <w:rtl/>
        </w:rPr>
        <w:t xml:space="preserve"> </w:t>
      </w:r>
      <w:r w:rsidRPr="0035327E">
        <w:rPr>
          <w:rStyle w:val="TagStyle"/>
          <w:rtl/>
        </w:rPr>
        <w:t>&lt;&lt; יור &gt;&gt;</w:t>
      </w:r>
      <w:r>
        <w:rPr>
          <w:rtl/>
        </w:rPr>
        <w:t xml:space="preserve"> </w:t>
      </w:r>
    </w:p>
    <w:p w:rsidR="00323341" w:rsidRDefault="00323341" w:rsidP="002045E5">
      <w:pPr>
        <w:rPr>
          <w:rtl/>
        </w:rPr>
      </w:pPr>
    </w:p>
    <w:p w:rsidR="00323341" w:rsidRDefault="00323341" w:rsidP="00F5528D">
      <w:pPr>
        <w:rPr>
          <w:rtl/>
        </w:rPr>
      </w:pPr>
      <w:bookmarkStart w:id="9931" w:name="_ETM_Q17_279701"/>
      <w:bookmarkStart w:id="9932" w:name="_ETM_Q17_271939"/>
      <w:bookmarkEnd w:id="9931"/>
      <w:bookmarkEnd w:id="9932"/>
      <w:r>
        <w:rPr>
          <w:rtl/>
        </w:rPr>
        <w:t xml:space="preserve">תודה </w:t>
      </w:r>
      <w:bookmarkStart w:id="9933" w:name="_ETM_Q17_272359"/>
      <w:bookmarkEnd w:id="9933"/>
      <w:r>
        <w:rPr>
          <w:rtl/>
        </w:rPr>
        <w:t>רבה</w:t>
      </w:r>
      <w:r>
        <w:rPr>
          <w:rFonts w:hint="cs"/>
          <w:rtl/>
        </w:rPr>
        <w:t>.</w:t>
      </w:r>
      <w:r>
        <w:rPr>
          <w:rtl/>
        </w:rPr>
        <w:t xml:space="preserve"> </w:t>
      </w:r>
      <w:bookmarkStart w:id="9934" w:name="_ETM_Q17_278120"/>
      <w:bookmarkEnd w:id="9934"/>
      <w:r>
        <w:rPr>
          <w:rtl/>
        </w:rPr>
        <w:t xml:space="preserve">חבר </w:t>
      </w:r>
      <w:bookmarkStart w:id="9935" w:name="_ETM_Q17_278540"/>
      <w:bookmarkEnd w:id="9935"/>
      <w:r>
        <w:rPr>
          <w:rtl/>
        </w:rPr>
        <w:t xml:space="preserve">הכנסת </w:t>
      </w:r>
      <w:bookmarkStart w:id="9936" w:name="_ETM_Q17_279230"/>
      <w:bookmarkEnd w:id="9936"/>
      <w:r>
        <w:rPr>
          <w:rtl/>
        </w:rPr>
        <w:t xml:space="preserve">אבי </w:t>
      </w:r>
      <w:bookmarkStart w:id="9937" w:name="_ETM_Q17_279500"/>
      <w:bookmarkEnd w:id="9937"/>
      <w:r>
        <w:rPr>
          <w:rtl/>
        </w:rPr>
        <w:t>מעוז</w:t>
      </w:r>
      <w:r>
        <w:rPr>
          <w:rFonts w:hint="cs"/>
          <w:rtl/>
        </w:rPr>
        <w:t>, שלוש</w:t>
      </w:r>
      <w:bookmarkStart w:id="9938" w:name="_ETM_Q17_296049"/>
      <w:bookmarkEnd w:id="9938"/>
      <w:r>
        <w:rPr>
          <w:rtl/>
        </w:rPr>
        <w:t xml:space="preserve"> </w:t>
      </w:r>
      <w:bookmarkStart w:id="9939" w:name="_ETM_Q17_296530"/>
      <w:bookmarkEnd w:id="9939"/>
      <w:r>
        <w:rPr>
          <w:rtl/>
        </w:rPr>
        <w:t xml:space="preserve">דקות </w:t>
      </w:r>
      <w:bookmarkStart w:id="9940" w:name="_ETM_Q17_296880"/>
      <w:bookmarkEnd w:id="9940"/>
      <w:r>
        <w:rPr>
          <w:rtl/>
        </w:rPr>
        <w:t xml:space="preserve">עומדות </w:t>
      </w:r>
      <w:bookmarkStart w:id="9941" w:name="_ETM_Q17_297510"/>
      <w:bookmarkEnd w:id="9941"/>
      <w:r>
        <w:rPr>
          <w:rtl/>
        </w:rPr>
        <w:t>לרשותך</w:t>
      </w:r>
      <w:r>
        <w:rPr>
          <w:rFonts w:hint="cs"/>
          <w:rtl/>
        </w:rPr>
        <w:t>,</w:t>
      </w:r>
      <w:r>
        <w:rPr>
          <w:rtl/>
        </w:rPr>
        <w:t xml:space="preserve"> </w:t>
      </w:r>
      <w:bookmarkStart w:id="9942" w:name="_ETM_Q17_298390"/>
      <w:bookmarkEnd w:id="9942"/>
      <w:r>
        <w:rPr>
          <w:rtl/>
        </w:rPr>
        <w:t>בבקשה</w:t>
      </w:r>
      <w:r>
        <w:rPr>
          <w:rFonts w:hint="cs"/>
          <w:rtl/>
        </w:rPr>
        <w:t>.</w:t>
      </w:r>
    </w:p>
    <w:p w:rsidR="00323341" w:rsidRDefault="00323341" w:rsidP="00F5528D">
      <w:pPr>
        <w:rPr>
          <w:rtl/>
        </w:rPr>
      </w:pPr>
      <w:bookmarkStart w:id="9943" w:name="_ETM_Q17_292715"/>
      <w:bookmarkStart w:id="9944" w:name="_ETM_Q17_292795"/>
      <w:bookmarkStart w:id="9945" w:name="_ETM_Q17_294683"/>
      <w:bookmarkEnd w:id="9943"/>
      <w:bookmarkEnd w:id="9944"/>
      <w:bookmarkEnd w:id="9945"/>
    </w:p>
    <w:p w:rsidR="00323341" w:rsidRDefault="00323341" w:rsidP="00F5528D">
      <w:pPr>
        <w:pStyle w:val="a4"/>
        <w:keepNext/>
        <w:rPr>
          <w:rtl/>
        </w:rPr>
      </w:pPr>
      <w:bookmarkStart w:id="9946" w:name="ET_speaker_6153_2"/>
      <w:r w:rsidRPr="0035327E">
        <w:rPr>
          <w:rStyle w:val="TagStyle"/>
          <w:rtl/>
        </w:rPr>
        <w:t xml:space="preserve"> &lt;&lt; דובר &gt;&gt;</w:t>
      </w:r>
      <w:r w:rsidRPr="00113D85">
        <w:rPr>
          <w:rStyle w:val="TagStyle"/>
          <w:rtl/>
        </w:rPr>
        <w:t xml:space="preserve"> </w:t>
      </w:r>
      <w:bookmarkStart w:id="9947" w:name="_Toc155646204"/>
      <w:r>
        <w:rPr>
          <w:rtl/>
        </w:rPr>
        <w:t>אבי מעוז (נעם):</w:t>
      </w:r>
      <w:bookmarkEnd w:id="9947"/>
      <w:r w:rsidRPr="00113D85">
        <w:rPr>
          <w:rStyle w:val="TagStyle"/>
          <w:rtl/>
        </w:rPr>
        <w:t xml:space="preserve"> </w:t>
      </w:r>
      <w:r w:rsidRPr="0035327E">
        <w:rPr>
          <w:rStyle w:val="TagStyle"/>
          <w:rtl/>
        </w:rPr>
        <w:t>&lt;&lt; דובר &gt;&gt;</w:t>
      </w:r>
      <w:r>
        <w:rPr>
          <w:rtl/>
        </w:rPr>
        <w:t xml:space="preserve"> </w:t>
      </w:r>
      <w:bookmarkEnd w:id="9946"/>
    </w:p>
    <w:p w:rsidR="00323341" w:rsidRDefault="00323341" w:rsidP="002045E5">
      <w:pPr>
        <w:rPr>
          <w:rtl/>
        </w:rPr>
      </w:pPr>
    </w:p>
    <w:p w:rsidR="00323341" w:rsidRDefault="00323341" w:rsidP="00F5528D">
      <w:pPr>
        <w:rPr>
          <w:rtl/>
        </w:rPr>
      </w:pPr>
      <w:bookmarkStart w:id="9948" w:name="_ETM_Q17_295290"/>
      <w:bookmarkStart w:id="9949" w:name="_ETM_Q17_295351"/>
      <w:bookmarkStart w:id="9950" w:name="_ETM_Q17_302570"/>
      <w:bookmarkEnd w:id="9948"/>
      <w:bookmarkEnd w:id="9949"/>
      <w:bookmarkEnd w:id="9950"/>
      <w:r>
        <w:rPr>
          <w:rtl/>
        </w:rPr>
        <w:t xml:space="preserve">אדוני </w:t>
      </w:r>
      <w:bookmarkStart w:id="9951" w:name="_ETM_Q17_302990"/>
      <w:bookmarkEnd w:id="9951"/>
      <w:r>
        <w:rPr>
          <w:rtl/>
        </w:rPr>
        <w:t>היושב-ראש</w:t>
      </w:r>
      <w:r>
        <w:rPr>
          <w:rFonts w:hint="cs"/>
          <w:rtl/>
        </w:rPr>
        <w:t>,</w:t>
      </w:r>
      <w:r>
        <w:rPr>
          <w:rtl/>
        </w:rPr>
        <w:t xml:space="preserve"> </w:t>
      </w:r>
      <w:bookmarkStart w:id="9952" w:name="_ETM_Q17_303620"/>
      <w:bookmarkEnd w:id="9952"/>
      <w:r>
        <w:rPr>
          <w:rtl/>
        </w:rPr>
        <w:t xml:space="preserve">כנסת </w:t>
      </w:r>
      <w:bookmarkStart w:id="9953" w:name="_ETM_Q17_304040"/>
      <w:bookmarkEnd w:id="9953"/>
      <w:r>
        <w:rPr>
          <w:rtl/>
        </w:rPr>
        <w:t>נכבדה</w:t>
      </w:r>
      <w:r>
        <w:rPr>
          <w:rFonts w:hint="cs"/>
          <w:rtl/>
        </w:rPr>
        <w:t>,</w:t>
      </w:r>
      <w:r>
        <w:rPr>
          <w:rtl/>
        </w:rPr>
        <w:t xml:space="preserve"> </w:t>
      </w:r>
      <w:bookmarkStart w:id="9954" w:name="_ETM_Q17_305679"/>
      <w:bookmarkEnd w:id="9954"/>
      <w:r>
        <w:rPr>
          <w:rtl/>
        </w:rPr>
        <w:t>ציטוט</w:t>
      </w:r>
      <w:r>
        <w:rPr>
          <w:rFonts w:hint="cs"/>
          <w:rtl/>
        </w:rPr>
        <w:t>:</w:t>
      </w:r>
      <w:r>
        <w:rPr>
          <w:rtl/>
        </w:rPr>
        <w:t xml:space="preserve"> </w:t>
      </w:r>
      <w:bookmarkStart w:id="9955" w:name="_ETM_Q17_307789"/>
      <w:bookmarkEnd w:id="9955"/>
      <w:r>
        <w:rPr>
          <w:rFonts w:hint="cs"/>
          <w:rtl/>
        </w:rPr>
        <w:t>"</w:t>
      </w:r>
      <w:r>
        <w:rPr>
          <w:rtl/>
        </w:rPr>
        <w:t xml:space="preserve">אין </w:t>
      </w:r>
      <w:bookmarkStart w:id="9956" w:name="_ETM_Q17_308060"/>
      <w:bookmarkEnd w:id="9956"/>
      <w:r>
        <w:rPr>
          <w:rtl/>
        </w:rPr>
        <w:t xml:space="preserve">לתקוף </w:t>
      </w:r>
      <w:bookmarkStart w:id="9957" w:name="_ETM_Q17_308599"/>
      <w:bookmarkEnd w:id="9957"/>
      <w:r>
        <w:rPr>
          <w:rtl/>
        </w:rPr>
        <w:t xml:space="preserve">אזרח </w:t>
      </w:r>
      <w:bookmarkStart w:id="9958" w:name="_ETM_Q17_309200"/>
      <w:bookmarkEnd w:id="9958"/>
      <w:r>
        <w:rPr>
          <w:rFonts w:hint="cs"/>
          <w:rtl/>
        </w:rPr>
        <w:t>ה</w:t>
      </w:r>
      <w:r>
        <w:rPr>
          <w:rtl/>
        </w:rPr>
        <w:t xml:space="preserve">נוטל </w:t>
      </w:r>
      <w:bookmarkStart w:id="9959" w:name="_ETM_Q17_309590"/>
      <w:bookmarkEnd w:id="9959"/>
      <w:r>
        <w:rPr>
          <w:rtl/>
        </w:rPr>
        <w:t xml:space="preserve">חלק </w:t>
      </w:r>
      <w:bookmarkStart w:id="9960" w:name="_ETM_Q17_309919"/>
      <w:bookmarkEnd w:id="9960"/>
      <w:r>
        <w:rPr>
          <w:rtl/>
        </w:rPr>
        <w:t>ישיר</w:t>
      </w:r>
      <w:r>
        <w:rPr>
          <w:rFonts w:hint="cs"/>
          <w:rtl/>
        </w:rPr>
        <w:t>,</w:t>
      </w:r>
      <w:r>
        <w:rPr>
          <w:rtl/>
        </w:rPr>
        <w:t xml:space="preserve"> </w:t>
      </w:r>
      <w:bookmarkStart w:id="9961" w:name="_ETM_Q17_310340"/>
      <w:bookmarkEnd w:id="9961"/>
      <w:r>
        <w:rPr>
          <w:rtl/>
        </w:rPr>
        <w:t xml:space="preserve">אותה </w:t>
      </w:r>
      <w:bookmarkStart w:id="9962" w:name="_ETM_Q17_310730"/>
      <w:bookmarkEnd w:id="9962"/>
      <w:r>
        <w:rPr>
          <w:rtl/>
        </w:rPr>
        <w:t>עת</w:t>
      </w:r>
      <w:r>
        <w:rPr>
          <w:rFonts w:hint="cs"/>
          <w:rtl/>
        </w:rPr>
        <w:t>,</w:t>
      </w:r>
      <w:r>
        <w:rPr>
          <w:rtl/>
        </w:rPr>
        <w:t xml:space="preserve"> </w:t>
      </w:r>
      <w:bookmarkStart w:id="9963" w:name="_ETM_Q17_311180"/>
      <w:bookmarkEnd w:id="9963"/>
      <w:r>
        <w:rPr>
          <w:rtl/>
        </w:rPr>
        <w:t>במעש</w:t>
      </w:r>
      <w:r>
        <w:rPr>
          <w:rFonts w:hint="cs"/>
          <w:rtl/>
        </w:rPr>
        <w:t>י</w:t>
      </w:r>
      <w:r>
        <w:rPr>
          <w:rtl/>
        </w:rPr>
        <w:t xml:space="preserve"> </w:t>
      </w:r>
      <w:bookmarkStart w:id="9964" w:name="_ETM_Q17_311870"/>
      <w:bookmarkEnd w:id="9964"/>
      <w:r>
        <w:rPr>
          <w:rtl/>
        </w:rPr>
        <w:t>האיבה</w:t>
      </w:r>
      <w:r>
        <w:rPr>
          <w:rFonts w:hint="cs"/>
          <w:rtl/>
        </w:rPr>
        <w:t>,</w:t>
      </w:r>
      <w:r>
        <w:rPr>
          <w:rtl/>
        </w:rPr>
        <w:t xml:space="preserve"> </w:t>
      </w:r>
      <w:bookmarkStart w:id="9965" w:name="_ETM_Q17_313419"/>
      <w:bookmarkEnd w:id="9965"/>
      <w:r>
        <w:rPr>
          <w:rtl/>
        </w:rPr>
        <w:t xml:space="preserve">אם </w:t>
      </w:r>
      <w:bookmarkStart w:id="9966" w:name="_ETM_Q17_313660"/>
      <w:bookmarkEnd w:id="9966"/>
      <w:r>
        <w:rPr>
          <w:rtl/>
        </w:rPr>
        <w:t xml:space="preserve">ניתן </w:t>
      </w:r>
      <w:bookmarkStart w:id="9967" w:name="_ETM_Q17_314080"/>
      <w:bookmarkEnd w:id="9967"/>
      <w:r>
        <w:rPr>
          <w:rtl/>
        </w:rPr>
        <w:t xml:space="preserve">לנקוט </w:t>
      </w:r>
      <w:bookmarkStart w:id="9968" w:name="_ETM_Q17_314530"/>
      <w:bookmarkEnd w:id="9968"/>
      <w:r>
        <w:rPr>
          <w:rtl/>
        </w:rPr>
        <w:t xml:space="preserve">כלפיו </w:t>
      </w:r>
      <w:bookmarkStart w:id="9969" w:name="_ETM_Q17_314950"/>
      <w:bookmarkEnd w:id="9969"/>
      <w:r>
        <w:rPr>
          <w:rtl/>
        </w:rPr>
        <w:t xml:space="preserve">אמצעי </w:t>
      </w:r>
      <w:bookmarkStart w:id="9970" w:name="_ETM_Q17_315400"/>
      <w:bookmarkEnd w:id="9970"/>
      <w:r>
        <w:rPr>
          <w:rtl/>
        </w:rPr>
        <w:t xml:space="preserve">שפגיעתו </w:t>
      </w:r>
      <w:bookmarkStart w:id="9971" w:name="_ETM_Q17_316090"/>
      <w:bookmarkEnd w:id="9971"/>
      <w:r>
        <w:rPr>
          <w:rtl/>
        </w:rPr>
        <w:t>פחותה</w:t>
      </w:r>
      <w:r>
        <w:rPr>
          <w:rFonts w:hint="cs"/>
          <w:rtl/>
        </w:rPr>
        <w:t>.</w:t>
      </w:r>
      <w:r>
        <w:rPr>
          <w:rtl/>
        </w:rPr>
        <w:t xml:space="preserve"> </w:t>
      </w:r>
      <w:bookmarkStart w:id="9972" w:name="_ETM_Q17_317650"/>
      <w:bookmarkEnd w:id="9972"/>
      <w:r>
        <w:rPr>
          <w:rtl/>
        </w:rPr>
        <w:t xml:space="preserve">במשפטנו </w:t>
      </w:r>
      <w:bookmarkStart w:id="9973" w:name="_ETM_Q17_318400"/>
      <w:bookmarkEnd w:id="9973"/>
      <w:r>
        <w:rPr>
          <w:rtl/>
        </w:rPr>
        <w:t xml:space="preserve">הפנימי </w:t>
      </w:r>
      <w:bookmarkStart w:id="9974" w:name="_ETM_Q17_318879"/>
      <w:bookmarkEnd w:id="9974"/>
      <w:r>
        <w:rPr>
          <w:rtl/>
        </w:rPr>
        <w:t xml:space="preserve">כלל </w:t>
      </w:r>
      <w:bookmarkStart w:id="9975" w:name="_ETM_Q17_319209"/>
      <w:bookmarkEnd w:id="9975"/>
      <w:r>
        <w:rPr>
          <w:rtl/>
        </w:rPr>
        <w:t xml:space="preserve">זה </w:t>
      </w:r>
      <w:bookmarkStart w:id="9976" w:name="_ETM_Q17_319419"/>
      <w:bookmarkEnd w:id="9976"/>
      <w:r>
        <w:rPr>
          <w:rtl/>
        </w:rPr>
        <w:t xml:space="preserve">מתבקש </w:t>
      </w:r>
      <w:bookmarkStart w:id="9977" w:name="_ETM_Q17_320019"/>
      <w:bookmarkEnd w:id="9977"/>
      <w:r>
        <w:rPr>
          <w:rtl/>
        </w:rPr>
        <w:t xml:space="preserve">מעקרון </w:t>
      </w:r>
      <w:bookmarkStart w:id="9978" w:name="_ETM_Q17_320590"/>
      <w:bookmarkEnd w:id="9978"/>
      <w:r>
        <w:rPr>
          <w:rtl/>
        </w:rPr>
        <w:t>המידתיות</w:t>
      </w:r>
      <w:r>
        <w:rPr>
          <w:rFonts w:hint="cs"/>
          <w:rtl/>
        </w:rPr>
        <w:t>.</w:t>
      </w:r>
      <w:r>
        <w:rPr>
          <w:rtl/>
        </w:rPr>
        <w:t xml:space="preserve"> </w:t>
      </w:r>
      <w:bookmarkStart w:id="9979" w:name="_ETM_Q17_323100"/>
      <w:bookmarkEnd w:id="9979"/>
      <w:r>
        <w:rPr>
          <w:rtl/>
        </w:rPr>
        <w:t>אכן</w:t>
      </w:r>
      <w:r>
        <w:rPr>
          <w:rFonts w:hint="cs"/>
          <w:rtl/>
        </w:rPr>
        <w:t>,</w:t>
      </w:r>
      <w:r>
        <w:rPr>
          <w:rtl/>
        </w:rPr>
        <w:t xml:space="preserve"> </w:t>
      </w:r>
      <w:bookmarkStart w:id="9980" w:name="_ETM_Q17_323550"/>
      <w:bookmarkEnd w:id="9980"/>
      <w:r>
        <w:rPr>
          <w:rtl/>
        </w:rPr>
        <w:t xml:space="preserve">מבין </w:t>
      </w:r>
      <w:bookmarkStart w:id="9981" w:name="_ETM_Q17_323940"/>
      <w:bookmarkEnd w:id="9981"/>
      <w:r>
        <w:rPr>
          <w:rtl/>
        </w:rPr>
        <w:t xml:space="preserve">האמצעים </w:t>
      </w:r>
      <w:bookmarkStart w:id="9982" w:name="_ETM_Q17_324450"/>
      <w:bookmarkEnd w:id="9982"/>
      <w:r>
        <w:rPr>
          <w:rtl/>
        </w:rPr>
        <w:t>הצבאי</w:t>
      </w:r>
      <w:r>
        <w:rPr>
          <w:rFonts w:hint="cs"/>
          <w:rtl/>
        </w:rPr>
        <w:t>י</w:t>
      </w:r>
      <w:r>
        <w:rPr>
          <w:rtl/>
        </w:rPr>
        <w:t>ם</w:t>
      </w:r>
      <w:r>
        <w:rPr>
          <w:rFonts w:hint="cs"/>
          <w:rtl/>
        </w:rPr>
        <w:t>,</w:t>
      </w:r>
      <w:r>
        <w:rPr>
          <w:rtl/>
        </w:rPr>
        <w:t xml:space="preserve"> </w:t>
      </w:r>
      <w:bookmarkStart w:id="9983" w:name="_ETM_Q17_325020"/>
      <w:bookmarkEnd w:id="9983"/>
      <w:r>
        <w:rPr>
          <w:rtl/>
        </w:rPr>
        <w:t xml:space="preserve">יש </w:t>
      </w:r>
      <w:bookmarkStart w:id="9984" w:name="_ETM_Q17_325200"/>
      <w:bookmarkEnd w:id="9984"/>
      <w:r>
        <w:rPr>
          <w:rtl/>
        </w:rPr>
        <w:t xml:space="preserve">לבחור </w:t>
      </w:r>
      <w:bookmarkStart w:id="9985" w:name="_ETM_Q17_325560"/>
      <w:bookmarkEnd w:id="9985"/>
      <w:r>
        <w:rPr>
          <w:rtl/>
        </w:rPr>
        <w:t xml:space="preserve">באותו </w:t>
      </w:r>
      <w:bookmarkStart w:id="9986" w:name="_ETM_Q17_325889"/>
      <w:bookmarkEnd w:id="9986"/>
      <w:r>
        <w:rPr>
          <w:rtl/>
        </w:rPr>
        <w:t xml:space="preserve">אמצעי </w:t>
      </w:r>
      <w:bookmarkStart w:id="9987" w:name="_ETM_Q17_326340"/>
      <w:bookmarkEnd w:id="9987"/>
      <w:r>
        <w:rPr>
          <w:rtl/>
        </w:rPr>
        <w:t xml:space="preserve">שפגיעתו </w:t>
      </w:r>
      <w:bookmarkStart w:id="9988" w:name="_ETM_Q17_326970"/>
      <w:bookmarkEnd w:id="9988"/>
      <w:r>
        <w:rPr>
          <w:rtl/>
        </w:rPr>
        <w:t xml:space="preserve">בזכות </w:t>
      </w:r>
      <w:bookmarkStart w:id="9989" w:name="_ETM_Q17_327419"/>
      <w:bookmarkEnd w:id="9989"/>
      <w:r>
        <w:rPr>
          <w:rtl/>
        </w:rPr>
        <w:t xml:space="preserve">האדם </w:t>
      </w:r>
      <w:bookmarkStart w:id="9990" w:name="_ETM_Q17_327780"/>
      <w:bookmarkEnd w:id="9990"/>
      <w:r>
        <w:rPr>
          <w:rtl/>
        </w:rPr>
        <w:t xml:space="preserve">של </w:t>
      </w:r>
      <w:bookmarkStart w:id="9991" w:name="_ETM_Q17_327930"/>
      <w:bookmarkEnd w:id="9991"/>
      <w:r>
        <w:rPr>
          <w:rtl/>
        </w:rPr>
        <w:t xml:space="preserve">הנפגע </w:t>
      </w:r>
      <w:bookmarkStart w:id="9992" w:name="_ETM_Q17_329120"/>
      <w:bookmarkEnd w:id="9992"/>
      <w:r>
        <w:rPr>
          <w:rtl/>
        </w:rPr>
        <w:t>הי</w:t>
      </w:r>
      <w:r>
        <w:rPr>
          <w:rFonts w:hint="cs"/>
          <w:rtl/>
        </w:rPr>
        <w:t>א</w:t>
      </w:r>
      <w:r>
        <w:rPr>
          <w:rtl/>
        </w:rPr>
        <w:t xml:space="preserve"> </w:t>
      </w:r>
      <w:bookmarkStart w:id="9993" w:name="_ETM_Q17_329480"/>
      <w:bookmarkEnd w:id="9993"/>
      <w:r>
        <w:rPr>
          <w:rtl/>
        </w:rPr>
        <w:t>הפחותה</w:t>
      </w:r>
      <w:r>
        <w:rPr>
          <w:rFonts w:hint="cs"/>
          <w:rtl/>
        </w:rPr>
        <w:t>.</w:t>
      </w:r>
      <w:r>
        <w:rPr>
          <w:rtl/>
        </w:rPr>
        <w:t xml:space="preserve"> </w:t>
      </w:r>
      <w:bookmarkStart w:id="9994" w:name="_ETM_Q17_330930"/>
      <w:bookmarkEnd w:id="9994"/>
      <w:r>
        <w:rPr>
          <w:rtl/>
        </w:rPr>
        <w:t xml:space="preserve">על </w:t>
      </w:r>
      <w:bookmarkStart w:id="9995" w:name="_ETM_Q17_331110"/>
      <w:bookmarkEnd w:id="9995"/>
      <w:r>
        <w:rPr>
          <w:rtl/>
        </w:rPr>
        <w:t>כן</w:t>
      </w:r>
      <w:r>
        <w:rPr>
          <w:rFonts w:hint="cs"/>
          <w:rtl/>
        </w:rPr>
        <w:t>,</w:t>
      </w:r>
      <w:r>
        <w:rPr>
          <w:rtl/>
        </w:rPr>
        <w:t xml:space="preserve"> </w:t>
      </w:r>
      <w:bookmarkStart w:id="9996" w:name="_ETM_Q17_331590"/>
      <w:bookmarkEnd w:id="9996"/>
      <w:r>
        <w:rPr>
          <w:rtl/>
        </w:rPr>
        <w:t xml:space="preserve">אם </w:t>
      </w:r>
      <w:bookmarkStart w:id="9997" w:name="_ETM_Q17_331800"/>
      <w:bookmarkEnd w:id="9997"/>
      <w:r>
        <w:rPr>
          <w:rtl/>
        </w:rPr>
        <w:t xml:space="preserve">ניתן </w:t>
      </w:r>
      <w:bookmarkStart w:id="9998" w:name="_ETM_Q17_332310"/>
      <w:bookmarkEnd w:id="9998"/>
      <w:r>
        <w:rPr>
          <w:rtl/>
        </w:rPr>
        <w:t xml:space="preserve">לעצור </w:t>
      </w:r>
      <w:bookmarkStart w:id="9999" w:name="_ETM_Q17_332790"/>
      <w:bookmarkEnd w:id="9999"/>
      <w:r>
        <w:rPr>
          <w:rtl/>
        </w:rPr>
        <w:t xml:space="preserve">טרוריסט </w:t>
      </w:r>
      <w:bookmarkStart w:id="10000" w:name="_ETM_Q17_333970"/>
      <w:bookmarkStart w:id="10001" w:name="_ETM_Q17_334120"/>
      <w:bookmarkEnd w:id="10000"/>
      <w:bookmarkEnd w:id="10001"/>
      <w:r>
        <w:rPr>
          <w:rFonts w:hint="cs"/>
          <w:rtl/>
        </w:rPr>
        <w:t>הנוטל</w:t>
      </w:r>
      <w:r>
        <w:rPr>
          <w:rtl/>
        </w:rPr>
        <w:t xml:space="preserve"> </w:t>
      </w:r>
      <w:bookmarkStart w:id="10002" w:name="_ETM_Q17_334450"/>
      <w:bookmarkEnd w:id="10002"/>
      <w:r>
        <w:rPr>
          <w:rtl/>
        </w:rPr>
        <w:t xml:space="preserve">חלק </w:t>
      </w:r>
      <w:bookmarkStart w:id="10003" w:name="_ETM_Q17_334780"/>
      <w:bookmarkEnd w:id="10003"/>
      <w:r>
        <w:rPr>
          <w:rtl/>
        </w:rPr>
        <w:t xml:space="preserve">ישיר </w:t>
      </w:r>
      <w:bookmarkStart w:id="10004" w:name="_ETM_Q17_335169"/>
      <w:bookmarkEnd w:id="10004"/>
      <w:r>
        <w:rPr>
          <w:rtl/>
        </w:rPr>
        <w:t>במעש</w:t>
      </w:r>
      <w:r>
        <w:rPr>
          <w:rFonts w:hint="cs"/>
          <w:rtl/>
        </w:rPr>
        <w:t>י</w:t>
      </w:r>
      <w:r>
        <w:rPr>
          <w:rtl/>
        </w:rPr>
        <w:t xml:space="preserve"> </w:t>
      </w:r>
      <w:bookmarkStart w:id="10005" w:name="_ETM_Q17_335769"/>
      <w:bookmarkEnd w:id="10005"/>
      <w:r>
        <w:rPr>
          <w:rtl/>
        </w:rPr>
        <w:t>האיבה</w:t>
      </w:r>
      <w:r>
        <w:rPr>
          <w:rFonts w:hint="cs"/>
          <w:rtl/>
        </w:rPr>
        <w:t>,</w:t>
      </w:r>
      <w:r>
        <w:rPr>
          <w:rtl/>
        </w:rPr>
        <w:t xml:space="preserve"> </w:t>
      </w:r>
      <w:bookmarkStart w:id="10006" w:name="_ETM_Q17_336400"/>
      <w:bookmarkEnd w:id="10006"/>
      <w:r>
        <w:rPr>
          <w:rtl/>
        </w:rPr>
        <w:t xml:space="preserve">לחקור </w:t>
      </w:r>
      <w:bookmarkStart w:id="10007" w:name="_ETM_Q17_336940"/>
      <w:bookmarkEnd w:id="10007"/>
      <w:r>
        <w:rPr>
          <w:rtl/>
        </w:rPr>
        <w:t xml:space="preserve">אותו </w:t>
      </w:r>
      <w:bookmarkStart w:id="10008" w:name="_ETM_Q17_337880"/>
      <w:bookmarkEnd w:id="10008"/>
      <w:r>
        <w:rPr>
          <w:rtl/>
        </w:rPr>
        <w:t xml:space="preserve">ולהעמידו </w:t>
      </w:r>
      <w:bookmarkStart w:id="10009" w:name="_ETM_Q17_338510"/>
      <w:bookmarkEnd w:id="10009"/>
      <w:r>
        <w:rPr>
          <w:rtl/>
        </w:rPr>
        <w:t>לדין</w:t>
      </w:r>
      <w:r>
        <w:rPr>
          <w:rFonts w:hint="cs"/>
          <w:rtl/>
        </w:rPr>
        <w:t>,</w:t>
      </w:r>
      <w:r>
        <w:rPr>
          <w:rtl/>
        </w:rPr>
        <w:t xml:space="preserve"> </w:t>
      </w:r>
      <w:bookmarkStart w:id="10010" w:name="_ETM_Q17_339020"/>
      <w:bookmarkEnd w:id="10010"/>
      <w:r>
        <w:rPr>
          <w:rtl/>
        </w:rPr>
        <w:t xml:space="preserve">יש </w:t>
      </w:r>
      <w:bookmarkStart w:id="10011" w:name="_ETM_Q17_339290"/>
      <w:bookmarkEnd w:id="10011"/>
      <w:r>
        <w:rPr>
          <w:rtl/>
        </w:rPr>
        <w:t xml:space="preserve">לנקוט </w:t>
      </w:r>
      <w:bookmarkStart w:id="10012" w:name="_ETM_Q17_339680"/>
      <w:bookmarkEnd w:id="10012"/>
      <w:r>
        <w:rPr>
          <w:rtl/>
        </w:rPr>
        <w:t xml:space="preserve">בצעדים </w:t>
      </w:r>
      <w:bookmarkStart w:id="10013" w:name="_ETM_Q17_340280"/>
      <w:bookmarkEnd w:id="10013"/>
      <w:r>
        <w:rPr>
          <w:rtl/>
        </w:rPr>
        <w:t>אלה</w:t>
      </w:r>
      <w:r>
        <w:rPr>
          <w:rFonts w:hint="cs"/>
          <w:rtl/>
        </w:rPr>
        <w:t xml:space="preserve"> </w:t>
      </w:r>
      <w:r w:rsidR="002045E5">
        <w:rPr>
          <w:rFonts w:hint="cs"/>
          <w:rtl/>
        </w:rPr>
        <w:t>– – –</w:t>
      </w:r>
      <w:r>
        <w:rPr>
          <w:rtl/>
        </w:rPr>
        <w:t xml:space="preserve"> </w:t>
      </w:r>
      <w:bookmarkStart w:id="10014" w:name="_ETM_Q17_341389"/>
      <w:bookmarkEnd w:id="10014"/>
      <w:r>
        <w:rPr>
          <w:rtl/>
        </w:rPr>
        <w:t xml:space="preserve">יש </w:t>
      </w:r>
      <w:bookmarkStart w:id="10015" w:name="_ETM_Q17_341690"/>
      <w:bookmarkEnd w:id="10015"/>
      <w:r>
        <w:rPr>
          <w:rFonts w:hint="cs"/>
          <w:rtl/>
        </w:rPr>
        <w:t>ל</w:t>
      </w:r>
      <w:r>
        <w:rPr>
          <w:rtl/>
        </w:rPr>
        <w:t xml:space="preserve">אזן </w:t>
      </w:r>
      <w:bookmarkStart w:id="10016" w:name="_ETM_Q17_342380"/>
      <w:bookmarkEnd w:id="10016"/>
      <w:r>
        <w:rPr>
          <w:rtl/>
        </w:rPr>
        <w:t xml:space="preserve">בין </w:t>
      </w:r>
      <w:bookmarkStart w:id="10017" w:name="_ETM_Q17_342620"/>
      <w:bookmarkEnd w:id="10017"/>
      <w:r>
        <w:rPr>
          <w:rtl/>
        </w:rPr>
        <w:t xml:space="preserve">חובתה </w:t>
      </w:r>
      <w:bookmarkStart w:id="10018" w:name="_ETM_Q17_343130"/>
      <w:bookmarkEnd w:id="10018"/>
      <w:r>
        <w:rPr>
          <w:rtl/>
        </w:rPr>
        <w:t xml:space="preserve">של </w:t>
      </w:r>
      <w:bookmarkStart w:id="10019" w:name="_ETM_Q17_343340"/>
      <w:bookmarkEnd w:id="10019"/>
      <w:r>
        <w:rPr>
          <w:rtl/>
        </w:rPr>
        <w:t xml:space="preserve">מדינה </w:t>
      </w:r>
      <w:bookmarkStart w:id="10020" w:name="_ETM_Q17_343819"/>
      <w:bookmarkEnd w:id="10020"/>
      <w:r>
        <w:rPr>
          <w:rtl/>
        </w:rPr>
        <w:t xml:space="preserve">לשמור </w:t>
      </w:r>
      <w:bookmarkStart w:id="10021" w:name="_ETM_Q17_344270"/>
      <w:bookmarkEnd w:id="10021"/>
      <w:r>
        <w:rPr>
          <w:rtl/>
        </w:rPr>
        <w:t xml:space="preserve">על </w:t>
      </w:r>
      <w:bookmarkStart w:id="10022" w:name="_ETM_Q17_344360"/>
      <w:bookmarkEnd w:id="10022"/>
      <w:r>
        <w:rPr>
          <w:rtl/>
        </w:rPr>
        <w:t xml:space="preserve">חיי </w:t>
      </w:r>
      <w:bookmarkStart w:id="10023" w:name="_ETM_Q17_344720"/>
      <w:bookmarkEnd w:id="10023"/>
      <w:r>
        <w:rPr>
          <w:rtl/>
        </w:rPr>
        <w:t xml:space="preserve">חייליה </w:t>
      </w:r>
      <w:bookmarkStart w:id="10024" w:name="_ETM_Q17_345260"/>
      <w:bookmarkEnd w:id="10024"/>
      <w:r>
        <w:rPr>
          <w:rtl/>
        </w:rPr>
        <w:t xml:space="preserve">ואזרחיה </w:t>
      </w:r>
      <w:bookmarkStart w:id="10025" w:name="_ETM_Q17_346700"/>
      <w:bookmarkEnd w:id="10025"/>
      <w:r>
        <w:rPr>
          <w:rtl/>
        </w:rPr>
        <w:t xml:space="preserve">לבין </w:t>
      </w:r>
      <w:bookmarkStart w:id="10026" w:name="_ETM_Q17_347090"/>
      <w:bookmarkEnd w:id="10026"/>
      <w:r>
        <w:rPr>
          <w:rtl/>
        </w:rPr>
        <w:t xml:space="preserve">חובתה </w:t>
      </w:r>
      <w:bookmarkStart w:id="10027" w:name="_ETM_Q17_347569"/>
      <w:bookmarkEnd w:id="10027"/>
      <w:r>
        <w:rPr>
          <w:rtl/>
        </w:rPr>
        <w:t xml:space="preserve">לשמור </w:t>
      </w:r>
      <w:bookmarkStart w:id="10028" w:name="_ETM_Q17_348019"/>
      <w:bookmarkEnd w:id="10028"/>
      <w:r>
        <w:rPr>
          <w:rtl/>
        </w:rPr>
        <w:t xml:space="preserve">על </w:t>
      </w:r>
      <w:bookmarkStart w:id="10029" w:name="_ETM_Q17_348079"/>
      <w:bookmarkEnd w:id="10029"/>
      <w:r>
        <w:rPr>
          <w:rtl/>
        </w:rPr>
        <w:t xml:space="preserve">חייהם </w:t>
      </w:r>
      <w:bookmarkStart w:id="10030" w:name="_ETM_Q17_348590"/>
      <w:bookmarkEnd w:id="10030"/>
      <w:r>
        <w:rPr>
          <w:rtl/>
        </w:rPr>
        <w:t xml:space="preserve">של </w:t>
      </w:r>
      <w:bookmarkStart w:id="10031" w:name="_ETM_Q17_348799"/>
      <w:bookmarkEnd w:id="10031"/>
      <w:r>
        <w:rPr>
          <w:rtl/>
        </w:rPr>
        <w:t xml:space="preserve">אזרחים </w:t>
      </w:r>
      <w:bookmarkStart w:id="10032" w:name="_ETM_Q17_349430"/>
      <w:bookmarkEnd w:id="10032"/>
      <w:r>
        <w:rPr>
          <w:rtl/>
        </w:rPr>
        <w:t xml:space="preserve">תמימים </w:t>
      </w:r>
      <w:bookmarkStart w:id="10033" w:name="_ETM_Q17_350689"/>
      <w:bookmarkEnd w:id="10033"/>
      <w:r>
        <w:rPr>
          <w:rtl/>
        </w:rPr>
        <w:t xml:space="preserve">הנפגעים </w:t>
      </w:r>
      <w:bookmarkStart w:id="10034" w:name="_ETM_Q17_351500"/>
      <w:bookmarkEnd w:id="10034"/>
      <w:r>
        <w:rPr>
          <w:rtl/>
        </w:rPr>
        <w:t>ב</w:t>
      </w:r>
      <w:r>
        <w:rPr>
          <w:rFonts w:hint="cs"/>
          <w:rtl/>
        </w:rPr>
        <w:t xml:space="preserve">עת </w:t>
      </w:r>
      <w:r>
        <w:rPr>
          <w:rtl/>
        </w:rPr>
        <w:t xml:space="preserve">פגיעה </w:t>
      </w:r>
      <w:bookmarkStart w:id="10035" w:name="_ETM_Q17_352280"/>
      <w:bookmarkEnd w:id="10035"/>
      <w:r>
        <w:rPr>
          <w:rtl/>
        </w:rPr>
        <w:t>במחבלים</w:t>
      </w:r>
      <w:r>
        <w:rPr>
          <w:rFonts w:hint="cs"/>
          <w:rtl/>
        </w:rPr>
        <w:t>".</w:t>
      </w:r>
      <w:r>
        <w:rPr>
          <w:rtl/>
        </w:rPr>
        <w:t xml:space="preserve"> </w:t>
      </w:r>
      <w:bookmarkStart w:id="10036" w:name="_ETM_Q17_354299"/>
      <w:bookmarkEnd w:id="10036"/>
    </w:p>
    <w:p w:rsidR="00323341" w:rsidRDefault="00323341" w:rsidP="00F5528D">
      <w:pPr>
        <w:rPr>
          <w:rtl/>
        </w:rPr>
      </w:pPr>
      <w:bookmarkStart w:id="10037" w:name="_ETM_Q17_357145"/>
      <w:bookmarkStart w:id="10038" w:name="_ETM_Q17_357205"/>
      <w:bookmarkStart w:id="10039" w:name="_ETM_Q17_357400"/>
      <w:bookmarkEnd w:id="10037"/>
      <w:bookmarkEnd w:id="10038"/>
      <w:bookmarkEnd w:id="10039"/>
    </w:p>
    <w:p w:rsidR="00323341" w:rsidRDefault="00323341" w:rsidP="007D4431">
      <w:pPr>
        <w:rPr>
          <w:rtl/>
        </w:rPr>
      </w:pPr>
      <w:bookmarkStart w:id="10040" w:name="_ETM_Q17_357446"/>
      <w:bookmarkEnd w:id="10040"/>
      <w:r>
        <w:rPr>
          <w:rFonts w:hint="cs"/>
          <w:rtl/>
        </w:rPr>
        <w:t>עוד</w:t>
      </w:r>
      <w:r>
        <w:rPr>
          <w:rtl/>
        </w:rPr>
        <w:t xml:space="preserve"> </w:t>
      </w:r>
      <w:bookmarkStart w:id="10041" w:name="_ETM_Q17_354569"/>
      <w:bookmarkEnd w:id="10041"/>
      <w:r>
        <w:rPr>
          <w:rtl/>
        </w:rPr>
        <w:t>ציטוט</w:t>
      </w:r>
      <w:r>
        <w:rPr>
          <w:rFonts w:hint="cs"/>
          <w:rtl/>
        </w:rPr>
        <w:t>:</w:t>
      </w:r>
      <w:r>
        <w:rPr>
          <w:rtl/>
        </w:rPr>
        <w:t xml:space="preserve"> </w:t>
      </w:r>
      <w:bookmarkStart w:id="10042" w:name="_ETM_Q17_356810"/>
      <w:bookmarkEnd w:id="10042"/>
      <w:r>
        <w:rPr>
          <w:rFonts w:hint="cs"/>
          <w:rtl/>
        </w:rPr>
        <w:t>"</w:t>
      </w:r>
      <w:r>
        <w:rPr>
          <w:rtl/>
        </w:rPr>
        <w:t xml:space="preserve">הפגיעה </w:t>
      </w:r>
      <w:bookmarkStart w:id="10043" w:name="_ETM_Q17_357260"/>
      <w:bookmarkEnd w:id="10043"/>
      <w:r>
        <w:rPr>
          <w:rtl/>
        </w:rPr>
        <w:t xml:space="preserve">הקשה </w:t>
      </w:r>
      <w:bookmarkStart w:id="10044" w:name="_ETM_Q17_357620"/>
      <w:bookmarkEnd w:id="10044"/>
      <w:r>
        <w:rPr>
          <w:rtl/>
        </w:rPr>
        <w:t xml:space="preserve">בחיי </w:t>
      </w:r>
      <w:bookmarkStart w:id="10045" w:name="_ETM_Q17_357980"/>
      <w:bookmarkEnd w:id="10045"/>
      <w:r>
        <w:rPr>
          <w:rtl/>
        </w:rPr>
        <w:t>הפלסטינ</w:t>
      </w:r>
      <w:r>
        <w:rPr>
          <w:rFonts w:hint="cs"/>
          <w:rtl/>
        </w:rPr>
        <w:t>י</w:t>
      </w:r>
      <w:r>
        <w:rPr>
          <w:rtl/>
        </w:rPr>
        <w:t>ם</w:t>
      </w:r>
      <w:r>
        <w:rPr>
          <w:rFonts w:hint="cs"/>
          <w:rtl/>
        </w:rPr>
        <w:t>.</w:t>
      </w:r>
      <w:r>
        <w:rPr>
          <w:rtl/>
        </w:rPr>
        <w:t xml:space="preserve"> </w:t>
      </w:r>
      <w:bookmarkStart w:id="10046" w:name="_ETM_Q17_359760"/>
      <w:bookmarkEnd w:id="10046"/>
      <w:r>
        <w:rPr>
          <w:rtl/>
        </w:rPr>
        <w:t xml:space="preserve">הוצאתם </w:t>
      </w:r>
      <w:bookmarkStart w:id="10047" w:name="_ETM_Q17_360389"/>
      <w:bookmarkEnd w:id="10047"/>
      <w:r>
        <w:rPr>
          <w:rtl/>
        </w:rPr>
        <w:t xml:space="preserve">של </w:t>
      </w:r>
      <w:bookmarkStart w:id="10048" w:name="_ETM_Q17_360569"/>
      <w:bookmarkEnd w:id="10048"/>
      <w:r>
        <w:rPr>
          <w:rtl/>
        </w:rPr>
        <w:t xml:space="preserve">בני </w:t>
      </w:r>
      <w:bookmarkStart w:id="10049" w:name="_ETM_Q17_360780"/>
      <w:bookmarkEnd w:id="10049"/>
      <w:r>
        <w:rPr>
          <w:rtl/>
        </w:rPr>
        <w:t xml:space="preserve">משפחה </w:t>
      </w:r>
      <w:bookmarkStart w:id="10050" w:name="_ETM_Q17_361260"/>
      <w:bookmarkEnd w:id="10050"/>
      <w:r>
        <w:rPr>
          <w:rtl/>
        </w:rPr>
        <w:t xml:space="preserve">של </w:t>
      </w:r>
      <w:bookmarkStart w:id="10051" w:name="_ETM_Q17_361409"/>
      <w:bookmarkEnd w:id="10051"/>
      <w:r>
        <w:rPr>
          <w:rtl/>
        </w:rPr>
        <w:t xml:space="preserve">מחבלים </w:t>
      </w:r>
      <w:bookmarkStart w:id="10052" w:name="_ETM_Q17_361919"/>
      <w:bookmarkEnd w:id="10052"/>
      <w:r>
        <w:rPr>
          <w:rtl/>
        </w:rPr>
        <w:t xml:space="preserve">מתאבדים </w:t>
      </w:r>
      <w:bookmarkStart w:id="10053" w:name="_ETM_Q17_362459"/>
      <w:bookmarkEnd w:id="10053"/>
      <w:r>
        <w:rPr>
          <w:rFonts w:hint="cs"/>
          <w:rtl/>
        </w:rPr>
        <w:t>מ</w:t>
      </w:r>
      <w:r>
        <w:rPr>
          <w:rtl/>
        </w:rPr>
        <w:t xml:space="preserve">אזור </w:t>
      </w:r>
      <w:bookmarkStart w:id="10054" w:name="_ETM_Q17_362819"/>
      <w:bookmarkEnd w:id="10054"/>
      <w:r>
        <w:rPr>
          <w:rtl/>
        </w:rPr>
        <w:t xml:space="preserve">מגוריהם </w:t>
      </w:r>
      <w:bookmarkStart w:id="10055" w:name="_ETM_Q17_363389"/>
      <w:bookmarkEnd w:id="10055"/>
      <w:r>
        <w:rPr>
          <w:rtl/>
        </w:rPr>
        <w:t xml:space="preserve">והעברתם </w:t>
      </w:r>
      <w:bookmarkStart w:id="10056" w:name="_ETM_Q17_364080"/>
      <w:bookmarkEnd w:id="10056"/>
      <w:r>
        <w:rPr>
          <w:rtl/>
        </w:rPr>
        <w:t xml:space="preserve">למקומות </w:t>
      </w:r>
      <w:bookmarkStart w:id="10057" w:name="_ETM_Q17_364620"/>
      <w:bookmarkEnd w:id="10057"/>
      <w:r>
        <w:rPr>
          <w:rtl/>
        </w:rPr>
        <w:t xml:space="preserve">אחרים </w:t>
      </w:r>
      <w:bookmarkStart w:id="10058" w:name="_ETM_Q17_365489"/>
      <w:bookmarkEnd w:id="10058"/>
      <w:r w:rsidR="002045E5">
        <w:rPr>
          <w:rFonts w:hint="cs"/>
          <w:rtl/>
        </w:rPr>
        <w:t>– – –</w:t>
      </w:r>
      <w:r>
        <w:rPr>
          <w:rFonts w:hint="cs"/>
          <w:rtl/>
        </w:rPr>
        <w:t xml:space="preserve"> </w:t>
      </w:r>
      <w:r>
        <w:rPr>
          <w:rtl/>
        </w:rPr>
        <w:t xml:space="preserve">הייתה </w:t>
      </w:r>
      <w:bookmarkStart w:id="10059" w:name="_ETM_Q17_365969"/>
      <w:bookmarkEnd w:id="10059"/>
      <w:r>
        <w:rPr>
          <w:rtl/>
        </w:rPr>
        <w:t xml:space="preserve">מגבירה </w:t>
      </w:r>
      <w:bookmarkStart w:id="10060" w:name="_ETM_Q17_366629"/>
      <w:bookmarkEnd w:id="10060"/>
      <w:r>
        <w:rPr>
          <w:rFonts w:hint="cs"/>
          <w:rtl/>
        </w:rPr>
        <w:t>ה</w:t>
      </w:r>
      <w:r>
        <w:rPr>
          <w:rtl/>
        </w:rPr>
        <w:t xml:space="preserve">ביטחון </w:t>
      </w:r>
      <w:bookmarkStart w:id="10061" w:name="_ETM_Q17_367230"/>
      <w:bookmarkEnd w:id="10061"/>
      <w:r>
        <w:rPr>
          <w:rtl/>
        </w:rPr>
        <w:t>באזור</w:t>
      </w:r>
      <w:r>
        <w:rPr>
          <w:rFonts w:hint="cs"/>
          <w:rtl/>
        </w:rPr>
        <w:t>,</w:t>
      </w:r>
      <w:r>
        <w:rPr>
          <w:rtl/>
        </w:rPr>
        <w:t xml:space="preserve"> </w:t>
      </w:r>
      <w:bookmarkStart w:id="10062" w:name="_ETM_Q17_368480"/>
      <w:bookmarkEnd w:id="10062"/>
      <w:r>
        <w:rPr>
          <w:rtl/>
        </w:rPr>
        <w:t xml:space="preserve">אך </w:t>
      </w:r>
      <w:bookmarkStart w:id="10063" w:name="_ETM_Q17_368749"/>
      <w:bookmarkEnd w:id="10063"/>
      <w:r>
        <w:rPr>
          <w:rtl/>
        </w:rPr>
        <w:t xml:space="preserve">היא </w:t>
      </w:r>
      <w:bookmarkStart w:id="10064" w:name="_ETM_Q17_368840"/>
      <w:bookmarkEnd w:id="10064"/>
      <w:r>
        <w:rPr>
          <w:rtl/>
        </w:rPr>
        <w:t xml:space="preserve">נוגדת </w:t>
      </w:r>
      <w:bookmarkStart w:id="10065" w:name="_ETM_Q17_369469"/>
      <w:bookmarkEnd w:id="10065"/>
      <w:r>
        <w:rPr>
          <w:rtl/>
        </w:rPr>
        <w:t xml:space="preserve">את </w:t>
      </w:r>
      <w:bookmarkStart w:id="10066" w:name="_ETM_Q17_369620"/>
      <w:bookmarkEnd w:id="10066"/>
      <w:r>
        <w:rPr>
          <w:rtl/>
        </w:rPr>
        <w:t>אופי</w:t>
      </w:r>
      <w:r>
        <w:rPr>
          <w:rFonts w:hint="cs"/>
          <w:rtl/>
        </w:rPr>
        <w:t>י</w:t>
      </w:r>
      <w:r>
        <w:rPr>
          <w:rtl/>
        </w:rPr>
        <w:t xml:space="preserve">ה </w:t>
      </w:r>
      <w:bookmarkStart w:id="10067" w:name="_ETM_Q17_370010"/>
      <w:bookmarkEnd w:id="10067"/>
      <w:r>
        <w:rPr>
          <w:rtl/>
        </w:rPr>
        <w:t xml:space="preserve">של </w:t>
      </w:r>
      <w:bookmarkStart w:id="10068" w:name="_ETM_Q17_370189"/>
      <w:bookmarkEnd w:id="10068"/>
      <w:r>
        <w:rPr>
          <w:rtl/>
        </w:rPr>
        <w:t xml:space="preserve">ישראל </w:t>
      </w:r>
      <w:bookmarkStart w:id="10069" w:name="_ETM_Q17_370609"/>
      <w:bookmarkEnd w:id="10069"/>
      <w:r>
        <w:rPr>
          <w:rFonts w:hint="cs"/>
          <w:rtl/>
        </w:rPr>
        <w:t>'</w:t>
      </w:r>
      <w:r>
        <w:rPr>
          <w:rtl/>
        </w:rPr>
        <w:t xml:space="preserve">כמדינה </w:t>
      </w:r>
      <w:bookmarkStart w:id="10070" w:name="_ETM_Q17_371120"/>
      <w:bookmarkEnd w:id="10070"/>
      <w:r>
        <w:rPr>
          <w:rtl/>
        </w:rPr>
        <w:t xml:space="preserve">דמוקרטית </w:t>
      </w:r>
      <w:bookmarkStart w:id="10071" w:name="_ETM_Q17_372430"/>
      <w:bookmarkEnd w:id="10071"/>
      <w:r>
        <w:rPr>
          <w:rtl/>
        </w:rPr>
        <w:t>שו</w:t>
      </w:r>
      <w:r>
        <w:rPr>
          <w:rFonts w:hint="cs"/>
          <w:rtl/>
        </w:rPr>
        <w:t>ח</w:t>
      </w:r>
      <w:r>
        <w:rPr>
          <w:rtl/>
        </w:rPr>
        <w:t xml:space="preserve">רת </w:t>
      </w:r>
      <w:bookmarkStart w:id="10072" w:name="_ETM_Q17_373180"/>
      <w:bookmarkEnd w:id="10072"/>
      <w:r>
        <w:rPr>
          <w:rtl/>
        </w:rPr>
        <w:t xml:space="preserve">חופש </w:t>
      </w:r>
      <w:bookmarkStart w:id="10073" w:name="_ETM_Q17_373569"/>
      <w:bookmarkEnd w:id="10073"/>
      <w:r>
        <w:rPr>
          <w:rtl/>
        </w:rPr>
        <w:t>וחירות</w:t>
      </w:r>
      <w:r>
        <w:rPr>
          <w:rFonts w:hint="cs"/>
          <w:rtl/>
        </w:rPr>
        <w:t>'</w:t>
      </w:r>
      <w:r>
        <w:rPr>
          <w:rtl/>
        </w:rPr>
        <w:t xml:space="preserve"> </w:t>
      </w:r>
      <w:bookmarkStart w:id="10074" w:name="_ETM_Q17_375120"/>
      <w:bookmarkEnd w:id="10074"/>
      <w:r w:rsidR="002045E5">
        <w:rPr>
          <w:rFonts w:hint="cs"/>
          <w:rtl/>
        </w:rPr>
        <w:t>– – –</w:t>
      </w:r>
      <w:r>
        <w:rPr>
          <w:rFonts w:hint="cs"/>
          <w:rtl/>
        </w:rPr>
        <w:t xml:space="preserve"> </w:t>
      </w:r>
      <w:r>
        <w:rPr>
          <w:rtl/>
        </w:rPr>
        <w:t xml:space="preserve">דמוקרטיה </w:t>
      </w:r>
      <w:bookmarkStart w:id="10075" w:name="_ETM_Q17_375930"/>
      <w:bookmarkEnd w:id="10075"/>
      <w:r>
        <w:rPr>
          <w:rtl/>
        </w:rPr>
        <w:t xml:space="preserve">מוותרת </w:t>
      </w:r>
      <w:bookmarkStart w:id="10076" w:name="_ETM_Q17_376620"/>
      <w:bookmarkEnd w:id="10076"/>
      <w:r>
        <w:rPr>
          <w:rtl/>
        </w:rPr>
        <w:t xml:space="preserve">על </w:t>
      </w:r>
      <w:bookmarkStart w:id="10077" w:name="_ETM_Q17_376709"/>
      <w:bookmarkEnd w:id="10077"/>
      <w:r>
        <w:rPr>
          <w:rtl/>
        </w:rPr>
        <w:t xml:space="preserve">תוספת </w:t>
      </w:r>
      <w:bookmarkStart w:id="10078" w:name="_ETM_Q17_377220"/>
      <w:bookmarkEnd w:id="10078"/>
      <w:r>
        <w:rPr>
          <w:rtl/>
        </w:rPr>
        <w:t xml:space="preserve">מסוימת </w:t>
      </w:r>
      <w:bookmarkStart w:id="10079" w:name="_ETM_Q17_377790"/>
      <w:bookmarkEnd w:id="10079"/>
      <w:r>
        <w:rPr>
          <w:rtl/>
        </w:rPr>
        <w:t xml:space="preserve">של </w:t>
      </w:r>
      <w:bookmarkStart w:id="10080" w:name="_ETM_Q17_377940"/>
      <w:bookmarkEnd w:id="10080"/>
      <w:r>
        <w:rPr>
          <w:rtl/>
        </w:rPr>
        <w:t xml:space="preserve">ביטחון </w:t>
      </w:r>
      <w:bookmarkStart w:id="10081" w:name="_ETM_Q17_379139"/>
      <w:bookmarkEnd w:id="10081"/>
      <w:r>
        <w:rPr>
          <w:rtl/>
        </w:rPr>
        <w:t xml:space="preserve">כדי </w:t>
      </w:r>
      <w:bookmarkStart w:id="10082" w:name="_ETM_Q17_379470"/>
      <w:bookmarkEnd w:id="10082"/>
      <w:r>
        <w:rPr>
          <w:rtl/>
        </w:rPr>
        <w:t xml:space="preserve">להשיג </w:t>
      </w:r>
      <w:bookmarkStart w:id="10083" w:name="_ETM_Q17_379980"/>
      <w:bookmarkEnd w:id="10083"/>
      <w:r>
        <w:rPr>
          <w:rtl/>
        </w:rPr>
        <w:t xml:space="preserve">תוספת </w:t>
      </w:r>
      <w:bookmarkStart w:id="10084" w:name="_ETM_Q17_380520"/>
      <w:bookmarkEnd w:id="10084"/>
      <w:r>
        <w:rPr>
          <w:rtl/>
        </w:rPr>
        <w:t xml:space="preserve">גדולה </w:t>
      </w:r>
      <w:bookmarkStart w:id="10085" w:name="_ETM_Q17_380970"/>
      <w:bookmarkEnd w:id="10085"/>
      <w:r>
        <w:rPr>
          <w:rtl/>
        </w:rPr>
        <w:t xml:space="preserve">לאין-שיעור </w:t>
      </w:r>
      <w:bookmarkStart w:id="10086" w:name="_ETM_Q17_381900"/>
      <w:bookmarkEnd w:id="10086"/>
      <w:r>
        <w:rPr>
          <w:rtl/>
        </w:rPr>
        <w:t xml:space="preserve">ממנה </w:t>
      </w:r>
      <w:bookmarkStart w:id="10087" w:name="_ETM_Q17_382380"/>
      <w:bookmarkEnd w:id="10087"/>
      <w:r>
        <w:rPr>
          <w:rtl/>
        </w:rPr>
        <w:t xml:space="preserve">של </w:t>
      </w:r>
      <w:bookmarkStart w:id="10088" w:name="_ETM_Q17_382620"/>
      <w:bookmarkEnd w:id="10088"/>
      <w:r>
        <w:rPr>
          <w:rtl/>
        </w:rPr>
        <w:t xml:space="preserve">חיי </w:t>
      </w:r>
      <w:bookmarkStart w:id="10089" w:name="_ETM_Q17_382950"/>
      <w:bookmarkEnd w:id="10089"/>
      <w:r>
        <w:rPr>
          <w:rtl/>
        </w:rPr>
        <w:t xml:space="preserve">משפחה </w:t>
      </w:r>
      <w:bookmarkStart w:id="10090" w:name="_ETM_Q17_383580"/>
      <w:bookmarkEnd w:id="10090"/>
      <w:r>
        <w:rPr>
          <w:rtl/>
        </w:rPr>
        <w:t>ושוויון</w:t>
      </w:r>
      <w:r>
        <w:rPr>
          <w:rFonts w:hint="cs"/>
          <w:rtl/>
        </w:rPr>
        <w:t xml:space="preserve"> </w:t>
      </w:r>
      <w:r w:rsidR="002045E5">
        <w:rPr>
          <w:rFonts w:hint="cs"/>
          <w:rtl/>
        </w:rPr>
        <w:t>– – –</w:t>
      </w:r>
      <w:r>
        <w:rPr>
          <w:rtl/>
        </w:rPr>
        <w:t xml:space="preserve"> </w:t>
      </w:r>
      <w:bookmarkStart w:id="10091" w:name="_ETM_Q17_385090"/>
      <w:bookmarkEnd w:id="10091"/>
      <w:r>
        <w:rPr>
          <w:rtl/>
        </w:rPr>
        <w:t xml:space="preserve">מודעים </w:t>
      </w:r>
      <w:bookmarkStart w:id="10092" w:name="_ETM_Q17_385629"/>
      <w:bookmarkEnd w:id="10092"/>
      <w:r>
        <w:rPr>
          <w:rtl/>
        </w:rPr>
        <w:t xml:space="preserve">אנו </w:t>
      </w:r>
      <w:bookmarkStart w:id="10093" w:name="_ETM_Q17_385870"/>
      <w:bookmarkEnd w:id="10093"/>
      <w:r>
        <w:rPr>
          <w:rtl/>
        </w:rPr>
        <w:t xml:space="preserve">לכך </w:t>
      </w:r>
      <w:bookmarkStart w:id="10094" w:name="_ETM_Q17_386319"/>
      <w:bookmarkEnd w:id="10094"/>
      <w:r>
        <w:rPr>
          <w:rtl/>
        </w:rPr>
        <w:t xml:space="preserve">כי </w:t>
      </w:r>
      <w:bookmarkStart w:id="10095" w:name="_ETM_Q17_386469"/>
      <w:bookmarkEnd w:id="10095"/>
      <w:r>
        <w:rPr>
          <w:rtl/>
        </w:rPr>
        <w:t xml:space="preserve">בטווח </w:t>
      </w:r>
      <w:bookmarkStart w:id="10096" w:name="_ETM_Q17_386829"/>
      <w:bookmarkEnd w:id="10096"/>
      <w:r>
        <w:rPr>
          <w:rtl/>
        </w:rPr>
        <w:t xml:space="preserve">הקצר </w:t>
      </w:r>
      <w:bookmarkStart w:id="10097" w:name="_ETM_Q17_388150"/>
      <w:bookmarkEnd w:id="10097"/>
      <w:r>
        <w:rPr>
          <w:rFonts w:hint="cs"/>
          <w:rtl/>
        </w:rPr>
        <w:t>פס</w:t>
      </w:r>
      <w:r>
        <w:rPr>
          <w:rtl/>
        </w:rPr>
        <w:t xml:space="preserve">ק </w:t>
      </w:r>
      <w:bookmarkStart w:id="10098" w:name="_ETM_Q17_388540"/>
      <w:bookmarkEnd w:id="10098"/>
      <w:r>
        <w:rPr>
          <w:rFonts w:hint="cs"/>
          <w:rtl/>
        </w:rPr>
        <w:t>ד</w:t>
      </w:r>
      <w:r>
        <w:rPr>
          <w:rtl/>
        </w:rPr>
        <w:t xml:space="preserve">יננו </w:t>
      </w:r>
      <w:bookmarkStart w:id="10099" w:name="_ETM_Q17_389079"/>
      <w:bookmarkEnd w:id="10099"/>
      <w:r>
        <w:rPr>
          <w:rtl/>
        </w:rPr>
        <w:t xml:space="preserve">זה </w:t>
      </w:r>
      <w:bookmarkStart w:id="10100" w:name="_ETM_Q17_389980"/>
      <w:bookmarkEnd w:id="10100"/>
      <w:r>
        <w:rPr>
          <w:rtl/>
        </w:rPr>
        <w:t xml:space="preserve">אינו </w:t>
      </w:r>
      <w:bookmarkStart w:id="10101" w:name="_ETM_Q17_390669"/>
      <w:bookmarkEnd w:id="10101"/>
      <w:r>
        <w:rPr>
          <w:rtl/>
        </w:rPr>
        <w:t xml:space="preserve">מקל </w:t>
      </w:r>
      <w:bookmarkStart w:id="10102" w:name="_ETM_Q17_391450"/>
      <w:bookmarkEnd w:id="10102"/>
      <w:r>
        <w:rPr>
          <w:rFonts w:hint="cs"/>
          <w:rtl/>
        </w:rPr>
        <w:t>את</w:t>
      </w:r>
      <w:r>
        <w:rPr>
          <w:rtl/>
        </w:rPr>
        <w:t xml:space="preserve"> </w:t>
      </w:r>
      <w:bookmarkStart w:id="10103" w:name="_ETM_Q17_391659"/>
      <w:bookmarkEnd w:id="10103"/>
      <w:r>
        <w:rPr>
          <w:rtl/>
        </w:rPr>
        <w:t xml:space="preserve">המאבק </w:t>
      </w:r>
      <w:bookmarkStart w:id="10104" w:name="_ETM_Q17_392199"/>
      <w:bookmarkEnd w:id="10104"/>
      <w:r>
        <w:rPr>
          <w:rtl/>
        </w:rPr>
        <w:t xml:space="preserve">של </w:t>
      </w:r>
      <w:bookmarkStart w:id="10105" w:name="_ETM_Q17_392349"/>
      <w:bookmarkEnd w:id="10105"/>
      <w:r>
        <w:rPr>
          <w:rtl/>
        </w:rPr>
        <w:t xml:space="preserve">המדינה </w:t>
      </w:r>
      <w:bookmarkStart w:id="10106" w:name="_ETM_Q17_392799"/>
      <w:bookmarkEnd w:id="10106"/>
      <w:r>
        <w:rPr>
          <w:rFonts w:hint="cs"/>
          <w:rtl/>
        </w:rPr>
        <w:t>כ</w:t>
      </w:r>
      <w:r>
        <w:rPr>
          <w:rtl/>
        </w:rPr>
        <w:t xml:space="preserve">נגד </w:t>
      </w:r>
      <w:bookmarkStart w:id="10107" w:name="_ETM_Q17_393129"/>
      <w:bookmarkEnd w:id="10107"/>
      <w:r>
        <w:rPr>
          <w:rtl/>
        </w:rPr>
        <w:t>ה</w:t>
      </w:r>
      <w:r>
        <w:rPr>
          <w:rFonts w:hint="cs"/>
          <w:rtl/>
        </w:rPr>
        <w:t>ק</w:t>
      </w:r>
      <w:r>
        <w:rPr>
          <w:rtl/>
        </w:rPr>
        <w:t xml:space="preserve">מים </w:t>
      </w:r>
      <w:bookmarkStart w:id="10108" w:name="_ETM_Q17_393519"/>
      <w:bookmarkEnd w:id="10108"/>
      <w:r>
        <w:rPr>
          <w:rtl/>
        </w:rPr>
        <w:t>עליה</w:t>
      </w:r>
      <w:r>
        <w:rPr>
          <w:rFonts w:hint="cs"/>
          <w:rtl/>
        </w:rPr>
        <w:t>.</w:t>
      </w:r>
      <w:r>
        <w:rPr>
          <w:rtl/>
        </w:rPr>
        <w:t xml:space="preserve"> </w:t>
      </w:r>
      <w:bookmarkStart w:id="10109" w:name="_ETM_Q17_394590"/>
      <w:bookmarkEnd w:id="10109"/>
      <w:r>
        <w:rPr>
          <w:rtl/>
        </w:rPr>
        <w:t xml:space="preserve">ידיעה </w:t>
      </w:r>
      <w:bookmarkStart w:id="10110" w:name="_ETM_Q17_395099"/>
      <w:bookmarkEnd w:id="10110"/>
      <w:r>
        <w:rPr>
          <w:rtl/>
        </w:rPr>
        <w:t xml:space="preserve">זו </w:t>
      </w:r>
      <w:bookmarkStart w:id="10111" w:name="_ETM_Q17_395340"/>
      <w:bookmarkEnd w:id="10111"/>
      <w:r>
        <w:rPr>
          <w:rtl/>
        </w:rPr>
        <w:t xml:space="preserve">מקשה </w:t>
      </w:r>
      <w:bookmarkStart w:id="10112" w:name="_ETM_Q17_395819"/>
      <w:bookmarkEnd w:id="10112"/>
      <w:r>
        <w:rPr>
          <w:rtl/>
        </w:rPr>
        <w:t xml:space="preserve">עלינו </w:t>
      </w:r>
      <w:bookmarkStart w:id="10113" w:name="_ETM_Q17_396690"/>
      <w:bookmarkEnd w:id="10113"/>
      <w:r>
        <w:rPr>
          <w:rtl/>
        </w:rPr>
        <w:t>א</w:t>
      </w:r>
      <w:r>
        <w:rPr>
          <w:rFonts w:hint="cs"/>
          <w:rtl/>
        </w:rPr>
        <w:t xml:space="preserve">ך </w:t>
      </w:r>
      <w:bookmarkStart w:id="10114" w:name="_ETM_Q17_399442"/>
      <w:bookmarkEnd w:id="10114"/>
      <w:r>
        <w:rPr>
          <w:rFonts w:hint="cs"/>
          <w:rtl/>
        </w:rPr>
        <w:t>אנו</w:t>
      </w:r>
      <w:r>
        <w:rPr>
          <w:rtl/>
        </w:rPr>
        <w:t xml:space="preserve"> </w:t>
      </w:r>
      <w:bookmarkStart w:id="10115" w:name="_ETM_Q17_397200"/>
      <w:bookmarkEnd w:id="10115"/>
      <w:r>
        <w:rPr>
          <w:rtl/>
        </w:rPr>
        <w:t>שופטים</w:t>
      </w:r>
      <w:r>
        <w:rPr>
          <w:rFonts w:hint="cs"/>
          <w:rtl/>
        </w:rPr>
        <w:t>".</w:t>
      </w:r>
      <w:bookmarkStart w:id="10116" w:name="_ETM_Q17_396506"/>
      <w:bookmarkEnd w:id="10116"/>
    </w:p>
    <w:p w:rsidR="00323341" w:rsidRDefault="00323341" w:rsidP="00F5528D">
      <w:pPr>
        <w:rPr>
          <w:rtl/>
        </w:rPr>
      </w:pPr>
      <w:bookmarkStart w:id="10117" w:name="_ETM_Q17_396581"/>
      <w:bookmarkStart w:id="10118" w:name="_ETM_Q17_396681"/>
      <w:bookmarkEnd w:id="10117"/>
      <w:bookmarkEnd w:id="10118"/>
    </w:p>
    <w:p w:rsidR="00323341" w:rsidRDefault="00323341" w:rsidP="007D4431">
      <w:pPr>
        <w:rPr>
          <w:rtl/>
        </w:rPr>
      </w:pPr>
      <w:bookmarkStart w:id="10119" w:name="_ETM_Q17_396769"/>
      <w:bookmarkStart w:id="10120" w:name="_ETM_Q17_399370"/>
      <w:bookmarkEnd w:id="10119"/>
      <w:bookmarkEnd w:id="10120"/>
      <w:r>
        <w:rPr>
          <w:rtl/>
        </w:rPr>
        <w:t xml:space="preserve">ציטוט </w:t>
      </w:r>
      <w:bookmarkStart w:id="10121" w:name="_ETM_Q17_399849"/>
      <w:bookmarkEnd w:id="10121"/>
      <w:r>
        <w:rPr>
          <w:rtl/>
        </w:rPr>
        <w:t>שלישי</w:t>
      </w:r>
      <w:r>
        <w:rPr>
          <w:rFonts w:hint="cs"/>
          <w:rtl/>
        </w:rPr>
        <w:t>:</w:t>
      </w:r>
      <w:r>
        <w:rPr>
          <w:rtl/>
        </w:rPr>
        <w:t xml:space="preserve"> </w:t>
      </w:r>
      <w:bookmarkStart w:id="10122" w:name="_ETM_Q17_401160"/>
      <w:bookmarkEnd w:id="10122"/>
      <w:r>
        <w:rPr>
          <w:rFonts w:hint="cs"/>
          <w:rtl/>
        </w:rPr>
        <w:t>"</w:t>
      </w:r>
      <w:r>
        <w:rPr>
          <w:rtl/>
        </w:rPr>
        <w:t xml:space="preserve">ביטחון </w:t>
      </w:r>
      <w:bookmarkStart w:id="10123" w:name="_ETM_Q17_401760"/>
      <w:bookmarkEnd w:id="10123"/>
      <w:r>
        <w:rPr>
          <w:rtl/>
        </w:rPr>
        <w:t xml:space="preserve">המדינה </w:t>
      </w:r>
      <w:bookmarkStart w:id="10124" w:name="_ETM_Q17_402570"/>
      <w:bookmarkEnd w:id="10124"/>
      <w:r>
        <w:rPr>
          <w:rtl/>
        </w:rPr>
        <w:t xml:space="preserve">אינו </w:t>
      </w:r>
      <w:bookmarkStart w:id="10125" w:name="_ETM_Q17_403170"/>
      <w:bookmarkEnd w:id="10125"/>
      <w:r>
        <w:rPr>
          <w:rtl/>
        </w:rPr>
        <w:t xml:space="preserve">יכול </w:t>
      </w:r>
      <w:bookmarkStart w:id="10126" w:name="_ETM_Q17_403740"/>
      <w:bookmarkEnd w:id="10126"/>
      <w:r>
        <w:rPr>
          <w:rtl/>
        </w:rPr>
        <w:t xml:space="preserve">לקבל </w:t>
      </w:r>
      <w:bookmarkStart w:id="10127" w:name="_ETM_Q17_404220"/>
      <w:bookmarkEnd w:id="10127"/>
      <w:r>
        <w:rPr>
          <w:rtl/>
        </w:rPr>
        <w:t xml:space="preserve">את </w:t>
      </w:r>
      <w:bookmarkStart w:id="10128" w:name="_ETM_Q17_404340"/>
      <w:bookmarkEnd w:id="10128"/>
      <w:r>
        <w:rPr>
          <w:rtl/>
        </w:rPr>
        <w:t xml:space="preserve">מלוא </w:t>
      </w:r>
      <w:bookmarkStart w:id="10129" w:name="_ETM_Q17_404640"/>
      <w:bookmarkEnd w:id="10129"/>
      <w:r>
        <w:rPr>
          <w:rtl/>
        </w:rPr>
        <w:t xml:space="preserve">ההגנה </w:t>
      </w:r>
      <w:bookmarkStart w:id="10130" w:name="_ETM_Q17_405739"/>
      <w:bookmarkEnd w:id="10130"/>
      <w:r>
        <w:rPr>
          <w:rtl/>
        </w:rPr>
        <w:t xml:space="preserve">כאילו </w:t>
      </w:r>
      <w:bookmarkStart w:id="10131" w:name="_ETM_Q17_406310"/>
      <w:bookmarkEnd w:id="10131"/>
      <w:r>
        <w:rPr>
          <w:rtl/>
        </w:rPr>
        <w:t xml:space="preserve">אין </w:t>
      </w:r>
      <w:bookmarkStart w:id="10132" w:name="_ETM_Q17_406489"/>
      <w:bookmarkEnd w:id="10132"/>
      <w:r>
        <w:rPr>
          <w:rtl/>
        </w:rPr>
        <w:t xml:space="preserve">זכויות </w:t>
      </w:r>
      <w:bookmarkStart w:id="10133" w:name="_ETM_Q17_406939"/>
      <w:bookmarkEnd w:id="10133"/>
      <w:r>
        <w:rPr>
          <w:rtl/>
        </w:rPr>
        <w:t>אדם</w:t>
      </w:r>
      <w:r>
        <w:rPr>
          <w:rFonts w:hint="cs"/>
          <w:rtl/>
        </w:rPr>
        <w:t>.</w:t>
      </w:r>
      <w:r>
        <w:rPr>
          <w:rtl/>
        </w:rPr>
        <w:t xml:space="preserve"> </w:t>
      </w:r>
      <w:bookmarkStart w:id="10134" w:name="_ETM_Q17_407840"/>
      <w:bookmarkEnd w:id="10134"/>
      <w:r>
        <w:rPr>
          <w:rtl/>
        </w:rPr>
        <w:t xml:space="preserve">נדרש </w:t>
      </w:r>
      <w:bookmarkStart w:id="10135" w:name="_ETM_Q17_408379"/>
      <w:bookmarkEnd w:id="10135"/>
      <w:r>
        <w:rPr>
          <w:rtl/>
        </w:rPr>
        <w:t xml:space="preserve">איזון </w:t>
      </w:r>
      <w:bookmarkStart w:id="10136" w:name="_ETM_Q17_409040"/>
      <w:bookmarkEnd w:id="10136"/>
      <w:r>
        <w:rPr>
          <w:rtl/>
        </w:rPr>
        <w:t xml:space="preserve">עדין </w:t>
      </w:r>
      <w:bookmarkStart w:id="10137" w:name="_ETM_Q17_409640"/>
      <w:bookmarkEnd w:id="10137"/>
      <w:r>
        <w:rPr>
          <w:rtl/>
        </w:rPr>
        <w:t>ורגיש</w:t>
      </w:r>
      <w:r>
        <w:rPr>
          <w:rFonts w:hint="cs"/>
          <w:rtl/>
        </w:rPr>
        <w:t>.</w:t>
      </w:r>
      <w:r>
        <w:rPr>
          <w:rtl/>
        </w:rPr>
        <w:t xml:space="preserve"> </w:t>
      </w:r>
      <w:bookmarkStart w:id="10138" w:name="_ETM_Q17_410950"/>
      <w:bookmarkEnd w:id="10138"/>
      <w:r>
        <w:rPr>
          <w:rtl/>
        </w:rPr>
        <w:t xml:space="preserve">זהו </w:t>
      </w:r>
      <w:bookmarkStart w:id="10139" w:name="_ETM_Q17_411370"/>
      <w:bookmarkEnd w:id="10139"/>
      <w:r>
        <w:rPr>
          <w:rtl/>
        </w:rPr>
        <w:t xml:space="preserve">מחיר </w:t>
      </w:r>
      <w:bookmarkStart w:id="10140" w:name="_ETM_Q17_411760"/>
      <w:bookmarkEnd w:id="10140"/>
      <w:r>
        <w:rPr>
          <w:rtl/>
        </w:rPr>
        <w:t>הדמוקרטיה</w:t>
      </w:r>
      <w:r>
        <w:rPr>
          <w:rFonts w:hint="cs"/>
          <w:rtl/>
        </w:rPr>
        <w:t>.</w:t>
      </w:r>
      <w:r>
        <w:rPr>
          <w:rtl/>
        </w:rPr>
        <w:t xml:space="preserve"> </w:t>
      </w:r>
      <w:bookmarkStart w:id="10141" w:name="_ETM_Q17_413049"/>
      <w:bookmarkEnd w:id="10141"/>
      <w:r>
        <w:rPr>
          <w:rtl/>
        </w:rPr>
        <w:t xml:space="preserve">זהו </w:t>
      </w:r>
      <w:bookmarkStart w:id="10142" w:name="_ETM_Q17_413379"/>
      <w:bookmarkEnd w:id="10142"/>
      <w:r>
        <w:rPr>
          <w:rtl/>
        </w:rPr>
        <w:t xml:space="preserve">מחיר </w:t>
      </w:r>
      <w:bookmarkStart w:id="10143" w:name="_ETM_Q17_413769"/>
      <w:bookmarkEnd w:id="10143"/>
      <w:r>
        <w:rPr>
          <w:rtl/>
        </w:rPr>
        <w:t xml:space="preserve">יקר </w:t>
      </w:r>
      <w:bookmarkStart w:id="10144" w:name="_ETM_Q17_414870"/>
      <w:bookmarkEnd w:id="10144"/>
      <w:r>
        <w:rPr>
          <w:rtl/>
        </w:rPr>
        <w:t xml:space="preserve">אשר </w:t>
      </w:r>
      <w:bookmarkStart w:id="10145" w:name="_ETM_Q17_415230"/>
      <w:bookmarkEnd w:id="10145"/>
      <w:r>
        <w:rPr>
          <w:rtl/>
        </w:rPr>
        <w:t xml:space="preserve">כדאי </w:t>
      </w:r>
      <w:bookmarkStart w:id="10146" w:name="_ETM_Q17_415799"/>
      <w:bookmarkEnd w:id="10146"/>
      <w:r>
        <w:rPr>
          <w:rtl/>
        </w:rPr>
        <w:t>לשלמו</w:t>
      </w:r>
      <w:r>
        <w:rPr>
          <w:rFonts w:hint="cs"/>
          <w:rtl/>
        </w:rPr>
        <w:t>".</w:t>
      </w:r>
      <w:r>
        <w:rPr>
          <w:rtl/>
        </w:rPr>
        <w:t xml:space="preserve"> </w:t>
      </w:r>
      <w:bookmarkStart w:id="10147" w:name="_ETM_Q17_417220"/>
      <w:bookmarkEnd w:id="10147"/>
      <w:r>
        <w:rPr>
          <w:rtl/>
        </w:rPr>
        <w:t xml:space="preserve">וציטוט </w:t>
      </w:r>
      <w:bookmarkStart w:id="10148" w:name="_ETM_Q17_417910"/>
      <w:bookmarkEnd w:id="10148"/>
      <w:r>
        <w:rPr>
          <w:rtl/>
        </w:rPr>
        <w:t>אחרון</w:t>
      </w:r>
      <w:r>
        <w:rPr>
          <w:rFonts w:hint="cs"/>
          <w:rtl/>
        </w:rPr>
        <w:t>:</w:t>
      </w:r>
      <w:r>
        <w:rPr>
          <w:rtl/>
        </w:rPr>
        <w:t xml:space="preserve"> </w:t>
      </w:r>
      <w:bookmarkStart w:id="10149" w:name="_ETM_Q17_419560"/>
      <w:bookmarkEnd w:id="10149"/>
      <w:r>
        <w:rPr>
          <w:rFonts w:hint="cs"/>
          <w:rtl/>
        </w:rPr>
        <w:t>"</w:t>
      </w:r>
      <w:r>
        <w:rPr>
          <w:rtl/>
        </w:rPr>
        <w:t xml:space="preserve">זה </w:t>
      </w:r>
      <w:bookmarkStart w:id="10150" w:name="_ETM_Q17_419860"/>
      <w:bookmarkEnd w:id="10150"/>
      <w:r>
        <w:rPr>
          <w:rtl/>
        </w:rPr>
        <w:t xml:space="preserve">לא </w:t>
      </w:r>
      <w:bookmarkStart w:id="10151" w:name="_ETM_Q17_420100"/>
      <w:bookmarkEnd w:id="10151"/>
      <w:r>
        <w:rPr>
          <w:rtl/>
        </w:rPr>
        <w:t>ש</w:t>
      </w:r>
      <w:r>
        <w:rPr>
          <w:rFonts w:hint="cs"/>
          <w:rtl/>
        </w:rPr>
        <w:t>אין</w:t>
      </w:r>
      <w:r>
        <w:rPr>
          <w:rtl/>
        </w:rPr>
        <w:t xml:space="preserve"> </w:t>
      </w:r>
      <w:bookmarkStart w:id="10152" w:name="_ETM_Q17_420580"/>
      <w:bookmarkEnd w:id="10152"/>
      <w:r>
        <w:rPr>
          <w:rtl/>
        </w:rPr>
        <w:t xml:space="preserve">פסקי </w:t>
      </w:r>
      <w:bookmarkStart w:id="10153" w:name="_ETM_Q17_421120"/>
      <w:bookmarkEnd w:id="10153"/>
      <w:r>
        <w:rPr>
          <w:rtl/>
        </w:rPr>
        <w:t xml:space="preserve">דין </w:t>
      </w:r>
      <w:bookmarkStart w:id="10154" w:name="_ETM_Q17_421420"/>
      <w:bookmarkEnd w:id="10154"/>
      <w:r>
        <w:rPr>
          <w:rtl/>
        </w:rPr>
        <w:t xml:space="preserve">בענייני </w:t>
      </w:r>
      <w:bookmarkStart w:id="10155" w:name="_ETM_Q17_421990"/>
      <w:bookmarkEnd w:id="10155"/>
      <w:r>
        <w:rPr>
          <w:rtl/>
        </w:rPr>
        <w:t xml:space="preserve">ביטחון </w:t>
      </w:r>
      <w:bookmarkStart w:id="10156" w:name="_ETM_Q17_423330"/>
      <w:bookmarkEnd w:id="10156"/>
      <w:r>
        <w:rPr>
          <w:rtl/>
        </w:rPr>
        <w:t xml:space="preserve">שיש </w:t>
      </w:r>
      <w:bookmarkStart w:id="10157" w:name="_ETM_Q17_423810"/>
      <w:bookmarkEnd w:id="10157"/>
      <w:r>
        <w:rPr>
          <w:rtl/>
        </w:rPr>
        <w:t xml:space="preserve">לי </w:t>
      </w:r>
      <w:bookmarkStart w:id="10158" w:name="_ETM_Q17_423989"/>
      <w:bookmarkEnd w:id="10158"/>
      <w:r>
        <w:rPr>
          <w:rtl/>
        </w:rPr>
        <w:t xml:space="preserve">בעיה </w:t>
      </w:r>
      <w:bookmarkStart w:id="10159" w:name="_ETM_Q17_424410"/>
      <w:bookmarkEnd w:id="10159"/>
      <w:r>
        <w:rPr>
          <w:rtl/>
        </w:rPr>
        <w:t xml:space="preserve">עם </w:t>
      </w:r>
      <w:bookmarkStart w:id="10160" w:name="_ETM_Q17_424590"/>
      <w:bookmarkEnd w:id="10160"/>
      <w:r>
        <w:rPr>
          <w:rtl/>
        </w:rPr>
        <w:t xml:space="preserve">עצמי </w:t>
      </w:r>
      <w:bookmarkStart w:id="10161" w:name="_ETM_Q17_425099"/>
      <w:bookmarkEnd w:id="10161"/>
      <w:r>
        <w:rPr>
          <w:rtl/>
        </w:rPr>
        <w:t xml:space="preserve">שנתתי </w:t>
      </w:r>
      <w:bookmarkStart w:id="10162" w:name="_ETM_Q17_425819"/>
      <w:bookmarkEnd w:id="10162"/>
      <w:r>
        <w:rPr>
          <w:rtl/>
        </w:rPr>
        <w:t xml:space="preserve">לצה"ל </w:t>
      </w:r>
      <w:bookmarkStart w:id="10163" w:name="_ETM_Q17_426420"/>
      <w:bookmarkEnd w:id="10163"/>
      <w:r>
        <w:rPr>
          <w:rtl/>
        </w:rPr>
        <w:t xml:space="preserve">לנצח </w:t>
      </w:r>
      <w:bookmarkStart w:id="10164" w:name="_ETM_Q17_427230"/>
      <w:bookmarkEnd w:id="10164"/>
      <w:r>
        <w:rPr>
          <w:rtl/>
        </w:rPr>
        <w:t xml:space="preserve">יותר </w:t>
      </w:r>
      <w:bookmarkStart w:id="10165" w:name="_ETM_Q17_427739"/>
      <w:bookmarkEnd w:id="10165"/>
      <w:r>
        <w:rPr>
          <w:rtl/>
        </w:rPr>
        <w:t>מדי</w:t>
      </w:r>
      <w:r>
        <w:rPr>
          <w:rFonts w:hint="cs"/>
          <w:rtl/>
        </w:rPr>
        <w:t>"</w:t>
      </w:r>
      <w:r w:rsidR="007D4431">
        <w:rPr>
          <w:rFonts w:hint="cs"/>
          <w:rtl/>
        </w:rPr>
        <w:t>,</w:t>
      </w:r>
      <w:r>
        <w:rPr>
          <w:rtl/>
        </w:rPr>
        <w:t xml:space="preserve"> </w:t>
      </w:r>
      <w:bookmarkStart w:id="10166" w:name="_ETM_Q17_431200"/>
      <w:bookmarkEnd w:id="10166"/>
      <w:r>
        <w:rPr>
          <w:rtl/>
        </w:rPr>
        <w:t xml:space="preserve">סוף </w:t>
      </w:r>
      <w:bookmarkStart w:id="10167" w:name="_ETM_Q17_431560"/>
      <w:bookmarkEnd w:id="10167"/>
      <w:r>
        <w:rPr>
          <w:rtl/>
        </w:rPr>
        <w:t>ציטוט</w:t>
      </w:r>
      <w:r w:rsidR="007D4431">
        <w:rPr>
          <w:rFonts w:hint="cs"/>
          <w:rtl/>
        </w:rPr>
        <w:t>,</w:t>
      </w:r>
      <w:r>
        <w:rPr>
          <w:rtl/>
        </w:rPr>
        <w:t xml:space="preserve"> </w:t>
      </w:r>
      <w:bookmarkStart w:id="10168" w:name="_ETM_Q17_432130"/>
      <w:bookmarkEnd w:id="10168"/>
      <w:r>
        <w:rPr>
          <w:rFonts w:hint="cs"/>
          <w:rtl/>
        </w:rPr>
        <w:t>ו</w:t>
      </w:r>
      <w:r>
        <w:rPr>
          <w:rtl/>
        </w:rPr>
        <w:t xml:space="preserve">כוונתו </w:t>
      </w:r>
      <w:bookmarkStart w:id="10169" w:name="_ETM_Q17_433609"/>
      <w:bookmarkEnd w:id="10169"/>
      <w:r>
        <w:rPr>
          <w:rtl/>
        </w:rPr>
        <w:t xml:space="preserve">לפסיקות </w:t>
      </w:r>
      <w:bookmarkStart w:id="10170" w:name="_ETM_Q17_434480"/>
      <w:bookmarkEnd w:id="10170"/>
      <w:r>
        <w:rPr>
          <w:rtl/>
        </w:rPr>
        <w:t xml:space="preserve">שבהן </w:t>
      </w:r>
      <w:bookmarkStart w:id="10171" w:name="_ETM_Q17_435079"/>
      <w:bookmarkEnd w:id="10171"/>
      <w:r>
        <w:rPr>
          <w:rtl/>
        </w:rPr>
        <w:t xml:space="preserve">הוא </w:t>
      </w:r>
      <w:bookmarkStart w:id="10172" w:name="_ETM_Q17_435230"/>
      <w:bookmarkEnd w:id="10172"/>
      <w:r>
        <w:rPr>
          <w:rtl/>
        </w:rPr>
        <w:t xml:space="preserve">וחבריו </w:t>
      </w:r>
      <w:bookmarkStart w:id="10173" w:name="_ETM_Q17_435919"/>
      <w:bookmarkEnd w:id="10173"/>
      <w:r>
        <w:rPr>
          <w:rtl/>
        </w:rPr>
        <w:t xml:space="preserve">אישרו </w:t>
      </w:r>
      <w:bookmarkStart w:id="10174" w:name="_ETM_Q17_436970"/>
      <w:bookmarkEnd w:id="10174"/>
      <w:r>
        <w:rPr>
          <w:rtl/>
        </w:rPr>
        <w:t xml:space="preserve">להרוס </w:t>
      </w:r>
      <w:bookmarkStart w:id="10175" w:name="_ETM_Q17_437720"/>
      <w:bookmarkEnd w:id="10175"/>
      <w:r>
        <w:rPr>
          <w:rtl/>
        </w:rPr>
        <w:t xml:space="preserve">בתי </w:t>
      </w:r>
      <w:bookmarkStart w:id="10176" w:name="_ETM_Q17_438080"/>
      <w:bookmarkEnd w:id="10176"/>
      <w:r>
        <w:rPr>
          <w:rtl/>
        </w:rPr>
        <w:t xml:space="preserve">משפחות </w:t>
      </w:r>
      <w:bookmarkStart w:id="10177" w:name="_ETM_Q17_438680"/>
      <w:bookmarkEnd w:id="10177"/>
      <w:r>
        <w:rPr>
          <w:rtl/>
        </w:rPr>
        <w:t xml:space="preserve">של </w:t>
      </w:r>
      <w:bookmarkStart w:id="10178" w:name="_ETM_Q17_438830"/>
      <w:bookmarkEnd w:id="10178"/>
      <w:r>
        <w:rPr>
          <w:rtl/>
        </w:rPr>
        <w:t>מחבלים</w:t>
      </w:r>
      <w:r>
        <w:rPr>
          <w:rFonts w:hint="cs"/>
          <w:rtl/>
        </w:rPr>
        <w:t>,</w:t>
      </w:r>
      <w:r>
        <w:rPr>
          <w:rtl/>
        </w:rPr>
        <w:t xml:space="preserve"> </w:t>
      </w:r>
      <w:bookmarkStart w:id="10179" w:name="_ETM_Q17_440870"/>
      <w:bookmarkEnd w:id="10179"/>
      <w:r>
        <w:rPr>
          <w:rtl/>
        </w:rPr>
        <w:t xml:space="preserve">פסיקות </w:t>
      </w:r>
      <w:bookmarkStart w:id="10180" w:name="_ETM_Q17_441440"/>
      <w:bookmarkEnd w:id="10180"/>
      <w:r>
        <w:rPr>
          <w:rtl/>
        </w:rPr>
        <w:t xml:space="preserve">שלדבריו </w:t>
      </w:r>
      <w:bookmarkStart w:id="10181" w:name="_ETM_Q17_442070"/>
      <w:bookmarkEnd w:id="10181"/>
      <w:r>
        <w:rPr>
          <w:rtl/>
        </w:rPr>
        <w:t xml:space="preserve">הוא </w:t>
      </w:r>
      <w:bookmarkStart w:id="10182" w:name="_ETM_Q17_442160"/>
      <w:bookmarkEnd w:id="10182"/>
      <w:r>
        <w:rPr>
          <w:rtl/>
        </w:rPr>
        <w:t xml:space="preserve">לא </w:t>
      </w:r>
      <w:bookmarkStart w:id="10183" w:name="_ETM_Q17_442279"/>
      <w:bookmarkEnd w:id="10183"/>
      <w:r>
        <w:rPr>
          <w:rtl/>
        </w:rPr>
        <w:t xml:space="preserve">שלם </w:t>
      </w:r>
      <w:bookmarkStart w:id="10184" w:name="_ETM_Q17_442639"/>
      <w:bookmarkEnd w:id="10184"/>
      <w:r>
        <w:rPr>
          <w:rtl/>
        </w:rPr>
        <w:t>איתן</w:t>
      </w:r>
      <w:r>
        <w:rPr>
          <w:rFonts w:hint="cs"/>
          <w:rtl/>
        </w:rPr>
        <w:t>.</w:t>
      </w:r>
      <w:r>
        <w:rPr>
          <w:rtl/>
        </w:rPr>
        <w:t xml:space="preserve"> </w:t>
      </w:r>
      <w:bookmarkStart w:id="10185" w:name="_ETM_Q17_443700"/>
      <w:bookmarkEnd w:id="10185"/>
    </w:p>
    <w:p w:rsidR="00323341" w:rsidRDefault="00323341" w:rsidP="00F5528D">
      <w:pPr>
        <w:rPr>
          <w:rtl/>
        </w:rPr>
      </w:pPr>
      <w:bookmarkStart w:id="10186" w:name="_ETM_Q17_455784"/>
      <w:bookmarkStart w:id="10187" w:name="_ETM_Q17_455842"/>
      <w:bookmarkStart w:id="10188" w:name="_ETM_Q17_455958"/>
      <w:bookmarkEnd w:id="10186"/>
      <w:bookmarkEnd w:id="10187"/>
      <w:bookmarkEnd w:id="10188"/>
    </w:p>
    <w:p w:rsidR="00323341" w:rsidRDefault="00323341" w:rsidP="007D4431">
      <w:pPr>
        <w:rPr>
          <w:rtl/>
        </w:rPr>
      </w:pPr>
      <w:bookmarkStart w:id="10189" w:name="_ETM_Q17_456001"/>
      <w:bookmarkEnd w:id="10189"/>
      <w:r>
        <w:rPr>
          <w:rtl/>
        </w:rPr>
        <w:t xml:space="preserve">על </w:t>
      </w:r>
      <w:bookmarkStart w:id="10190" w:name="_ETM_Q17_443910"/>
      <w:bookmarkEnd w:id="10190"/>
      <w:r>
        <w:rPr>
          <w:rtl/>
        </w:rPr>
        <w:t>החתום</w:t>
      </w:r>
      <w:r>
        <w:rPr>
          <w:rFonts w:hint="cs"/>
          <w:rtl/>
        </w:rPr>
        <w:t>,</w:t>
      </w:r>
      <w:r>
        <w:rPr>
          <w:rtl/>
        </w:rPr>
        <w:t xml:space="preserve"> </w:t>
      </w:r>
      <w:bookmarkStart w:id="10191" w:name="_ETM_Q17_444660"/>
      <w:bookmarkEnd w:id="10191"/>
      <w:r>
        <w:rPr>
          <w:rtl/>
        </w:rPr>
        <w:t xml:space="preserve">אדוני </w:t>
      </w:r>
      <w:bookmarkStart w:id="10192" w:name="_ETM_Q17_445050"/>
      <w:bookmarkEnd w:id="10192"/>
      <w:r>
        <w:rPr>
          <w:rtl/>
        </w:rPr>
        <w:t>היושב-ראש</w:t>
      </w:r>
      <w:r>
        <w:rPr>
          <w:rFonts w:hint="cs"/>
          <w:rtl/>
        </w:rPr>
        <w:t>,</w:t>
      </w:r>
      <w:r>
        <w:rPr>
          <w:rtl/>
        </w:rPr>
        <w:t xml:space="preserve"> </w:t>
      </w:r>
      <w:bookmarkStart w:id="10193" w:name="_ETM_Q17_446380"/>
      <w:bookmarkEnd w:id="10193"/>
      <w:r>
        <w:rPr>
          <w:rtl/>
        </w:rPr>
        <w:t xml:space="preserve">אהרן </w:t>
      </w:r>
      <w:bookmarkStart w:id="10194" w:name="_ETM_Q17_446890"/>
      <w:bookmarkEnd w:id="10194"/>
      <w:r>
        <w:rPr>
          <w:rtl/>
        </w:rPr>
        <w:t>ברק</w:t>
      </w:r>
      <w:r>
        <w:rPr>
          <w:rFonts w:hint="cs"/>
          <w:rtl/>
        </w:rPr>
        <w:t>,</w:t>
      </w:r>
      <w:r>
        <w:rPr>
          <w:rtl/>
        </w:rPr>
        <w:t xml:space="preserve"> </w:t>
      </w:r>
      <w:bookmarkStart w:id="10195" w:name="_ETM_Q17_448169"/>
      <w:bookmarkEnd w:id="10195"/>
      <w:r>
        <w:rPr>
          <w:rtl/>
        </w:rPr>
        <w:t xml:space="preserve">שעליו </w:t>
      </w:r>
      <w:bookmarkStart w:id="10196" w:name="_ETM_Q17_448710"/>
      <w:bookmarkEnd w:id="10196"/>
      <w:r>
        <w:rPr>
          <w:rtl/>
        </w:rPr>
        <w:t xml:space="preserve">אמר </w:t>
      </w:r>
      <w:bookmarkStart w:id="10197" w:name="_ETM_Q17_449009"/>
      <w:bookmarkEnd w:id="10197"/>
      <w:r>
        <w:rPr>
          <w:rtl/>
        </w:rPr>
        <w:t xml:space="preserve">השופט </w:t>
      </w:r>
      <w:bookmarkStart w:id="10198" w:name="_ETM_Q17_449490"/>
      <w:bookmarkEnd w:id="10198"/>
      <w:r>
        <w:rPr>
          <w:rtl/>
        </w:rPr>
        <w:t xml:space="preserve">המנוח </w:t>
      </w:r>
      <w:bookmarkStart w:id="10199" w:name="_ETM_Q17_449970"/>
      <w:bookmarkEnd w:id="10199"/>
      <w:r>
        <w:rPr>
          <w:rFonts w:hint="cs"/>
          <w:rtl/>
        </w:rPr>
        <w:t>חשין</w:t>
      </w:r>
      <w:r>
        <w:rPr>
          <w:rtl/>
        </w:rPr>
        <w:t xml:space="preserve"> </w:t>
      </w:r>
      <w:bookmarkStart w:id="10200" w:name="_ETM_Q17_450960"/>
      <w:bookmarkEnd w:id="10200"/>
      <w:r>
        <w:rPr>
          <w:rtl/>
        </w:rPr>
        <w:t xml:space="preserve">שמבחינת </w:t>
      </w:r>
      <w:bookmarkStart w:id="10201" w:name="_ETM_Q17_451710"/>
      <w:bookmarkEnd w:id="10201"/>
      <w:r>
        <w:rPr>
          <w:rtl/>
        </w:rPr>
        <w:t xml:space="preserve">ברק </w:t>
      </w:r>
      <w:bookmarkStart w:id="10202" w:name="_ETM_Q17_452680"/>
      <w:bookmarkEnd w:id="10202"/>
      <w:r>
        <w:rPr>
          <w:rFonts w:hint="cs"/>
          <w:rtl/>
        </w:rPr>
        <w:t xml:space="preserve">– </w:t>
      </w:r>
      <w:r>
        <w:rPr>
          <w:rtl/>
        </w:rPr>
        <w:t xml:space="preserve">שיתפוצצו </w:t>
      </w:r>
      <w:bookmarkStart w:id="10203" w:name="_ETM_Q17_453580"/>
      <w:bookmarkEnd w:id="10203"/>
      <w:r>
        <w:rPr>
          <w:rtl/>
        </w:rPr>
        <w:t xml:space="preserve">עשרות </w:t>
      </w:r>
      <w:bookmarkStart w:id="10204" w:name="_ETM_Q17_454000"/>
      <w:bookmarkEnd w:id="10204"/>
      <w:r>
        <w:rPr>
          <w:rtl/>
        </w:rPr>
        <w:t xml:space="preserve">אנשים </w:t>
      </w:r>
      <w:bookmarkStart w:id="10205" w:name="_ETM_Q17_455430"/>
      <w:bookmarkEnd w:id="10205"/>
      <w:r>
        <w:rPr>
          <w:rtl/>
        </w:rPr>
        <w:t xml:space="preserve">אבל </w:t>
      </w:r>
      <w:bookmarkStart w:id="10206" w:name="_ETM_Q17_455790"/>
      <w:bookmarkEnd w:id="10206"/>
      <w:r>
        <w:rPr>
          <w:rtl/>
        </w:rPr>
        <w:t xml:space="preserve">שיהיו </w:t>
      </w:r>
      <w:bookmarkStart w:id="10207" w:name="_ETM_Q17_456210"/>
      <w:bookmarkEnd w:id="10207"/>
      <w:r>
        <w:rPr>
          <w:rtl/>
        </w:rPr>
        <w:t xml:space="preserve">זכויות </w:t>
      </w:r>
      <w:bookmarkStart w:id="10208" w:name="_ETM_Q17_456720"/>
      <w:bookmarkEnd w:id="10208"/>
      <w:r>
        <w:rPr>
          <w:rtl/>
        </w:rPr>
        <w:t>אדם</w:t>
      </w:r>
      <w:r w:rsidR="007D4431">
        <w:rPr>
          <w:rFonts w:hint="cs"/>
          <w:rtl/>
        </w:rPr>
        <w:t>.</w:t>
      </w:r>
      <w:r>
        <w:rPr>
          <w:rtl/>
        </w:rPr>
        <w:t xml:space="preserve"> </w:t>
      </w:r>
      <w:bookmarkStart w:id="10209" w:name="_ETM_Q17_458089"/>
      <w:bookmarkEnd w:id="10209"/>
      <w:r>
        <w:rPr>
          <w:rtl/>
        </w:rPr>
        <w:t xml:space="preserve">והוא </w:t>
      </w:r>
      <w:bookmarkStart w:id="10210" w:name="_ETM_Q17_458810"/>
      <w:bookmarkEnd w:id="10210"/>
      <w:r>
        <w:rPr>
          <w:rtl/>
        </w:rPr>
        <w:t xml:space="preserve">ישב </w:t>
      </w:r>
      <w:bookmarkStart w:id="10211" w:name="_ETM_Q17_459440"/>
      <w:bookmarkEnd w:id="10211"/>
      <w:r>
        <w:rPr>
          <w:rtl/>
        </w:rPr>
        <w:t xml:space="preserve">מטעמנו </w:t>
      </w:r>
      <w:bookmarkStart w:id="10212" w:name="_ETM_Q17_460190"/>
      <w:bookmarkEnd w:id="10212"/>
      <w:r>
        <w:rPr>
          <w:rtl/>
        </w:rPr>
        <w:t xml:space="preserve">כשופט </w:t>
      </w:r>
      <w:bookmarkStart w:id="10213" w:name="_ETM_Q17_460790"/>
      <w:bookmarkEnd w:id="10213"/>
      <w:r>
        <w:rPr>
          <w:rtl/>
        </w:rPr>
        <w:t xml:space="preserve">בבית </w:t>
      </w:r>
      <w:bookmarkStart w:id="10214" w:name="_ETM_Q17_461120"/>
      <w:bookmarkEnd w:id="10214"/>
      <w:r>
        <w:rPr>
          <w:rtl/>
        </w:rPr>
        <w:t xml:space="preserve">הדין </w:t>
      </w:r>
      <w:bookmarkStart w:id="10215" w:name="_ETM_Q17_461420"/>
      <w:bookmarkEnd w:id="10215"/>
      <w:r>
        <w:rPr>
          <w:rtl/>
        </w:rPr>
        <w:t xml:space="preserve">הבין-לאומי </w:t>
      </w:r>
      <w:bookmarkStart w:id="10216" w:name="_ETM_Q17_462050"/>
      <w:bookmarkEnd w:id="10216"/>
      <w:r>
        <w:rPr>
          <w:rtl/>
        </w:rPr>
        <w:t xml:space="preserve">בהאג </w:t>
      </w:r>
      <w:bookmarkStart w:id="10217" w:name="_ETM_Q17_463029"/>
      <w:bookmarkEnd w:id="10217"/>
      <w:r>
        <w:rPr>
          <w:rtl/>
        </w:rPr>
        <w:t>ו</w:t>
      </w:r>
      <w:r>
        <w:rPr>
          <w:rFonts w:hint="cs"/>
          <w:rtl/>
        </w:rPr>
        <w:t>י</w:t>
      </w:r>
      <w:r>
        <w:rPr>
          <w:rtl/>
        </w:rPr>
        <w:t>י</w:t>
      </w:r>
      <w:r>
        <w:rPr>
          <w:rFonts w:hint="cs"/>
          <w:rtl/>
        </w:rPr>
        <w:t>אבק על</w:t>
      </w:r>
      <w:r>
        <w:rPr>
          <w:rtl/>
        </w:rPr>
        <w:t xml:space="preserve"> </w:t>
      </w:r>
      <w:bookmarkStart w:id="10218" w:name="_ETM_Q17_464080"/>
      <w:bookmarkEnd w:id="10218"/>
      <w:r>
        <w:rPr>
          <w:rtl/>
        </w:rPr>
        <w:t xml:space="preserve">זכותה </w:t>
      </w:r>
      <w:bookmarkStart w:id="10219" w:name="_ETM_Q17_464470"/>
      <w:bookmarkEnd w:id="10219"/>
      <w:r>
        <w:rPr>
          <w:rtl/>
        </w:rPr>
        <w:t xml:space="preserve">של </w:t>
      </w:r>
      <w:bookmarkStart w:id="10220" w:name="_ETM_Q17_464650"/>
      <w:bookmarkEnd w:id="10220"/>
      <w:r>
        <w:rPr>
          <w:rtl/>
        </w:rPr>
        <w:t xml:space="preserve">מדינת </w:t>
      </w:r>
      <w:bookmarkStart w:id="10221" w:name="_ETM_Q17_465159"/>
      <w:bookmarkEnd w:id="10221"/>
      <w:r>
        <w:rPr>
          <w:rtl/>
        </w:rPr>
        <w:t xml:space="preserve">ישראל </w:t>
      </w:r>
      <w:bookmarkStart w:id="10222" w:name="_ETM_Q17_465639"/>
      <w:bookmarkEnd w:id="10222"/>
      <w:r>
        <w:rPr>
          <w:rtl/>
        </w:rPr>
        <w:t xml:space="preserve">להגן </w:t>
      </w:r>
      <w:bookmarkStart w:id="10223" w:name="_ETM_Q17_466029"/>
      <w:bookmarkEnd w:id="10223"/>
      <w:r>
        <w:rPr>
          <w:rtl/>
        </w:rPr>
        <w:t xml:space="preserve">על </w:t>
      </w:r>
      <w:bookmarkStart w:id="10224" w:name="_ETM_Q17_466180"/>
      <w:bookmarkEnd w:id="10224"/>
      <w:r>
        <w:rPr>
          <w:rtl/>
        </w:rPr>
        <w:t xml:space="preserve">עצמה </w:t>
      </w:r>
      <w:bookmarkStart w:id="10225" w:name="_ETM_Q17_467259"/>
      <w:bookmarkEnd w:id="10225"/>
      <w:r>
        <w:rPr>
          <w:rtl/>
        </w:rPr>
        <w:t xml:space="preserve">ולהכריע </w:t>
      </w:r>
      <w:bookmarkStart w:id="10226" w:name="_ETM_Q17_467949"/>
      <w:bookmarkEnd w:id="10226"/>
      <w:r>
        <w:rPr>
          <w:rtl/>
        </w:rPr>
        <w:t xml:space="preserve">את </w:t>
      </w:r>
      <w:bookmarkStart w:id="10227" w:name="_ETM_Q17_468099"/>
      <w:bookmarkEnd w:id="10227"/>
      <w:r>
        <w:rPr>
          <w:rtl/>
        </w:rPr>
        <w:t xml:space="preserve">אויביה </w:t>
      </w:r>
      <w:bookmarkStart w:id="10228" w:name="_ETM_Q17_468610"/>
      <w:bookmarkEnd w:id="10228"/>
      <w:r>
        <w:rPr>
          <w:rtl/>
        </w:rPr>
        <w:t xml:space="preserve">שביצעו </w:t>
      </w:r>
      <w:bookmarkStart w:id="10229" w:name="_ETM_Q17_469210"/>
      <w:bookmarkEnd w:id="10229"/>
      <w:r>
        <w:rPr>
          <w:rtl/>
        </w:rPr>
        <w:t xml:space="preserve">את </w:t>
      </w:r>
      <w:bookmarkStart w:id="10230" w:name="_ETM_Q17_469330"/>
      <w:bookmarkEnd w:id="10230"/>
      <w:r>
        <w:rPr>
          <w:rtl/>
        </w:rPr>
        <w:t xml:space="preserve">הטבח </w:t>
      </w:r>
      <w:bookmarkStart w:id="10231" w:name="_ETM_Q17_469839"/>
      <w:bookmarkEnd w:id="10231"/>
      <w:r>
        <w:rPr>
          <w:rtl/>
        </w:rPr>
        <w:t xml:space="preserve">בשמחת </w:t>
      </w:r>
      <w:bookmarkStart w:id="10232" w:name="_ETM_Q17_470470"/>
      <w:bookmarkEnd w:id="10232"/>
      <w:r>
        <w:rPr>
          <w:rtl/>
        </w:rPr>
        <w:t>תורה</w:t>
      </w:r>
      <w:r>
        <w:rPr>
          <w:rFonts w:hint="cs"/>
          <w:rtl/>
        </w:rPr>
        <w:t>?</w:t>
      </w:r>
      <w:r>
        <w:rPr>
          <w:rtl/>
        </w:rPr>
        <w:t xml:space="preserve"> </w:t>
      </w:r>
      <w:bookmarkStart w:id="10233" w:name="_ETM_Q17_472010"/>
      <w:bookmarkEnd w:id="10233"/>
      <w:r>
        <w:rPr>
          <w:rtl/>
        </w:rPr>
        <w:t xml:space="preserve">אני </w:t>
      </w:r>
      <w:bookmarkStart w:id="10234" w:name="_ETM_Q17_472279"/>
      <w:bookmarkEnd w:id="10234"/>
      <w:r>
        <w:rPr>
          <w:rtl/>
        </w:rPr>
        <w:t xml:space="preserve">מציע </w:t>
      </w:r>
      <w:bookmarkStart w:id="10235" w:name="_ETM_Q17_473360"/>
      <w:bookmarkEnd w:id="10235"/>
      <w:r>
        <w:rPr>
          <w:rtl/>
        </w:rPr>
        <w:t xml:space="preserve">לערוך </w:t>
      </w:r>
      <w:bookmarkStart w:id="10236" w:name="_ETM_Q17_473990"/>
      <w:bookmarkEnd w:id="10236"/>
      <w:r>
        <w:rPr>
          <w:rtl/>
        </w:rPr>
        <w:t>על</w:t>
      </w:r>
      <w:r>
        <w:rPr>
          <w:rFonts w:hint="cs"/>
          <w:rtl/>
        </w:rPr>
        <w:t xml:space="preserve"> </w:t>
      </w:r>
      <w:r>
        <w:rPr>
          <w:rtl/>
        </w:rPr>
        <w:t xml:space="preserve">כך </w:t>
      </w:r>
      <w:bookmarkStart w:id="10237" w:name="_ETM_Q17_474500"/>
      <w:bookmarkEnd w:id="10237"/>
      <w:r>
        <w:rPr>
          <w:rFonts w:hint="cs"/>
          <w:rtl/>
        </w:rPr>
        <w:t>משאל בקרב הלוחמים בחזיתות השונות. תודה רבה.</w:t>
      </w:r>
    </w:p>
    <w:p w:rsidR="00323341" w:rsidRDefault="00323341" w:rsidP="00F5528D">
      <w:pPr>
        <w:rPr>
          <w:rtl/>
        </w:rPr>
      </w:pPr>
      <w:bookmarkStart w:id="10238" w:name="_ETM_Q17_480805"/>
      <w:bookmarkStart w:id="10239" w:name="_ETM_Q17_480910"/>
      <w:bookmarkEnd w:id="10238"/>
      <w:bookmarkEnd w:id="10239"/>
    </w:p>
    <w:p w:rsidR="00323341" w:rsidRDefault="00323341" w:rsidP="00F5528D">
      <w:pPr>
        <w:pStyle w:val="af6"/>
        <w:keepNext/>
        <w:rPr>
          <w:rtl/>
        </w:rPr>
      </w:pPr>
      <w:r w:rsidRPr="0035327E">
        <w:rPr>
          <w:rStyle w:val="TagStyle"/>
          <w:rtl/>
        </w:rPr>
        <w:t xml:space="preserve"> &lt;&lt; יור &gt;&gt;</w:t>
      </w:r>
      <w:r w:rsidRPr="00E90C9C">
        <w:rPr>
          <w:rStyle w:val="TagStyle"/>
          <w:rtl/>
        </w:rPr>
        <w:t xml:space="preserve"> </w:t>
      </w:r>
      <w:r>
        <w:rPr>
          <w:rtl/>
        </w:rPr>
        <w:t>היו"ר ארז מלול:</w:t>
      </w:r>
      <w:r w:rsidRPr="00E90C9C">
        <w:rPr>
          <w:rStyle w:val="TagStyle"/>
          <w:rtl/>
        </w:rPr>
        <w:t xml:space="preserve"> </w:t>
      </w:r>
      <w:r w:rsidRPr="0035327E">
        <w:rPr>
          <w:rStyle w:val="TagStyle"/>
          <w:rtl/>
        </w:rPr>
        <w:t>&lt;&lt; יור &gt;&gt;</w:t>
      </w:r>
      <w:r>
        <w:rPr>
          <w:rtl/>
        </w:rPr>
        <w:t xml:space="preserve"> </w:t>
      </w:r>
    </w:p>
    <w:p w:rsidR="00323341" w:rsidRDefault="00323341" w:rsidP="002045E5">
      <w:pPr>
        <w:rPr>
          <w:rtl/>
        </w:rPr>
      </w:pPr>
    </w:p>
    <w:p w:rsidR="00323341" w:rsidRDefault="00323341" w:rsidP="00F5528D">
      <w:pPr>
        <w:rPr>
          <w:rtl/>
        </w:rPr>
      </w:pPr>
      <w:bookmarkStart w:id="10240" w:name="_ETM_Q17_474143"/>
      <w:bookmarkStart w:id="10241" w:name="_ETM_Q17_474860"/>
      <w:bookmarkStart w:id="10242" w:name="_ETM_Q17_475250"/>
      <w:bookmarkStart w:id="10243" w:name="_ETM_Q17_475880"/>
      <w:bookmarkStart w:id="10244" w:name="_ETM_Q17_476810"/>
      <w:bookmarkStart w:id="10245" w:name="_ETM_Q17_478350"/>
      <w:bookmarkStart w:id="10246" w:name="_ETM_Q17_479339"/>
      <w:bookmarkStart w:id="10247" w:name="_ETM_Q17_480310"/>
      <w:bookmarkEnd w:id="10240"/>
      <w:bookmarkEnd w:id="10241"/>
      <w:bookmarkEnd w:id="10242"/>
      <w:bookmarkEnd w:id="10243"/>
      <w:bookmarkEnd w:id="10244"/>
      <w:bookmarkEnd w:id="10245"/>
      <w:bookmarkEnd w:id="10246"/>
      <w:bookmarkEnd w:id="10247"/>
      <w:r>
        <w:rPr>
          <w:rFonts w:hint="cs"/>
          <w:rtl/>
        </w:rPr>
        <w:t xml:space="preserve">יש פה אידיליה, אני רואה, קואליציה מאוד </w:t>
      </w:r>
      <w:r w:rsidR="002045E5">
        <w:rPr>
          <w:rFonts w:hint="cs"/>
          <w:rtl/>
        </w:rPr>
        <w:t>– – –</w:t>
      </w:r>
      <w:r>
        <w:rPr>
          <w:rFonts w:hint="cs"/>
          <w:rtl/>
        </w:rPr>
        <w:t xml:space="preserve"> </w:t>
      </w:r>
      <w:bookmarkStart w:id="10248" w:name="_ETM_Q17_485950"/>
      <w:bookmarkEnd w:id="10248"/>
      <w:r>
        <w:rPr>
          <w:rtl/>
        </w:rPr>
        <w:t xml:space="preserve">תודה </w:t>
      </w:r>
      <w:bookmarkStart w:id="10249" w:name="_ETM_Q17_480580"/>
      <w:bookmarkEnd w:id="10249"/>
      <w:r>
        <w:rPr>
          <w:rtl/>
        </w:rPr>
        <w:t>רבה</w:t>
      </w:r>
      <w:r>
        <w:rPr>
          <w:rFonts w:hint="cs"/>
          <w:rtl/>
        </w:rPr>
        <w:t>.</w:t>
      </w:r>
      <w:r>
        <w:rPr>
          <w:rtl/>
        </w:rPr>
        <w:t xml:space="preserve"> </w:t>
      </w:r>
      <w:bookmarkStart w:id="10250" w:name="_ETM_Q17_481210"/>
      <w:bookmarkEnd w:id="10250"/>
    </w:p>
    <w:p w:rsidR="00323341" w:rsidRDefault="00323341" w:rsidP="00F5528D">
      <w:pPr>
        <w:rPr>
          <w:rtl/>
        </w:rPr>
      </w:pPr>
      <w:bookmarkStart w:id="10251" w:name="_ETM_Q17_485574"/>
      <w:bookmarkStart w:id="10252" w:name="_ETM_Q17_485632"/>
      <w:bookmarkEnd w:id="10251"/>
      <w:bookmarkEnd w:id="10252"/>
    </w:p>
    <w:p w:rsidR="00323341" w:rsidRDefault="00323341" w:rsidP="00F5528D">
      <w:pPr>
        <w:pStyle w:val="af5"/>
        <w:keepNext/>
        <w:rPr>
          <w:rtl/>
        </w:rPr>
      </w:pPr>
      <w:bookmarkStart w:id="10253" w:name="ET_interruption_6151_4"/>
      <w:r w:rsidRPr="0035327E">
        <w:rPr>
          <w:rStyle w:val="TagStyle"/>
          <w:rtl/>
        </w:rPr>
        <w:t xml:space="preserve"> &lt;&lt; קריאה &gt;&gt;</w:t>
      </w:r>
      <w:r w:rsidRPr="00E90C9C">
        <w:rPr>
          <w:rStyle w:val="TagStyle"/>
          <w:rtl/>
        </w:rPr>
        <w:t xml:space="preserve"> </w:t>
      </w:r>
      <w:r>
        <w:rPr>
          <w:rtl/>
        </w:rPr>
        <w:t>רון כץ (יש עתיד):</w:t>
      </w:r>
      <w:r w:rsidRPr="00E90C9C">
        <w:rPr>
          <w:rStyle w:val="TagStyle"/>
          <w:rtl/>
        </w:rPr>
        <w:t xml:space="preserve"> </w:t>
      </w:r>
      <w:r w:rsidRPr="0035327E">
        <w:rPr>
          <w:rStyle w:val="TagStyle"/>
          <w:rtl/>
        </w:rPr>
        <w:t>&lt;&lt; קריאה &gt;&gt;</w:t>
      </w:r>
      <w:r>
        <w:rPr>
          <w:rtl/>
        </w:rPr>
        <w:t xml:space="preserve"> </w:t>
      </w:r>
      <w:bookmarkEnd w:id="10253"/>
    </w:p>
    <w:p w:rsidR="00323341" w:rsidRDefault="00323341" w:rsidP="002045E5">
      <w:pPr>
        <w:rPr>
          <w:rtl/>
        </w:rPr>
      </w:pPr>
    </w:p>
    <w:p w:rsidR="00323341" w:rsidRDefault="00323341" w:rsidP="00F5528D">
      <w:pPr>
        <w:rPr>
          <w:rtl/>
        </w:rPr>
      </w:pPr>
      <w:r>
        <w:rPr>
          <w:rFonts w:hint="cs"/>
          <w:rtl/>
        </w:rPr>
        <w:t>לא שמעתי</w:t>
      </w:r>
      <w:r w:rsidR="007D4431">
        <w:rPr>
          <w:rFonts w:hint="cs"/>
          <w:rtl/>
        </w:rPr>
        <w:t>,</w:t>
      </w:r>
      <w:r>
        <w:rPr>
          <w:rFonts w:hint="cs"/>
          <w:rtl/>
        </w:rPr>
        <w:t xml:space="preserve"> אבל אני</w:t>
      </w:r>
      <w:bookmarkStart w:id="10254" w:name="_ETM_Q17_483855"/>
      <w:bookmarkEnd w:id="10254"/>
      <w:r>
        <w:rPr>
          <w:rFonts w:hint="cs"/>
          <w:rtl/>
        </w:rPr>
        <w:t xml:space="preserve"> יודע שהוא בממשלה שביקשה מאהרן ברק להגיע.</w:t>
      </w:r>
    </w:p>
    <w:p w:rsidR="00323341" w:rsidRDefault="00323341" w:rsidP="00F5528D">
      <w:pPr>
        <w:rPr>
          <w:rtl/>
        </w:rPr>
      </w:pPr>
      <w:bookmarkStart w:id="10255" w:name="_ETM_Q17_484775"/>
      <w:bookmarkStart w:id="10256" w:name="_ETM_Q17_484831"/>
      <w:bookmarkEnd w:id="10255"/>
      <w:bookmarkEnd w:id="10256"/>
    </w:p>
    <w:p w:rsidR="00323341" w:rsidRDefault="00323341" w:rsidP="00F5528D">
      <w:pPr>
        <w:pStyle w:val="af6"/>
        <w:keepNext/>
        <w:rPr>
          <w:rtl/>
        </w:rPr>
      </w:pPr>
      <w:r w:rsidRPr="0035327E">
        <w:rPr>
          <w:rStyle w:val="TagStyle"/>
          <w:rtl/>
        </w:rPr>
        <w:t xml:space="preserve"> &lt;&lt; יור &gt;&gt;</w:t>
      </w:r>
      <w:r w:rsidRPr="00E90C9C">
        <w:rPr>
          <w:rStyle w:val="TagStyle"/>
          <w:rtl/>
        </w:rPr>
        <w:t xml:space="preserve"> </w:t>
      </w:r>
      <w:r>
        <w:rPr>
          <w:rtl/>
        </w:rPr>
        <w:t>היו"ר ארז מלול:</w:t>
      </w:r>
      <w:r w:rsidRPr="00E90C9C">
        <w:rPr>
          <w:rStyle w:val="TagStyle"/>
          <w:rtl/>
        </w:rPr>
        <w:t xml:space="preserve"> </w:t>
      </w:r>
      <w:r w:rsidRPr="0035327E">
        <w:rPr>
          <w:rStyle w:val="TagStyle"/>
          <w:rtl/>
        </w:rPr>
        <w:t>&lt;&lt; יור &gt;&gt;</w:t>
      </w:r>
      <w:r>
        <w:rPr>
          <w:rtl/>
        </w:rPr>
        <w:t xml:space="preserve"> </w:t>
      </w:r>
    </w:p>
    <w:p w:rsidR="00323341" w:rsidRDefault="00323341" w:rsidP="002045E5">
      <w:pPr>
        <w:rPr>
          <w:rtl/>
        </w:rPr>
      </w:pPr>
    </w:p>
    <w:p w:rsidR="00323341" w:rsidRDefault="00323341" w:rsidP="007D4431">
      <w:pPr>
        <w:rPr>
          <w:rtl/>
        </w:rPr>
      </w:pPr>
      <w:bookmarkStart w:id="10257" w:name="_ETM_Q17_485483"/>
      <w:bookmarkEnd w:id="10257"/>
      <w:r>
        <w:rPr>
          <w:rFonts w:hint="cs"/>
          <w:rtl/>
        </w:rPr>
        <w:t>בסדר, זכותו לבקר</w:t>
      </w:r>
      <w:r w:rsidR="007D4431">
        <w:rPr>
          <w:rFonts w:hint="cs"/>
          <w:rtl/>
        </w:rPr>
        <w:t>.</w:t>
      </w:r>
      <w:r>
        <w:rPr>
          <w:rFonts w:hint="cs"/>
          <w:rtl/>
        </w:rPr>
        <w:t xml:space="preserve"> </w:t>
      </w:r>
      <w:bookmarkStart w:id="10258" w:name="_ETM_Q17_489990"/>
      <w:bookmarkEnd w:id="10258"/>
      <w:r>
        <w:rPr>
          <w:rFonts w:hint="cs"/>
          <w:rtl/>
        </w:rPr>
        <w:t xml:space="preserve">חופש הביטוי </w:t>
      </w:r>
      <w:r w:rsidR="007D4431">
        <w:rPr>
          <w:rFonts w:hint="eastAsia"/>
          <w:rtl/>
        </w:rPr>
        <w:t xml:space="preserve">– </w:t>
      </w:r>
      <w:r>
        <w:rPr>
          <w:rFonts w:hint="cs"/>
          <w:rtl/>
        </w:rPr>
        <w:t>הוא התבטא.</w:t>
      </w:r>
    </w:p>
    <w:p w:rsidR="00323341" w:rsidRDefault="00323341" w:rsidP="00F5528D">
      <w:pPr>
        <w:rPr>
          <w:rtl/>
        </w:rPr>
      </w:pPr>
      <w:bookmarkStart w:id="10259" w:name="_ETM_Q17_489075"/>
      <w:bookmarkStart w:id="10260" w:name="_ETM_Q17_489133"/>
      <w:bookmarkStart w:id="10261" w:name="_ETM_Q17_489805"/>
      <w:bookmarkEnd w:id="10259"/>
      <w:bookmarkEnd w:id="10260"/>
      <w:bookmarkEnd w:id="10261"/>
    </w:p>
    <w:p w:rsidR="00323341" w:rsidRDefault="00323341" w:rsidP="00F5528D">
      <w:pPr>
        <w:pStyle w:val="af5"/>
        <w:keepNext/>
        <w:rPr>
          <w:rtl/>
        </w:rPr>
      </w:pPr>
      <w:bookmarkStart w:id="10262" w:name="ET_interruption_6151_7"/>
      <w:r w:rsidRPr="0035327E">
        <w:rPr>
          <w:rStyle w:val="TagStyle"/>
          <w:rtl/>
        </w:rPr>
        <w:t xml:space="preserve"> &lt;&lt; קריאה &gt;&gt;</w:t>
      </w:r>
      <w:r w:rsidRPr="00E90C9C">
        <w:rPr>
          <w:rStyle w:val="TagStyle"/>
          <w:rtl/>
        </w:rPr>
        <w:t xml:space="preserve"> </w:t>
      </w:r>
      <w:r>
        <w:rPr>
          <w:rtl/>
        </w:rPr>
        <w:t>רון כץ (יש עתיד):</w:t>
      </w:r>
      <w:r w:rsidRPr="00E90C9C">
        <w:rPr>
          <w:rStyle w:val="TagStyle"/>
          <w:rtl/>
        </w:rPr>
        <w:t xml:space="preserve"> </w:t>
      </w:r>
      <w:r w:rsidRPr="0035327E">
        <w:rPr>
          <w:rStyle w:val="TagStyle"/>
          <w:rtl/>
        </w:rPr>
        <w:t>&lt;&lt; קריאה &gt;&gt;</w:t>
      </w:r>
      <w:r>
        <w:rPr>
          <w:rtl/>
        </w:rPr>
        <w:t xml:space="preserve"> </w:t>
      </w:r>
      <w:bookmarkEnd w:id="10262"/>
    </w:p>
    <w:p w:rsidR="00323341" w:rsidRDefault="00323341" w:rsidP="002045E5">
      <w:pPr>
        <w:rPr>
          <w:rtl/>
        </w:rPr>
      </w:pPr>
    </w:p>
    <w:p w:rsidR="00323341" w:rsidRDefault="00323341" w:rsidP="00F5528D">
      <w:pPr>
        <w:rPr>
          <w:rtl/>
        </w:rPr>
      </w:pPr>
      <w:r>
        <w:rPr>
          <w:rFonts w:hint="cs"/>
          <w:rtl/>
        </w:rPr>
        <w:t>לא, אני לא שמעתי, אני רק אומר</w:t>
      </w:r>
      <w:r w:rsidR="007D4431">
        <w:rPr>
          <w:rFonts w:hint="cs"/>
          <w:rtl/>
        </w:rPr>
        <w:t>,</w:t>
      </w:r>
      <w:r>
        <w:rPr>
          <w:rFonts w:hint="cs"/>
          <w:rtl/>
        </w:rPr>
        <w:t xml:space="preserve"> </w:t>
      </w:r>
      <w:bookmarkStart w:id="10263" w:name="_ETM_Q17_487921"/>
      <w:bookmarkEnd w:id="10263"/>
      <w:r>
        <w:rPr>
          <w:rFonts w:hint="cs"/>
          <w:rtl/>
        </w:rPr>
        <w:t xml:space="preserve">מזל שיש לנו אהרן ברק. </w:t>
      </w:r>
    </w:p>
    <w:p w:rsidR="00323341" w:rsidRDefault="00323341" w:rsidP="00F5528D">
      <w:pPr>
        <w:rPr>
          <w:rtl/>
        </w:rPr>
      </w:pPr>
      <w:bookmarkStart w:id="10264" w:name="_ETM_Q17_492270"/>
      <w:bookmarkStart w:id="10265" w:name="_ETM_Q17_492320"/>
      <w:bookmarkEnd w:id="10264"/>
      <w:bookmarkEnd w:id="10265"/>
    </w:p>
    <w:p w:rsidR="00323341" w:rsidRDefault="00323341" w:rsidP="00F5528D">
      <w:pPr>
        <w:pStyle w:val="af6"/>
        <w:keepNext/>
        <w:rPr>
          <w:rtl/>
        </w:rPr>
      </w:pPr>
      <w:r w:rsidRPr="0035327E">
        <w:rPr>
          <w:rStyle w:val="TagStyle"/>
          <w:rtl/>
        </w:rPr>
        <w:t xml:space="preserve"> &lt;&lt; יור &gt;&gt;</w:t>
      </w:r>
      <w:r w:rsidRPr="00E90C9C">
        <w:rPr>
          <w:rStyle w:val="TagStyle"/>
          <w:rtl/>
        </w:rPr>
        <w:t xml:space="preserve"> </w:t>
      </w:r>
      <w:r>
        <w:rPr>
          <w:rtl/>
        </w:rPr>
        <w:t>היו"ר ארז מלול:</w:t>
      </w:r>
      <w:r w:rsidRPr="00E90C9C">
        <w:rPr>
          <w:rStyle w:val="TagStyle"/>
          <w:rtl/>
        </w:rPr>
        <w:t xml:space="preserve"> </w:t>
      </w:r>
      <w:r w:rsidRPr="0035327E">
        <w:rPr>
          <w:rStyle w:val="TagStyle"/>
          <w:rtl/>
        </w:rPr>
        <w:t>&lt;&lt; יור &gt;&gt;</w:t>
      </w:r>
      <w:r>
        <w:rPr>
          <w:rtl/>
        </w:rPr>
        <w:t xml:space="preserve"> </w:t>
      </w:r>
    </w:p>
    <w:p w:rsidR="00323341" w:rsidRDefault="00323341" w:rsidP="002045E5">
      <w:pPr>
        <w:rPr>
          <w:rtl/>
        </w:rPr>
      </w:pPr>
    </w:p>
    <w:p w:rsidR="00323341" w:rsidRDefault="00323341" w:rsidP="00F5528D">
      <w:pPr>
        <w:rPr>
          <w:rtl/>
        </w:rPr>
      </w:pPr>
      <w:bookmarkStart w:id="10266" w:name="_ETM_Q17_492996"/>
      <w:bookmarkStart w:id="10267" w:name="_ETM_Q17_481539"/>
      <w:bookmarkStart w:id="10268" w:name="_ETM_Q17_480199"/>
      <w:bookmarkStart w:id="10269" w:name="_ETM_Q17_480620"/>
      <w:bookmarkStart w:id="10270" w:name="_ETM_Q17_481279"/>
      <w:bookmarkStart w:id="10271" w:name="_ETM_Q17_481579"/>
      <w:bookmarkStart w:id="10272" w:name="_ETM_Q17_485620"/>
      <w:bookmarkStart w:id="10273" w:name="_ETM_Q17_491599"/>
      <w:bookmarkEnd w:id="10266"/>
      <w:bookmarkEnd w:id="10267"/>
      <w:bookmarkEnd w:id="10268"/>
      <w:bookmarkEnd w:id="10269"/>
      <w:bookmarkEnd w:id="10270"/>
      <w:bookmarkEnd w:id="10271"/>
      <w:bookmarkEnd w:id="10272"/>
      <w:bookmarkEnd w:id="10273"/>
      <w:r>
        <w:rPr>
          <w:rtl/>
        </w:rPr>
        <w:t xml:space="preserve">חבר </w:t>
      </w:r>
      <w:bookmarkStart w:id="10274" w:name="_ETM_Q17_491959"/>
      <w:bookmarkEnd w:id="10274"/>
      <w:r>
        <w:rPr>
          <w:rtl/>
        </w:rPr>
        <w:t xml:space="preserve">הכנסת </w:t>
      </w:r>
      <w:bookmarkStart w:id="10275" w:name="_ETM_Q17_492860"/>
      <w:bookmarkEnd w:id="10275"/>
      <w:r>
        <w:rPr>
          <w:rtl/>
        </w:rPr>
        <w:t xml:space="preserve">רון </w:t>
      </w:r>
      <w:bookmarkStart w:id="10276" w:name="_ETM_Q17_493160"/>
      <w:bookmarkEnd w:id="10276"/>
      <w:r>
        <w:rPr>
          <w:rtl/>
        </w:rPr>
        <w:t>כ</w:t>
      </w:r>
      <w:r>
        <w:rPr>
          <w:rFonts w:hint="cs"/>
          <w:rtl/>
        </w:rPr>
        <w:t>ץ.</w:t>
      </w:r>
      <w:bookmarkStart w:id="10277" w:name="_ETM_Q17_500749"/>
      <w:bookmarkEnd w:id="10277"/>
    </w:p>
    <w:p w:rsidR="00323341" w:rsidRDefault="00323341" w:rsidP="00F5528D">
      <w:pPr>
        <w:rPr>
          <w:rtl/>
        </w:rPr>
      </w:pPr>
      <w:bookmarkStart w:id="10278" w:name="_ETM_Q17_500808"/>
      <w:bookmarkEnd w:id="10278"/>
    </w:p>
    <w:p w:rsidR="00323341" w:rsidRDefault="00323341" w:rsidP="00F5528D">
      <w:pPr>
        <w:pStyle w:val="a4"/>
        <w:keepNext/>
        <w:rPr>
          <w:rtl/>
        </w:rPr>
      </w:pPr>
      <w:bookmarkStart w:id="10279" w:name="ET_speaker_6151_9"/>
      <w:r w:rsidRPr="0035327E">
        <w:rPr>
          <w:rStyle w:val="TagStyle"/>
          <w:rtl/>
        </w:rPr>
        <w:t xml:space="preserve"> &lt;&lt; דובר &gt;&gt;</w:t>
      </w:r>
      <w:r w:rsidRPr="00E90C9C">
        <w:rPr>
          <w:rStyle w:val="TagStyle"/>
          <w:rtl/>
        </w:rPr>
        <w:t xml:space="preserve"> </w:t>
      </w:r>
      <w:bookmarkStart w:id="10280" w:name="_Toc155646205"/>
      <w:r>
        <w:rPr>
          <w:rtl/>
        </w:rPr>
        <w:t>רון כץ (יש עתיד):</w:t>
      </w:r>
      <w:bookmarkEnd w:id="10280"/>
      <w:r w:rsidRPr="00E90C9C">
        <w:rPr>
          <w:rStyle w:val="TagStyle"/>
          <w:rtl/>
        </w:rPr>
        <w:t xml:space="preserve"> </w:t>
      </w:r>
      <w:r w:rsidRPr="0035327E">
        <w:rPr>
          <w:rStyle w:val="TagStyle"/>
          <w:rtl/>
        </w:rPr>
        <w:t>&lt;&lt; דובר &gt;&gt;</w:t>
      </w:r>
      <w:r>
        <w:rPr>
          <w:rtl/>
        </w:rPr>
        <w:t xml:space="preserve"> </w:t>
      </w:r>
      <w:bookmarkEnd w:id="10279"/>
    </w:p>
    <w:p w:rsidR="00323341" w:rsidRPr="00E90C9C" w:rsidRDefault="00323341" w:rsidP="002045E5">
      <w:pPr>
        <w:rPr>
          <w:rtl/>
        </w:rPr>
      </w:pPr>
      <w:bookmarkStart w:id="10281" w:name="_ETM_Q17_503599"/>
      <w:bookmarkStart w:id="10282" w:name="_ETM_Q17_503644"/>
      <w:bookmarkEnd w:id="10281"/>
      <w:bookmarkEnd w:id="10282"/>
    </w:p>
    <w:p w:rsidR="00323341" w:rsidRDefault="00323341" w:rsidP="007D4431">
      <w:pPr>
        <w:rPr>
          <w:rtl/>
        </w:rPr>
      </w:pPr>
      <w:bookmarkStart w:id="10283" w:name="_ETM_Q17_501917"/>
      <w:bookmarkStart w:id="10284" w:name="_ETM_Q17_501993"/>
      <w:bookmarkStart w:id="10285" w:name="_ETM_Q17_504529"/>
      <w:bookmarkStart w:id="10286" w:name="_ETM_Q17_504740"/>
      <w:bookmarkStart w:id="10287" w:name="_ETM_Q17_504949"/>
      <w:bookmarkStart w:id="10288" w:name="_ETM_Q17_506839"/>
      <w:bookmarkStart w:id="10289" w:name="_ETM_Q17_507289"/>
      <w:bookmarkStart w:id="10290" w:name="_ETM_Q17_507769"/>
      <w:bookmarkStart w:id="10291" w:name="_ETM_Q17_508849"/>
      <w:bookmarkStart w:id="10292" w:name="_ETM_Q17_509029"/>
      <w:bookmarkStart w:id="10293" w:name="_ETM_Q17_512260"/>
      <w:bookmarkStart w:id="10294" w:name="_ETM_Q17_512649"/>
      <w:bookmarkStart w:id="10295" w:name="_ETM_Q17_513190"/>
      <w:bookmarkStart w:id="10296" w:name="_ETM_Q17_517920"/>
      <w:bookmarkStart w:id="10297" w:name="_ETM_Q17_520510"/>
      <w:bookmarkStart w:id="10298" w:name="_ETM_Q17_520870"/>
      <w:bookmarkStart w:id="10299" w:name="_ETM_Q17_521289"/>
      <w:bookmarkStart w:id="10300" w:name="_ETM_Q17_521350"/>
      <w:bookmarkStart w:id="10301" w:name="_ETM_Q17_521589"/>
      <w:bookmarkStart w:id="10302" w:name="_ETM_Q17_526379"/>
      <w:bookmarkEnd w:id="10283"/>
      <w:bookmarkEnd w:id="10284"/>
      <w:bookmarkEnd w:id="10285"/>
      <w:bookmarkEnd w:id="10286"/>
      <w:bookmarkEnd w:id="10287"/>
      <w:bookmarkEnd w:id="10288"/>
      <w:bookmarkEnd w:id="10289"/>
      <w:bookmarkEnd w:id="10290"/>
      <w:bookmarkEnd w:id="10291"/>
      <w:bookmarkEnd w:id="10292"/>
      <w:bookmarkEnd w:id="10293"/>
      <w:bookmarkEnd w:id="10294"/>
      <w:bookmarkEnd w:id="10295"/>
      <w:bookmarkEnd w:id="10296"/>
      <w:bookmarkEnd w:id="10297"/>
      <w:bookmarkEnd w:id="10298"/>
      <w:bookmarkEnd w:id="10299"/>
      <w:bookmarkEnd w:id="10300"/>
      <w:bookmarkEnd w:id="10301"/>
      <w:bookmarkEnd w:id="10302"/>
      <w:r>
        <w:rPr>
          <w:rtl/>
        </w:rPr>
        <w:t xml:space="preserve">אדוני </w:t>
      </w:r>
      <w:bookmarkStart w:id="10303" w:name="_ETM_Q17_526739"/>
      <w:bookmarkEnd w:id="10303"/>
      <w:r>
        <w:rPr>
          <w:rtl/>
        </w:rPr>
        <w:t>היו</w:t>
      </w:r>
      <w:r>
        <w:rPr>
          <w:rFonts w:hint="cs"/>
          <w:rtl/>
        </w:rPr>
        <w:t>"ר,</w:t>
      </w:r>
      <w:r>
        <w:rPr>
          <w:rtl/>
        </w:rPr>
        <w:t xml:space="preserve"> </w:t>
      </w:r>
      <w:bookmarkStart w:id="10304" w:name="_ETM_Q17_526980"/>
      <w:bookmarkEnd w:id="10304"/>
      <w:r>
        <w:rPr>
          <w:rtl/>
        </w:rPr>
        <w:t xml:space="preserve">כנסת </w:t>
      </w:r>
      <w:bookmarkStart w:id="10305" w:name="_ETM_Q17_527339"/>
      <w:bookmarkEnd w:id="10305"/>
      <w:r>
        <w:rPr>
          <w:rtl/>
        </w:rPr>
        <w:t>נכבדה</w:t>
      </w:r>
      <w:r>
        <w:rPr>
          <w:rFonts w:hint="cs"/>
          <w:rtl/>
        </w:rPr>
        <w:t>,</w:t>
      </w:r>
      <w:r>
        <w:rPr>
          <w:rtl/>
        </w:rPr>
        <w:t xml:space="preserve"> </w:t>
      </w:r>
      <w:bookmarkStart w:id="10306" w:name="_ETM_Q17_528810"/>
      <w:bookmarkEnd w:id="10306"/>
      <w:r>
        <w:rPr>
          <w:rtl/>
        </w:rPr>
        <w:t xml:space="preserve">אני </w:t>
      </w:r>
      <w:bookmarkStart w:id="10307" w:name="_ETM_Q17_528900"/>
      <w:bookmarkEnd w:id="10307"/>
      <w:r>
        <w:rPr>
          <w:rtl/>
        </w:rPr>
        <w:t xml:space="preserve">רוצה </w:t>
      </w:r>
      <w:bookmarkStart w:id="10308" w:name="_ETM_Q17_529200"/>
      <w:bookmarkEnd w:id="10308"/>
      <w:r>
        <w:rPr>
          <w:rFonts w:hint="cs"/>
          <w:rtl/>
        </w:rPr>
        <w:t>שנ</w:t>
      </w:r>
      <w:r>
        <w:rPr>
          <w:rtl/>
        </w:rPr>
        <w:t xml:space="preserve">דבר </w:t>
      </w:r>
      <w:bookmarkStart w:id="10309" w:name="_ETM_Q17_529529"/>
      <w:bookmarkEnd w:id="10309"/>
      <w:r>
        <w:rPr>
          <w:rtl/>
        </w:rPr>
        <w:t xml:space="preserve">רגע </w:t>
      </w:r>
      <w:bookmarkStart w:id="10310" w:name="_ETM_Q17_530730"/>
      <w:bookmarkEnd w:id="10310"/>
      <w:r>
        <w:rPr>
          <w:rFonts w:hint="cs"/>
          <w:rtl/>
        </w:rPr>
        <w:t>ע</w:t>
      </w:r>
      <w:r>
        <w:rPr>
          <w:rtl/>
        </w:rPr>
        <w:t xml:space="preserve">ל </w:t>
      </w:r>
      <w:bookmarkStart w:id="10311" w:name="_ETM_Q17_531029"/>
      <w:bookmarkEnd w:id="10311"/>
      <w:r>
        <w:rPr>
          <w:rtl/>
        </w:rPr>
        <w:t xml:space="preserve">המילואימניקים </w:t>
      </w:r>
      <w:bookmarkStart w:id="10312" w:name="_ETM_Q17_531749"/>
      <w:bookmarkEnd w:id="10312"/>
      <w:r>
        <w:rPr>
          <w:rtl/>
        </w:rPr>
        <w:t xml:space="preserve">שנמצאים </w:t>
      </w:r>
      <w:bookmarkStart w:id="10313" w:name="_ETM_Q17_532949"/>
      <w:bookmarkEnd w:id="10313"/>
      <w:r>
        <w:rPr>
          <w:rtl/>
        </w:rPr>
        <w:t xml:space="preserve">כרגע </w:t>
      </w:r>
      <w:bookmarkStart w:id="10314" w:name="_ETM_Q17_533850"/>
      <w:bookmarkEnd w:id="10314"/>
      <w:r>
        <w:rPr>
          <w:rtl/>
        </w:rPr>
        <w:t xml:space="preserve">פרוסים </w:t>
      </w:r>
      <w:bookmarkStart w:id="10315" w:name="_ETM_Q17_535249"/>
      <w:bookmarkEnd w:id="10315"/>
      <w:r>
        <w:rPr>
          <w:rtl/>
        </w:rPr>
        <w:t xml:space="preserve">בכל </w:t>
      </w:r>
      <w:bookmarkStart w:id="10316" w:name="_ETM_Q17_535579"/>
      <w:bookmarkEnd w:id="10316"/>
      <w:r>
        <w:rPr>
          <w:rtl/>
        </w:rPr>
        <w:t xml:space="preserve">המדינה </w:t>
      </w:r>
      <w:bookmarkStart w:id="10317" w:name="_ETM_Q17_538430"/>
      <w:bookmarkEnd w:id="10317"/>
      <w:r w:rsidR="007D4431">
        <w:rPr>
          <w:rFonts w:hint="cs"/>
          <w:rtl/>
        </w:rPr>
        <w:t xml:space="preserve">– </w:t>
      </w:r>
      <w:r>
        <w:rPr>
          <w:rtl/>
        </w:rPr>
        <w:t xml:space="preserve">נמצאים </w:t>
      </w:r>
      <w:bookmarkStart w:id="10318" w:name="_ETM_Q17_538910"/>
      <w:bookmarkEnd w:id="10318"/>
      <w:r>
        <w:rPr>
          <w:rtl/>
        </w:rPr>
        <w:t>בצפון</w:t>
      </w:r>
      <w:r>
        <w:rPr>
          <w:rFonts w:hint="cs"/>
          <w:rtl/>
        </w:rPr>
        <w:t>,</w:t>
      </w:r>
      <w:r>
        <w:rPr>
          <w:rtl/>
        </w:rPr>
        <w:t xml:space="preserve"> </w:t>
      </w:r>
      <w:bookmarkStart w:id="10319" w:name="_ETM_Q17_539570"/>
      <w:bookmarkEnd w:id="10319"/>
      <w:r>
        <w:rPr>
          <w:rtl/>
        </w:rPr>
        <w:t>בדרום</w:t>
      </w:r>
      <w:r>
        <w:rPr>
          <w:rFonts w:hint="cs"/>
          <w:rtl/>
        </w:rPr>
        <w:t>,</w:t>
      </w:r>
      <w:r>
        <w:rPr>
          <w:rtl/>
        </w:rPr>
        <w:t xml:space="preserve"> </w:t>
      </w:r>
      <w:bookmarkStart w:id="10320" w:name="_ETM_Q17_540570"/>
      <w:bookmarkEnd w:id="10320"/>
      <w:r>
        <w:rPr>
          <w:rtl/>
        </w:rPr>
        <w:t xml:space="preserve">ביהודה </w:t>
      </w:r>
      <w:bookmarkStart w:id="10321" w:name="_ETM_Q17_541170"/>
      <w:bookmarkEnd w:id="10321"/>
      <w:r>
        <w:rPr>
          <w:rtl/>
        </w:rPr>
        <w:t>ושומרון</w:t>
      </w:r>
      <w:r>
        <w:rPr>
          <w:rFonts w:hint="cs"/>
          <w:rtl/>
        </w:rPr>
        <w:t>,</w:t>
      </w:r>
      <w:r>
        <w:rPr>
          <w:rtl/>
        </w:rPr>
        <w:t xml:space="preserve"> </w:t>
      </w:r>
      <w:bookmarkStart w:id="10322" w:name="_ETM_Q17_542489"/>
      <w:bookmarkEnd w:id="10322"/>
      <w:r>
        <w:rPr>
          <w:rtl/>
        </w:rPr>
        <w:t>מג</w:t>
      </w:r>
      <w:r>
        <w:rPr>
          <w:rFonts w:hint="cs"/>
          <w:rtl/>
        </w:rPr>
        <w:t>י</w:t>
      </w:r>
      <w:r>
        <w:rPr>
          <w:rtl/>
        </w:rPr>
        <w:t xml:space="preserve">נים </w:t>
      </w:r>
      <w:bookmarkStart w:id="10323" w:name="_ETM_Q17_543029"/>
      <w:bookmarkEnd w:id="10323"/>
      <w:r>
        <w:rPr>
          <w:rtl/>
        </w:rPr>
        <w:t xml:space="preserve">עלינו </w:t>
      </w:r>
      <w:bookmarkStart w:id="10324" w:name="_ETM_Q17_543270"/>
      <w:bookmarkEnd w:id="10324"/>
      <w:r>
        <w:rPr>
          <w:rtl/>
        </w:rPr>
        <w:t xml:space="preserve">בשביל </w:t>
      </w:r>
      <w:bookmarkStart w:id="10325" w:name="_ETM_Q17_543480"/>
      <w:bookmarkEnd w:id="10325"/>
      <w:r>
        <w:rPr>
          <w:rtl/>
        </w:rPr>
        <w:t xml:space="preserve">שאנחנו </w:t>
      </w:r>
      <w:bookmarkStart w:id="10326" w:name="_ETM_Q17_543810"/>
      <w:bookmarkEnd w:id="10326"/>
      <w:r>
        <w:rPr>
          <w:rtl/>
        </w:rPr>
        <w:t xml:space="preserve">נוכל </w:t>
      </w:r>
      <w:bookmarkStart w:id="10327" w:name="_ETM_Q17_544110"/>
      <w:bookmarkEnd w:id="10327"/>
      <w:r>
        <w:rPr>
          <w:rtl/>
        </w:rPr>
        <w:t xml:space="preserve">לעמוד </w:t>
      </w:r>
      <w:bookmarkStart w:id="10328" w:name="_ETM_Q17_544440"/>
      <w:bookmarkEnd w:id="10328"/>
      <w:r>
        <w:rPr>
          <w:rtl/>
        </w:rPr>
        <w:t>פה</w:t>
      </w:r>
      <w:r w:rsidR="007D4431">
        <w:rPr>
          <w:rFonts w:hint="cs"/>
          <w:rtl/>
        </w:rPr>
        <w:t>,</w:t>
      </w:r>
      <w:r>
        <w:rPr>
          <w:rtl/>
        </w:rPr>
        <w:t xml:space="preserve"> </w:t>
      </w:r>
      <w:bookmarkStart w:id="10329" w:name="_ETM_Q17_546190"/>
      <w:bookmarkEnd w:id="10329"/>
      <w:r>
        <w:rPr>
          <w:rtl/>
        </w:rPr>
        <w:t xml:space="preserve">ובזמן </w:t>
      </w:r>
      <w:bookmarkStart w:id="10330" w:name="_ETM_Q17_546670"/>
      <w:bookmarkEnd w:id="10330"/>
      <w:r>
        <w:rPr>
          <w:rtl/>
        </w:rPr>
        <w:t xml:space="preserve">שהם </w:t>
      </w:r>
      <w:bookmarkStart w:id="10331" w:name="_ETM_Q17_546880"/>
      <w:bookmarkEnd w:id="10331"/>
      <w:r>
        <w:rPr>
          <w:rtl/>
        </w:rPr>
        <w:t xml:space="preserve">נמצאים </w:t>
      </w:r>
      <w:bookmarkStart w:id="10332" w:name="_ETM_Q17_547270"/>
      <w:bookmarkEnd w:id="10332"/>
      <w:r>
        <w:rPr>
          <w:rtl/>
        </w:rPr>
        <w:t>שם</w:t>
      </w:r>
      <w:r w:rsidR="007D4431">
        <w:rPr>
          <w:rFonts w:hint="cs"/>
          <w:rtl/>
        </w:rPr>
        <w:t>,</w:t>
      </w:r>
      <w:r>
        <w:rPr>
          <w:rtl/>
        </w:rPr>
        <w:t xml:space="preserve"> </w:t>
      </w:r>
      <w:bookmarkStart w:id="10333" w:name="_ETM_Q17_547810"/>
      <w:bookmarkEnd w:id="10333"/>
      <w:r>
        <w:rPr>
          <w:rtl/>
        </w:rPr>
        <w:t xml:space="preserve">אין </w:t>
      </w:r>
      <w:bookmarkStart w:id="10334" w:name="_ETM_Q17_548020"/>
      <w:bookmarkEnd w:id="10334"/>
      <w:r>
        <w:rPr>
          <w:rtl/>
        </w:rPr>
        <w:t xml:space="preserve">להם </w:t>
      </w:r>
      <w:bookmarkStart w:id="10335" w:name="_ETM_Q17_548260"/>
      <w:bookmarkEnd w:id="10335"/>
      <w:r>
        <w:rPr>
          <w:rtl/>
        </w:rPr>
        <w:t xml:space="preserve">זמן </w:t>
      </w:r>
      <w:bookmarkStart w:id="10336" w:name="_ETM_Q17_549279"/>
      <w:bookmarkEnd w:id="10336"/>
      <w:r>
        <w:rPr>
          <w:rtl/>
        </w:rPr>
        <w:t xml:space="preserve">להתעסק </w:t>
      </w:r>
      <w:bookmarkStart w:id="10337" w:name="_ETM_Q17_549970"/>
      <w:bookmarkEnd w:id="10337"/>
      <w:r>
        <w:rPr>
          <w:rtl/>
        </w:rPr>
        <w:t>בבי</w:t>
      </w:r>
      <w:r>
        <w:rPr>
          <w:rFonts w:hint="cs"/>
          <w:rtl/>
        </w:rPr>
        <w:t>ו</w:t>
      </w:r>
      <w:r>
        <w:rPr>
          <w:rtl/>
        </w:rPr>
        <w:t xml:space="preserve">רוקרטיה </w:t>
      </w:r>
      <w:bookmarkStart w:id="10338" w:name="_ETM_Q17_551450"/>
      <w:bookmarkEnd w:id="10338"/>
      <w:r>
        <w:rPr>
          <w:rtl/>
        </w:rPr>
        <w:t xml:space="preserve">שהמדינה </w:t>
      </w:r>
      <w:bookmarkStart w:id="10339" w:name="_ETM_Q17_552470"/>
      <w:bookmarkEnd w:id="10339"/>
      <w:r>
        <w:rPr>
          <w:rtl/>
        </w:rPr>
        <w:t xml:space="preserve">מכריחה </w:t>
      </w:r>
      <w:bookmarkStart w:id="10340" w:name="_ETM_Q17_553130"/>
      <w:bookmarkEnd w:id="10340"/>
      <w:r>
        <w:rPr>
          <w:rtl/>
        </w:rPr>
        <w:t xml:space="preserve">אותם </w:t>
      </w:r>
      <w:bookmarkStart w:id="10341" w:name="_ETM_Q17_553400"/>
      <w:bookmarkEnd w:id="10341"/>
      <w:r>
        <w:rPr>
          <w:rtl/>
        </w:rPr>
        <w:t xml:space="preserve">להתעסק </w:t>
      </w:r>
      <w:bookmarkStart w:id="10342" w:name="_ETM_Q17_553880"/>
      <w:bookmarkEnd w:id="10342"/>
      <w:r>
        <w:rPr>
          <w:rtl/>
        </w:rPr>
        <w:t>בה</w:t>
      </w:r>
      <w:r>
        <w:rPr>
          <w:rFonts w:hint="cs"/>
          <w:rtl/>
        </w:rPr>
        <w:t>.</w:t>
      </w:r>
    </w:p>
    <w:p w:rsidR="00323341" w:rsidRDefault="00323341" w:rsidP="00F5528D">
      <w:pPr>
        <w:rPr>
          <w:rtl/>
        </w:rPr>
      </w:pPr>
      <w:bookmarkStart w:id="10343" w:name="_ETM_Q17_559530"/>
      <w:bookmarkStart w:id="10344" w:name="_ETM_Q17_559666"/>
      <w:bookmarkEnd w:id="10343"/>
      <w:bookmarkEnd w:id="10344"/>
    </w:p>
    <w:p w:rsidR="00323341" w:rsidRDefault="00323341" w:rsidP="00F5528D">
      <w:pPr>
        <w:rPr>
          <w:rtl/>
        </w:rPr>
      </w:pPr>
      <w:bookmarkStart w:id="10345" w:name="_ETM_Q17_556275"/>
      <w:bookmarkStart w:id="10346" w:name="_ETM_Q17_556444"/>
      <w:bookmarkEnd w:id="10345"/>
      <w:bookmarkEnd w:id="10346"/>
      <w:r>
        <w:rPr>
          <w:rFonts w:hint="cs"/>
          <w:rtl/>
        </w:rPr>
        <w:t>ה</w:t>
      </w:r>
      <w:r>
        <w:rPr>
          <w:rtl/>
        </w:rPr>
        <w:t xml:space="preserve">יום </w:t>
      </w:r>
      <w:bookmarkStart w:id="10347" w:name="_ETM_Q17_555110"/>
      <w:bookmarkEnd w:id="10347"/>
      <w:r>
        <w:rPr>
          <w:rtl/>
        </w:rPr>
        <w:t xml:space="preserve">ישבנו </w:t>
      </w:r>
      <w:bookmarkStart w:id="10348" w:name="_ETM_Q17_555440"/>
      <w:bookmarkEnd w:id="10348"/>
      <w:r>
        <w:rPr>
          <w:rtl/>
        </w:rPr>
        <w:t xml:space="preserve">בוועדת </w:t>
      </w:r>
      <w:bookmarkStart w:id="10349" w:name="_ETM_Q17_555799"/>
      <w:bookmarkEnd w:id="10349"/>
      <w:r>
        <w:rPr>
          <w:rtl/>
        </w:rPr>
        <w:t>כספים</w:t>
      </w:r>
      <w:r>
        <w:rPr>
          <w:rFonts w:hint="cs"/>
          <w:rtl/>
        </w:rPr>
        <w:t>,</w:t>
      </w:r>
      <w:r>
        <w:rPr>
          <w:rtl/>
        </w:rPr>
        <w:t xml:space="preserve"> </w:t>
      </w:r>
      <w:bookmarkStart w:id="10350" w:name="_ETM_Q17_556770"/>
      <w:bookmarkEnd w:id="10350"/>
      <w:r>
        <w:rPr>
          <w:rtl/>
        </w:rPr>
        <w:t xml:space="preserve">נציגי </w:t>
      </w:r>
      <w:bookmarkStart w:id="10351" w:name="_ETM_Q17_557219"/>
      <w:bookmarkEnd w:id="10351"/>
      <w:r>
        <w:rPr>
          <w:rtl/>
        </w:rPr>
        <w:t xml:space="preserve">האוצר </w:t>
      </w:r>
      <w:bookmarkStart w:id="10352" w:name="_ETM_Q17_558610"/>
      <w:bookmarkEnd w:id="10352"/>
      <w:r>
        <w:rPr>
          <w:rtl/>
        </w:rPr>
        <w:t xml:space="preserve">ישבו </w:t>
      </w:r>
      <w:bookmarkStart w:id="10353" w:name="_ETM_Q17_558970"/>
      <w:bookmarkEnd w:id="10353"/>
      <w:r>
        <w:rPr>
          <w:rtl/>
        </w:rPr>
        <w:t>מולנו</w:t>
      </w:r>
      <w:r>
        <w:rPr>
          <w:rFonts w:hint="cs"/>
          <w:rtl/>
        </w:rPr>
        <w:t>,</w:t>
      </w:r>
      <w:r>
        <w:rPr>
          <w:rtl/>
        </w:rPr>
        <w:t xml:space="preserve"> </w:t>
      </w:r>
      <w:bookmarkStart w:id="10354" w:name="_ETM_Q17_559390"/>
      <w:bookmarkEnd w:id="10354"/>
      <w:r>
        <w:rPr>
          <w:rtl/>
        </w:rPr>
        <w:t xml:space="preserve">ושאלנו </w:t>
      </w:r>
      <w:bookmarkStart w:id="10355" w:name="_ETM_Q17_559810"/>
      <w:bookmarkEnd w:id="10355"/>
      <w:r>
        <w:rPr>
          <w:rtl/>
        </w:rPr>
        <w:t xml:space="preserve">אותם </w:t>
      </w:r>
      <w:bookmarkStart w:id="10356" w:name="_ETM_Q17_560140"/>
      <w:bookmarkEnd w:id="10356"/>
      <w:r>
        <w:rPr>
          <w:rtl/>
        </w:rPr>
        <w:t xml:space="preserve">מה </w:t>
      </w:r>
      <w:bookmarkStart w:id="10357" w:name="_ETM_Q17_560680"/>
      <w:bookmarkEnd w:id="10357"/>
      <w:r>
        <w:rPr>
          <w:rtl/>
        </w:rPr>
        <w:t xml:space="preserve">קורה </w:t>
      </w:r>
      <w:bookmarkStart w:id="10358" w:name="_ETM_Q17_561279"/>
      <w:bookmarkEnd w:id="10358"/>
      <w:r>
        <w:rPr>
          <w:rtl/>
        </w:rPr>
        <w:t xml:space="preserve">עם </w:t>
      </w:r>
      <w:bookmarkStart w:id="10359" w:name="_ETM_Q17_561460"/>
      <w:bookmarkEnd w:id="10359"/>
      <w:r>
        <w:rPr>
          <w:rtl/>
        </w:rPr>
        <w:t xml:space="preserve">הפיצויים </w:t>
      </w:r>
      <w:bookmarkStart w:id="10360" w:name="_ETM_Q17_562029"/>
      <w:bookmarkEnd w:id="10360"/>
      <w:r>
        <w:rPr>
          <w:rtl/>
        </w:rPr>
        <w:t>למילואימניקים</w:t>
      </w:r>
      <w:r>
        <w:rPr>
          <w:rFonts w:hint="cs"/>
          <w:rtl/>
        </w:rPr>
        <w:t>,</w:t>
      </w:r>
      <w:r>
        <w:rPr>
          <w:rtl/>
        </w:rPr>
        <w:t xml:space="preserve"> </w:t>
      </w:r>
      <w:bookmarkStart w:id="10361" w:name="_ETM_Q17_562779"/>
      <w:bookmarkEnd w:id="10361"/>
      <w:r>
        <w:rPr>
          <w:rtl/>
        </w:rPr>
        <w:t xml:space="preserve">מה </w:t>
      </w:r>
      <w:bookmarkStart w:id="10362" w:name="_ETM_Q17_562869"/>
      <w:bookmarkEnd w:id="10362"/>
      <w:r>
        <w:rPr>
          <w:rtl/>
        </w:rPr>
        <w:t xml:space="preserve">קורה </w:t>
      </w:r>
      <w:bookmarkStart w:id="10363" w:name="_ETM_Q17_563260"/>
      <w:bookmarkEnd w:id="10363"/>
      <w:r>
        <w:rPr>
          <w:rtl/>
        </w:rPr>
        <w:t xml:space="preserve">עם </w:t>
      </w:r>
      <w:bookmarkStart w:id="10364" w:name="_ETM_Q17_563350"/>
      <w:bookmarkEnd w:id="10364"/>
      <w:r>
        <w:rPr>
          <w:rtl/>
        </w:rPr>
        <w:t xml:space="preserve">הפיצויים </w:t>
      </w:r>
      <w:bookmarkStart w:id="10365" w:name="_ETM_Q17_564469"/>
      <w:bookmarkEnd w:id="10365"/>
      <w:r>
        <w:rPr>
          <w:rtl/>
        </w:rPr>
        <w:t xml:space="preserve">למילואימניקים </w:t>
      </w:r>
      <w:bookmarkStart w:id="10366" w:name="_ETM_Q17_565249"/>
      <w:bookmarkEnd w:id="10366"/>
      <w:r>
        <w:rPr>
          <w:rtl/>
        </w:rPr>
        <w:t xml:space="preserve">בעלי </w:t>
      </w:r>
      <w:bookmarkStart w:id="10367" w:name="_ETM_Q17_565579"/>
      <w:bookmarkEnd w:id="10367"/>
      <w:r>
        <w:rPr>
          <w:rtl/>
        </w:rPr>
        <w:t>העסקים</w:t>
      </w:r>
      <w:r>
        <w:rPr>
          <w:rFonts w:hint="cs"/>
          <w:rtl/>
        </w:rPr>
        <w:t>,</w:t>
      </w:r>
      <w:r>
        <w:rPr>
          <w:rtl/>
        </w:rPr>
        <w:t xml:space="preserve"> </w:t>
      </w:r>
      <w:bookmarkStart w:id="10368" w:name="_ETM_Q17_566089"/>
      <w:bookmarkEnd w:id="10368"/>
      <w:r>
        <w:rPr>
          <w:rtl/>
        </w:rPr>
        <w:t xml:space="preserve">מה </w:t>
      </w:r>
      <w:bookmarkStart w:id="10369" w:name="_ETM_Q17_566209"/>
      <w:bookmarkEnd w:id="10369"/>
      <w:r>
        <w:rPr>
          <w:rtl/>
        </w:rPr>
        <w:t xml:space="preserve">קורה </w:t>
      </w:r>
      <w:bookmarkStart w:id="10370" w:name="_ETM_Q17_567589"/>
      <w:bookmarkEnd w:id="10370"/>
      <w:r>
        <w:rPr>
          <w:rtl/>
        </w:rPr>
        <w:t xml:space="preserve">עם </w:t>
      </w:r>
      <w:bookmarkStart w:id="10371" w:name="_ETM_Q17_568219"/>
      <w:bookmarkEnd w:id="10371"/>
      <w:r>
        <w:rPr>
          <w:rtl/>
        </w:rPr>
        <w:t xml:space="preserve">משפחות </w:t>
      </w:r>
      <w:bookmarkStart w:id="10372" w:name="_ETM_Q17_569329"/>
      <w:bookmarkEnd w:id="10372"/>
      <w:r>
        <w:rPr>
          <w:rtl/>
        </w:rPr>
        <w:t xml:space="preserve">אנשי </w:t>
      </w:r>
      <w:bookmarkStart w:id="10373" w:name="_ETM_Q17_569779"/>
      <w:bookmarkEnd w:id="10373"/>
      <w:r>
        <w:rPr>
          <w:rtl/>
        </w:rPr>
        <w:t>המילואים</w:t>
      </w:r>
      <w:r>
        <w:rPr>
          <w:rFonts w:hint="cs"/>
          <w:rtl/>
        </w:rPr>
        <w:t>,</w:t>
      </w:r>
      <w:r>
        <w:rPr>
          <w:rtl/>
        </w:rPr>
        <w:t xml:space="preserve"> </w:t>
      </w:r>
      <w:bookmarkStart w:id="10374" w:name="_ETM_Q17_571219"/>
      <w:bookmarkEnd w:id="10374"/>
      <w:r>
        <w:rPr>
          <w:rtl/>
        </w:rPr>
        <w:t xml:space="preserve">וקיבלנו </w:t>
      </w:r>
      <w:bookmarkStart w:id="10375" w:name="_ETM_Q17_571820"/>
      <w:bookmarkEnd w:id="10375"/>
      <w:r>
        <w:rPr>
          <w:rtl/>
        </w:rPr>
        <w:t xml:space="preserve">תשובה </w:t>
      </w:r>
      <w:bookmarkStart w:id="10376" w:name="_ETM_Q17_572880"/>
      <w:bookmarkEnd w:id="10376"/>
      <w:r>
        <w:rPr>
          <w:rtl/>
        </w:rPr>
        <w:t>שהיית</w:t>
      </w:r>
      <w:r>
        <w:rPr>
          <w:rFonts w:hint="cs"/>
          <w:rtl/>
        </w:rPr>
        <w:t>ה</w:t>
      </w:r>
      <w:r>
        <w:rPr>
          <w:rtl/>
        </w:rPr>
        <w:t xml:space="preserve"> </w:t>
      </w:r>
      <w:bookmarkStart w:id="10377" w:name="_ETM_Q17_573240"/>
      <w:bookmarkEnd w:id="10377"/>
      <w:r>
        <w:rPr>
          <w:rtl/>
        </w:rPr>
        <w:t xml:space="preserve">צריכה </w:t>
      </w:r>
      <w:bookmarkStart w:id="10378" w:name="_ETM_Q17_573539"/>
      <w:bookmarkEnd w:id="10378"/>
      <w:r>
        <w:rPr>
          <w:rtl/>
        </w:rPr>
        <w:t>לה</w:t>
      </w:r>
      <w:r>
        <w:rPr>
          <w:rFonts w:hint="cs"/>
          <w:rtl/>
        </w:rPr>
        <w:t>רעיד</w:t>
      </w:r>
      <w:r>
        <w:rPr>
          <w:rtl/>
        </w:rPr>
        <w:t xml:space="preserve"> </w:t>
      </w:r>
      <w:bookmarkStart w:id="10379" w:name="_ETM_Q17_573929"/>
      <w:bookmarkEnd w:id="10379"/>
      <w:r>
        <w:rPr>
          <w:rtl/>
        </w:rPr>
        <w:t xml:space="preserve">את </w:t>
      </w:r>
      <w:bookmarkStart w:id="10380" w:name="_ETM_Q17_574079"/>
      <w:bookmarkEnd w:id="10380"/>
      <w:r>
        <w:rPr>
          <w:rtl/>
        </w:rPr>
        <w:t xml:space="preserve">הבית </w:t>
      </w:r>
      <w:bookmarkStart w:id="10381" w:name="_ETM_Q17_574439"/>
      <w:bookmarkEnd w:id="10381"/>
      <w:r>
        <w:rPr>
          <w:rtl/>
        </w:rPr>
        <w:t>הזה</w:t>
      </w:r>
      <w:r>
        <w:rPr>
          <w:rFonts w:hint="cs"/>
          <w:rtl/>
        </w:rPr>
        <w:t>.</w:t>
      </w:r>
      <w:r>
        <w:rPr>
          <w:rtl/>
        </w:rPr>
        <w:t xml:space="preserve"> </w:t>
      </w:r>
      <w:bookmarkStart w:id="10382" w:name="_ETM_Q17_574589"/>
      <w:bookmarkEnd w:id="10382"/>
      <w:r>
        <w:rPr>
          <w:rtl/>
        </w:rPr>
        <w:t xml:space="preserve">אני </w:t>
      </w:r>
      <w:bookmarkStart w:id="10383" w:name="_ETM_Q17_574709"/>
      <w:bookmarkEnd w:id="10383"/>
      <w:r>
        <w:rPr>
          <w:rtl/>
        </w:rPr>
        <w:t xml:space="preserve">לא </w:t>
      </w:r>
      <w:bookmarkStart w:id="10384" w:name="_ETM_Q17_574829"/>
      <w:bookmarkEnd w:id="10384"/>
      <w:r>
        <w:rPr>
          <w:rtl/>
        </w:rPr>
        <w:t xml:space="preserve">יודע </w:t>
      </w:r>
      <w:bookmarkStart w:id="10385" w:name="_ETM_Q17_575039"/>
      <w:bookmarkEnd w:id="10385"/>
      <w:r>
        <w:rPr>
          <w:rtl/>
        </w:rPr>
        <w:t>איך</w:t>
      </w:r>
      <w:r>
        <w:rPr>
          <w:rFonts w:hint="cs"/>
          <w:rtl/>
        </w:rPr>
        <w:t>,</w:t>
      </w:r>
      <w:r>
        <w:rPr>
          <w:rtl/>
        </w:rPr>
        <w:t xml:space="preserve"> </w:t>
      </w:r>
      <w:bookmarkStart w:id="10386" w:name="_ETM_Q17_575990"/>
      <w:bookmarkEnd w:id="10386"/>
      <w:r>
        <w:rPr>
          <w:rtl/>
        </w:rPr>
        <w:t xml:space="preserve">אבל </w:t>
      </w:r>
      <w:bookmarkStart w:id="10387" w:name="_ETM_Q17_576439"/>
      <w:bookmarkEnd w:id="10387"/>
      <w:r>
        <w:rPr>
          <w:rtl/>
        </w:rPr>
        <w:t xml:space="preserve">פספסו </w:t>
      </w:r>
      <w:bookmarkStart w:id="10388" w:name="_ETM_Q17_576950"/>
      <w:bookmarkEnd w:id="10388"/>
      <w:r>
        <w:rPr>
          <w:rtl/>
        </w:rPr>
        <w:t xml:space="preserve">אותה </w:t>
      </w:r>
      <w:bookmarkStart w:id="10389" w:name="_ETM_Q17_577130"/>
      <w:bookmarkEnd w:id="10389"/>
      <w:r>
        <w:rPr>
          <w:rtl/>
        </w:rPr>
        <w:t>בתקשורת</w:t>
      </w:r>
      <w:r>
        <w:rPr>
          <w:rFonts w:hint="cs"/>
          <w:rtl/>
        </w:rPr>
        <w:t>,</w:t>
      </w:r>
      <w:r>
        <w:rPr>
          <w:rtl/>
        </w:rPr>
        <w:t xml:space="preserve"> </w:t>
      </w:r>
      <w:bookmarkStart w:id="10390" w:name="_ETM_Q17_577700"/>
      <w:bookmarkEnd w:id="10390"/>
      <w:r>
        <w:rPr>
          <w:rtl/>
        </w:rPr>
        <w:t xml:space="preserve">פספסו </w:t>
      </w:r>
      <w:bookmarkStart w:id="10391" w:name="_ETM_Q17_578150"/>
      <w:bookmarkEnd w:id="10391"/>
      <w:r>
        <w:rPr>
          <w:rtl/>
        </w:rPr>
        <w:t xml:space="preserve">את </w:t>
      </w:r>
      <w:bookmarkStart w:id="10392" w:name="_ETM_Q17_578270"/>
      <w:bookmarkEnd w:id="10392"/>
      <w:r>
        <w:rPr>
          <w:rtl/>
        </w:rPr>
        <w:t xml:space="preserve">התשובה </w:t>
      </w:r>
      <w:bookmarkStart w:id="10393" w:name="_ETM_Q17_578720"/>
      <w:bookmarkEnd w:id="10393"/>
      <w:r>
        <w:rPr>
          <w:rtl/>
        </w:rPr>
        <w:t xml:space="preserve">שקיבלנו </w:t>
      </w:r>
      <w:bookmarkStart w:id="10394" w:name="_ETM_Q17_579290"/>
      <w:bookmarkEnd w:id="10394"/>
      <w:r>
        <w:rPr>
          <w:rtl/>
        </w:rPr>
        <w:t xml:space="preserve">בכל </w:t>
      </w:r>
      <w:bookmarkStart w:id="10395" w:name="_ETM_Q17_579560"/>
      <w:bookmarkEnd w:id="10395"/>
      <w:r>
        <w:rPr>
          <w:rtl/>
        </w:rPr>
        <w:t>מקום</w:t>
      </w:r>
      <w:r>
        <w:rPr>
          <w:rFonts w:hint="cs"/>
          <w:rtl/>
        </w:rPr>
        <w:t>.</w:t>
      </w:r>
      <w:r>
        <w:rPr>
          <w:rtl/>
        </w:rPr>
        <w:t xml:space="preserve"> </w:t>
      </w:r>
      <w:bookmarkStart w:id="10396" w:name="_ETM_Q17_580869"/>
      <w:bookmarkEnd w:id="10396"/>
      <w:r>
        <w:rPr>
          <w:rtl/>
        </w:rPr>
        <w:t xml:space="preserve">הם </w:t>
      </w:r>
      <w:bookmarkStart w:id="10397" w:name="_ETM_Q17_581079"/>
      <w:bookmarkEnd w:id="10397"/>
      <w:r>
        <w:rPr>
          <w:rtl/>
        </w:rPr>
        <w:t>אמרו</w:t>
      </w:r>
      <w:r>
        <w:rPr>
          <w:rFonts w:hint="cs"/>
          <w:rtl/>
        </w:rPr>
        <w:t>:</w:t>
      </w:r>
      <w:r>
        <w:rPr>
          <w:rtl/>
        </w:rPr>
        <w:t xml:space="preserve"> </w:t>
      </w:r>
      <w:bookmarkStart w:id="10398" w:name="_ETM_Q17_582190"/>
      <w:bookmarkEnd w:id="10398"/>
      <w:r>
        <w:rPr>
          <w:rtl/>
        </w:rPr>
        <w:t xml:space="preserve">כי </w:t>
      </w:r>
      <w:bookmarkStart w:id="10399" w:name="_ETM_Q17_582490"/>
      <w:bookmarkEnd w:id="10399"/>
      <w:r>
        <w:rPr>
          <w:rtl/>
        </w:rPr>
        <w:t xml:space="preserve">אין </w:t>
      </w:r>
      <w:bookmarkStart w:id="10400" w:name="_ETM_Q17_582850"/>
      <w:bookmarkEnd w:id="10400"/>
      <w:r>
        <w:rPr>
          <w:rtl/>
        </w:rPr>
        <w:t xml:space="preserve">עדיין </w:t>
      </w:r>
      <w:bookmarkStart w:id="10401" w:name="_ETM_Q17_583870"/>
      <w:bookmarkEnd w:id="10401"/>
      <w:r>
        <w:rPr>
          <w:rtl/>
        </w:rPr>
        <w:t xml:space="preserve">מקור </w:t>
      </w:r>
      <w:bookmarkStart w:id="10402" w:name="_ETM_Q17_584290"/>
      <w:bookmarkEnd w:id="10402"/>
      <w:r>
        <w:rPr>
          <w:rtl/>
        </w:rPr>
        <w:t>תקציבי</w:t>
      </w:r>
      <w:r>
        <w:rPr>
          <w:rFonts w:hint="cs"/>
          <w:rtl/>
        </w:rPr>
        <w:t>.</w:t>
      </w:r>
      <w:r>
        <w:rPr>
          <w:rtl/>
        </w:rPr>
        <w:t xml:space="preserve"> </w:t>
      </w:r>
      <w:bookmarkStart w:id="10403" w:name="_ETM_Q17_585740"/>
      <w:bookmarkEnd w:id="10403"/>
    </w:p>
    <w:p w:rsidR="00323341" w:rsidRDefault="00323341" w:rsidP="00F5528D">
      <w:pPr>
        <w:rPr>
          <w:rtl/>
        </w:rPr>
      </w:pPr>
      <w:bookmarkStart w:id="10404" w:name="_ETM_Q17_586776"/>
      <w:bookmarkStart w:id="10405" w:name="_ETM_Q17_586837"/>
      <w:bookmarkStart w:id="10406" w:name="_ETM_Q17_586936"/>
      <w:bookmarkEnd w:id="10404"/>
      <w:bookmarkEnd w:id="10405"/>
      <w:bookmarkEnd w:id="10406"/>
    </w:p>
    <w:p w:rsidR="00323341" w:rsidRDefault="00323341" w:rsidP="007D4431">
      <w:pPr>
        <w:rPr>
          <w:rtl/>
        </w:rPr>
      </w:pPr>
      <w:bookmarkStart w:id="10407" w:name="_ETM_Q17_586985"/>
      <w:bookmarkEnd w:id="10407"/>
      <w:r>
        <w:rPr>
          <w:rtl/>
        </w:rPr>
        <w:t xml:space="preserve">זה </w:t>
      </w:r>
      <w:bookmarkStart w:id="10408" w:name="_ETM_Q17_585950"/>
      <w:bookmarkEnd w:id="10408"/>
      <w:r>
        <w:rPr>
          <w:rtl/>
        </w:rPr>
        <w:t xml:space="preserve">נשמע </w:t>
      </w:r>
      <w:bookmarkStart w:id="10409" w:name="_ETM_Q17_586220"/>
      <w:bookmarkEnd w:id="10409"/>
      <w:r>
        <w:rPr>
          <w:rtl/>
        </w:rPr>
        <w:t xml:space="preserve">משהו </w:t>
      </w:r>
      <w:bookmarkStart w:id="10410" w:name="_ETM_Q17_586490"/>
      <w:bookmarkEnd w:id="10410"/>
      <w:r>
        <w:rPr>
          <w:rtl/>
        </w:rPr>
        <w:t>טכני</w:t>
      </w:r>
      <w:r>
        <w:rPr>
          <w:rFonts w:hint="cs"/>
          <w:rtl/>
        </w:rPr>
        <w:t>,</w:t>
      </w:r>
      <w:r>
        <w:rPr>
          <w:rtl/>
        </w:rPr>
        <w:t xml:space="preserve"> </w:t>
      </w:r>
      <w:bookmarkStart w:id="10411" w:name="_ETM_Q17_587420"/>
      <w:bookmarkEnd w:id="10411"/>
      <w:r>
        <w:rPr>
          <w:rtl/>
        </w:rPr>
        <w:t xml:space="preserve">אבל </w:t>
      </w:r>
      <w:bookmarkStart w:id="10412" w:name="_ETM_Q17_587659"/>
      <w:bookmarkStart w:id="10413" w:name="_ETM_Q17_587750"/>
      <w:bookmarkEnd w:id="10412"/>
      <w:bookmarkEnd w:id="10413"/>
      <w:r>
        <w:rPr>
          <w:rtl/>
        </w:rPr>
        <w:t xml:space="preserve">בעצם </w:t>
      </w:r>
      <w:bookmarkStart w:id="10414" w:name="_ETM_Q17_588050"/>
      <w:bookmarkEnd w:id="10414"/>
      <w:r>
        <w:rPr>
          <w:rtl/>
        </w:rPr>
        <w:t xml:space="preserve">המדינה </w:t>
      </w:r>
      <w:bookmarkStart w:id="10415" w:name="_ETM_Q17_588440"/>
      <w:bookmarkEnd w:id="10415"/>
      <w:r>
        <w:rPr>
          <w:rtl/>
        </w:rPr>
        <w:t>אומרת</w:t>
      </w:r>
      <w:r>
        <w:rPr>
          <w:rFonts w:hint="cs"/>
          <w:rtl/>
        </w:rPr>
        <w:t>:</w:t>
      </w:r>
      <w:r>
        <w:rPr>
          <w:rtl/>
        </w:rPr>
        <w:t xml:space="preserve"> </w:t>
      </w:r>
      <w:bookmarkStart w:id="10416" w:name="_ETM_Q17_590069"/>
      <w:bookmarkEnd w:id="10416"/>
      <w:r>
        <w:rPr>
          <w:rtl/>
        </w:rPr>
        <w:t xml:space="preserve">כי </w:t>
      </w:r>
      <w:bookmarkStart w:id="10417" w:name="_ETM_Q17_590279"/>
      <w:bookmarkEnd w:id="10417"/>
      <w:r>
        <w:rPr>
          <w:rtl/>
        </w:rPr>
        <w:t xml:space="preserve">אין </w:t>
      </w:r>
      <w:bookmarkStart w:id="10418" w:name="_ETM_Q17_590429"/>
      <w:bookmarkEnd w:id="10418"/>
      <w:r>
        <w:rPr>
          <w:rtl/>
        </w:rPr>
        <w:t xml:space="preserve">לנו </w:t>
      </w:r>
      <w:bookmarkStart w:id="10419" w:name="_ETM_Q17_590639"/>
      <w:bookmarkEnd w:id="10419"/>
      <w:r>
        <w:rPr>
          <w:rtl/>
        </w:rPr>
        <w:t xml:space="preserve">כסף </w:t>
      </w:r>
      <w:bookmarkStart w:id="10420" w:name="_ETM_Q17_591569"/>
      <w:bookmarkEnd w:id="10420"/>
      <w:r>
        <w:rPr>
          <w:rtl/>
        </w:rPr>
        <w:t xml:space="preserve">לשלם </w:t>
      </w:r>
      <w:bookmarkStart w:id="10421" w:name="_ETM_Q17_593310"/>
      <w:bookmarkEnd w:id="10421"/>
      <w:r>
        <w:rPr>
          <w:rtl/>
        </w:rPr>
        <w:t xml:space="preserve">עבור </w:t>
      </w:r>
      <w:bookmarkStart w:id="10422" w:name="_ETM_Q17_593670"/>
      <w:bookmarkEnd w:id="10422"/>
      <w:r>
        <w:rPr>
          <w:rtl/>
        </w:rPr>
        <w:t xml:space="preserve">הפיצויים </w:t>
      </w:r>
      <w:bookmarkStart w:id="10423" w:name="_ETM_Q17_594120"/>
      <w:bookmarkEnd w:id="10423"/>
      <w:r>
        <w:rPr>
          <w:rtl/>
        </w:rPr>
        <w:t xml:space="preserve">למילואימניקים </w:t>
      </w:r>
      <w:bookmarkStart w:id="10424" w:name="_ETM_Q17_594779"/>
      <w:bookmarkEnd w:id="10424"/>
      <w:r>
        <w:rPr>
          <w:rtl/>
        </w:rPr>
        <w:t>האלה</w:t>
      </w:r>
      <w:r>
        <w:rPr>
          <w:rFonts w:hint="cs"/>
          <w:rtl/>
        </w:rPr>
        <w:t>.</w:t>
      </w:r>
      <w:r>
        <w:rPr>
          <w:rtl/>
        </w:rPr>
        <w:t xml:space="preserve"> </w:t>
      </w:r>
      <w:bookmarkStart w:id="10425" w:name="_ETM_Q17_595450"/>
      <w:bookmarkEnd w:id="10425"/>
      <w:r>
        <w:rPr>
          <w:rtl/>
        </w:rPr>
        <w:t xml:space="preserve">אין </w:t>
      </w:r>
      <w:bookmarkStart w:id="10426" w:name="_ETM_Q17_595630"/>
      <w:bookmarkEnd w:id="10426"/>
      <w:r>
        <w:rPr>
          <w:rtl/>
        </w:rPr>
        <w:t xml:space="preserve">למדינה </w:t>
      </w:r>
      <w:bookmarkStart w:id="10427" w:name="_ETM_Q17_596049"/>
      <w:bookmarkEnd w:id="10427"/>
      <w:r>
        <w:rPr>
          <w:rtl/>
        </w:rPr>
        <w:t>כסף</w:t>
      </w:r>
      <w:r>
        <w:rPr>
          <w:rFonts w:hint="cs"/>
          <w:rtl/>
        </w:rPr>
        <w:t>.</w:t>
      </w:r>
      <w:r>
        <w:rPr>
          <w:rtl/>
        </w:rPr>
        <w:t xml:space="preserve"> </w:t>
      </w:r>
      <w:bookmarkStart w:id="10428" w:name="_ETM_Q17_597200"/>
      <w:bookmarkEnd w:id="10428"/>
      <w:r>
        <w:rPr>
          <w:rtl/>
        </w:rPr>
        <w:t xml:space="preserve">שר </w:t>
      </w:r>
      <w:bookmarkStart w:id="10429" w:name="_ETM_Q17_597440"/>
      <w:bookmarkEnd w:id="10429"/>
      <w:r>
        <w:rPr>
          <w:rtl/>
        </w:rPr>
        <w:t xml:space="preserve">האוצר </w:t>
      </w:r>
      <w:bookmarkStart w:id="10430" w:name="_ETM_Q17_597770"/>
      <w:bookmarkEnd w:id="10430"/>
      <w:r>
        <w:rPr>
          <w:rtl/>
        </w:rPr>
        <w:t xml:space="preserve">וראש </w:t>
      </w:r>
      <w:bookmarkStart w:id="10431" w:name="_ETM_Q17_598010"/>
      <w:bookmarkEnd w:id="10431"/>
      <w:r>
        <w:rPr>
          <w:rtl/>
        </w:rPr>
        <w:t xml:space="preserve">הממשלה </w:t>
      </w:r>
      <w:bookmarkStart w:id="10432" w:name="_ETM_Q17_598490"/>
      <w:bookmarkEnd w:id="10432"/>
      <w:r>
        <w:rPr>
          <w:rtl/>
        </w:rPr>
        <w:t xml:space="preserve">עמדו </w:t>
      </w:r>
      <w:bookmarkStart w:id="10433" w:name="_ETM_Q17_598790"/>
      <w:bookmarkEnd w:id="10433"/>
      <w:r>
        <w:rPr>
          <w:rtl/>
        </w:rPr>
        <w:t>ואמרו</w:t>
      </w:r>
      <w:r>
        <w:rPr>
          <w:rFonts w:hint="cs"/>
          <w:rtl/>
        </w:rPr>
        <w:t>:</w:t>
      </w:r>
      <w:r>
        <w:rPr>
          <w:rtl/>
        </w:rPr>
        <w:t xml:space="preserve"> </w:t>
      </w:r>
      <w:bookmarkStart w:id="10434" w:name="_ETM_Q17_599150"/>
      <w:bookmarkEnd w:id="10434"/>
      <w:r>
        <w:rPr>
          <w:rtl/>
        </w:rPr>
        <w:t xml:space="preserve">יש </w:t>
      </w:r>
      <w:bookmarkStart w:id="10435" w:name="_ETM_Q17_599270"/>
      <w:bookmarkEnd w:id="10435"/>
      <w:r>
        <w:rPr>
          <w:rtl/>
        </w:rPr>
        <w:t xml:space="preserve">לנו </w:t>
      </w:r>
      <w:bookmarkStart w:id="10436" w:name="_ETM_Q17_599450"/>
      <w:bookmarkEnd w:id="10436"/>
      <w:r>
        <w:rPr>
          <w:rtl/>
        </w:rPr>
        <w:t xml:space="preserve">כסף </w:t>
      </w:r>
      <w:bookmarkStart w:id="10437" w:name="_ETM_Q17_599810"/>
      <w:bookmarkEnd w:id="10437"/>
      <w:proofErr w:type="spellStart"/>
      <w:r>
        <w:rPr>
          <w:rtl/>
        </w:rPr>
        <w:t>ל</w:t>
      </w:r>
      <w:r>
        <w:rPr>
          <w:rFonts w:hint="cs"/>
          <w:rtl/>
        </w:rPr>
        <w:t>ה</w:t>
      </w:r>
      <w:r>
        <w:rPr>
          <w:rtl/>
        </w:rPr>
        <w:t>כ</w:t>
      </w:r>
      <w:r>
        <w:rPr>
          <w:rFonts w:hint="cs"/>
          <w:rtl/>
        </w:rPr>
        <w:t>ו</w:t>
      </w:r>
      <w:r>
        <w:rPr>
          <w:rtl/>
        </w:rPr>
        <w:t>ל</w:t>
      </w:r>
      <w:proofErr w:type="spellEnd"/>
      <w:r w:rsidR="007D4431">
        <w:rPr>
          <w:rFonts w:hint="cs"/>
          <w:rtl/>
        </w:rPr>
        <w:t>,</w:t>
      </w:r>
      <w:r>
        <w:rPr>
          <w:rtl/>
        </w:rPr>
        <w:t xml:space="preserve"> </w:t>
      </w:r>
      <w:bookmarkStart w:id="10438" w:name="_ETM_Q17_600350"/>
      <w:bookmarkEnd w:id="10438"/>
      <w:r>
        <w:rPr>
          <w:rtl/>
        </w:rPr>
        <w:t xml:space="preserve">ניתן </w:t>
      </w:r>
      <w:bookmarkStart w:id="10439" w:name="_ETM_Q17_600710"/>
      <w:bookmarkEnd w:id="10439"/>
      <w:r>
        <w:rPr>
          <w:rtl/>
        </w:rPr>
        <w:t xml:space="preserve">כל </w:t>
      </w:r>
      <w:bookmarkStart w:id="10440" w:name="_ETM_Q17_600890"/>
      <w:bookmarkEnd w:id="10440"/>
      <w:r>
        <w:rPr>
          <w:rtl/>
        </w:rPr>
        <w:t>דבר</w:t>
      </w:r>
      <w:r>
        <w:rPr>
          <w:rFonts w:hint="cs"/>
          <w:rtl/>
        </w:rPr>
        <w:t>,</w:t>
      </w:r>
      <w:r>
        <w:rPr>
          <w:rtl/>
        </w:rPr>
        <w:t xml:space="preserve"> </w:t>
      </w:r>
      <w:bookmarkStart w:id="10441" w:name="_ETM_Q17_601740"/>
      <w:bookmarkEnd w:id="10441"/>
      <w:r>
        <w:rPr>
          <w:rtl/>
        </w:rPr>
        <w:t xml:space="preserve">הציגו </w:t>
      </w:r>
      <w:bookmarkStart w:id="10442" w:name="_ETM_Q17_602130"/>
      <w:bookmarkEnd w:id="10442"/>
      <w:r>
        <w:rPr>
          <w:rtl/>
        </w:rPr>
        <w:t>תוכנית</w:t>
      </w:r>
      <w:r>
        <w:rPr>
          <w:rFonts w:hint="cs"/>
          <w:rtl/>
        </w:rPr>
        <w:t>,</w:t>
      </w:r>
      <w:r>
        <w:rPr>
          <w:rtl/>
        </w:rPr>
        <w:t xml:space="preserve"> </w:t>
      </w:r>
      <w:bookmarkStart w:id="10443" w:name="_ETM_Q17_602550"/>
      <w:bookmarkEnd w:id="10443"/>
      <w:r>
        <w:rPr>
          <w:rFonts w:hint="cs"/>
          <w:rtl/>
        </w:rPr>
        <w:t>ה</w:t>
      </w:r>
      <w:r>
        <w:rPr>
          <w:rtl/>
        </w:rPr>
        <w:t>צטלמו</w:t>
      </w:r>
      <w:r>
        <w:rPr>
          <w:rFonts w:hint="cs"/>
          <w:rtl/>
        </w:rPr>
        <w:t>.</w:t>
      </w:r>
      <w:r>
        <w:rPr>
          <w:rtl/>
        </w:rPr>
        <w:t xml:space="preserve"> </w:t>
      </w:r>
      <w:bookmarkStart w:id="10444" w:name="_ETM_Q17_603750"/>
      <w:bookmarkEnd w:id="10444"/>
      <w:r>
        <w:rPr>
          <w:rtl/>
        </w:rPr>
        <w:t>בסוף</w:t>
      </w:r>
      <w:r>
        <w:rPr>
          <w:rFonts w:hint="cs"/>
          <w:rtl/>
        </w:rPr>
        <w:t>,</w:t>
      </w:r>
      <w:r>
        <w:rPr>
          <w:rtl/>
        </w:rPr>
        <w:t xml:space="preserve"> </w:t>
      </w:r>
      <w:bookmarkStart w:id="10445" w:name="_ETM_Q17_604830"/>
      <w:bookmarkEnd w:id="10445"/>
      <w:r>
        <w:rPr>
          <w:rtl/>
        </w:rPr>
        <w:t xml:space="preserve">ברגע </w:t>
      </w:r>
      <w:bookmarkStart w:id="10446" w:name="_ETM_Q17_605279"/>
      <w:bookmarkEnd w:id="10446"/>
      <w:r>
        <w:rPr>
          <w:rtl/>
        </w:rPr>
        <w:t>האמת</w:t>
      </w:r>
      <w:r>
        <w:rPr>
          <w:rFonts w:hint="cs"/>
          <w:rtl/>
        </w:rPr>
        <w:t>,</w:t>
      </w:r>
      <w:r>
        <w:rPr>
          <w:rtl/>
        </w:rPr>
        <w:t xml:space="preserve"> </w:t>
      </w:r>
      <w:bookmarkStart w:id="10447" w:name="_ETM_Q17_605550"/>
      <w:bookmarkEnd w:id="10447"/>
      <w:r>
        <w:rPr>
          <w:rFonts w:hint="cs"/>
          <w:rtl/>
        </w:rPr>
        <w:t>כ</w:t>
      </w:r>
      <w:r>
        <w:rPr>
          <w:rtl/>
        </w:rPr>
        <w:t>ש</w:t>
      </w:r>
      <w:bookmarkStart w:id="10448" w:name="_ETM_Q17_605670"/>
      <w:bookmarkEnd w:id="10448"/>
      <w:r>
        <w:rPr>
          <w:rtl/>
        </w:rPr>
        <w:t xml:space="preserve">נציגי </w:t>
      </w:r>
      <w:bookmarkStart w:id="10449" w:name="_ETM_Q17_606029"/>
      <w:bookmarkEnd w:id="10449"/>
      <w:r>
        <w:rPr>
          <w:rtl/>
        </w:rPr>
        <w:t xml:space="preserve">האוצר </w:t>
      </w:r>
      <w:bookmarkStart w:id="10450" w:name="_ETM_Q17_607089"/>
      <w:bookmarkEnd w:id="10450"/>
      <w:r>
        <w:rPr>
          <w:rtl/>
        </w:rPr>
        <w:t xml:space="preserve">הגיעו </w:t>
      </w:r>
      <w:bookmarkStart w:id="10451" w:name="_ETM_Q17_607390"/>
      <w:bookmarkEnd w:id="10451"/>
      <w:r>
        <w:rPr>
          <w:rtl/>
        </w:rPr>
        <w:t xml:space="preserve">לוועדה </w:t>
      </w:r>
      <w:bookmarkStart w:id="10452" w:name="_ETM_Q17_609070"/>
      <w:bookmarkEnd w:id="10452"/>
      <w:r>
        <w:rPr>
          <w:rtl/>
        </w:rPr>
        <w:t xml:space="preserve">ושאלנו </w:t>
      </w:r>
      <w:bookmarkStart w:id="10453" w:name="_ETM_Q17_609610"/>
      <w:bookmarkEnd w:id="10453"/>
      <w:r>
        <w:rPr>
          <w:rtl/>
        </w:rPr>
        <w:t xml:space="preserve">אותם </w:t>
      </w:r>
      <w:bookmarkStart w:id="10454" w:name="_ETM_Q17_609820"/>
      <w:bookmarkEnd w:id="10454"/>
      <w:r>
        <w:rPr>
          <w:rtl/>
        </w:rPr>
        <w:t xml:space="preserve">למה </w:t>
      </w:r>
      <w:bookmarkStart w:id="10455" w:name="_ETM_Q17_610060"/>
      <w:bookmarkEnd w:id="10455"/>
      <w:r>
        <w:rPr>
          <w:rtl/>
        </w:rPr>
        <w:t xml:space="preserve">זה </w:t>
      </w:r>
      <w:bookmarkStart w:id="10456" w:name="_ETM_Q17_610180"/>
      <w:bookmarkEnd w:id="10456"/>
      <w:r>
        <w:rPr>
          <w:rtl/>
        </w:rPr>
        <w:t xml:space="preserve">מתעכב </w:t>
      </w:r>
      <w:bookmarkStart w:id="10457" w:name="_ETM_Q17_610750"/>
      <w:bookmarkEnd w:id="10457"/>
      <w:r>
        <w:rPr>
          <w:rtl/>
        </w:rPr>
        <w:t xml:space="preserve">כבר </w:t>
      </w:r>
      <w:bookmarkStart w:id="10458" w:name="_ETM_Q17_610990"/>
      <w:bookmarkEnd w:id="10458"/>
      <w:r>
        <w:rPr>
          <w:rtl/>
        </w:rPr>
        <w:t xml:space="preserve">למעלה </w:t>
      </w:r>
      <w:bookmarkStart w:id="10459" w:name="_ETM_Q17_611380"/>
      <w:bookmarkEnd w:id="10459"/>
      <w:r>
        <w:rPr>
          <w:rtl/>
        </w:rPr>
        <w:t>מחודשיים</w:t>
      </w:r>
      <w:r>
        <w:rPr>
          <w:rFonts w:hint="cs"/>
          <w:rtl/>
        </w:rPr>
        <w:t>,</w:t>
      </w:r>
      <w:r>
        <w:rPr>
          <w:rtl/>
        </w:rPr>
        <w:t xml:space="preserve"> </w:t>
      </w:r>
      <w:bookmarkStart w:id="10460" w:name="_ETM_Q17_612610"/>
      <w:bookmarkEnd w:id="10460"/>
      <w:r>
        <w:rPr>
          <w:rtl/>
        </w:rPr>
        <w:t xml:space="preserve">קיבלנו </w:t>
      </w:r>
      <w:bookmarkStart w:id="10461" w:name="_ETM_Q17_613090"/>
      <w:bookmarkEnd w:id="10461"/>
      <w:r>
        <w:rPr>
          <w:rtl/>
        </w:rPr>
        <w:t xml:space="preserve">את </w:t>
      </w:r>
      <w:bookmarkStart w:id="10462" w:name="_ETM_Q17_613210"/>
      <w:bookmarkEnd w:id="10462"/>
      <w:r>
        <w:rPr>
          <w:rtl/>
        </w:rPr>
        <w:t xml:space="preserve">התשובה </w:t>
      </w:r>
      <w:bookmarkStart w:id="10463" w:name="_ETM_Q17_613570"/>
      <w:bookmarkEnd w:id="10463"/>
      <w:r>
        <w:rPr>
          <w:rtl/>
        </w:rPr>
        <w:t xml:space="preserve">הכי </w:t>
      </w:r>
      <w:bookmarkStart w:id="10464" w:name="_ETM_Q17_613750"/>
      <w:bookmarkEnd w:id="10464"/>
      <w:r>
        <w:rPr>
          <w:rtl/>
        </w:rPr>
        <w:t xml:space="preserve">קשה </w:t>
      </w:r>
      <w:bookmarkStart w:id="10465" w:name="_ETM_Q17_614020"/>
      <w:bookmarkEnd w:id="10465"/>
      <w:r>
        <w:rPr>
          <w:rtl/>
        </w:rPr>
        <w:t xml:space="preserve">שאפשר </w:t>
      </w:r>
      <w:bookmarkStart w:id="10466" w:name="_ETM_Q17_614350"/>
      <w:bookmarkEnd w:id="10466"/>
      <w:r>
        <w:rPr>
          <w:rtl/>
        </w:rPr>
        <w:t>לשמוע</w:t>
      </w:r>
      <w:r>
        <w:rPr>
          <w:rFonts w:hint="cs"/>
          <w:rtl/>
        </w:rPr>
        <w:t>:</w:t>
      </w:r>
      <w:r>
        <w:rPr>
          <w:rtl/>
        </w:rPr>
        <w:t xml:space="preserve"> </w:t>
      </w:r>
      <w:bookmarkStart w:id="10467" w:name="_ETM_Q17_615409"/>
      <w:bookmarkEnd w:id="10467"/>
      <w:r>
        <w:rPr>
          <w:rtl/>
        </w:rPr>
        <w:t xml:space="preserve">כי </w:t>
      </w:r>
      <w:bookmarkStart w:id="10468" w:name="_ETM_Q17_615709"/>
      <w:bookmarkEnd w:id="10468"/>
      <w:r>
        <w:rPr>
          <w:rtl/>
        </w:rPr>
        <w:t xml:space="preserve">אין </w:t>
      </w:r>
      <w:bookmarkStart w:id="10469" w:name="_ETM_Q17_616129"/>
      <w:bookmarkEnd w:id="10469"/>
      <w:r>
        <w:rPr>
          <w:rtl/>
        </w:rPr>
        <w:t xml:space="preserve">מקור </w:t>
      </w:r>
      <w:bookmarkStart w:id="10470" w:name="_ETM_Q17_617090"/>
      <w:bookmarkEnd w:id="10470"/>
      <w:r>
        <w:rPr>
          <w:rtl/>
        </w:rPr>
        <w:t>תקציבי</w:t>
      </w:r>
      <w:r>
        <w:rPr>
          <w:rFonts w:hint="cs"/>
          <w:rtl/>
        </w:rPr>
        <w:t>.</w:t>
      </w:r>
    </w:p>
    <w:p w:rsidR="00323341" w:rsidRDefault="00323341" w:rsidP="00F5528D">
      <w:pPr>
        <w:rPr>
          <w:rtl/>
        </w:rPr>
      </w:pPr>
      <w:bookmarkStart w:id="10471" w:name="_ETM_Q17_617289"/>
      <w:bookmarkStart w:id="10472" w:name="_ETM_Q17_617365"/>
      <w:bookmarkStart w:id="10473" w:name="_ETM_Q17_617480"/>
      <w:bookmarkEnd w:id="10471"/>
      <w:bookmarkEnd w:id="10472"/>
      <w:bookmarkEnd w:id="10473"/>
    </w:p>
    <w:p w:rsidR="00323341" w:rsidRDefault="00323341" w:rsidP="007D4431">
      <w:pPr>
        <w:rPr>
          <w:rtl/>
        </w:rPr>
      </w:pPr>
      <w:bookmarkStart w:id="10474" w:name="_ETM_Q17_617544"/>
      <w:bookmarkStart w:id="10475" w:name="_ETM_Q17_619040"/>
      <w:bookmarkEnd w:id="10474"/>
      <w:bookmarkEnd w:id="10475"/>
      <w:r>
        <w:rPr>
          <w:rtl/>
        </w:rPr>
        <w:t xml:space="preserve">ואני </w:t>
      </w:r>
      <w:bookmarkStart w:id="10476" w:name="_ETM_Q17_619249"/>
      <w:bookmarkEnd w:id="10476"/>
      <w:r>
        <w:rPr>
          <w:rtl/>
        </w:rPr>
        <w:t xml:space="preserve">רוצה </w:t>
      </w:r>
      <w:bookmarkStart w:id="10477" w:name="_ETM_Q17_619489"/>
      <w:bookmarkEnd w:id="10477"/>
      <w:r>
        <w:rPr>
          <w:rtl/>
        </w:rPr>
        <w:t xml:space="preserve">לומר </w:t>
      </w:r>
      <w:bookmarkStart w:id="10478" w:name="_ETM_Q17_619790"/>
      <w:bookmarkEnd w:id="10478"/>
      <w:r>
        <w:rPr>
          <w:rtl/>
        </w:rPr>
        <w:t xml:space="preserve">משהו </w:t>
      </w:r>
      <w:bookmarkStart w:id="10479" w:name="_ETM_Q17_620510"/>
      <w:bookmarkEnd w:id="10479"/>
      <w:r>
        <w:rPr>
          <w:rtl/>
        </w:rPr>
        <w:t xml:space="preserve">לבית </w:t>
      </w:r>
      <w:bookmarkStart w:id="10480" w:name="_ETM_Q17_621019"/>
      <w:bookmarkEnd w:id="10480"/>
      <w:r>
        <w:rPr>
          <w:rtl/>
        </w:rPr>
        <w:t>הזה</w:t>
      </w:r>
      <w:r>
        <w:rPr>
          <w:rFonts w:hint="cs"/>
          <w:rtl/>
        </w:rPr>
        <w:t>.</w:t>
      </w:r>
      <w:r>
        <w:rPr>
          <w:rtl/>
        </w:rPr>
        <w:t xml:space="preserve"> </w:t>
      </w:r>
      <w:bookmarkStart w:id="10481" w:name="_ETM_Q17_621820"/>
      <w:bookmarkEnd w:id="10481"/>
      <w:r>
        <w:rPr>
          <w:rtl/>
        </w:rPr>
        <w:t xml:space="preserve">אם </w:t>
      </w:r>
      <w:bookmarkStart w:id="10482" w:name="_ETM_Q17_622000"/>
      <w:bookmarkEnd w:id="10482"/>
      <w:r>
        <w:rPr>
          <w:rtl/>
        </w:rPr>
        <w:t xml:space="preserve">אין </w:t>
      </w:r>
      <w:bookmarkStart w:id="10483" w:name="_ETM_Q17_622120"/>
      <w:bookmarkEnd w:id="10483"/>
      <w:r>
        <w:rPr>
          <w:rtl/>
        </w:rPr>
        <w:t xml:space="preserve">מקור </w:t>
      </w:r>
      <w:bookmarkStart w:id="10484" w:name="_ETM_Q17_622390"/>
      <w:bookmarkEnd w:id="10484"/>
      <w:r>
        <w:rPr>
          <w:rtl/>
        </w:rPr>
        <w:t xml:space="preserve">תקציבי </w:t>
      </w:r>
      <w:bookmarkStart w:id="10485" w:name="_ETM_Q17_622780"/>
      <w:bookmarkEnd w:id="10485"/>
      <w:r>
        <w:rPr>
          <w:rtl/>
        </w:rPr>
        <w:t>למילואימניקים</w:t>
      </w:r>
      <w:r>
        <w:rPr>
          <w:rFonts w:hint="cs"/>
          <w:rtl/>
        </w:rPr>
        <w:t>,</w:t>
      </w:r>
      <w:r>
        <w:rPr>
          <w:rtl/>
        </w:rPr>
        <w:t xml:space="preserve"> </w:t>
      </w:r>
      <w:bookmarkStart w:id="10486" w:name="_ETM_Q17_624290"/>
      <w:bookmarkEnd w:id="10486"/>
      <w:r>
        <w:rPr>
          <w:rtl/>
        </w:rPr>
        <w:t xml:space="preserve">אם </w:t>
      </w:r>
      <w:bookmarkStart w:id="10487" w:name="_ETM_Q17_624469"/>
      <w:bookmarkEnd w:id="10487"/>
      <w:r>
        <w:rPr>
          <w:rtl/>
        </w:rPr>
        <w:t xml:space="preserve">אין </w:t>
      </w:r>
      <w:bookmarkStart w:id="10488" w:name="_ETM_Q17_624620"/>
      <w:bookmarkEnd w:id="10488"/>
      <w:r>
        <w:rPr>
          <w:rtl/>
        </w:rPr>
        <w:t xml:space="preserve">מקור </w:t>
      </w:r>
      <w:bookmarkStart w:id="10489" w:name="_ETM_Q17_625099"/>
      <w:bookmarkEnd w:id="10489"/>
      <w:r>
        <w:rPr>
          <w:rtl/>
        </w:rPr>
        <w:t xml:space="preserve">תקציבי </w:t>
      </w:r>
      <w:bookmarkStart w:id="10490" w:name="_ETM_Q17_626120"/>
      <w:bookmarkEnd w:id="10490"/>
      <w:r>
        <w:rPr>
          <w:rtl/>
        </w:rPr>
        <w:t xml:space="preserve">לאלו </w:t>
      </w:r>
      <w:bookmarkStart w:id="10491" w:name="_ETM_Q17_626510"/>
      <w:bookmarkEnd w:id="10491"/>
      <w:r>
        <w:rPr>
          <w:rtl/>
        </w:rPr>
        <w:t xml:space="preserve">שקיבלו </w:t>
      </w:r>
      <w:bookmarkStart w:id="10492" w:name="_ETM_Q17_627050"/>
      <w:bookmarkEnd w:id="10492"/>
      <w:r>
        <w:rPr>
          <w:rtl/>
        </w:rPr>
        <w:t>קריאה</w:t>
      </w:r>
      <w:r>
        <w:rPr>
          <w:rFonts w:hint="cs"/>
          <w:rtl/>
        </w:rPr>
        <w:t>,</w:t>
      </w:r>
      <w:r>
        <w:rPr>
          <w:rtl/>
        </w:rPr>
        <w:t xml:space="preserve"> </w:t>
      </w:r>
      <w:bookmarkStart w:id="10493" w:name="_ETM_Q17_627860"/>
      <w:bookmarkEnd w:id="10493"/>
      <w:r>
        <w:rPr>
          <w:rtl/>
        </w:rPr>
        <w:t xml:space="preserve">עזבו </w:t>
      </w:r>
      <w:bookmarkStart w:id="10494" w:name="_ETM_Q17_628250"/>
      <w:bookmarkEnd w:id="10494"/>
      <w:r>
        <w:rPr>
          <w:rtl/>
        </w:rPr>
        <w:t>הכ</w:t>
      </w:r>
      <w:r>
        <w:rPr>
          <w:rFonts w:hint="cs"/>
          <w:rtl/>
        </w:rPr>
        <w:t>ו</w:t>
      </w:r>
      <w:r>
        <w:rPr>
          <w:rtl/>
        </w:rPr>
        <w:t>ל</w:t>
      </w:r>
      <w:r>
        <w:rPr>
          <w:rFonts w:hint="cs"/>
          <w:rtl/>
        </w:rPr>
        <w:t>,</w:t>
      </w:r>
      <w:r>
        <w:rPr>
          <w:rtl/>
        </w:rPr>
        <w:t xml:space="preserve"> </w:t>
      </w:r>
      <w:bookmarkStart w:id="10495" w:name="_ETM_Q17_628520"/>
      <w:bookmarkEnd w:id="10495"/>
      <w:r>
        <w:rPr>
          <w:rtl/>
        </w:rPr>
        <w:t xml:space="preserve">עזבו </w:t>
      </w:r>
      <w:bookmarkStart w:id="10496" w:name="_ETM_Q17_628730"/>
      <w:bookmarkEnd w:id="10496"/>
      <w:r>
        <w:rPr>
          <w:rtl/>
        </w:rPr>
        <w:t xml:space="preserve">את </w:t>
      </w:r>
      <w:bookmarkStart w:id="10497" w:name="_ETM_Q17_628820"/>
      <w:bookmarkEnd w:id="10497"/>
      <w:r>
        <w:rPr>
          <w:rtl/>
        </w:rPr>
        <w:t xml:space="preserve">המשפחות </w:t>
      </w:r>
      <w:bookmarkStart w:id="10498" w:name="_ETM_Q17_629360"/>
      <w:bookmarkEnd w:id="10498"/>
      <w:r>
        <w:rPr>
          <w:rtl/>
        </w:rPr>
        <w:t>שלהם</w:t>
      </w:r>
      <w:r>
        <w:rPr>
          <w:rFonts w:hint="cs"/>
          <w:rtl/>
        </w:rPr>
        <w:t>,</w:t>
      </w:r>
      <w:r>
        <w:rPr>
          <w:rtl/>
        </w:rPr>
        <w:t xml:space="preserve"> </w:t>
      </w:r>
      <w:bookmarkStart w:id="10499" w:name="_ETM_Q17_629660"/>
      <w:bookmarkEnd w:id="10499"/>
      <w:r>
        <w:rPr>
          <w:rtl/>
        </w:rPr>
        <w:t xml:space="preserve">עזבו </w:t>
      </w:r>
      <w:bookmarkStart w:id="10500" w:name="_ETM_Q17_629900"/>
      <w:bookmarkEnd w:id="10500"/>
      <w:r>
        <w:rPr>
          <w:rtl/>
        </w:rPr>
        <w:t xml:space="preserve">את </w:t>
      </w:r>
      <w:bookmarkStart w:id="10501" w:name="_ETM_Q17_630020"/>
      <w:bookmarkEnd w:id="10501"/>
      <w:r>
        <w:rPr>
          <w:rtl/>
        </w:rPr>
        <w:t xml:space="preserve">הילדים </w:t>
      </w:r>
      <w:bookmarkStart w:id="10502" w:name="_ETM_Q17_630470"/>
      <w:bookmarkEnd w:id="10502"/>
      <w:r>
        <w:rPr>
          <w:rtl/>
        </w:rPr>
        <w:t>שלהם</w:t>
      </w:r>
      <w:r>
        <w:rPr>
          <w:rFonts w:hint="cs"/>
          <w:rtl/>
        </w:rPr>
        <w:t>, עזבו</w:t>
      </w:r>
      <w:r>
        <w:rPr>
          <w:rtl/>
        </w:rPr>
        <w:t xml:space="preserve"> </w:t>
      </w:r>
      <w:bookmarkStart w:id="10503" w:name="_ETM_Q17_631750"/>
      <w:bookmarkEnd w:id="10503"/>
      <w:r>
        <w:rPr>
          <w:rtl/>
        </w:rPr>
        <w:t xml:space="preserve">את </w:t>
      </w:r>
      <w:bookmarkStart w:id="10504" w:name="_ETM_Q17_631840"/>
      <w:bookmarkEnd w:id="10504"/>
      <w:r>
        <w:rPr>
          <w:rtl/>
        </w:rPr>
        <w:t xml:space="preserve">העסקים </w:t>
      </w:r>
      <w:bookmarkStart w:id="10505" w:name="_ETM_Q17_632349"/>
      <w:bookmarkEnd w:id="10505"/>
      <w:r>
        <w:rPr>
          <w:rtl/>
        </w:rPr>
        <w:t>שלהם</w:t>
      </w:r>
      <w:r w:rsidR="007D4431">
        <w:rPr>
          <w:rFonts w:hint="cs"/>
          <w:rtl/>
        </w:rPr>
        <w:t>,</w:t>
      </w:r>
      <w:r>
        <w:rPr>
          <w:rtl/>
        </w:rPr>
        <w:t xml:space="preserve"> </w:t>
      </w:r>
      <w:bookmarkStart w:id="10506" w:name="_ETM_Q17_633260"/>
      <w:bookmarkEnd w:id="10506"/>
      <w:r>
        <w:rPr>
          <w:rtl/>
        </w:rPr>
        <w:t>והתיי</w:t>
      </w:r>
      <w:r>
        <w:rPr>
          <w:rFonts w:hint="cs"/>
          <w:rtl/>
        </w:rPr>
        <w:t>צבו</w:t>
      </w:r>
      <w:r>
        <w:rPr>
          <w:rtl/>
        </w:rPr>
        <w:t xml:space="preserve"> </w:t>
      </w:r>
      <w:bookmarkStart w:id="10507" w:name="_ETM_Q17_633860"/>
      <w:bookmarkEnd w:id="10507"/>
      <w:r>
        <w:rPr>
          <w:rtl/>
        </w:rPr>
        <w:t xml:space="preserve">לשמור </w:t>
      </w:r>
      <w:bookmarkStart w:id="10508" w:name="_ETM_Q17_634220"/>
      <w:bookmarkEnd w:id="10508"/>
      <w:r>
        <w:rPr>
          <w:rtl/>
        </w:rPr>
        <w:t>עלינו</w:t>
      </w:r>
      <w:r>
        <w:rPr>
          <w:rFonts w:hint="cs"/>
          <w:rtl/>
        </w:rPr>
        <w:t>,</w:t>
      </w:r>
      <w:r>
        <w:rPr>
          <w:rtl/>
        </w:rPr>
        <w:t xml:space="preserve"> </w:t>
      </w:r>
      <w:bookmarkStart w:id="10509" w:name="_ETM_Q17_635420"/>
      <w:bookmarkEnd w:id="10509"/>
      <w:r>
        <w:rPr>
          <w:rtl/>
        </w:rPr>
        <w:t xml:space="preserve">ואחרי </w:t>
      </w:r>
      <w:bookmarkStart w:id="10510" w:name="_ETM_Q17_635900"/>
      <w:bookmarkEnd w:id="10510"/>
      <w:r>
        <w:rPr>
          <w:rtl/>
        </w:rPr>
        <w:t xml:space="preserve">מעל </w:t>
      </w:r>
      <w:bookmarkStart w:id="10511" w:name="_ETM_Q17_636140"/>
      <w:bookmarkEnd w:id="10511"/>
      <w:r>
        <w:rPr>
          <w:rtl/>
        </w:rPr>
        <w:t xml:space="preserve">90 </w:t>
      </w:r>
      <w:bookmarkStart w:id="10512" w:name="_ETM_Q17_636530"/>
      <w:bookmarkEnd w:id="10512"/>
      <w:r>
        <w:rPr>
          <w:rtl/>
        </w:rPr>
        <w:t xml:space="preserve">יום </w:t>
      </w:r>
      <w:bookmarkStart w:id="10513" w:name="_ETM_Q17_636799"/>
      <w:bookmarkEnd w:id="10513"/>
      <w:r>
        <w:rPr>
          <w:rtl/>
        </w:rPr>
        <w:t xml:space="preserve">של </w:t>
      </w:r>
      <w:bookmarkStart w:id="10514" w:name="_ETM_Q17_636980"/>
      <w:bookmarkEnd w:id="10514"/>
      <w:r>
        <w:rPr>
          <w:rtl/>
        </w:rPr>
        <w:t xml:space="preserve">מילואים </w:t>
      </w:r>
      <w:bookmarkStart w:id="10515" w:name="_ETM_Q17_638480"/>
      <w:bookmarkEnd w:id="10515"/>
      <w:r>
        <w:rPr>
          <w:rtl/>
        </w:rPr>
        <w:t xml:space="preserve">אנחנו </w:t>
      </w:r>
      <w:bookmarkStart w:id="10516" w:name="_ETM_Q17_638810"/>
      <w:bookmarkEnd w:id="10516"/>
      <w:r>
        <w:rPr>
          <w:rtl/>
        </w:rPr>
        <w:t xml:space="preserve">נגיד </w:t>
      </w:r>
      <w:bookmarkStart w:id="10517" w:name="_ETM_Q17_639140"/>
      <w:bookmarkEnd w:id="10517"/>
      <w:r>
        <w:rPr>
          <w:rtl/>
        </w:rPr>
        <w:t>להם</w:t>
      </w:r>
      <w:r>
        <w:rPr>
          <w:rFonts w:hint="cs"/>
          <w:rtl/>
        </w:rPr>
        <w:t>:</w:t>
      </w:r>
      <w:r>
        <w:rPr>
          <w:rtl/>
        </w:rPr>
        <w:t xml:space="preserve"> </w:t>
      </w:r>
      <w:bookmarkStart w:id="10518" w:name="_ETM_Q17_640340"/>
      <w:bookmarkEnd w:id="10518"/>
      <w:r>
        <w:rPr>
          <w:rtl/>
        </w:rPr>
        <w:t>מצטערים</w:t>
      </w:r>
      <w:r>
        <w:rPr>
          <w:rFonts w:hint="cs"/>
          <w:rtl/>
        </w:rPr>
        <w:t>,</w:t>
      </w:r>
      <w:r>
        <w:rPr>
          <w:rtl/>
        </w:rPr>
        <w:t xml:space="preserve"> </w:t>
      </w:r>
      <w:bookmarkStart w:id="10519" w:name="_ETM_Q17_642200"/>
      <w:bookmarkEnd w:id="10519"/>
      <w:r>
        <w:rPr>
          <w:rtl/>
        </w:rPr>
        <w:t xml:space="preserve">אין </w:t>
      </w:r>
      <w:bookmarkStart w:id="10520" w:name="_ETM_Q17_643040"/>
      <w:bookmarkEnd w:id="10520"/>
      <w:r>
        <w:rPr>
          <w:rtl/>
        </w:rPr>
        <w:t xml:space="preserve">מקור </w:t>
      </w:r>
      <w:bookmarkStart w:id="10521" w:name="_ETM_Q17_643580"/>
      <w:bookmarkEnd w:id="10521"/>
      <w:r>
        <w:rPr>
          <w:rtl/>
        </w:rPr>
        <w:t>תקציבי</w:t>
      </w:r>
      <w:r>
        <w:rPr>
          <w:rFonts w:hint="cs"/>
          <w:rtl/>
        </w:rPr>
        <w:t>,</w:t>
      </w:r>
      <w:r>
        <w:rPr>
          <w:rtl/>
        </w:rPr>
        <w:t xml:space="preserve"> </w:t>
      </w:r>
      <w:bookmarkStart w:id="10522" w:name="_ETM_Q17_644270"/>
      <w:bookmarkEnd w:id="10522"/>
      <w:r>
        <w:rPr>
          <w:rtl/>
        </w:rPr>
        <w:t xml:space="preserve">אין </w:t>
      </w:r>
      <w:bookmarkStart w:id="10523" w:name="_ETM_Q17_644450"/>
      <w:bookmarkEnd w:id="10523"/>
      <w:r>
        <w:rPr>
          <w:rtl/>
        </w:rPr>
        <w:t xml:space="preserve">מספיק </w:t>
      </w:r>
      <w:bookmarkStart w:id="10524" w:name="_ETM_Q17_644780"/>
      <w:bookmarkEnd w:id="10524"/>
      <w:r>
        <w:rPr>
          <w:rtl/>
        </w:rPr>
        <w:t xml:space="preserve">כסף </w:t>
      </w:r>
      <w:bookmarkStart w:id="10525" w:name="_ETM_Q17_645080"/>
      <w:bookmarkEnd w:id="10525"/>
      <w:r>
        <w:rPr>
          <w:rtl/>
        </w:rPr>
        <w:t xml:space="preserve">למדינה </w:t>
      </w:r>
      <w:bookmarkStart w:id="10526" w:name="_ETM_Q17_646580"/>
      <w:bookmarkEnd w:id="10526"/>
      <w:r>
        <w:rPr>
          <w:rtl/>
        </w:rPr>
        <w:t xml:space="preserve">בשביל </w:t>
      </w:r>
      <w:bookmarkStart w:id="10527" w:name="_ETM_Q17_647030"/>
      <w:bookmarkEnd w:id="10527"/>
      <w:r>
        <w:rPr>
          <w:rtl/>
        </w:rPr>
        <w:t xml:space="preserve">לפצות </w:t>
      </w:r>
      <w:bookmarkStart w:id="10528" w:name="_ETM_Q17_647510"/>
      <w:bookmarkEnd w:id="10528"/>
      <w:r>
        <w:rPr>
          <w:rtl/>
        </w:rPr>
        <w:t>אתכם</w:t>
      </w:r>
      <w:r>
        <w:rPr>
          <w:rFonts w:hint="cs"/>
          <w:rtl/>
        </w:rPr>
        <w:t xml:space="preserve"> –</w:t>
      </w:r>
      <w:r>
        <w:rPr>
          <w:rtl/>
        </w:rPr>
        <w:t xml:space="preserve"> </w:t>
      </w:r>
      <w:bookmarkStart w:id="10529" w:name="_ETM_Q17_649460"/>
      <w:bookmarkEnd w:id="10529"/>
      <w:r>
        <w:rPr>
          <w:rtl/>
        </w:rPr>
        <w:t xml:space="preserve">אז </w:t>
      </w:r>
      <w:bookmarkStart w:id="10530" w:name="_ETM_Q17_649730"/>
      <w:bookmarkEnd w:id="10530"/>
      <w:r>
        <w:rPr>
          <w:rtl/>
        </w:rPr>
        <w:t xml:space="preserve">אין </w:t>
      </w:r>
      <w:bookmarkStart w:id="10531" w:name="_ETM_Q17_649910"/>
      <w:bookmarkEnd w:id="10531"/>
      <w:r>
        <w:rPr>
          <w:rtl/>
        </w:rPr>
        <w:t xml:space="preserve">זכות </w:t>
      </w:r>
      <w:bookmarkStart w:id="10532" w:name="_ETM_Q17_650210"/>
      <w:bookmarkEnd w:id="10532"/>
      <w:r>
        <w:rPr>
          <w:rtl/>
        </w:rPr>
        <w:t xml:space="preserve">קיום </w:t>
      </w:r>
      <w:bookmarkStart w:id="10533" w:name="_ETM_Q17_650450"/>
      <w:bookmarkEnd w:id="10533"/>
      <w:r>
        <w:rPr>
          <w:rtl/>
        </w:rPr>
        <w:t xml:space="preserve">לממשלה </w:t>
      </w:r>
      <w:bookmarkStart w:id="10534" w:name="_ETM_Q17_651050"/>
      <w:bookmarkEnd w:id="10534"/>
      <w:r>
        <w:rPr>
          <w:rtl/>
        </w:rPr>
        <w:t>הזאת</w:t>
      </w:r>
      <w:r>
        <w:rPr>
          <w:rFonts w:hint="cs"/>
          <w:rtl/>
        </w:rPr>
        <w:t>,</w:t>
      </w:r>
      <w:r>
        <w:rPr>
          <w:rtl/>
        </w:rPr>
        <w:t xml:space="preserve"> </w:t>
      </w:r>
      <w:bookmarkStart w:id="10535" w:name="_ETM_Q17_651320"/>
      <w:bookmarkEnd w:id="10535"/>
      <w:r>
        <w:rPr>
          <w:rtl/>
        </w:rPr>
        <w:t xml:space="preserve">ואין </w:t>
      </w:r>
      <w:bookmarkStart w:id="10536" w:name="_ETM_Q17_651590"/>
      <w:bookmarkEnd w:id="10536"/>
      <w:r>
        <w:rPr>
          <w:rtl/>
        </w:rPr>
        <w:t xml:space="preserve">זכות </w:t>
      </w:r>
      <w:bookmarkStart w:id="10537" w:name="_ETM_Q17_651860"/>
      <w:bookmarkEnd w:id="10537"/>
      <w:r>
        <w:rPr>
          <w:rtl/>
        </w:rPr>
        <w:t xml:space="preserve">קיום </w:t>
      </w:r>
      <w:bookmarkStart w:id="10538" w:name="_ETM_Q17_653370"/>
      <w:bookmarkEnd w:id="10538"/>
      <w:r>
        <w:rPr>
          <w:rtl/>
        </w:rPr>
        <w:t xml:space="preserve">לכל </w:t>
      </w:r>
      <w:bookmarkStart w:id="10539" w:name="_ETM_Q17_653790"/>
      <w:bookmarkEnd w:id="10539"/>
      <w:r>
        <w:rPr>
          <w:rtl/>
        </w:rPr>
        <w:t xml:space="preserve">המשרדים </w:t>
      </w:r>
      <w:bookmarkStart w:id="10540" w:name="_ETM_Q17_654300"/>
      <w:bookmarkEnd w:id="10540"/>
      <w:r>
        <w:rPr>
          <w:rtl/>
        </w:rPr>
        <w:t xml:space="preserve">ההזויים </w:t>
      </w:r>
      <w:bookmarkStart w:id="10541" w:name="_ETM_Q17_654690"/>
      <w:bookmarkEnd w:id="10541"/>
      <w:r>
        <w:rPr>
          <w:rtl/>
        </w:rPr>
        <w:t xml:space="preserve">שיושבים </w:t>
      </w:r>
      <w:bookmarkStart w:id="10542" w:name="_ETM_Q17_655200"/>
      <w:bookmarkEnd w:id="10542"/>
      <w:r>
        <w:rPr>
          <w:rtl/>
        </w:rPr>
        <w:t xml:space="preserve">פה </w:t>
      </w:r>
      <w:bookmarkStart w:id="10543" w:name="_ETM_Q17_656090"/>
      <w:bookmarkEnd w:id="10543"/>
      <w:r>
        <w:rPr>
          <w:rtl/>
        </w:rPr>
        <w:t xml:space="preserve">וממשיכים </w:t>
      </w:r>
      <w:bookmarkStart w:id="10544" w:name="_ETM_Q17_657200"/>
      <w:bookmarkEnd w:id="10544"/>
      <w:r>
        <w:rPr>
          <w:rtl/>
        </w:rPr>
        <w:t xml:space="preserve">לנפח </w:t>
      </w:r>
      <w:bookmarkStart w:id="10545" w:name="_ETM_Q17_657680"/>
      <w:bookmarkEnd w:id="10545"/>
      <w:r>
        <w:rPr>
          <w:rtl/>
        </w:rPr>
        <w:t xml:space="preserve">את </w:t>
      </w:r>
      <w:bookmarkStart w:id="10546" w:name="_ETM_Q17_657830"/>
      <w:bookmarkEnd w:id="10546"/>
      <w:r>
        <w:rPr>
          <w:rtl/>
        </w:rPr>
        <w:t xml:space="preserve">עצמם </w:t>
      </w:r>
      <w:bookmarkStart w:id="10547" w:name="_ETM_Q17_658130"/>
      <w:bookmarkEnd w:id="10547"/>
      <w:r>
        <w:rPr>
          <w:rtl/>
        </w:rPr>
        <w:t xml:space="preserve">בכל </w:t>
      </w:r>
      <w:bookmarkStart w:id="10548" w:name="_ETM_Q17_658370"/>
      <w:bookmarkEnd w:id="10548"/>
      <w:r>
        <w:rPr>
          <w:rtl/>
        </w:rPr>
        <w:t xml:space="preserve">מיני </w:t>
      </w:r>
      <w:bookmarkStart w:id="10549" w:name="_ETM_Q17_658550"/>
      <w:bookmarkEnd w:id="10549"/>
      <w:r>
        <w:rPr>
          <w:rtl/>
        </w:rPr>
        <w:t xml:space="preserve">תקציבים </w:t>
      </w:r>
      <w:bookmarkStart w:id="10550" w:name="_ETM_Q17_659030"/>
      <w:bookmarkEnd w:id="10550"/>
      <w:r>
        <w:rPr>
          <w:rtl/>
        </w:rPr>
        <w:t>הזויים</w:t>
      </w:r>
      <w:bookmarkStart w:id="10551" w:name="_ETM_Q17_659690"/>
      <w:bookmarkStart w:id="10552" w:name="_ETM_Q17_656874"/>
      <w:bookmarkEnd w:id="10551"/>
      <w:bookmarkEnd w:id="10552"/>
      <w:r>
        <w:rPr>
          <w:rFonts w:hint="cs"/>
          <w:rtl/>
        </w:rPr>
        <w:t>.</w:t>
      </w:r>
      <w:r>
        <w:rPr>
          <w:rtl/>
        </w:rPr>
        <w:t xml:space="preserve"> </w:t>
      </w:r>
      <w:bookmarkStart w:id="10553" w:name="_ETM_Q17_660230"/>
      <w:bookmarkEnd w:id="10553"/>
    </w:p>
    <w:p w:rsidR="00323341" w:rsidRDefault="00323341" w:rsidP="00F5528D">
      <w:pPr>
        <w:rPr>
          <w:rtl/>
        </w:rPr>
      </w:pPr>
      <w:bookmarkStart w:id="10554" w:name="_ETM_Q17_660056"/>
      <w:bookmarkStart w:id="10555" w:name="_ETM_Q17_660098"/>
      <w:bookmarkStart w:id="10556" w:name="_ETM_Q17_660216"/>
      <w:bookmarkEnd w:id="10554"/>
      <w:bookmarkEnd w:id="10555"/>
      <w:bookmarkEnd w:id="10556"/>
    </w:p>
    <w:p w:rsidR="00323341" w:rsidRDefault="00323341" w:rsidP="007D4431">
      <w:pPr>
        <w:rPr>
          <w:rtl/>
        </w:rPr>
      </w:pPr>
      <w:bookmarkStart w:id="10557" w:name="_ETM_Q17_660254"/>
      <w:bookmarkEnd w:id="10557"/>
      <w:r>
        <w:rPr>
          <w:rFonts w:hint="cs"/>
          <w:rtl/>
        </w:rPr>
        <w:t xml:space="preserve">וכשנדבר על </w:t>
      </w:r>
      <w:r>
        <w:rPr>
          <w:rtl/>
        </w:rPr>
        <w:t xml:space="preserve">כספים </w:t>
      </w:r>
      <w:bookmarkStart w:id="10558" w:name="_ETM_Q17_660560"/>
      <w:bookmarkEnd w:id="10558"/>
      <w:r>
        <w:rPr>
          <w:rtl/>
        </w:rPr>
        <w:t xml:space="preserve">קואליציוניים </w:t>
      </w:r>
      <w:bookmarkStart w:id="10559" w:name="_ETM_Q17_661160"/>
      <w:bookmarkEnd w:id="10559"/>
      <w:r>
        <w:rPr>
          <w:rFonts w:hint="cs"/>
          <w:rtl/>
        </w:rPr>
        <w:t>ו</w:t>
      </w:r>
      <w:r>
        <w:rPr>
          <w:rtl/>
        </w:rPr>
        <w:t xml:space="preserve">על </w:t>
      </w:r>
      <w:bookmarkStart w:id="10560" w:name="_ETM_Q17_661340"/>
      <w:bookmarkEnd w:id="10560"/>
      <w:r>
        <w:rPr>
          <w:rtl/>
        </w:rPr>
        <w:t xml:space="preserve">משרדים </w:t>
      </w:r>
      <w:bookmarkStart w:id="10561" w:name="_ETM_Q17_662810"/>
      <w:bookmarkEnd w:id="10561"/>
      <w:r>
        <w:rPr>
          <w:rtl/>
        </w:rPr>
        <w:t xml:space="preserve">שלא </w:t>
      </w:r>
      <w:bookmarkStart w:id="10562" w:name="_ETM_Q17_663110"/>
      <w:bookmarkEnd w:id="10562"/>
      <w:r>
        <w:rPr>
          <w:rtl/>
        </w:rPr>
        <w:t xml:space="preserve">צריך </w:t>
      </w:r>
      <w:bookmarkStart w:id="10563" w:name="_ETM_Q17_663469"/>
      <w:bookmarkEnd w:id="10563"/>
      <w:r>
        <w:rPr>
          <w:rtl/>
        </w:rPr>
        <w:t xml:space="preserve">אותם </w:t>
      </w:r>
      <w:bookmarkStart w:id="10564" w:name="_ETM_Q17_663769"/>
      <w:bookmarkEnd w:id="10564"/>
      <w:r>
        <w:rPr>
          <w:rFonts w:hint="cs"/>
          <w:rtl/>
        </w:rPr>
        <w:t>ו</w:t>
      </w:r>
      <w:r>
        <w:rPr>
          <w:rtl/>
        </w:rPr>
        <w:t xml:space="preserve">אנשים </w:t>
      </w:r>
      <w:bookmarkStart w:id="10565" w:name="_ETM_Q17_664219"/>
      <w:bookmarkEnd w:id="10565"/>
      <w:r>
        <w:rPr>
          <w:rtl/>
        </w:rPr>
        <w:t xml:space="preserve">רגע </w:t>
      </w:r>
      <w:bookmarkStart w:id="10566" w:name="_ETM_Q17_664760"/>
      <w:bookmarkEnd w:id="10566"/>
      <w:r>
        <w:rPr>
          <w:rtl/>
        </w:rPr>
        <w:t>מתלבטים</w:t>
      </w:r>
      <w:r>
        <w:rPr>
          <w:rFonts w:hint="cs"/>
          <w:rtl/>
        </w:rPr>
        <w:t>,</w:t>
      </w:r>
      <w:r>
        <w:rPr>
          <w:rtl/>
        </w:rPr>
        <w:t xml:space="preserve"> </w:t>
      </w:r>
      <w:bookmarkStart w:id="10567" w:name="_ETM_Q17_665329"/>
      <w:bookmarkEnd w:id="10567"/>
      <w:r>
        <w:rPr>
          <w:rtl/>
        </w:rPr>
        <w:t xml:space="preserve">אז </w:t>
      </w:r>
      <w:bookmarkStart w:id="10568" w:name="_ETM_Q17_665480"/>
      <w:bookmarkEnd w:id="10568"/>
      <w:r>
        <w:rPr>
          <w:rFonts w:hint="cs"/>
          <w:rtl/>
        </w:rPr>
        <w:t xml:space="preserve">הינה, </w:t>
      </w:r>
      <w:bookmarkStart w:id="10569" w:name="_ETM_Q17_665599"/>
      <w:bookmarkEnd w:id="10569"/>
      <w:r>
        <w:rPr>
          <w:rtl/>
        </w:rPr>
        <w:t xml:space="preserve">אין </w:t>
      </w:r>
      <w:bookmarkStart w:id="10570" w:name="_ETM_Q17_665840"/>
      <w:bookmarkEnd w:id="10570"/>
      <w:r>
        <w:rPr>
          <w:rtl/>
        </w:rPr>
        <w:t xml:space="preserve">על </w:t>
      </w:r>
      <w:bookmarkStart w:id="10571" w:name="_ETM_Q17_665930"/>
      <w:bookmarkEnd w:id="10571"/>
      <w:r>
        <w:rPr>
          <w:rtl/>
        </w:rPr>
        <w:t xml:space="preserve">מה </w:t>
      </w:r>
      <w:bookmarkStart w:id="10572" w:name="_ETM_Q17_666049"/>
      <w:bookmarkEnd w:id="10572"/>
      <w:r>
        <w:rPr>
          <w:rtl/>
        </w:rPr>
        <w:t xml:space="preserve">להתלבט </w:t>
      </w:r>
      <w:bookmarkStart w:id="10573" w:name="_ETM_Q17_666530"/>
      <w:bookmarkEnd w:id="10573"/>
      <w:r>
        <w:rPr>
          <w:rtl/>
        </w:rPr>
        <w:t xml:space="preserve">יותר </w:t>
      </w:r>
      <w:bookmarkStart w:id="10574" w:name="_ETM_Q17_667240"/>
      <w:bookmarkEnd w:id="10574"/>
      <w:r w:rsidR="007D4431">
        <w:rPr>
          <w:rFonts w:hint="cs"/>
          <w:rtl/>
        </w:rPr>
        <w:t xml:space="preserve">– </w:t>
      </w:r>
      <w:r>
        <w:rPr>
          <w:rtl/>
        </w:rPr>
        <w:t xml:space="preserve">צריך </w:t>
      </w:r>
      <w:bookmarkStart w:id="10575" w:name="_ETM_Q17_667420"/>
      <w:bookmarkEnd w:id="10575"/>
      <w:r>
        <w:rPr>
          <w:rtl/>
        </w:rPr>
        <w:t xml:space="preserve">לסגור </w:t>
      </w:r>
      <w:bookmarkStart w:id="10576" w:name="_ETM_Q17_667780"/>
      <w:bookmarkEnd w:id="10576"/>
      <w:r>
        <w:rPr>
          <w:rtl/>
        </w:rPr>
        <w:t xml:space="preserve">אותם </w:t>
      </w:r>
      <w:bookmarkStart w:id="10577" w:name="_ETM_Q17_668020"/>
      <w:bookmarkEnd w:id="10577"/>
      <w:r>
        <w:rPr>
          <w:rtl/>
        </w:rPr>
        <w:t>היום</w:t>
      </w:r>
      <w:r>
        <w:rPr>
          <w:rFonts w:hint="cs"/>
          <w:rtl/>
        </w:rPr>
        <w:t>.</w:t>
      </w:r>
      <w:r>
        <w:rPr>
          <w:rtl/>
        </w:rPr>
        <w:t xml:space="preserve"> </w:t>
      </w:r>
      <w:bookmarkStart w:id="10578" w:name="_ETM_Q17_668670"/>
      <w:bookmarkEnd w:id="10578"/>
      <w:r>
        <w:rPr>
          <w:rtl/>
        </w:rPr>
        <w:t xml:space="preserve">צריך </w:t>
      </w:r>
      <w:bookmarkStart w:id="10579" w:name="_ETM_Q17_668849"/>
      <w:bookmarkEnd w:id="10579"/>
      <w:r>
        <w:rPr>
          <w:rtl/>
        </w:rPr>
        <w:t xml:space="preserve">להעביר </w:t>
      </w:r>
      <w:bookmarkStart w:id="10580" w:name="_ETM_Q17_669150"/>
      <w:bookmarkEnd w:id="10580"/>
      <w:r>
        <w:rPr>
          <w:rtl/>
        </w:rPr>
        <w:t xml:space="preserve">את </w:t>
      </w:r>
      <w:bookmarkStart w:id="10581" w:name="_ETM_Q17_669239"/>
      <w:bookmarkEnd w:id="10581"/>
      <w:r>
        <w:rPr>
          <w:rtl/>
        </w:rPr>
        <w:t xml:space="preserve">הכספים </w:t>
      </w:r>
      <w:bookmarkStart w:id="10582" w:name="_ETM_Q17_669629"/>
      <w:bookmarkEnd w:id="10582"/>
      <w:r>
        <w:rPr>
          <w:rtl/>
        </w:rPr>
        <w:t xml:space="preserve">הקואליציוניים </w:t>
      </w:r>
      <w:bookmarkStart w:id="10583" w:name="_ETM_Q17_670379"/>
      <w:bookmarkEnd w:id="10583"/>
      <w:r>
        <w:rPr>
          <w:rtl/>
        </w:rPr>
        <w:t xml:space="preserve">היום </w:t>
      </w:r>
      <w:bookmarkStart w:id="10584" w:name="_ETM_Q17_671189"/>
      <w:bookmarkEnd w:id="10584"/>
      <w:r>
        <w:rPr>
          <w:rtl/>
        </w:rPr>
        <w:t xml:space="preserve">לטובת </w:t>
      </w:r>
      <w:bookmarkStart w:id="10585" w:name="_ETM_Q17_671700"/>
      <w:bookmarkEnd w:id="10585"/>
      <w:r>
        <w:rPr>
          <w:rtl/>
        </w:rPr>
        <w:t>המילואימניקים</w:t>
      </w:r>
      <w:r>
        <w:rPr>
          <w:rFonts w:hint="cs"/>
          <w:rtl/>
        </w:rPr>
        <w:t>.</w:t>
      </w:r>
      <w:r>
        <w:rPr>
          <w:rtl/>
        </w:rPr>
        <w:t xml:space="preserve"> </w:t>
      </w:r>
      <w:bookmarkStart w:id="10586" w:name="_ETM_Q17_672420"/>
      <w:bookmarkEnd w:id="10586"/>
      <w:r>
        <w:rPr>
          <w:rtl/>
        </w:rPr>
        <w:t xml:space="preserve">צריך </w:t>
      </w:r>
      <w:bookmarkStart w:id="10587" w:name="_ETM_Q17_672959"/>
      <w:bookmarkEnd w:id="10587"/>
      <w:r>
        <w:rPr>
          <w:rtl/>
        </w:rPr>
        <w:t xml:space="preserve">לעשות </w:t>
      </w:r>
      <w:bookmarkStart w:id="10588" w:name="_ETM_Q17_673469"/>
      <w:bookmarkEnd w:id="10588"/>
      <w:r>
        <w:rPr>
          <w:rtl/>
        </w:rPr>
        <w:t xml:space="preserve">הכול </w:t>
      </w:r>
      <w:bookmarkStart w:id="10589" w:name="_ETM_Q17_674159"/>
      <w:bookmarkEnd w:id="10589"/>
      <w:r>
        <w:rPr>
          <w:rtl/>
        </w:rPr>
        <w:t xml:space="preserve">בשביל </w:t>
      </w:r>
      <w:bookmarkStart w:id="10590" w:name="_ETM_Q17_674400"/>
      <w:bookmarkEnd w:id="10590"/>
      <w:r>
        <w:rPr>
          <w:rtl/>
        </w:rPr>
        <w:t xml:space="preserve">שאחרי </w:t>
      </w:r>
      <w:bookmarkStart w:id="10591" w:name="_ETM_Q17_674670"/>
      <w:bookmarkEnd w:id="10591"/>
      <w:r>
        <w:rPr>
          <w:rtl/>
        </w:rPr>
        <w:t xml:space="preserve">90 </w:t>
      </w:r>
      <w:bookmarkStart w:id="10592" w:name="_ETM_Q17_674999"/>
      <w:bookmarkEnd w:id="10592"/>
      <w:r>
        <w:rPr>
          <w:rtl/>
        </w:rPr>
        <w:t xml:space="preserve">ימי </w:t>
      </w:r>
      <w:bookmarkStart w:id="10593" w:name="_ETM_Q17_675239"/>
      <w:bookmarkEnd w:id="10593"/>
      <w:r>
        <w:rPr>
          <w:rtl/>
        </w:rPr>
        <w:t>לחימה</w:t>
      </w:r>
      <w:r>
        <w:rPr>
          <w:rFonts w:hint="cs"/>
          <w:rtl/>
        </w:rPr>
        <w:t>,</w:t>
      </w:r>
      <w:r>
        <w:rPr>
          <w:rtl/>
        </w:rPr>
        <w:t xml:space="preserve"> </w:t>
      </w:r>
      <w:bookmarkStart w:id="10594" w:name="_ETM_Q17_676620"/>
      <w:bookmarkEnd w:id="10594"/>
      <w:r>
        <w:rPr>
          <w:rFonts w:hint="cs"/>
          <w:rtl/>
        </w:rPr>
        <w:t>כ</w:t>
      </w:r>
      <w:r>
        <w:rPr>
          <w:rtl/>
        </w:rPr>
        <w:t xml:space="preserve">שהם </w:t>
      </w:r>
      <w:bookmarkStart w:id="10595" w:name="_ETM_Q17_676920"/>
      <w:bookmarkEnd w:id="10595"/>
      <w:r w:rsidR="007D4431">
        <w:rPr>
          <w:rFonts w:hint="cs"/>
          <w:rtl/>
        </w:rPr>
        <w:t>י</w:t>
      </w:r>
      <w:r>
        <w:rPr>
          <w:rtl/>
        </w:rPr>
        <w:t>ח</w:t>
      </w:r>
      <w:r>
        <w:rPr>
          <w:rFonts w:hint="cs"/>
          <w:rtl/>
        </w:rPr>
        <w:t>זרו,</w:t>
      </w:r>
      <w:bookmarkStart w:id="10596" w:name="_ETM_Q17_677760"/>
      <w:bookmarkEnd w:id="10596"/>
      <w:r>
        <w:rPr>
          <w:rtl/>
        </w:rPr>
        <w:t xml:space="preserve"> </w:t>
      </w:r>
      <w:bookmarkStart w:id="10597" w:name="_ETM_Q17_677940"/>
      <w:bookmarkEnd w:id="10597"/>
      <w:r>
        <w:rPr>
          <w:rFonts w:hint="cs"/>
          <w:rtl/>
        </w:rPr>
        <w:t xml:space="preserve">כי </w:t>
      </w:r>
      <w:r>
        <w:rPr>
          <w:rtl/>
        </w:rPr>
        <w:t xml:space="preserve">הם </w:t>
      </w:r>
      <w:bookmarkStart w:id="10598" w:name="_ETM_Q17_678060"/>
      <w:bookmarkEnd w:id="10598"/>
      <w:r>
        <w:rPr>
          <w:rFonts w:hint="cs"/>
          <w:rtl/>
        </w:rPr>
        <w:t>ה</w:t>
      </w:r>
      <w:r>
        <w:rPr>
          <w:rtl/>
        </w:rPr>
        <w:t xml:space="preserve">גנו </w:t>
      </w:r>
      <w:bookmarkStart w:id="10599" w:name="_ETM_Q17_678420"/>
      <w:bookmarkEnd w:id="10599"/>
      <w:r>
        <w:rPr>
          <w:rtl/>
        </w:rPr>
        <w:t>עלינו</w:t>
      </w:r>
      <w:r w:rsidR="007D4431">
        <w:rPr>
          <w:rFonts w:hint="cs"/>
          <w:rtl/>
        </w:rPr>
        <w:t>,</w:t>
      </w:r>
      <w:r>
        <w:rPr>
          <w:rtl/>
        </w:rPr>
        <w:t xml:space="preserve"> </w:t>
      </w:r>
      <w:bookmarkStart w:id="10600" w:name="_ETM_Q17_680019"/>
      <w:bookmarkEnd w:id="10600"/>
      <w:r>
        <w:rPr>
          <w:rtl/>
        </w:rPr>
        <w:t xml:space="preserve">אנחנו </w:t>
      </w:r>
      <w:bookmarkStart w:id="10601" w:name="_ETM_Q17_680980"/>
      <w:bookmarkEnd w:id="10601"/>
      <w:r>
        <w:rPr>
          <w:rtl/>
        </w:rPr>
        <w:t xml:space="preserve">נדאג </w:t>
      </w:r>
      <w:bookmarkStart w:id="10602" w:name="_ETM_Q17_682209"/>
      <w:bookmarkEnd w:id="10602"/>
      <w:r>
        <w:rPr>
          <w:rtl/>
        </w:rPr>
        <w:t xml:space="preserve">לשמור </w:t>
      </w:r>
      <w:bookmarkStart w:id="10603" w:name="_ETM_Q17_682689"/>
      <w:bookmarkEnd w:id="10603"/>
      <w:r>
        <w:rPr>
          <w:rtl/>
        </w:rPr>
        <w:t xml:space="preserve">עליהם </w:t>
      </w:r>
      <w:bookmarkStart w:id="10604" w:name="_ETM_Q17_682989"/>
      <w:bookmarkEnd w:id="10604"/>
      <w:r>
        <w:rPr>
          <w:rtl/>
        </w:rPr>
        <w:t>פה</w:t>
      </w:r>
      <w:r>
        <w:rPr>
          <w:rFonts w:hint="cs"/>
          <w:rtl/>
        </w:rPr>
        <w:t>,</w:t>
      </w:r>
      <w:r>
        <w:rPr>
          <w:rtl/>
        </w:rPr>
        <w:t xml:space="preserve"> </w:t>
      </w:r>
      <w:bookmarkStart w:id="10605" w:name="_ETM_Q17_683170"/>
      <w:bookmarkEnd w:id="10605"/>
      <w:r>
        <w:rPr>
          <w:rtl/>
        </w:rPr>
        <w:t xml:space="preserve">כי </w:t>
      </w:r>
      <w:bookmarkStart w:id="10606" w:name="_ETM_Q17_683290"/>
      <w:bookmarkEnd w:id="10606"/>
      <w:r>
        <w:rPr>
          <w:rtl/>
        </w:rPr>
        <w:t xml:space="preserve">לא </w:t>
      </w:r>
      <w:bookmarkStart w:id="10607" w:name="_ETM_Q17_683379"/>
      <w:bookmarkEnd w:id="10607"/>
      <w:r>
        <w:rPr>
          <w:rtl/>
        </w:rPr>
        <w:t xml:space="preserve">יכול </w:t>
      </w:r>
      <w:bookmarkStart w:id="10608" w:name="_ETM_Q17_683590"/>
      <w:bookmarkEnd w:id="10608"/>
      <w:r>
        <w:rPr>
          <w:rtl/>
        </w:rPr>
        <w:t xml:space="preserve">להיות </w:t>
      </w:r>
      <w:bookmarkStart w:id="10609" w:name="_ETM_Q17_683829"/>
      <w:bookmarkEnd w:id="10609"/>
      <w:r>
        <w:rPr>
          <w:rtl/>
        </w:rPr>
        <w:t xml:space="preserve">שבעל </w:t>
      </w:r>
      <w:bookmarkStart w:id="10610" w:name="_ETM_Q17_684760"/>
      <w:bookmarkEnd w:id="10610"/>
      <w:r>
        <w:rPr>
          <w:rtl/>
        </w:rPr>
        <w:t xml:space="preserve">עסק </w:t>
      </w:r>
      <w:bookmarkStart w:id="10611" w:name="_ETM_Q17_685029"/>
      <w:bookmarkEnd w:id="10611"/>
      <w:r>
        <w:rPr>
          <w:rtl/>
        </w:rPr>
        <w:t>מילואי</w:t>
      </w:r>
      <w:r>
        <w:rPr>
          <w:rFonts w:hint="cs"/>
          <w:rtl/>
        </w:rPr>
        <w:t>מניק</w:t>
      </w:r>
      <w:r>
        <w:rPr>
          <w:rtl/>
        </w:rPr>
        <w:t xml:space="preserve"> </w:t>
      </w:r>
      <w:bookmarkStart w:id="10612" w:name="_ETM_Q17_685420"/>
      <w:bookmarkEnd w:id="10612"/>
      <w:r>
        <w:rPr>
          <w:rFonts w:hint="cs"/>
          <w:rtl/>
        </w:rPr>
        <w:t>יצא</w:t>
      </w:r>
      <w:r>
        <w:rPr>
          <w:rtl/>
        </w:rPr>
        <w:t xml:space="preserve"> </w:t>
      </w:r>
      <w:bookmarkStart w:id="10613" w:name="_ETM_Q17_685900"/>
      <w:bookmarkEnd w:id="10613"/>
      <w:r>
        <w:rPr>
          <w:rtl/>
        </w:rPr>
        <w:t xml:space="preserve">ל-90 </w:t>
      </w:r>
      <w:bookmarkStart w:id="10614" w:name="_ETM_Q17_686319"/>
      <w:bookmarkEnd w:id="10614"/>
      <w:r>
        <w:rPr>
          <w:rtl/>
        </w:rPr>
        <w:t xml:space="preserve">ימי </w:t>
      </w:r>
      <w:bookmarkStart w:id="10615" w:name="_ETM_Q17_686980"/>
      <w:bookmarkEnd w:id="10615"/>
      <w:r>
        <w:rPr>
          <w:rtl/>
        </w:rPr>
        <w:t>לחימה</w:t>
      </w:r>
      <w:r>
        <w:rPr>
          <w:rFonts w:hint="cs"/>
          <w:rtl/>
        </w:rPr>
        <w:t>,</w:t>
      </w:r>
      <w:r>
        <w:rPr>
          <w:rtl/>
        </w:rPr>
        <w:t xml:space="preserve"> </w:t>
      </w:r>
      <w:bookmarkStart w:id="10616" w:name="_ETM_Q17_688250"/>
      <w:bookmarkEnd w:id="10616"/>
      <w:r>
        <w:rPr>
          <w:rtl/>
        </w:rPr>
        <w:t>יחזור</w:t>
      </w:r>
      <w:r>
        <w:rPr>
          <w:rFonts w:hint="cs"/>
          <w:rtl/>
        </w:rPr>
        <w:t>,</w:t>
      </w:r>
      <w:r>
        <w:rPr>
          <w:rtl/>
        </w:rPr>
        <w:t xml:space="preserve"> </w:t>
      </w:r>
      <w:bookmarkStart w:id="10617" w:name="_ETM_Q17_689209"/>
      <w:bookmarkEnd w:id="10617"/>
      <w:r>
        <w:rPr>
          <w:rFonts w:hint="cs"/>
          <w:rtl/>
        </w:rPr>
        <w:t>ואז יצטרך</w:t>
      </w:r>
      <w:r>
        <w:rPr>
          <w:rtl/>
        </w:rPr>
        <w:t xml:space="preserve"> </w:t>
      </w:r>
      <w:bookmarkStart w:id="10618" w:name="_ETM_Q17_689780"/>
      <w:bookmarkEnd w:id="10618"/>
      <w:r>
        <w:rPr>
          <w:rtl/>
        </w:rPr>
        <w:t xml:space="preserve">להילחם </w:t>
      </w:r>
      <w:bookmarkStart w:id="10619" w:name="_ETM_Q17_690260"/>
      <w:bookmarkEnd w:id="10619"/>
      <w:r>
        <w:rPr>
          <w:rtl/>
        </w:rPr>
        <w:t xml:space="preserve">על </w:t>
      </w:r>
      <w:bookmarkStart w:id="10620" w:name="_ETM_Q17_690349"/>
      <w:bookmarkEnd w:id="10620"/>
      <w:r>
        <w:rPr>
          <w:rtl/>
        </w:rPr>
        <w:t xml:space="preserve">העסק </w:t>
      </w:r>
      <w:bookmarkStart w:id="10621" w:name="_ETM_Q17_690709"/>
      <w:bookmarkEnd w:id="10621"/>
      <w:r>
        <w:rPr>
          <w:rtl/>
        </w:rPr>
        <w:t>שלו</w:t>
      </w:r>
      <w:r>
        <w:rPr>
          <w:rFonts w:hint="cs"/>
          <w:rtl/>
        </w:rPr>
        <w:t>,</w:t>
      </w:r>
      <w:r>
        <w:rPr>
          <w:rtl/>
        </w:rPr>
        <w:t xml:space="preserve"> </w:t>
      </w:r>
      <w:bookmarkStart w:id="10622" w:name="_ETM_Q17_690980"/>
      <w:bookmarkEnd w:id="10622"/>
      <w:r>
        <w:rPr>
          <w:rtl/>
        </w:rPr>
        <w:t xml:space="preserve">על </w:t>
      </w:r>
      <w:bookmarkStart w:id="10623" w:name="_ETM_Q17_691099"/>
      <w:bookmarkEnd w:id="10623"/>
      <w:r>
        <w:rPr>
          <w:rtl/>
        </w:rPr>
        <w:t xml:space="preserve">הבית </w:t>
      </w:r>
      <w:bookmarkStart w:id="10624" w:name="_ETM_Q17_691459"/>
      <w:bookmarkEnd w:id="10624"/>
      <w:r>
        <w:rPr>
          <w:rtl/>
        </w:rPr>
        <w:t>שלו</w:t>
      </w:r>
      <w:r>
        <w:rPr>
          <w:rFonts w:hint="cs"/>
          <w:rtl/>
        </w:rPr>
        <w:t>,</w:t>
      </w:r>
      <w:r>
        <w:rPr>
          <w:rtl/>
        </w:rPr>
        <w:t xml:space="preserve"> </w:t>
      </w:r>
      <w:bookmarkStart w:id="10625" w:name="_ETM_Q17_692209"/>
      <w:bookmarkEnd w:id="10625"/>
      <w:r>
        <w:rPr>
          <w:rFonts w:hint="cs"/>
          <w:rtl/>
        </w:rPr>
        <w:t>וי</w:t>
      </w:r>
      <w:r>
        <w:rPr>
          <w:rtl/>
        </w:rPr>
        <w:t xml:space="preserve">חשוב </w:t>
      </w:r>
      <w:bookmarkStart w:id="10626" w:name="_ETM_Q17_692510"/>
      <w:bookmarkEnd w:id="10626"/>
      <w:r>
        <w:rPr>
          <w:rtl/>
        </w:rPr>
        <w:t xml:space="preserve">פעמיים </w:t>
      </w:r>
      <w:bookmarkStart w:id="10627" w:name="_ETM_Q17_692989"/>
      <w:bookmarkEnd w:id="10627"/>
      <w:r>
        <w:rPr>
          <w:rtl/>
        </w:rPr>
        <w:t xml:space="preserve">לפני </w:t>
      </w:r>
      <w:bookmarkStart w:id="10628" w:name="_ETM_Q17_693290"/>
      <w:bookmarkEnd w:id="10628"/>
      <w:r>
        <w:rPr>
          <w:rtl/>
        </w:rPr>
        <w:t xml:space="preserve">שהוא </w:t>
      </w:r>
      <w:bookmarkStart w:id="10629" w:name="_ETM_Q17_693439"/>
      <w:bookmarkEnd w:id="10629"/>
      <w:r>
        <w:rPr>
          <w:rtl/>
        </w:rPr>
        <w:t xml:space="preserve">קונה </w:t>
      </w:r>
      <w:bookmarkStart w:id="10630" w:name="_ETM_Q17_694040"/>
      <w:bookmarkEnd w:id="10630"/>
      <w:proofErr w:type="spellStart"/>
      <w:r>
        <w:rPr>
          <w:rtl/>
        </w:rPr>
        <w:t>סימילק</w:t>
      </w:r>
      <w:proofErr w:type="spellEnd"/>
      <w:r>
        <w:rPr>
          <w:rtl/>
        </w:rPr>
        <w:t xml:space="preserve"> </w:t>
      </w:r>
      <w:bookmarkStart w:id="10631" w:name="_ETM_Q17_695280"/>
      <w:bookmarkEnd w:id="10631"/>
      <w:r>
        <w:rPr>
          <w:rtl/>
        </w:rPr>
        <w:t xml:space="preserve">לתינוק </w:t>
      </w:r>
      <w:bookmarkStart w:id="10632" w:name="_ETM_Q17_695879"/>
      <w:bookmarkEnd w:id="10632"/>
      <w:r>
        <w:rPr>
          <w:rtl/>
        </w:rPr>
        <w:t>שלו</w:t>
      </w:r>
      <w:r>
        <w:rPr>
          <w:rFonts w:hint="cs"/>
          <w:rtl/>
        </w:rPr>
        <w:t>.</w:t>
      </w:r>
      <w:r>
        <w:rPr>
          <w:rtl/>
        </w:rPr>
        <w:t xml:space="preserve"> </w:t>
      </w:r>
      <w:bookmarkStart w:id="10633" w:name="_ETM_Q17_696540"/>
      <w:bookmarkEnd w:id="10633"/>
    </w:p>
    <w:p w:rsidR="00323341" w:rsidRDefault="00323341" w:rsidP="00F5528D">
      <w:pPr>
        <w:rPr>
          <w:rtl/>
        </w:rPr>
      </w:pPr>
      <w:bookmarkStart w:id="10634" w:name="_ETM_Q17_698321"/>
      <w:bookmarkStart w:id="10635" w:name="_ETM_Q17_698370"/>
      <w:bookmarkStart w:id="10636" w:name="_ETM_Q17_698513"/>
      <w:bookmarkEnd w:id="10634"/>
      <w:bookmarkEnd w:id="10635"/>
      <w:bookmarkEnd w:id="10636"/>
    </w:p>
    <w:p w:rsidR="00323341" w:rsidRDefault="00323341" w:rsidP="00F5528D">
      <w:pPr>
        <w:rPr>
          <w:rtl/>
        </w:rPr>
      </w:pPr>
      <w:bookmarkStart w:id="10637" w:name="_ETM_Q17_698565"/>
      <w:bookmarkEnd w:id="10637"/>
      <w:r>
        <w:rPr>
          <w:rtl/>
        </w:rPr>
        <w:t xml:space="preserve">והיום </w:t>
      </w:r>
      <w:bookmarkStart w:id="10638" w:name="_ETM_Q17_696840"/>
      <w:bookmarkEnd w:id="10638"/>
      <w:r>
        <w:rPr>
          <w:rtl/>
        </w:rPr>
        <w:t xml:space="preserve">פגשנו </w:t>
      </w:r>
      <w:bookmarkStart w:id="10639" w:name="_ETM_Q17_698179"/>
      <w:bookmarkEnd w:id="10639"/>
      <w:r>
        <w:rPr>
          <w:rtl/>
        </w:rPr>
        <w:t xml:space="preserve">אישה </w:t>
      </w:r>
      <w:bookmarkStart w:id="10640" w:name="_ETM_Q17_698480"/>
      <w:bookmarkEnd w:id="10640"/>
      <w:r>
        <w:rPr>
          <w:rtl/>
        </w:rPr>
        <w:t xml:space="preserve">נוספת </w:t>
      </w:r>
      <w:bookmarkStart w:id="10641" w:name="_ETM_Q17_699440"/>
      <w:bookmarkEnd w:id="10641"/>
      <w:r>
        <w:rPr>
          <w:rtl/>
        </w:rPr>
        <w:t xml:space="preserve">שלא </w:t>
      </w:r>
      <w:bookmarkStart w:id="10642" w:name="_ETM_Q17_699739"/>
      <w:bookmarkEnd w:id="10642"/>
      <w:r>
        <w:rPr>
          <w:rtl/>
        </w:rPr>
        <w:t>י</w:t>
      </w:r>
      <w:r>
        <w:rPr>
          <w:rFonts w:hint="cs"/>
          <w:rtl/>
        </w:rPr>
        <w:t>ו</w:t>
      </w:r>
      <w:r>
        <w:rPr>
          <w:rtl/>
        </w:rPr>
        <w:t>דעת</w:t>
      </w:r>
      <w:r>
        <w:rPr>
          <w:rFonts w:hint="cs"/>
          <w:rtl/>
        </w:rPr>
        <w:t>,</w:t>
      </w:r>
      <w:r>
        <w:rPr>
          <w:rtl/>
        </w:rPr>
        <w:t xml:space="preserve"> </w:t>
      </w:r>
      <w:bookmarkStart w:id="10643" w:name="_ETM_Q17_700700"/>
      <w:bookmarkEnd w:id="10643"/>
      <w:r>
        <w:rPr>
          <w:rtl/>
        </w:rPr>
        <w:t xml:space="preserve">כל </w:t>
      </w:r>
      <w:bookmarkStart w:id="10644" w:name="_ETM_Q17_700969"/>
      <w:bookmarkEnd w:id="10644"/>
      <w:r>
        <w:rPr>
          <w:rtl/>
        </w:rPr>
        <w:t xml:space="preserve">לילה </w:t>
      </w:r>
      <w:bookmarkStart w:id="10645" w:name="_ETM_Q17_701569"/>
      <w:bookmarkEnd w:id="10645"/>
      <w:r>
        <w:rPr>
          <w:rFonts w:hint="cs"/>
          <w:rtl/>
        </w:rPr>
        <w:t>כ</w:t>
      </w:r>
      <w:r>
        <w:rPr>
          <w:rtl/>
        </w:rPr>
        <w:t xml:space="preserve">שהיא </w:t>
      </w:r>
      <w:bookmarkStart w:id="10646" w:name="_ETM_Q17_701779"/>
      <w:bookmarkEnd w:id="10646"/>
      <w:r>
        <w:rPr>
          <w:rtl/>
        </w:rPr>
        <w:t xml:space="preserve">מחבקת </w:t>
      </w:r>
      <w:bookmarkStart w:id="10647" w:name="_ETM_Q17_702260"/>
      <w:bookmarkEnd w:id="10647"/>
      <w:r>
        <w:rPr>
          <w:rtl/>
        </w:rPr>
        <w:t xml:space="preserve">את </w:t>
      </w:r>
      <w:bookmarkStart w:id="10648" w:name="_ETM_Q17_702409"/>
      <w:bookmarkEnd w:id="10648"/>
      <w:r>
        <w:rPr>
          <w:rtl/>
        </w:rPr>
        <w:t xml:space="preserve">הבן </w:t>
      </w:r>
      <w:bookmarkStart w:id="10649" w:name="_ETM_Q17_702679"/>
      <w:bookmarkEnd w:id="10649"/>
      <w:r>
        <w:rPr>
          <w:rtl/>
        </w:rPr>
        <w:t>שלה</w:t>
      </w:r>
      <w:r>
        <w:rPr>
          <w:rFonts w:hint="cs"/>
          <w:rtl/>
        </w:rPr>
        <w:t>, אם</w:t>
      </w:r>
      <w:r>
        <w:rPr>
          <w:rtl/>
        </w:rPr>
        <w:t xml:space="preserve"> </w:t>
      </w:r>
      <w:bookmarkStart w:id="10650" w:name="_ETM_Q17_702980"/>
      <w:bookmarkEnd w:id="10650"/>
      <w:r>
        <w:rPr>
          <w:rtl/>
        </w:rPr>
        <w:t xml:space="preserve">היא </w:t>
      </w:r>
      <w:bookmarkStart w:id="10651" w:name="_ETM_Q17_703040"/>
      <w:bookmarkEnd w:id="10651"/>
      <w:r>
        <w:rPr>
          <w:rtl/>
        </w:rPr>
        <w:t xml:space="preserve">תוכל </w:t>
      </w:r>
      <w:bookmarkStart w:id="10652" w:name="_ETM_Q17_703340"/>
      <w:bookmarkEnd w:id="10652"/>
      <w:r>
        <w:rPr>
          <w:rtl/>
        </w:rPr>
        <w:t xml:space="preserve">לשלם </w:t>
      </w:r>
      <w:bookmarkStart w:id="10653" w:name="_ETM_Q17_703730"/>
      <w:bookmarkEnd w:id="10653"/>
      <w:r>
        <w:rPr>
          <w:rtl/>
        </w:rPr>
        <w:t xml:space="preserve">את </w:t>
      </w:r>
      <w:bookmarkStart w:id="10654" w:name="_ETM_Q17_703819"/>
      <w:bookmarkEnd w:id="10654"/>
      <w:r>
        <w:rPr>
          <w:rtl/>
        </w:rPr>
        <w:t xml:space="preserve">שכר </w:t>
      </w:r>
      <w:bookmarkStart w:id="10655" w:name="_ETM_Q17_704090"/>
      <w:bookmarkEnd w:id="10655"/>
      <w:r>
        <w:rPr>
          <w:rtl/>
        </w:rPr>
        <w:t>הדירה</w:t>
      </w:r>
      <w:r>
        <w:rPr>
          <w:rFonts w:hint="cs"/>
          <w:rtl/>
        </w:rPr>
        <w:t xml:space="preserve">. </w:t>
      </w:r>
      <w:bookmarkStart w:id="10656" w:name="_ETM_Q17_710768"/>
      <w:bookmarkEnd w:id="10656"/>
      <w:r>
        <w:rPr>
          <w:rFonts w:hint="cs"/>
          <w:rtl/>
        </w:rPr>
        <w:t>בושה</w:t>
      </w:r>
      <w:r>
        <w:rPr>
          <w:rtl/>
        </w:rPr>
        <w:t xml:space="preserve"> </w:t>
      </w:r>
      <w:bookmarkStart w:id="10657" w:name="_ETM_Q17_705290"/>
      <w:bookmarkEnd w:id="10657"/>
      <w:r>
        <w:rPr>
          <w:rtl/>
        </w:rPr>
        <w:t xml:space="preserve">וחרפה </w:t>
      </w:r>
      <w:bookmarkStart w:id="10658" w:name="_ETM_Q17_705739"/>
      <w:bookmarkEnd w:id="10658"/>
      <w:r>
        <w:rPr>
          <w:rtl/>
        </w:rPr>
        <w:t xml:space="preserve">לשר </w:t>
      </w:r>
      <w:bookmarkStart w:id="10659" w:name="_ETM_Q17_706099"/>
      <w:bookmarkEnd w:id="10659"/>
      <w:r>
        <w:rPr>
          <w:rtl/>
        </w:rPr>
        <w:t>האוצר</w:t>
      </w:r>
      <w:r>
        <w:rPr>
          <w:rFonts w:hint="cs"/>
          <w:rtl/>
        </w:rPr>
        <w:t>.</w:t>
      </w:r>
      <w:bookmarkStart w:id="10660" w:name="_ETM_Q17_712800"/>
      <w:bookmarkEnd w:id="10660"/>
    </w:p>
    <w:p w:rsidR="00323341" w:rsidRDefault="00323341" w:rsidP="00F5528D">
      <w:pPr>
        <w:rPr>
          <w:rtl/>
        </w:rPr>
      </w:pPr>
      <w:bookmarkStart w:id="10661" w:name="_ETM_Q17_712854"/>
      <w:bookmarkEnd w:id="10661"/>
    </w:p>
    <w:p w:rsidR="00323341" w:rsidRDefault="00323341" w:rsidP="00F5528D">
      <w:pPr>
        <w:pStyle w:val="af6"/>
        <w:keepNext/>
        <w:rPr>
          <w:rtl/>
        </w:rPr>
      </w:pPr>
      <w:r w:rsidRPr="0035327E">
        <w:rPr>
          <w:rStyle w:val="TagStyle"/>
          <w:rtl/>
        </w:rPr>
        <w:t xml:space="preserve"> &lt;&lt; יור &gt;&gt; </w:t>
      </w:r>
      <w:r>
        <w:rPr>
          <w:rtl/>
        </w:rPr>
        <w:t>היו"ר ארז מלול:</w:t>
      </w:r>
      <w:r w:rsidRPr="0035327E">
        <w:rPr>
          <w:rStyle w:val="TagStyle"/>
          <w:rtl/>
        </w:rPr>
        <w:t xml:space="preserve"> &lt;&lt; יור &gt;&gt;</w:t>
      </w:r>
      <w:r>
        <w:rPr>
          <w:rtl/>
        </w:rPr>
        <w:t xml:space="preserve"> </w:t>
      </w:r>
    </w:p>
    <w:p w:rsidR="00323341" w:rsidRDefault="00323341" w:rsidP="002045E5">
      <w:pPr>
        <w:rPr>
          <w:rtl/>
        </w:rPr>
      </w:pPr>
    </w:p>
    <w:p w:rsidR="00323341" w:rsidRDefault="00323341" w:rsidP="00F5528D">
      <w:pPr>
        <w:rPr>
          <w:rtl/>
        </w:rPr>
      </w:pPr>
      <w:bookmarkStart w:id="10662" w:name="_ETM_Q17_713519"/>
      <w:bookmarkStart w:id="10663" w:name="_ETM_Q17_706459"/>
      <w:bookmarkEnd w:id="10662"/>
      <w:bookmarkEnd w:id="10663"/>
      <w:r>
        <w:rPr>
          <w:rtl/>
        </w:rPr>
        <w:t xml:space="preserve">תודה </w:t>
      </w:r>
      <w:bookmarkStart w:id="10664" w:name="_ETM_Q17_706700"/>
      <w:bookmarkEnd w:id="10664"/>
      <w:r>
        <w:rPr>
          <w:rtl/>
        </w:rPr>
        <w:t>רבה</w:t>
      </w:r>
      <w:r>
        <w:rPr>
          <w:rFonts w:hint="cs"/>
          <w:rtl/>
        </w:rPr>
        <w:t>.</w:t>
      </w:r>
      <w:r>
        <w:rPr>
          <w:rtl/>
        </w:rPr>
        <w:t xml:space="preserve"> </w:t>
      </w:r>
      <w:bookmarkStart w:id="10665" w:name="_ETM_Q17_707460"/>
      <w:bookmarkEnd w:id="10665"/>
      <w:r>
        <w:rPr>
          <w:rtl/>
        </w:rPr>
        <w:t xml:space="preserve">חבר </w:t>
      </w:r>
      <w:bookmarkStart w:id="10666" w:name="_ETM_Q17_707790"/>
      <w:bookmarkEnd w:id="10666"/>
      <w:r>
        <w:rPr>
          <w:rtl/>
        </w:rPr>
        <w:t xml:space="preserve">הכנסת </w:t>
      </w:r>
      <w:bookmarkStart w:id="10667" w:name="_ETM_Q17_708150"/>
      <w:bookmarkEnd w:id="10667"/>
      <w:r>
        <w:rPr>
          <w:rtl/>
        </w:rPr>
        <w:t xml:space="preserve">איימן </w:t>
      </w:r>
      <w:bookmarkStart w:id="10668" w:name="_ETM_Q17_708450"/>
      <w:bookmarkEnd w:id="10668"/>
      <w:r>
        <w:rPr>
          <w:rtl/>
        </w:rPr>
        <w:t xml:space="preserve">עודה </w:t>
      </w:r>
      <w:bookmarkStart w:id="10669" w:name="_ETM_Q17_709790"/>
      <w:bookmarkEnd w:id="10669"/>
      <w:r>
        <w:rPr>
          <w:rFonts w:hint="cs"/>
          <w:rtl/>
        </w:rPr>
        <w:t xml:space="preserve">– </w:t>
      </w:r>
      <w:r>
        <w:rPr>
          <w:rtl/>
        </w:rPr>
        <w:t>מוותר</w:t>
      </w:r>
      <w:r>
        <w:rPr>
          <w:rFonts w:hint="cs"/>
          <w:rtl/>
        </w:rPr>
        <w:t>.</w:t>
      </w:r>
      <w:r>
        <w:rPr>
          <w:rtl/>
        </w:rPr>
        <w:t xml:space="preserve"> </w:t>
      </w:r>
      <w:bookmarkStart w:id="10670" w:name="_ETM_Q17_711040"/>
      <w:bookmarkEnd w:id="10670"/>
      <w:r>
        <w:rPr>
          <w:rtl/>
        </w:rPr>
        <w:t xml:space="preserve">חברת </w:t>
      </w:r>
      <w:bookmarkStart w:id="10671" w:name="_ETM_Q17_711519"/>
      <w:bookmarkEnd w:id="10671"/>
      <w:r>
        <w:rPr>
          <w:rtl/>
        </w:rPr>
        <w:t xml:space="preserve">הכנסת </w:t>
      </w:r>
      <w:bookmarkStart w:id="10672" w:name="_ETM_Q17_711849"/>
      <w:bookmarkEnd w:id="10672"/>
      <w:r>
        <w:rPr>
          <w:rtl/>
        </w:rPr>
        <w:t xml:space="preserve">מירב </w:t>
      </w:r>
      <w:bookmarkStart w:id="10673" w:name="_ETM_Q17_712150"/>
      <w:bookmarkEnd w:id="10673"/>
      <w:r>
        <w:rPr>
          <w:rtl/>
        </w:rPr>
        <w:t xml:space="preserve">בן </w:t>
      </w:r>
      <w:bookmarkStart w:id="10674" w:name="_ETM_Q17_712329"/>
      <w:bookmarkEnd w:id="10674"/>
      <w:r>
        <w:rPr>
          <w:rtl/>
        </w:rPr>
        <w:t>ארי</w:t>
      </w:r>
      <w:r>
        <w:rPr>
          <w:rFonts w:hint="cs"/>
          <w:rtl/>
        </w:rPr>
        <w:t>.</w:t>
      </w:r>
      <w:r>
        <w:rPr>
          <w:rtl/>
        </w:rPr>
        <w:t xml:space="preserve"> </w:t>
      </w:r>
      <w:bookmarkStart w:id="10675" w:name="_ETM_Q17_716130"/>
      <w:bookmarkEnd w:id="10675"/>
      <w:r>
        <w:rPr>
          <w:rtl/>
        </w:rPr>
        <w:t xml:space="preserve">פעם </w:t>
      </w:r>
      <w:bookmarkStart w:id="10676" w:name="_ETM_Q17_716400"/>
      <w:bookmarkEnd w:id="10676"/>
      <w:r>
        <w:rPr>
          <w:rtl/>
        </w:rPr>
        <w:t>וי</w:t>
      </w:r>
      <w:r>
        <w:rPr>
          <w:rFonts w:hint="cs"/>
          <w:rtl/>
        </w:rPr>
        <w:t xml:space="preserve">תרת? </w:t>
      </w:r>
      <w:bookmarkStart w:id="10677" w:name="_ETM_Q17_717609"/>
      <w:bookmarkEnd w:id="10677"/>
      <w:r>
        <w:rPr>
          <w:rtl/>
        </w:rPr>
        <w:t xml:space="preserve">סתם </w:t>
      </w:r>
      <w:bookmarkStart w:id="10678" w:name="_ETM_Q17_717909"/>
      <w:bookmarkEnd w:id="10678"/>
      <w:r>
        <w:rPr>
          <w:rtl/>
        </w:rPr>
        <w:t xml:space="preserve">מעניין </w:t>
      </w:r>
      <w:bookmarkStart w:id="10679" w:name="_ETM_Q17_718209"/>
      <w:bookmarkEnd w:id="10679"/>
      <w:r>
        <w:rPr>
          <w:rtl/>
        </w:rPr>
        <w:t>אותי</w:t>
      </w:r>
      <w:r>
        <w:rPr>
          <w:rFonts w:hint="cs"/>
          <w:rtl/>
        </w:rPr>
        <w:t>.</w:t>
      </w:r>
      <w:r>
        <w:rPr>
          <w:rtl/>
        </w:rPr>
        <w:t xml:space="preserve"> </w:t>
      </w:r>
      <w:bookmarkStart w:id="10680" w:name="_ETM_Q17_718870"/>
      <w:bookmarkEnd w:id="10680"/>
      <w:r>
        <w:rPr>
          <w:rtl/>
        </w:rPr>
        <w:t xml:space="preserve">פעם </w:t>
      </w:r>
      <w:bookmarkStart w:id="10681" w:name="_ETM_Q17_719169"/>
      <w:bookmarkEnd w:id="10681"/>
      <w:r>
        <w:rPr>
          <w:rtl/>
        </w:rPr>
        <w:t>ו</w:t>
      </w:r>
      <w:r>
        <w:rPr>
          <w:rFonts w:hint="cs"/>
          <w:rtl/>
        </w:rPr>
        <w:t>יתרת על לדבר?</w:t>
      </w:r>
    </w:p>
    <w:p w:rsidR="00323341" w:rsidRDefault="00323341" w:rsidP="00F5528D">
      <w:pPr>
        <w:rPr>
          <w:rtl/>
        </w:rPr>
      </w:pPr>
      <w:bookmarkStart w:id="10682" w:name="_ETM_Q17_718445"/>
      <w:bookmarkStart w:id="10683" w:name="_ETM_Q17_718494"/>
      <w:bookmarkEnd w:id="10682"/>
      <w:bookmarkEnd w:id="10683"/>
    </w:p>
    <w:p w:rsidR="00323341" w:rsidRDefault="00323341" w:rsidP="00F5528D">
      <w:pPr>
        <w:pStyle w:val="a4"/>
        <w:keepNext/>
        <w:rPr>
          <w:rtl/>
        </w:rPr>
      </w:pPr>
      <w:bookmarkStart w:id="10684" w:name="ET_speaker_5300_11"/>
      <w:r w:rsidRPr="0035327E">
        <w:rPr>
          <w:rStyle w:val="TagStyle"/>
          <w:rtl/>
        </w:rPr>
        <w:t xml:space="preserve"> &lt;&lt; דובר &gt;&gt; </w:t>
      </w:r>
      <w:bookmarkStart w:id="10685" w:name="_Toc155646206"/>
      <w:r>
        <w:rPr>
          <w:rtl/>
        </w:rPr>
        <w:t>מירב בן ארי (יש עתיד):</w:t>
      </w:r>
      <w:bookmarkEnd w:id="10685"/>
      <w:r w:rsidRPr="0035327E">
        <w:rPr>
          <w:rStyle w:val="TagStyle"/>
          <w:rtl/>
        </w:rPr>
        <w:t xml:space="preserve"> &lt;&lt; דובר &gt;&gt;</w:t>
      </w:r>
      <w:r>
        <w:rPr>
          <w:rtl/>
        </w:rPr>
        <w:t xml:space="preserve"> </w:t>
      </w:r>
      <w:bookmarkEnd w:id="10684"/>
    </w:p>
    <w:p w:rsidR="00323341" w:rsidRDefault="00323341" w:rsidP="002045E5">
      <w:pPr>
        <w:rPr>
          <w:rtl/>
        </w:rPr>
      </w:pPr>
    </w:p>
    <w:p w:rsidR="00323341" w:rsidRDefault="00323341" w:rsidP="007D4431">
      <w:pPr>
        <w:rPr>
          <w:rtl/>
        </w:rPr>
      </w:pPr>
      <w:r>
        <w:rPr>
          <w:rFonts w:hint="cs"/>
          <w:rtl/>
        </w:rPr>
        <w:t xml:space="preserve">אני מוותרת הרבה, כי אני </w:t>
      </w:r>
      <w:bookmarkStart w:id="10686" w:name="_ETM_Q17_724318"/>
      <w:bookmarkEnd w:id="10686"/>
      <w:r>
        <w:rPr>
          <w:rFonts w:hint="cs"/>
          <w:rtl/>
        </w:rPr>
        <w:t>תמיד כאן, אבל</w:t>
      </w:r>
      <w:r>
        <w:rPr>
          <w:rtl/>
        </w:rPr>
        <w:t xml:space="preserve"> </w:t>
      </w:r>
      <w:bookmarkStart w:id="10687" w:name="_ETM_Q17_724479"/>
      <w:bookmarkEnd w:id="10687"/>
      <w:r>
        <w:rPr>
          <w:rtl/>
        </w:rPr>
        <w:t xml:space="preserve">פשוט </w:t>
      </w:r>
      <w:bookmarkStart w:id="10688" w:name="_ETM_Q17_724870"/>
      <w:bookmarkEnd w:id="10688"/>
      <w:r>
        <w:rPr>
          <w:rtl/>
        </w:rPr>
        <w:t xml:space="preserve">אמרתי </w:t>
      </w:r>
      <w:bookmarkStart w:id="10689" w:name="_ETM_Q17_725349"/>
      <w:bookmarkEnd w:id="10689"/>
      <w:r>
        <w:rPr>
          <w:rtl/>
        </w:rPr>
        <w:t xml:space="preserve">שאני </w:t>
      </w:r>
      <w:bookmarkStart w:id="10690" w:name="_ETM_Q17_725650"/>
      <w:bookmarkEnd w:id="10690"/>
      <w:r>
        <w:rPr>
          <w:rtl/>
        </w:rPr>
        <w:t xml:space="preserve">אתייחס </w:t>
      </w:r>
      <w:bookmarkStart w:id="10691" w:name="_ETM_Q17_726900"/>
      <w:bookmarkEnd w:id="10691"/>
      <w:r>
        <w:rPr>
          <w:rtl/>
        </w:rPr>
        <w:t xml:space="preserve">לסוגיית </w:t>
      </w:r>
      <w:bookmarkStart w:id="10692" w:name="_ETM_Q17_728069"/>
      <w:bookmarkEnd w:id="10692"/>
      <w:r>
        <w:rPr>
          <w:rtl/>
        </w:rPr>
        <w:t xml:space="preserve">עופר </w:t>
      </w:r>
      <w:bookmarkStart w:id="10693" w:name="_ETM_Q17_728340"/>
      <w:bookmarkEnd w:id="10693"/>
      <w:r>
        <w:rPr>
          <w:rtl/>
        </w:rPr>
        <w:t>כסיף</w:t>
      </w:r>
      <w:r>
        <w:rPr>
          <w:rFonts w:hint="cs"/>
          <w:rtl/>
        </w:rPr>
        <w:t>,</w:t>
      </w:r>
      <w:r>
        <w:rPr>
          <w:rtl/>
        </w:rPr>
        <w:t xml:space="preserve"> </w:t>
      </w:r>
      <w:bookmarkStart w:id="10694" w:name="_ETM_Q17_728910"/>
      <w:bookmarkEnd w:id="10694"/>
      <w:r>
        <w:rPr>
          <w:rtl/>
        </w:rPr>
        <w:t xml:space="preserve">אז </w:t>
      </w:r>
      <w:bookmarkStart w:id="10695" w:name="_ETM_Q17_729150"/>
      <w:bookmarkEnd w:id="10695"/>
      <w:r>
        <w:rPr>
          <w:rtl/>
        </w:rPr>
        <w:t>ברשותך</w:t>
      </w:r>
      <w:r>
        <w:rPr>
          <w:rFonts w:hint="cs"/>
          <w:rtl/>
        </w:rPr>
        <w:t>,</w:t>
      </w:r>
      <w:r>
        <w:rPr>
          <w:rtl/>
        </w:rPr>
        <w:t xml:space="preserve"> </w:t>
      </w:r>
      <w:bookmarkStart w:id="10696" w:name="_ETM_Q17_730099"/>
      <w:bookmarkEnd w:id="10696"/>
      <w:r>
        <w:rPr>
          <w:rtl/>
        </w:rPr>
        <w:t xml:space="preserve">אדוני </w:t>
      </w:r>
      <w:bookmarkStart w:id="10697" w:name="_ETM_Q17_730670"/>
      <w:bookmarkEnd w:id="10697"/>
      <w:r>
        <w:rPr>
          <w:rtl/>
        </w:rPr>
        <w:t xml:space="preserve">היושב </w:t>
      </w:r>
      <w:bookmarkStart w:id="10698" w:name="_ETM_Q17_730970"/>
      <w:bookmarkEnd w:id="10698"/>
      <w:r>
        <w:rPr>
          <w:rtl/>
        </w:rPr>
        <w:t>בראש</w:t>
      </w:r>
      <w:r>
        <w:rPr>
          <w:rFonts w:hint="cs"/>
          <w:rtl/>
        </w:rPr>
        <w:t>.</w:t>
      </w:r>
      <w:r>
        <w:rPr>
          <w:rtl/>
        </w:rPr>
        <w:t xml:space="preserve"> </w:t>
      </w:r>
      <w:bookmarkStart w:id="10699" w:name="_ETM_Q17_733489"/>
      <w:bookmarkEnd w:id="10699"/>
      <w:r>
        <w:rPr>
          <w:rtl/>
        </w:rPr>
        <w:t xml:space="preserve">חבריי </w:t>
      </w:r>
      <w:bookmarkStart w:id="10700" w:name="_ETM_Q17_734059"/>
      <w:bookmarkEnd w:id="10700"/>
      <w:r>
        <w:rPr>
          <w:rtl/>
        </w:rPr>
        <w:t xml:space="preserve">חברי </w:t>
      </w:r>
      <w:bookmarkStart w:id="10701" w:name="_ETM_Q17_734360"/>
      <w:bookmarkEnd w:id="10701"/>
      <w:r>
        <w:rPr>
          <w:rtl/>
        </w:rPr>
        <w:t>הכנסת</w:t>
      </w:r>
      <w:r>
        <w:rPr>
          <w:rFonts w:hint="cs"/>
          <w:rtl/>
        </w:rPr>
        <w:t>,</w:t>
      </w:r>
      <w:r>
        <w:rPr>
          <w:rtl/>
        </w:rPr>
        <w:t xml:space="preserve"> </w:t>
      </w:r>
      <w:bookmarkStart w:id="10702" w:name="_ETM_Q17_735239"/>
      <w:bookmarkEnd w:id="10702"/>
      <w:r>
        <w:rPr>
          <w:rtl/>
        </w:rPr>
        <w:t xml:space="preserve">כמובן </w:t>
      </w:r>
      <w:bookmarkStart w:id="10703" w:name="_ETM_Q17_735780"/>
      <w:bookmarkEnd w:id="10703"/>
      <w:r>
        <w:rPr>
          <w:rtl/>
        </w:rPr>
        <w:t xml:space="preserve">שחתמתי </w:t>
      </w:r>
      <w:bookmarkStart w:id="10704" w:name="_ETM_Q17_736919"/>
      <w:bookmarkEnd w:id="10704"/>
      <w:r>
        <w:rPr>
          <w:rtl/>
        </w:rPr>
        <w:t xml:space="preserve">על </w:t>
      </w:r>
      <w:bookmarkStart w:id="10705" w:name="_ETM_Q17_738330"/>
      <w:bookmarkEnd w:id="10705"/>
      <w:r>
        <w:rPr>
          <w:rFonts w:hint="cs"/>
          <w:rtl/>
        </w:rPr>
        <w:t>ה</w:t>
      </w:r>
      <w:r>
        <w:rPr>
          <w:rtl/>
        </w:rPr>
        <w:t xml:space="preserve">מכתב </w:t>
      </w:r>
      <w:bookmarkStart w:id="10706" w:name="_ETM_Q17_739199"/>
      <w:bookmarkEnd w:id="10706"/>
      <w:r>
        <w:rPr>
          <w:rtl/>
        </w:rPr>
        <w:t xml:space="preserve">או </w:t>
      </w:r>
      <w:bookmarkStart w:id="10707" w:name="_ETM_Q17_740340"/>
      <w:bookmarkEnd w:id="10707"/>
      <w:r>
        <w:rPr>
          <w:rtl/>
        </w:rPr>
        <w:t xml:space="preserve">תהליך </w:t>
      </w:r>
      <w:bookmarkStart w:id="10708" w:name="_ETM_Q17_740940"/>
      <w:bookmarkEnd w:id="10708"/>
      <w:r>
        <w:rPr>
          <w:rtl/>
        </w:rPr>
        <w:t>ההדחה</w:t>
      </w:r>
      <w:r>
        <w:rPr>
          <w:rFonts w:hint="cs"/>
          <w:rtl/>
        </w:rPr>
        <w:t>,</w:t>
      </w:r>
      <w:r>
        <w:rPr>
          <w:rtl/>
        </w:rPr>
        <w:t xml:space="preserve"> </w:t>
      </w:r>
      <w:bookmarkStart w:id="10709" w:name="_ETM_Q17_742260"/>
      <w:bookmarkEnd w:id="10709"/>
      <w:r>
        <w:rPr>
          <w:rtl/>
        </w:rPr>
        <w:t xml:space="preserve">שאני </w:t>
      </w:r>
      <w:bookmarkStart w:id="10710" w:name="_ETM_Q17_742800"/>
      <w:bookmarkEnd w:id="10710"/>
      <w:r>
        <w:rPr>
          <w:rtl/>
        </w:rPr>
        <w:t xml:space="preserve">כבר </w:t>
      </w:r>
      <w:bookmarkStart w:id="10711" w:name="_ETM_Q17_743070"/>
      <w:bookmarkEnd w:id="10711"/>
      <w:r>
        <w:rPr>
          <w:rtl/>
        </w:rPr>
        <w:t>ה</w:t>
      </w:r>
      <w:r>
        <w:rPr>
          <w:rFonts w:hint="cs"/>
          <w:rtl/>
        </w:rPr>
        <w:t>תרעתי</w:t>
      </w:r>
      <w:r>
        <w:rPr>
          <w:rtl/>
        </w:rPr>
        <w:t xml:space="preserve"> </w:t>
      </w:r>
      <w:bookmarkStart w:id="10712" w:name="_ETM_Q17_743520"/>
      <w:bookmarkEnd w:id="10712"/>
      <w:r>
        <w:rPr>
          <w:rtl/>
        </w:rPr>
        <w:t xml:space="preserve">עליו </w:t>
      </w:r>
      <w:bookmarkStart w:id="10713" w:name="_ETM_Q17_743730"/>
      <w:bookmarkEnd w:id="10713"/>
      <w:r>
        <w:rPr>
          <w:rtl/>
        </w:rPr>
        <w:t>מזמן</w:t>
      </w:r>
      <w:r>
        <w:rPr>
          <w:rFonts w:hint="cs"/>
          <w:rtl/>
        </w:rPr>
        <w:t>,</w:t>
      </w:r>
      <w:r>
        <w:rPr>
          <w:rtl/>
        </w:rPr>
        <w:t xml:space="preserve"> </w:t>
      </w:r>
      <w:bookmarkStart w:id="10714" w:name="_ETM_Q17_744360"/>
      <w:bookmarkEnd w:id="10714"/>
      <w:r>
        <w:rPr>
          <w:rtl/>
        </w:rPr>
        <w:t xml:space="preserve">עוד </w:t>
      </w:r>
      <w:bookmarkStart w:id="10715" w:name="_ETM_Q17_744480"/>
      <w:bookmarkEnd w:id="10715"/>
      <w:r>
        <w:rPr>
          <w:rtl/>
        </w:rPr>
        <w:t xml:space="preserve">בתקופה </w:t>
      </w:r>
      <w:bookmarkStart w:id="10716" w:name="_ETM_Q17_744960"/>
      <w:bookmarkEnd w:id="10716"/>
      <w:r>
        <w:rPr>
          <w:rtl/>
        </w:rPr>
        <w:t>ש</w:t>
      </w:r>
      <w:r>
        <w:rPr>
          <w:rFonts w:hint="cs"/>
          <w:rtl/>
        </w:rPr>
        <w:t>הוא הרביץ</w:t>
      </w:r>
      <w:r>
        <w:rPr>
          <w:rtl/>
        </w:rPr>
        <w:t xml:space="preserve"> </w:t>
      </w:r>
      <w:bookmarkStart w:id="10717" w:name="_ETM_Q17_745530"/>
      <w:bookmarkEnd w:id="10717"/>
      <w:r>
        <w:rPr>
          <w:rFonts w:hint="cs"/>
          <w:rtl/>
        </w:rPr>
        <w:t>ל</w:t>
      </w:r>
      <w:r>
        <w:rPr>
          <w:rtl/>
        </w:rPr>
        <w:t>שוטר</w:t>
      </w:r>
      <w:r>
        <w:rPr>
          <w:rFonts w:hint="cs"/>
          <w:rtl/>
        </w:rPr>
        <w:t>,</w:t>
      </w:r>
      <w:r>
        <w:rPr>
          <w:rtl/>
        </w:rPr>
        <w:t xml:space="preserve"> </w:t>
      </w:r>
      <w:bookmarkStart w:id="10718" w:name="_ETM_Q17_746100"/>
      <w:bookmarkEnd w:id="10718"/>
      <w:r>
        <w:rPr>
          <w:rtl/>
        </w:rPr>
        <w:t xml:space="preserve">והגשתי </w:t>
      </w:r>
      <w:bookmarkStart w:id="10719" w:name="_ETM_Q17_746610"/>
      <w:bookmarkStart w:id="10720" w:name="_ETM_Q17_746700"/>
      <w:bookmarkEnd w:id="10719"/>
      <w:bookmarkEnd w:id="10720"/>
      <w:r>
        <w:rPr>
          <w:rFonts w:hint="cs"/>
          <w:rtl/>
        </w:rPr>
        <w:t xml:space="preserve">על </w:t>
      </w:r>
      <w:bookmarkStart w:id="10721" w:name="_ETM_Q17_750763"/>
      <w:bookmarkEnd w:id="10721"/>
      <w:r>
        <w:rPr>
          <w:rtl/>
        </w:rPr>
        <w:t xml:space="preserve">זה </w:t>
      </w:r>
      <w:bookmarkStart w:id="10722" w:name="_ETM_Q17_746790"/>
      <w:bookmarkEnd w:id="10722"/>
      <w:r>
        <w:rPr>
          <w:rtl/>
        </w:rPr>
        <w:t xml:space="preserve">גם </w:t>
      </w:r>
      <w:bookmarkStart w:id="10723" w:name="_ETM_Q17_747000"/>
      <w:bookmarkEnd w:id="10723"/>
      <w:r>
        <w:rPr>
          <w:rtl/>
        </w:rPr>
        <w:t xml:space="preserve">תלונה </w:t>
      </w:r>
      <w:bookmarkStart w:id="10724" w:name="_ETM_Q17_747870"/>
      <w:bookmarkEnd w:id="10724"/>
      <w:r>
        <w:rPr>
          <w:rtl/>
        </w:rPr>
        <w:t xml:space="preserve">בוועדת </w:t>
      </w:r>
      <w:bookmarkStart w:id="10725" w:name="_ETM_Q17_748500"/>
      <w:bookmarkEnd w:id="10725"/>
      <w:r>
        <w:rPr>
          <w:rtl/>
        </w:rPr>
        <w:t xml:space="preserve">האתיקה </w:t>
      </w:r>
      <w:bookmarkStart w:id="10726" w:name="_ETM_Q17_749729"/>
      <w:bookmarkEnd w:id="10726"/>
      <w:r w:rsidR="007D4431">
        <w:rPr>
          <w:rFonts w:hint="cs"/>
          <w:rtl/>
        </w:rPr>
        <w:t xml:space="preserve">– </w:t>
      </w:r>
      <w:r>
        <w:rPr>
          <w:rtl/>
        </w:rPr>
        <w:t>שאגב</w:t>
      </w:r>
      <w:r>
        <w:rPr>
          <w:rFonts w:hint="cs"/>
          <w:rtl/>
        </w:rPr>
        <w:t>,</w:t>
      </w:r>
      <w:r>
        <w:rPr>
          <w:rtl/>
        </w:rPr>
        <w:t xml:space="preserve"> </w:t>
      </w:r>
      <w:bookmarkStart w:id="10727" w:name="_ETM_Q17_750509"/>
      <w:bookmarkEnd w:id="10727"/>
      <w:r>
        <w:rPr>
          <w:rtl/>
        </w:rPr>
        <w:t xml:space="preserve">על </w:t>
      </w:r>
      <w:bookmarkStart w:id="10728" w:name="_ETM_Q17_750689"/>
      <w:bookmarkEnd w:id="10728"/>
      <w:r>
        <w:rPr>
          <w:rtl/>
        </w:rPr>
        <w:t xml:space="preserve">זה </w:t>
      </w:r>
      <w:bookmarkStart w:id="10729" w:name="_ETM_Q17_751319"/>
      <w:bookmarkEnd w:id="10729"/>
      <w:r>
        <w:rPr>
          <w:rtl/>
        </w:rPr>
        <w:t xml:space="preserve">גם </w:t>
      </w:r>
      <w:bookmarkStart w:id="10730" w:name="_ETM_Q17_751650"/>
      <w:bookmarkEnd w:id="10730"/>
      <w:r>
        <w:rPr>
          <w:rtl/>
        </w:rPr>
        <w:t xml:space="preserve">לדעתי </w:t>
      </w:r>
      <w:bookmarkStart w:id="10731" w:name="_ETM_Q17_752069"/>
      <w:bookmarkEnd w:id="10731"/>
      <w:r>
        <w:rPr>
          <w:rtl/>
        </w:rPr>
        <w:t xml:space="preserve">היה </w:t>
      </w:r>
      <w:bookmarkStart w:id="10732" w:name="_ETM_Q17_752280"/>
      <w:bookmarkEnd w:id="10732"/>
      <w:r>
        <w:rPr>
          <w:rFonts w:hint="cs"/>
          <w:rtl/>
        </w:rPr>
        <w:t>כאן ע</w:t>
      </w:r>
      <w:r>
        <w:rPr>
          <w:rtl/>
        </w:rPr>
        <w:t xml:space="preserve">ניין </w:t>
      </w:r>
      <w:bookmarkStart w:id="10733" w:name="_ETM_Q17_752550"/>
      <w:bookmarkEnd w:id="10733"/>
      <w:r>
        <w:rPr>
          <w:rtl/>
        </w:rPr>
        <w:t>ש</w:t>
      </w:r>
      <w:r>
        <w:rPr>
          <w:rFonts w:hint="cs"/>
          <w:rtl/>
        </w:rPr>
        <w:t>ל הסרת</w:t>
      </w:r>
      <w:r>
        <w:rPr>
          <w:rtl/>
        </w:rPr>
        <w:t xml:space="preserve"> </w:t>
      </w:r>
      <w:bookmarkStart w:id="10734" w:name="_ETM_Q17_752849"/>
      <w:bookmarkEnd w:id="10734"/>
      <w:r>
        <w:rPr>
          <w:rtl/>
        </w:rPr>
        <w:t>חסינות</w:t>
      </w:r>
      <w:r>
        <w:rPr>
          <w:rFonts w:hint="cs"/>
          <w:rtl/>
        </w:rPr>
        <w:t>,</w:t>
      </w:r>
      <w:r>
        <w:rPr>
          <w:rtl/>
        </w:rPr>
        <w:t xml:space="preserve"> </w:t>
      </w:r>
      <w:bookmarkStart w:id="10735" w:name="_ETM_Q17_753179"/>
      <w:bookmarkEnd w:id="10735"/>
      <w:r>
        <w:rPr>
          <w:rtl/>
        </w:rPr>
        <w:t xml:space="preserve">אבל </w:t>
      </w:r>
      <w:bookmarkStart w:id="10736" w:name="_ETM_Q17_753360"/>
      <w:bookmarkEnd w:id="10736"/>
      <w:r>
        <w:rPr>
          <w:rFonts w:hint="cs"/>
          <w:rtl/>
        </w:rPr>
        <w:t xml:space="preserve">אני </w:t>
      </w:r>
      <w:r>
        <w:rPr>
          <w:rtl/>
        </w:rPr>
        <w:t xml:space="preserve">לא </w:t>
      </w:r>
      <w:bookmarkStart w:id="10737" w:name="_ETM_Q17_753419"/>
      <w:bookmarkEnd w:id="10737"/>
      <w:r>
        <w:rPr>
          <w:rtl/>
        </w:rPr>
        <w:t xml:space="preserve">נכנסת </w:t>
      </w:r>
      <w:bookmarkStart w:id="10738" w:name="_ETM_Q17_753809"/>
      <w:bookmarkEnd w:id="10738"/>
      <w:r>
        <w:rPr>
          <w:rtl/>
        </w:rPr>
        <w:t>לזה</w:t>
      </w:r>
      <w:r>
        <w:rPr>
          <w:rFonts w:hint="cs"/>
          <w:rtl/>
        </w:rPr>
        <w:t>.</w:t>
      </w:r>
      <w:r>
        <w:rPr>
          <w:rtl/>
        </w:rPr>
        <w:t xml:space="preserve"> </w:t>
      </w:r>
      <w:bookmarkStart w:id="10739" w:name="_ETM_Q17_754439"/>
      <w:bookmarkEnd w:id="10739"/>
    </w:p>
    <w:p w:rsidR="00323341" w:rsidRDefault="00323341" w:rsidP="00F5528D">
      <w:pPr>
        <w:rPr>
          <w:rtl/>
        </w:rPr>
      </w:pPr>
    </w:p>
    <w:p w:rsidR="00A019C3" w:rsidRDefault="00A019C3" w:rsidP="007D4431">
      <w:pPr>
        <w:rPr>
          <w:rtl/>
        </w:rPr>
      </w:pPr>
      <w:bookmarkStart w:id="10740" w:name="TOR_Q18"/>
      <w:bookmarkEnd w:id="10740"/>
      <w:r>
        <w:rPr>
          <w:rFonts w:hint="cs"/>
          <w:rtl/>
        </w:rPr>
        <w:t xml:space="preserve">אני כן רוצה לדבר על ההחלטה שלו, העצומה שלו. אגב, צריך לומר ביושר שעוד 200 ישראלים חתמו על העצומה. מי שקרא בעצם על מה מדובר בתוך העצומה </w:t>
      </w:r>
      <w:r w:rsidR="007D4431">
        <w:rPr>
          <w:rFonts w:hint="eastAsia"/>
          <w:rtl/>
        </w:rPr>
        <w:t xml:space="preserve">– </w:t>
      </w:r>
      <w:r w:rsidR="007D4431">
        <w:rPr>
          <w:rFonts w:hint="cs"/>
          <w:rtl/>
        </w:rPr>
        <w:t xml:space="preserve">היא </w:t>
      </w:r>
      <w:r>
        <w:rPr>
          <w:rFonts w:hint="cs"/>
          <w:rtl/>
        </w:rPr>
        <w:t xml:space="preserve">בעצם תומכת בהליך שנעשה נגד מדינת ישראל בבית הדין הבין-לאומי בהאג, של דרום אפריקה. זאת אומרת, גם בלי העצומה המיותרת בעליל של 200 </w:t>
      </w:r>
      <w:bookmarkStart w:id="10741" w:name="_ETM_Q18_189119"/>
      <w:bookmarkEnd w:id="10741"/>
      <w:r>
        <w:rPr>
          <w:rFonts w:hint="cs"/>
          <w:rtl/>
        </w:rPr>
        <w:t xml:space="preserve">ישראלים פלוס עופר כסיף, בכל מקרה נפתח אותו הליך הזוי בבית הדין הבין-לאומי בהאג, כאשר מבחינתם האסון ההומניטרי הגדול ביותר של המאה ה-21 זה בעצם האסון או המחיקה של אוכלוסיות שמבצעת ישראל בעזה. </w:t>
      </w:r>
    </w:p>
    <w:p w:rsidR="00A019C3" w:rsidRDefault="00A019C3" w:rsidP="009635F5">
      <w:pPr>
        <w:rPr>
          <w:rtl/>
        </w:rPr>
      </w:pPr>
    </w:p>
    <w:p w:rsidR="00A019C3" w:rsidRDefault="00A019C3" w:rsidP="007D4431">
      <w:pPr>
        <w:rPr>
          <w:rtl/>
        </w:rPr>
      </w:pPr>
      <w:r>
        <w:rPr>
          <w:rFonts w:hint="cs"/>
          <w:rtl/>
        </w:rPr>
        <w:t>לא מעניין האסון ההומניטרי הגדול ביותר, שהוא 136 חטופים, שאף מדינה בעולם לא הייתה סובלת אסון הומניטרי כזה. לא זה מטריד את עופר כסיף ו-200 הישראלים שחתמו. כן, חשוב לי להגיד, כי יש כאן עוד 200 ישראלים שחתמו על העצומה הזאת, שהיא אסון בעיניי. לא מעניין אותם שבעזה יושבים תינוק שחגג יום הולדת שנה</w:t>
      </w:r>
      <w:r w:rsidR="007D4431">
        <w:rPr>
          <w:rFonts w:hint="cs"/>
          <w:rtl/>
        </w:rPr>
        <w:t>,</w:t>
      </w:r>
      <w:r>
        <w:rPr>
          <w:rFonts w:hint="cs"/>
          <w:rtl/>
        </w:rPr>
        <w:t xml:space="preserve"> צעירה שנפגעה בפגיעות מיניות, שהחטופים חזרו וסיפרו</w:t>
      </w:r>
      <w:r w:rsidR="007D4431">
        <w:rPr>
          <w:rFonts w:hint="cs"/>
          <w:rtl/>
        </w:rPr>
        <w:t>,</w:t>
      </w:r>
      <w:r>
        <w:rPr>
          <w:rFonts w:hint="cs"/>
          <w:rtl/>
        </w:rPr>
        <w:t xml:space="preserve"> קשיש שאין לו תרופות ועוד </w:t>
      </w:r>
      <w:proofErr w:type="spellStart"/>
      <w:r>
        <w:rPr>
          <w:rFonts w:hint="cs"/>
          <w:rtl/>
        </w:rPr>
        <w:t>ועוד</w:t>
      </w:r>
      <w:proofErr w:type="spellEnd"/>
      <w:r>
        <w:rPr>
          <w:rFonts w:hint="cs"/>
          <w:rtl/>
        </w:rPr>
        <w:t xml:space="preserve"> </w:t>
      </w:r>
      <w:proofErr w:type="spellStart"/>
      <w:r>
        <w:rPr>
          <w:rFonts w:hint="cs"/>
          <w:rtl/>
        </w:rPr>
        <w:t>ועוד</w:t>
      </w:r>
      <w:proofErr w:type="spellEnd"/>
      <w:r>
        <w:rPr>
          <w:rFonts w:hint="cs"/>
          <w:rtl/>
        </w:rPr>
        <w:t xml:space="preserve"> חטופים. לא זה מעניין אותם. מה שמעניין – שישראל מבצעת מחיקה מכוונת. אני לא יודעת אם ראית </w:t>
      </w:r>
      <w:r>
        <w:rPr>
          <w:rtl/>
        </w:rPr>
        <w:t>–</w:t>
      </w:r>
      <w:r>
        <w:rPr>
          <w:rFonts w:hint="cs"/>
          <w:rtl/>
        </w:rPr>
        <w:t xml:space="preserve"> מוחקת רופאים, מוחקת אקדמאים. </w:t>
      </w:r>
    </w:p>
    <w:p w:rsidR="00A019C3" w:rsidRDefault="00A019C3" w:rsidP="00F5528D">
      <w:pPr>
        <w:rPr>
          <w:rtl/>
        </w:rPr>
      </w:pPr>
      <w:bookmarkStart w:id="10742" w:name="_ETM_Q18_273033"/>
      <w:bookmarkStart w:id="10743" w:name="_ETM_Q18_273132"/>
      <w:bookmarkEnd w:id="10742"/>
      <w:bookmarkEnd w:id="10743"/>
    </w:p>
    <w:p w:rsidR="00A019C3" w:rsidRDefault="00A019C3" w:rsidP="007D4431">
      <w:pPr>
        <w:rPr>
          <w:rtl/>
        </w:rPr>
      </w:pPr>
      <w:bookmarkStart w:id="10744" w:name="_ETM_Q18_273326"/>
      <w:bookmarkStart w:id="10745" w:name="_ETM_Q18_273407"/>
      <w:bookmarkEnd w:id="10744"/>
      <w:bookmarkEnd w:id="10745"/>
      <w:r>
        <w:rPr>
          <w:rFonts w:hint="cs"/>
          <w:rtl/>
        </w:rPr>
        <w:t xml:space="preserve">רק לקרוא את הדברים שנכתבים שם בעצומה, ואתה פשוט לא מאמין. לא מספיק שמדינת ישראל צריכה להתמודד באמת עם התביעה המיותרת, המטורללת, ההזויה הזאת, שמצטטת לי את אייל גולן </w:t>
      </w:r>
      <w:r w:rsidR="007D4431">
        <w:rPr>
          <w:rFonts w:hint="eastAsia"/>
          <w:rtl/>
        </w:rPr>
        <w:t xml:space="preserve">– </w:t>
      </w:r>
      <w:r>
        <w:rPr>
          <w:rFonts w:hint="cs"/>
          <w:rtl/>
        </w:rPr>
        <w:t xml:space="preserve">כאילו, </w:t>
      </w:r>
      <w:bookmarkStart w:id="10746" w:name="_ETM_Q18_285292"/>
      <w:bookmarkEnd w:id="10746"/>
      <w:r>
        <w:rPr>
          <w:rFonts w:hint="cs"/>
          <w:rtl/>
        </w:rPr>
        <w:t xml:space="preserve">למי אכפת? באמת, למי אכפת? לא שאני מזלזלת, שיעשה מה שהוא </w:t>
      </w:r>
      <w:bookmarkStart w:id="10747" w:name="_ETM_Q18_290973"/>
      <w:bookmarkEnd w:id="10747"/>
      <w:r>
        <w:rPr>
          <w:rFonts w:hint="cs"/>
          <w:rtl/>
        </w:rPr>
        <w:t xml:space="preserve">עושה, אבל מה הוא קשור בכלל? איזו השפעה יש שאתם שהולכים ומצטטים לי זמרים? </w:t>
      </w:r>
      <w:bookmarkStart w:id="10748" w:name="_ETM_Q18_293918"/>
      <w:bookmarkStart w:id="10749" w:name="_ETM_Q18_293982"/>
      <w:bookmarkStart w:id="10750" w:name="_ETM_Q18_294062"/>
      <w:bookmarkStart w:id="10751" w:name="_ETM_Q18_294117"/>
      <w:bookmarkEnd w:id="10748"/>
      <w:bookmarkEnd w:id="10749"/>
      <w:bookmarkEnd w:id="10750"/>
      <w:bookmarkEnd w:id="10751"/>
      <w:r>
        <w:rPr>
          <w:rFonts w:hint="cs"/>
          <w:rtl/>
        </w:rPr>
        <w:t xml:space="preserve">לא מספיקה התביעה ההזויה הזאת, עכשיו יש גם עצומה </w:t>
      </w:r>
      <w:bookmarkStart w:id="10752" w:name="_ETM_Q18_297215"/>
      <w:bookmarkEnd w:id="10752"/>
      <w:r>
        <w:rPr>
          <w:rFonts w:hint="cs"/>
          <w:rtl/>
        </w:rPr>
        <w:t xml:space="preserve">של עופר כסיף ו-200 ישראלים. בן אדם שמקבל כסף מהציבור, בן אדם שהמשכורת שלו משולמת על ידי הציבור, הולך ומשתתף בתביעה הזאת. </w:t>
      </w:r>
    </w:p>
    <w:p w:rsidR="00A019C3" w:rsidRDefault="00A019C3" w:rsidP="009635F5">
      <w:pPr>
        <w:rPr>
          <w:rtl/>
        </w:rPr>
      </w:pPr>
    </w:p>
    <w:p w:rsidR="00A019C3" w:rsidRDefault="00A019C3" w:rsidP="007D4431">
      <w:pPr>
        <w:rPr>
          <w:rtl/>
        </w:rPr>
      </w:pPr>
      <w:r>
        <w:rPr>
          <w:rFonts w:hint="cs"/>
          <w:rtl/>
        </w:rPr>
        <w:t>אתם יודעים, היה איזשהו שיח היום, של התלבטות. יש כאן עניין מאוד ברור</w:t>
      </w:r>
      <w:r w:rsidR="007D4431">
        <w:rPr>
          <w:rFonts w:hint="cs"/>
          <w:rtl/>
        </w:rPr>
        <w:t xml:space="preserve">, שחבר הכנסת עופר כסיף </w:t>
      </w:r>
      <w:r>
        <w:rPr>
          <w:rFonts w:hint="cs"/>
          <w:rtl/>
        </w:rPr>
        <w:t xml:space="preserve">כבר חודשים </w:t>
      </w:r>
      <w:r w:rsidR="002045E5">
        <w:rPr>
          <w:rFonts w:hint="cs"/>
          <w:rtl/>
        </w:rPr>
        <w:t>– –</w:t>
      </w:r>
      <w:r>
        <w:rPr>
          <w:rFonts w:hint="cs"/>
          <w:rtl/>
        </w:rPr>
        <w:t xml:space="preserve">  </w:t>
      </w:r>
    </w:p>
    <w:p w:rsidR="00A019C3" w:rsidRDefault="00A019C3" w:rsidP="009635F5">
      <w:pPr>
        <w:rPr>
          <w:rtl/>
        </w:rPr>
      </w:pPr>
    </w:p>
    <w:p w:rsidR="00A019C3" w:rsidRDefault="00A019C3" w:rsidP="00F5528D">
      <w:pPr>
        <w:pStyle w:val="af6"/>
        <w:keepNext/>
        <w:rPr>
          <w:rtl/>
        </w:rPr>
      </w:pPr>
      <w:r w:rsidRPr="001A0BFE">
        <w:rPr>
          <w:rStyle w:val="TagStyle"/>
          <w:rtl/>
        </w:rPr>
        <w:t xml:space="preserve"> &lt;&lt; יור &gt;&gt; </w:t>
      </w:r>
      <w:r>
        <w:rPr>
          <w:rtl/>
        </w:rPr>
        <w:t>היו"ר ארז מלול:</w:t>
      </w:r>
      <w:r w:rsidRPr="001A0BFE">
        <w:rPr>
          <w:rStyle w:val="TagStyle"/>
          <w:rtl/>
        </w:rPr>
        <w:t xml:space="preserve"> &lt;&lt; יור &gt;&gt;</w:t>
      </w:r>
      <w:r>
        <w:rPr>
          <w:rtl/>
        </w:rPr>
        <w:t xml:space="preserve"> </w:t>
      </w:r>
    </w:p>
    <w:p w:rsidR="00A019C3" w:rsidRDefault="00A019C3" w:rsidP="002045E5">
      <w:pPr>
        <w:rPr>
          <w:rtl/>
          <w:lang w:eastAsia="he-IL"/>
        </w:rPr>
      </w:pPr>
    </w:p>
    <w:p w:rsidR="00A019C3" w:rsidRDefault="00A019C3" w:rsidP="00F5528D">
      <w:pPr>
        <w:rPr>
          <w:rtl/>
          <w:lang w:eastAsia="he-IL"/>
        </w:rPr>
      </w:pPr>
      <w:r>
        <w:rPr>
          <w:rFonts w:hint="cs"/>
          <w:rtl/>
          <w:lang w:eastAsia="he-IL"/>
        </w:rPr>
        <w:t xml:space="preserve">תודה. </w:t>
      </w:r>
    </w:p>
    <w:p w:rsidR="00A019C3" w:rsidRDefault="00A019C3" w:rsidP="00F5528D">
      <w:pPr>
        <w:rPr>
          <w:rtl/>
          <w:lang w:eastAsia="he-IL"/>
        </w:rPr>
      </w:pPr>
    </w:p>
    <w:p w:rsidR="00A019C3" w:rsidRDefault="00A019C3" w:rsidP="00F5528D">
      <w:pPr>
        <w:pStyle w:val="-"/>
        <w:keepNext/>
        <w:rPr>
          <w:rtl/>
        </w:rPr>
      </w:pPr>
      <w:r w:rsidRPr="00AF00A0">
        <w:rPr>
          <w:rStyle w:val="TagStyle"/>
          <w:rtl/>
        </w:rPr>
        <w:t xml:space="preserve">&lt;&lt; דובר_המשך &gt;&gt; </w:t>
      </w:r>
      <w:r>
        <w:rPr>
          <w:rtl/>
        </w:rPr>
        <w:t>מירב בן ארי (יש עתיד):</w:t>
      </w:r>
      <w:r w:rsidRPr="00AF00A0">
        <w:rPr>
          <w:rStyle w:val="TagStyle"/>
          <w:rtl/>
        </w:rPr>
        <w:t xml:space="preserve"> &lt;&lt; דובר_המשך &gt;&gt;</w:t>
      </w:r>
      <w:r>
        <w:rPr>
          <w:rtl/>
        </w:rPr>
        <w:t xml:space="preserve"> </w:t>
      </w:r>
    </w:p>
    <w:p w:rsidR="00A019C3" w:rsidRDefault="00A019C3" w:rsidP="002045E5">
      <w:pPr>
        <w:rPr>
          <w:rtl/>
          <w:lang w:eastAsia="he-IL"/>
        </w:rPr>
      </w:pPr>
    </w:p>
    <w:p w:rsidR="00A019C3" w:rsidRDefault="00A019C3" w:rsidP="00F5528D">
      <w:pPr>
        <w:rPr>
          <w:rtl/>
          <w:lang w:eastAsia="he-IL"/>
        </w:rPr>
      </w:pPr>
      <w:r>
        <w:rPr>
          <w:rFonts w:hint="cs"/>
          <w:rtl/>
          <w:lang w:eastAsia="he-IL"/>
        </w:rPr>
        <w:t xml:space="preserve">שנייה. </w:t>
      </w:r>
      <w:r w:rsidR="002045E5">
        <w:rPr>
          <w:rFonts w:hint="cs"/>
          <w:rtl/>
          <w:lang w:eastAsia="he-IL"/>
        </w:rPr>
        <w:t>– –</w:t>
      </w:r>
      <w:r w:rsidR="004134B7">
        <w:rPr>
          <w:rFonts w:hint="cs"/>
          <w:rtl/>
          <w:lang w:eastAsia="he-IL"/>
        </w:rPr>
        <w:t xml:space="preserve"> </w:t>
      </w:r>
      <w:r>
        <w:rPr>
          <w:rFonts w:hint="cs"/>
          <w:rtl/>
          <w:lang w:eastAsia="he-IL"/>
        </w:rPr>
        <w:t xml:space="preserve">חודשים הוא ממשיך להסית נגד </w:t>
      </w:r>
      <w:bookmarkStart w:id="10753" w:name="_ETM_Q18_329790"/>
      <w:bookmarkEnd w:id="10753"/>
      <w:r>
        <w:rPr>
          <w:rFonts w:hint="cs"/>
          <w:rtl/>
          <w:lang w:eastAsia="he-IL"/>
        </w:rPr>
        <w:t xml:space="preserve">חיילי צה"ל, נגד מדינת ישראל, וממשיך לכהן כאן כחבר כנסת. </w:t>
      </w:r>
    </w:p>
    <w:p w:rsidR="00A019C3" w:rsidRDefault="00A019C3" w:rsidP="00F5528D">
      <w:pPr>
        <w:rPr>
          <w:rtl/>
          <w:lang w:eastAsia="he-IL"/>
        </w:rPr>
      </w:pPr>
    </w:p>
    <w:p w:rsidR="00A019C3" w:rsidRDefault="00A019C3" w:rsidP="00F5528D">
      <w:pPr>
        <w:pStyle w:val="af6"/>
        <w:keepNext/>
        <w:rPr>
          <w:rtl/>
        </w:rPr>
      </w:pPr>
      <w:r w:rsidRPr="00AF00A0">
        <w:rPr>
          <w:rStyle w:val="TagStyle"/>
          <w:rtl/>
        </w:rPr>
        <w:t xml:space="preserve"> &lt;&lt; יור &gt;&gt; </w:t>
      </w:r>
      <w:r>
        <w:rPr>
          <w:rtl/>
        </w:rPr>
        <w:t>היו"ר ארז מלול:</w:t>
      </w:r>
      <w:r w:rsidRPr="00AF00A0">
        <w:rPr>
          <w:rStyle w:val="TagStyle"/>
          <w:rtl/>
        </w:rPr>
        <w:t xml:space="preserve"> &lt;&lt; יור &gt;&gt;</w:t>
      </w:r>
      <w:r>
        <w:rPr>
          <w:rtl/>
        </w:rPr>
        <w:t xml:space="preserve"> </w:t>
      </w:r>
    </w:p>
    <w:p w:rsidR="00A019C3" w:rsidRDefault="00A019C3" w:rsidP="002045E5">
      <w:pPr>
        <w:rPr>
          <w:rtl/>
          <w:lang w:eastAsia="he-IL"/>
        </w:rPr>
      </w:pPr>
    </w:p>
    <w:p w:rsidR="00A019C3" w:rsidRDefault="00A019C3" w:rsidP="00F5528D">
      <w:pPr>
        <w:rPr>
          <w:rtl/>
          <w:lang w:eastAsia="he-IL"/>
        </w:rPr>
      </w:pPr>
      <w:r>
        <w:rPr>
          <w:rFonts w:hint="cs"/>
          <w:rtl/>
          <w:lang w:eastAsia="he-IL"/>
        </w:rPr>
        <w:t xml:space="preserve">תודה רבה. </w:t>
      </w:r>
    </w:p>
    <w:p w:rsidR="00A019C3" w:rsidRDefault="00A019C3" w:rsidP="00F5528D">
      <w:pPr>
        <w:rPr>
          <w:rtl/>
          <w:lang w:eastAsia="he-IL"/>
        </w:rPr>
      </w:pPr>
    </w:p>
    <w:p w:rsidR="00A019C3" w:rsidRDefault="00A019C3" w:rsidP="00F5528D">
      <w:pPr>
        <w:pStyle w:val="-"/>
        <w:keepNext/>
        <w:rPr>
          <w:rtl/>
        </w:rPr>
      </w:pPr>
      <w:bookmarkStart w:id="10754" w:name="ET_speakercontinue_5300_25"/>
      <w:r w:rsidRPr="00AF00A0">
        <w:rPr>
          <w:rStyle w:val="TagStyle"/>
          <w:rtl/>
        </w:rPr>
        <w:t xml:space="preserve"> &lt;&lt; דובר_המשך &gt;&gt; </w:t>
      </w:r>
      <w:r>
        <w:rPr>
          <w:rtl/>
        </w:rPr>
        <w:t>מירב בן ארי (יש עתיד):</w:t>
      </w:r>
      <w:r w:rsidRPr="00AF00A0">
        <w:rPr>
          <w:rStyle w:val="TagStyle"/>
          <w:rtl/>
        </w:rPr>
        <w:t xml:space="preserve"> &lt;&lt; דובר_המשך &gt;&gt;</w:t>
      </w:r>
      <w:r>
        <w:rPr>
          <w:rtl/>
        </w:rPr>
        <w:t xml:space="preserve"> </w:t>
      </w:r>
      <w:bookmarkEnd w:id="10754"/>
    </w:p>
    <w:p w:rsidR="00A019C3" w:rsidRDefault="00A019C3" w:rsidP="002045E5">
      <w:pPr>
        <w:rPr>
          <w:rtl/>
          <w:lang w:eastAsia="he-IL"/>
        </w:rPr>
      </w:pPr>
    </w:p>
    <w:p w:rsidR="00A019C3" w:rsidRDefault="00A019C3" w:rsidP="007D4431">
      <w:pPr>
        <w:rPr>
          <w:rtl/>
          <w:lang w:eastAsia="he-IL"/>
        </w:rPr>
      </w:pPr>
      <w:r>
        <w:rPr>
          <w:rFonts w:hint="cs"/>
          <w:rtl/>
          <w:lang w:eastAsia="he-IL"/>
        </w:rPr>
        <w:t>אי-אפשר להמשיך ולספוג את זה</w:t>
      </w:r>
      <w:r w:rsidR="004134B7">
        <w:rPr>
          <w:rFonts w:hint="cs"/>
          <w:rtl/>
          <w:lang w:eastAsia="he-IL"/>
        </w:rPr>
        <w:t>,</w:t>
      </w:r>
      <w:r>
        <w:rPr>
          <w:rFonts w:hint="cs"/>
          <w:rtl/>
          <w:lang w:eastAsia="he-IL"/>
        </w:rPr>
        <w:t xml:space="preserve"> בטח לא כש-136 חטופים, אזרחים ישראלים, נמצאים בעזה. זה האסון ההומניטרי הכי גדול של המאה ה-21. החטופים </w:t>
      </w:r>
      <w:r w:rsidR="007D4431">
        <w:rPr>
          <w:rFonts w:hint="eastAsia"/>
          <w:rtl/>
          <w:lang w:eastAsia="he-IL"/>
        </w:rPr>
        <w:t xml:space="preserve">– </w:t>
      </w:r>
      <w:r>
        <w:rPr>
          <w:rFonts w:hint="cs"/>
          <w:rtl/>
          <w:lang w:eastAsia="he-IL"/>
        </w:rPr>
        <w:t xml:space="preserve">זה האסון. </w:t>
      </w:r>
    </w:p>
    <w:p w:rsidR="00A019C3" w:rsidRDefault="00A019C3" w:rsidP="00F5528D">
      <w:pPr>
        <w:rPr>
          <w:rtl/>
          <w:lang w:eastAsia="he-IL"/>
        </w:rPr>
      </w:pPr>
    </w:p>
    <w:p w:rsidR="00A019C3" w:rsidRDefault="00A019C3" w:rsidP="00F5528D">
      <w:pPr>
        <w:pStyle w:val="af6"/>
        <w:keepNext/>
        <w:rPr>
          <w:rtl/>
        </w:rPr>
      </w:pPr>
      <w:r w:rsidRPr="001A0BFE">
        <w:rPr>
          <w:rStyle w:val="TagStyle"/>
          <w:rtl/>
        </w:rPr>
        <w:t xml:space="preserve"> &lt;&lt; יור &gt;&gt; </w:t>
      </w:r>
      <w:r>
        <w:rPr>
          <w:rtl/>
        </w:rPr>
        <w:t>היו"ר ארז מלול:</w:t>
      </w:r>
      <w:r w:rsidRPr="001A0BFE">
        <w:rPr>
          <w:rStyle w:val="TagStyle"/>
          <w:rtl/>
        </w:rPr>
        <w:t xml:space="preserve"> &lt;&lt; יור &gt;&gt;</w:t>
      </w:r>
      <w:r>
        <w:rPr>
          <w:rtl/>
        </w:rPr>
        <w:t xml:space="preserve"> </w:t>
      </w:r>
    </w:p>
    <w:p w:rsidR="00A019C3" w:rsidRDefault="00A019C3" w:rsidP="002045E5">
      <w:pPr>
        <w:rPr>
          <w:rtl/>
          <w:lang w:eastAsia="he-IL"/>
        </w:rPr>
      </w:pPr>
    </w:p>
    <w:p w:rsidR="00A019C3" w:rsidRDefault="00A019C3" w:rsidP="00F5528D">
      <w:pPr>
        <w:rPr>
          <w:rtl/>
          <w:lang w:eastAsia="he-IL"/>
        </w:rPr>
      </w:pPr>
      <w:r>
        <w:rPr>
          <w:rFonts w:hint="cs"/>
          <w:rtl/>
          <w:lang w:eastAsia="he-IL"/>
        </w:rPr>
        <w:t xml:space="preserve">תודה רבה. חבר הכנסת ווליד טאהא. </w:t>
      </w:r>
    </w:p>
    <w:p w:rsidR="00A019C3" w:rsidRDefault="00A019C3" w:rsidP="00F5528D">
      <w:pPr>
        <w:rPr>
          <w:rtl/>
          <w:lang w:eastAsia="he-IL"/>
        </w:rPr>
      </w:pPr>
    </w:p>
    <w:p w:rsidR="00A019C3" w:rsidRDefault="00A019C3" w:rsidP="00F5528D">
      <w:pPr>
        <w:pStyle w:val="a4"/>
        <w:keepNext/>
        <w:rPr>
          <w:rtl/>
        </w:rPr>
      </w:pPr>
      <w:bookmarkStart w:id="10755" w:name="ET_speaker_5854_4"/>
      <w:r w:rsidRPr="001A0BFE">
        <w:rPr>
          <w:rStyle w:val="TagStyle"/>
          <w:rtl/>
        </w:rPr>
        <w:t xml:space="preserve"> &lt;&lt; דובר &gt;&gt; </w:t>
      </w:r>
      <w:bookmarkStart w:id="10756" w:name="_Toc155646207"/>
      <w:r>
        <w:rPr>
          <w:rtl/>
        </w:rPr>
        <w:t>ווליד טאהא (רע"מ – הרשימה הערבית המאוחדת):</w:t>
      </w:r>
      <w:bookmarkEnd w:id="10756"/>
      <w:r w:rsidRPr="001A0BFE">
        <w:rPr>
          <w:rStyle w:val="TagStyle"/>
          <w:rtl/>
        </w:rPr>
        <w:t xml:space="preserve"> &lt;&lt; דובר &gt;&gt;</w:t>
      </w:r>
      <w:r>
        <w:rPr>
          <w:rtl/>
        </w:rPr>
        <w:t xml:space="preserve"> </w:t>
      </w:r>
      <w:bookmarkEnd w:id="10755"/>
    </w:p>
    <w:p w:rsidR="00A019C3" w:rsidRDefault="00A019C3" w:rsidP="002045E5">
      <w:pPr>
        <w:rPr>
          <w:rtl/>
          <w:lang w:eastAsia="he-IL"/>
        </w:rPr>
      </w:pPr>
    </w:p>
    <w:p w:rsidR="00A019C3" w:rsidRDefault="00A019C3" w:rsidP="007D4431">
      <w:pPr>
        <w:rPr>
          <w:rtl/>
          <w:lang w:eastAsia="he-IL"/>
        </w:rPr>
      </w:pPr>
      <w:r>
        <w:rPr>
          <w:rFonts w:hint="cs"/>
          <w:rtl/>
          <w:lang w:eastAsia="he-IL"/>
        </w:rPr>
        <w:t xml:space="preserve">מכובדי היושב-ראש, בפעם החמישית מאז שפרצה המלחמה יגיע מזכיר המדינה האמריקאי אנתוני </w:t>
      </w:r>
      <w:proofErr w:type="spellStart"/>
      <w:r>
        <w:rPr>
          <w:rFonts w:hint="cs"/>
          <w:rtl/>
          <w:lang w:eastAsia="he-IL"/>
        </w:rPr>
        <w:t>בלינקן</w:t>
      </w:r>
      <w:proofErr w:type="spellEnd"/>
      <w:r>
        <w:rPr>
          <w:rFonts w:hint="cs"/>
          <w:rtl/>
          <w:lang w:eastAsia="he-IL"/>
        </w:rPr>
        <w:t xml:space="preserve">. אני רוצה לקוות ולהתפלל שבביקור החמישי שלו תהיה בשורה, בשורה לכל העמים </w:t>
      </w:r>
      <w:r w:rsidR="007D4431">
        <w:rPr>
          <w:rFonts w:hint="eastAsia"/>
          <w:rtl/>
          <w:lang w:eastAsia="he-IL"/>
        </w:rPr>
        <w:t xml:space="preserve">– </w:t>
      </w:r>
      <w:r>
        <w:rPr>
          <w:rFonts w:hint="cs"/>
          <w:rtl/>
          <w:lang w:eastAsia="he-IL"/>
        </w:rPr>
        <w:t xml:space="preserve">בשורה של סיום המלחמה, בשורה של סיום הסבל. </w:t>
      </w:r>
    </w:p>
    <w:p w:rsidR="00A019C3" w:rsidRDefault="00A019C3" w:rsidP="00F5528D">
      <w:pPr>
        <w:rPr>
          <w:rtl/>
          <w:lang w:eastAsia="he-IL"/>
        </w:rPr>
      </w:pPr>
      <w:bookmarkStart w:id="10757" w:name="_ETM_Q18_357560"/>
      <w:bookmarkStart w:id="10758" w:name="_ETM_Q18_357622"/>
      <w:bookmarkEnd w:id="10757"/>
      <w:bookmarkEnd w:id="10758"/>
    </w:p>
    <w:p w:rsidR="00A019C3" w:rsidRDefault="00A019C3" w:rsidP="00F5528D">
      <w:pPr>
        <w:pStyle w:val="af5"/>
        <w:keepNext/>
        <w:rPr>
          <w:rtl/>
        </w:rPr>
      </w:pPr>
      <w:bookmarkStart w:id="10759" w:name="ET_interruption_6345_26"/>
      <w:r w:rsidRPr="00AF00A0">
        <w:rPr>
          <w:rStyle w:val="TagStyle"/>
          <w:rtl/>
        </w:rPr>
        <w:t xml:space="preserve"> &lt;&lt; קריאה &gt;&gt; </w:t>
      </w:r>
      <w:r>
        <w:rPr>
          <w:rtl/>
        </w:rPr>
        <w:t>טלי גוטליב (הליכוד):</w:t>
      </w:r>
      <w:r w:rsidRPr="00AF00A0">
        <w:rPr>
          <w:rStyle w:val="TagStyle"/>
          <w:rtl/>
        </w:rPr>
        <w:t xml:space="preserve"> &lt;&lt; קריאה &gt;&gt;</w:t>
      </w:r>
      <w:r>
        <w:rPr>
          <w:rtl/>
        </w:rPr>
        <w:t xml:space="preserve"> </w:t>
      </w:r>
      <w:bookmarkEnd w:id="10759"/>
    </w:p>
    <w:p w:rsidR="00A019C3" w:rsidRDefault="00A019C3" w:rsidP="002045E5">
      <w:pPr>
        <w:rPr>
          <w:rtl/>
          <w:lang w:eastAsia="he-IL"/>
        </w:rPr>
      </w:pPr>
    </w:p>
    <w:p w:rsidR="00A019C3" w:rsidRDefault="00A019C3" w:rsidP="00F5528D">
      <w:pPr>
        <w:rPr>
          <w:rtl/>
          <w:lang w:eastAsia="he-IL"/>
        </w:rPr>
      </w:pPr>
      <w:bookmarkStart w:id="10760" w:name="_ETM_Q18_360601"/>
      <w:bookmarkEnd w:id="10760"/>
      <w:r>
        <w:rPr>
          <w:rFonts w:hint="cs"/>
          <w:rtl/>
          <w:lang w:eastAsia="he-IL"/>
        </w:rPr>
        <w:t>הסבל של מי?</w:t>
      </w:r>
    </w:p>
    <w:p w:rsidR="00A019C3" w:rsidRDefault="00A019C3" w:rsidP="00F5528D">
      <w:pPr>
        <w:rPr>
          <w:rtl/>
          <w:lang w:eastAsia="he-IL"/>
        </w:rPr>
      </w:pPr>
    </w:p>
    <w:p w:rsidR="00A019C3" w:rsidRDefault="00A019C3" w:rsidP="00F5528D">
      <w:pPr>
        <w:pStyle w:val="af6"/>
        <w:keepNext/>
        <w:rPr>
          <w:rtl/>
        </w:rPr>
      </w:pPr>
      <w:r w:rsidRPr="00AF00A0">
        <w:rPr>
          <w:rStyle w:val="TagStyle"/>
          <w:rtl/>
        </w:rPr>
        <w:t xml:space="preserve"> &lt;&lt; יור &gt;&gt; </w:t>
      </w:r>
      <w:r>
        <w:rPr>
          <w:rtl/>
        </w:rPr>
        <w:t>היו"ר ארז מלול:</w:t>
      </w:r>
      <w:r w:rsidRPr="00AF00A0">
        <w:rPr>
          <w:rStyle w:val="TagStyle"/>
          <w:rtl/>
        </w:rPr>
        <w:t xml:space="preserve"> &lt;&lt; יור &gt;&gt;</w:t>
      </w:r>
      <w:r>
        <w:rPr>
          <w:rtl/>
        </w:rPr>
        <w:t xml:space="preserve"> </w:t>
      </w:r>
    </w:p>
    <w:p w:rsidR="00A019C3" w:rsidRDefault="00A019C3" w:rsidP="002045E5">
      <w:pPr>
        <w:rPr>
          <w:rtl/>
          <w:lang w:eastAsia="he-IL"/>
        </w:rPr>
      </w:pPr>
    </w:p>
    <w:p w:rsidR="00A019C3" w:rsidRDefault="00A019C3" w:rsidP="00F5528D">
      <w:pPr>
        <w:rPr>
          <w:rtl/>
          <w:lang w:eastAsia="he-IL"/>
        </w:rPr>
      </w:pPr>
      <w:r>
        <w:rPr>
          <w:rFonts w:hint="cs"/>
          <w:rtl/>
          <w:lang w:eastAsia="he-IL"/>
        </w:rPr>
        <w:t xml:space="preserve">חברת הכנסת טלי. </w:t>
      </w:r>
    </w:p>
    <w:p w:rsidR="00A019C3" w:rsidRPr="00AF00A0" w:rsidRDefault="00A019C3" w:rsidP="00F5528D">
      <w:pPr>
        <w:rPr>
          <w:rtl/>
          <w:lang w:eastAsia="he-IL"/>
        </w:rPr>
      </w:pPr>
    </w:p>
    <w:p w:rsidR="00A019C3" w:rsidRDefault="00A019C3" w:rsidP="00F5528D">
      <w:pPr>
        <w:pStyle w:val="-"/>
        <w:keepNext/>
        <w:rPr>
          <w:rtl/>
        </w:rPr>
      </w:pPr>
      <w:bookmarkStart w:id="10761" w:name="ET_speakercontinue_5854_5"/>
      <w:r w:rsidRPr="001A0BFE">
        <w:rPr>
          <w:rStyle w:val="TagStyle"/>
          <w:rtl/>
        </w:rPr>
        <w:t xml:space="preserve"> &lt;&lt; דובר_המשך &gt;&gt; </w:t>
      </w:r>
      <w:r>
        <w:rPr>
          <w:rtl/>
        </w:rPr>
        <w:t>ווליד טאהא (רע"מ – הרשימה הערבית המאוחדת):</w:t>
      </w:r>
      <w:r w:rsidRPr="001A0BFE">
        <w:rPr>
          <w:rStyle w:val="TagStyle"/>
          <w:rtl/>
        </w:rPr>
        <w:t xml:space="preserve"> &lt;&lt; דובר_המשך &gt;&gt;</w:t>
      </w:r>
      <w:r>
        <w:rPr>
          <w:rtl/>
        </w:rPr>
        <w:t xml:space="preserve"> </w:t>
      </w:r>
      <w:bookmarkEnd w:id="10761"/>
    </w:p>
    <w:p w:rsidR="00A019C3" w:rsidRDefault="00A019C3" w:rsidP="002045E5">
      <w:pPr>
        <w:rPr>
          <w:rtl/>
          <w:lang w:eastAsia="he-IL"/>
        </w:rPr>
      </w:pPr>
    </w:p>
    <w:p w:rsidR="00A019C3" w:rsidRDefault="00A019C3" w:rsidP="00872EA5">
      <w:pPr>
        <w:rPr>
          <w:rtl/>
          <w:lang w:eastAsia="he-IL"/>
        </w:rPr>
      </w:pPr>
      <w:r w:rsidRPr="00BF1B3A">
        <w:rPr>
          <w:rFonts w:hint="cs"/>
          <w:rtl/>
          <w:lang w:eastAsia="he-IL"/>
        </w:rPr>
        <w:t>הפינוי</w:t>
      </w:r>
      <w:r>
        <w:rPr>
          <w:rFonts w:hint="cs"/>
          <w:rtl/>
          <w:lang w:eastAsia="he-IL"/>
        </w:rPr>
        <w:t>, הכאב של משפחות הנופלים, הקורבנות</w:t>
      </w:r>
      <w:r w:rsidR="00872EA5">
        <w:rPr>
          <w:rFonts w:hint="cs"/>
          <w:rtl/>
          <w:lang w:eastAsia="he-IL"/>
        </w:rPr>
        <w:t>,</w:t>
      </w:r>
      <w:r>
        <w:rPr>
          <w:rFonts w:hint="cs"/>
          <w:rtl/>
          <w:lang w:eastAsia="he-IL"/>
        </w:rPr>
        <w:t xml:space="preserve"> סבל של כל החפים מפשע שמשלמים את המחיר של החלטות של פוליטיקאים, שלעיתים שיקולים פוליטיים צרים שלהם מנחים את </w:t>
      </w:r>
      <w:bookmarkStart w:id="10762" w:name="_ETM_Q18_429046"/>
      <w:bookmarkEnd w:id="10762"/>
      <w:r>
        <w:rPr>
          <w:rFonts w:hint="cs"/>
          <w:rtl/>
          <w:lang w:eastAsia="he-IL"/>
        </w:rPr>
        <w:t xml:space="preserve">ההחלטות ומנתבים את ההחלטות שלהם לגבי המשך המלחמה. </w:t>
      </w:r>
    </w:p>
    <w:p w:rsidR="00A019C3" w:rsidRDefault="00A019C3" w:rsidP="00F5528D">
      <w:pPr>
        <w:rPr>
          <w:rtl/>
          <w:lang w:eastAsia="he-IL"/>
        </w:rPr>
      </w:pPr>
      <w:bookmarkStart w:id="10763" w:name="_ETM_Q18_439302"/>
      <w:bookmarkStart w:id="10764" w:name="_ETM_Q18_439346"/>
      <w:bookmarkEnd w:id="10763"/>
      <w:bookmarkEnd w:id="10764"/>
    </w:p>
    <w:p w:rsidR="00A019C3" w:rsidRDefault="00A019C3" w:rsidP="00F5528D">
      <w:pPr>
        <w:rPr>
          <w:rtl/>
          <w:lang w:eastAsia="he-IL"/>
        </w:rPr>
      </w:pPr>
      <w:bookmarkStart w:id="10765" w:name="_ETM_Q18_439446"/>
      <w:bookmarkStart w:id="10766" w:name="_ETM_Q18_439483"/>
      <w:bookmarkEnd w:id="10765"/>
      <w:bookmarkEnd w:id="10766"/>
      <w:r>
        <w:rPr>
          <w:rFonts w:hint="cs"/>
          <w:rtl/>
          <w:lang w:eastAsia="he-IL"/>
        </w:rPr>
        <w:t xml:space="preserve">אני רוצה לקוות ולהתפלל, וכמוני יש רבים שלצערנו היום מנועים מלומר את דעתם. אפילו מעל דוכן זה יש מי שמנסה לסתום את הפה של מי שמשמיע דעה אחרת, כאילו האמת נמצאת אצל צד אחד, ורק אצלו נמצאת האמת. לא, האמת נמצאת אולי אצל זה שלא מאפשרים לו להשמיע את דעתו. </w:t>
      </w:r>
    </w:p>
    <w:p w:rsidR="00A019C3" w:rsidRDefault="00A019C3" w:rsidP="00F5528D">
      <w:pPr>
        <w:rPr>
          <w:rtl/>
          <w:lang w:eastAsia="he-IL"/>
        </w:rPr>
      </w:pPr>
    </w:p>
    <w:p w:rsidR="00A019C3" w:rsidRDefault="00A019C3" w:rsidP="00872EA5">
      <w:pPr>
        <w:rPr>
          <w:rtl/>
          <w:lang w:eastAsia="he-IL"/>
        </w:rPr>
      </w:pPr>
      <w:r>
        <w:rPr>
          <w:rFonts w:hint="cs"/>
          <w:rtl/>
          <w:lang w:eastAsia="he-IL"/>
        </w:rPr>
        <w:t xml:space="preserve">אז אני תפילה, אני תקווה, אני אמונה, שהביקור הזה של מזכיר המדינה האמריקאי יצליח לסיים את המלחמה, להחזיר את השבויים ואת החטופים ולשים קץ לסבל של כולם, היום לפני מחר. תודה רבה. </w:t>
      </w:r>
    </w:p>
    <w:p w:rsidR="00A019C3" w:rsidRDefault="00A019C3" w:rsidP="00F5528D">
      <w:pPr>
        <w:rPr>
          <w:rtl/>
          <w:lang w:eastAsia="he-IL"/>
        </w:rPr>
      </w:pPr>
    </w:p>
    <w:p w:rsidR="00A019C3" w:rsidRDefault="00A019C3" w:rsidP="00F5528D">
      <w:pPr>
        <w:pStyle w:val="af6"/>
        <w:keepNext/>
        <w:rPr>
          <w:rtl/>
        </w:rPr>
      </w:pPr>
      <w:r w:rsidRPr="001A0BFE">
        <w:rPr>
          <w:rStyle w:val="TagStyle"/>
          <w:rtl/>
        </w:rPr>
        <w:t xml:space="preserve"> &lt;&lt; יור &gt;&gt; </w:t>
      </w:r>
      <w:r>
        <w:rPr>
          <w:rtl/>
        </w:rPr>
        <w:t>היו"ר ארז מלול:</w:t>
      </w:r>
      <w:r w:rsidRPr="001A0BFE">
        <w:rPr>
          <w:rStyle w:val="TagStyle"/>
          <w:rtl/>
        </w:rPr>
        <w:t xml:space="preserve"> &lt;&lt; יור &gt;&gt;</w:t>
      </w:r>
      <w:r>
        <w:rPr>
          <w:rtl/>
        </w:rPr>
        <w:t xml:space="preserve"> </w:t>
      </w:r>
    </w:p>
    <w:p w:rsidR="00A019C3" w:rsidRDefault="00A019C3" w:rsidP="002045E5">
      <w:pPr>
        <w:rPr>
          <w:rtl/>
          <w:lang w:eastAsia="he-IL"/>
        </w:rPr>
      </w:pPr>
    </w:p>
    <w:p w:rsidR="00A019C3" w:rsidRDefault="00A019C3" w:rsidP="00F5528D">
      <w:pPr>
        <w:rPr>
          <w:rtl/>
          <w:lang w:eastAsia="he-IL"/>
        </w:rPr>
      </w:pPr>
      <w:r>
        <w:rPr>
          <w:rFonts w:hint="cs"/>
          <w:rtl/>
          <w:lang w:eastAsia="he-IL"/>
        </w:rPr>
        <w:t xml:space="preserve">תודה רבה. חבר הכנסת יבגני סובה </w:t>
      </w:r>
      <w:r>
        <w:rPr>
          <w:rtl/>
          <w:lang w:eastAsia="he-IL"/>
        </w:rPr>
        <w:t>–</w:t>
      </w:r>
      <w:r>
        <w:rPr>
          <w:rFonts w:hint="cs"/>
          <w:rtl/>
          <w:lang w:eastAsia="he-IL"/>
        </w:rPr>
        <w:t xml:space="preserve"> אינו נוכח. חברת הכנסת אחמד טיבי. </w:t>
      </w:r>
    </w:p>
    <w:p w:rsidR="00A019C3" w:rsidRDefault="00A019C3" w:rsidP="00F5528D">
      <w:pPr>
        <w:rPr>
          <w:rtl/>
          <w:lang w:eastAsia="he-IL"/>
        </w:rPr>
      </w:pPr>
    </w:p>
    <w:p w:rsidR="00A019C3" w:rsidRDefault="00A019C3" w:rsidP="00F5528D">
      <w:pPr>
        <w:pStyle w:val="a4"/>
        <w:keepNext/>
        <w:rPr>
          <w:rtl/>
        </w:rPr>
      </w:pPr>
      <w:bookmarkStart w:id="10767" w:name="ET_speaker_5264_7"/>
      <w:r w:rsidRPr="001A0BFE">
        <w:rPr>
          <w:rStyle w:val="TagStyle"/>
          <w:rtl/>
        </w:rPr>
        <w:t xml:space="preserve"> &lt;&lt; דובר &gt;&gt; </w:t>
      </w:r>
      <w:bookmarkStart w:id="10768" w:name="_Toc155646208"/>
      <w:r>
        <w:rPr>
          <w:rtl/>
        </w:rPr>
        <w:t>אחמד טיבי (חד"ש-תע"ל):</w:t>
      </w:r>
      <w:bookmarkEnd w:id="10768"/>
      <w:r w:rsidRPr="001A0BFE">
        <w:rPr>
          <w:rStyle w:val="TagStyle"/>
          <w:rtl/>
        </w:rPr>
        <w:t xml:space="preserve"> &lt;&lt; דובר &gt;&gt;</w:t>
      </w:r>
      <w:r>
        <w:rPr>
          <w:rtl/>
        </w:rPr>
        <w:t xml:space="preserve"> </w:t>
      </w:r>
      <w:bookmarkEnd w:id="10767"/>
    </w:p>
    <w:p w:rsidR="00A019C3" w:rsidRDefault="00A019C3" w:rsidP="002045E5">
      <w:pPr>
        <w:rPr>
          <w:rtl/>
          <w:lang w:eastAsia="he-IL"/>
        </w:rPr>
      </w:pPr>
    </w:p>
    <w:p w:rsidR="00A019C3" w:rsidRDefault="00A019C3" w:rsidP="004134B7">
      <w:pPr>
        <w:rPr>
          <w:rtl/>
          <w:lang w:eastAsia="he-IL"/>
        </w:rPr>
      </w:pPr>
      <w:r>
        <w:rPr>
          <w:rFonts w:hint="cs"/>
          <w:rtl/>
          <w:lang w:eastAsia="he-IL"/>
        </w:rPr>
        <w:t>מכובדי היושב-ראש, קראתי ידיעה של ברק רביד ב</w:t>
      </w:r>
      <w:r w:rsidR="004134B7">
        <w:rPr>
          <w:rFonts w:hint="cs"/>
          <w:rtl/>
          <w:lang w:eastAsia="he-IL"/>
        </w:rPr>
        <w:t>-</w:t>
      </w:r>
      <w:proofErr w:type="spellStart"/>
      <w:r w:rsidRPr="00AA677A">
        <w:rPr>
          <w:lang w:eastAsia="he-IL"/>
        </w:rPr>
        <w:t>Axios</w:t>
      </w:r>
      <w:proofErr w:type="spellEnd"/>
      <w:r>
        <w:rPr>
          <w:rFonts w:hint="cs"/>
          <w:rtl/>
          <w:lang w:eastAsia="he-IL"/>
        </w:rPr>
        <w:t xml:space="preserve"> שמדברת על כך שראש הממשלה נתניהו פנה לשייח' מוחמד בן זאיד, נשיא האמירויות. </w:t>
      </w:r>
    </w:p>
    <w:p w:rsidR="00A019C3" w:rsidRDefault="00A019C3" w:rsidP="00F5528D">
      <w:pPr>
        <w:rPr>
          <w:rtl/>
          <w:lang w:eastAsia="he-IL"/>
        </w:rPr>
      </w:pPr>
    </w:p>
    <w:p w:rsidR="00A019C3" w:rsidRDefault="00A019C3" w:rsidP="00F5528D">
      <w:pPr>
        <w:pStyle w:val="af6"/>
        <w:keepNext/>
        <w:rPr>
          <w:rtl/>
        </w:rPr>
      </w:pPr>
      <w:r w:rsidRPr="001A0BFE">
        <w:rPr>
          <w:rStyle w:val="TagStyle"/>
          <w:rtl/>
        </w:rPr>
        <w:t xml:space="preserve"> &lt;&lt; יור &gt;&gt; </w:t>
      </w:r>
      <w:r>
        <w:rPr>
          <w:rtl/>
        </w:rPr>
        <w:t>היו"ר ארז מלול:</w:t>
      </w:r>
      <w:r w:rsidRPr="001A0BFE">
        <w:rPr>
          <w:rStyle w:val="TagStyle"/>
          <w:rtl/>
        </w:rPr>
        <w:t xml:space="preserve"> &lt;&lt; יור &gt;&gt;</w:t>
      </w:r>
      <w:r>
        <w:rPr>
          <w:rtl/>
        </w:rPr>
        <w:t xml:space="preserve"> </w:t>
      </w:r>
    </w:p>
    <w:p w:rsidR="00A019C3" w:rsidRDefault="00A019C3" w:rsidP="002045E5">
      <w:pPr>
        <w:rPr>
          <w:rtl/>
          <w:lang w:eastAsia="he-IL"/>
        </w:rPr>
      </w:pPr>
    </w:p>
    <w:p w:rsidR="00A019C3" w:rsidRDefault="00A019C3" w:rsidP="00F5528D">
      <w:pPr>
        <w:rPr>
          <w:rtl/>
          <w:lang w:eastAsia="he-IL"/>
        </w:rPr>
      </w:pPr>
      <w:r>
        <w:rPr>
          <w:rFonts w:hint="cs"/>
          <w:rtl/>
          <w:lang w:eastAsia="he-IL"/>
        </w:rPr>
        <w:t xml:space="preserve">חברת הכנסת טלי. </w:t>
      </w:r>
    </w:p>
    <w:p w:rsidR="00A019C3" w:rsidRDefault="00A019C3" w:rsidP="00F5528D">
      <w:pPr>
        <w:rPr>
          <w:rtl/>
          <w:lang w:eastAsia="he-IL"/>
        </w:rPr>
      </w:pPr>
    </w:p>
    <w:p w:rsidR="00A019C3" w:rsidRDefault="00A019C3" w:rsidP="00F5528D">
      <w:pPr>
        <w:pStyle w:val="-"/>
        <w:keepNext/>
        <w:rPr>
          <w:rtl/>
        </w:rPr>
      </w:pPr>
      <w:bookmarkStart w:id="10769" w:name="ET_speakercontinue_5264_9"/>
      <w:r w:rsidRPr="001A0BFE">
        <w:rPr>
          <w:rStyle w:val="TagStyle"/>
          <w:rtl/>
        </w:rPr>
        <w:t xml:space="preserve"> &lt;&lt; דובר_המשך &gt;&gt; </w:t>
      </w:r>
      <w:r>
        <w:rPr>
          <w:rtl/>
        </w:rPr>
        <w:t>אחמד טיבי (חד"ש-תע"ל):</w:t>
      </w:r>
      <w:r w:rsidRPr="001A0BFE">
        <w:rPr>
          <w:rStyle w:val="TagStyle"/>
          <w:rtl/>
        </w:rPr>
        <w:t xml:space="preserve"> &lt;&lt; דובר_המשך &gt;&gt;</w:t>
      </w:r>
      <w:r>
        <w:rPr>
          <w:rtl/>
        </w:rPr>
        <w:t xml:space="preserve"> </w:t>
      </w:r>
      <w:bookmarkEnd w:id="10769"/>
    </w:p>
    <w:p w:rsidR="00A019C3" w:rsidRDefault="00A019C3" w:rsidP="002045E5">
      <w:pPr>
        <w:rPr>
          <w:rtl/>
          <w:lang w:eastAsia="he-IL"/>
        </w:rPr>
      </w:pPr>
    </w:p>
    <w:p w:rsidR="00A019C3" w:rsidRDefault="00A019C3" w:rsidP="00872EA5">
      <w:pPr>
        <w:rPr>
          <w:rtl/>
          <w:lang w:eastAsia="he-IL"/>
        </w:rPr>
      </w:pPr>
      <w:r>
        <w:rPr>
          <w:rFonts w:hint="cs"/>
          <w:rtl/>
          <w:lang w:eastAsia="he-IL"/>
        </w:rPr>
        <w:t xml:space="preserve">נתניהו ביקש </w:t>
      </w:r>
      <w:bookmarkStart w:id="10770" w:name="_ETM_Q18_542728"/>
      <w:bookmarkEnd w:id="10770"/>
      <w:r>
        <w:rPr>
          <w:rFonts w:hint="cs"/>
          <w:rtl/>
          <w:lang w:eastAsia="he-IL"/>
        </w:rPr>
        <w:t>מהאמירויות, מהנשיא, שיתקצבו את הפועלים הפלסטינים</w:t>
      </w:r>
      <w:r w:rsidR="00872EA5">
        <w:rPr>
          <w:rFonts w:hint="cs"/>
          <w:rtl/>
          <w:lang w:eastAsia="he-IL"/>
        </w:rPr>
        <w:t>,</w:t>
      </w:r>
      <w:r>
        <w:rPr>
          <w:rFonts w:hint="cs"/>
          <w:rtl/>
          <w:lang w:eastAsia="he-IL"/>
        </w:rPr>
        <w:t xml:space="preserve"> המובטלים בגלל החלטה שלו לא להכניס אותם ולא להעסיק אותם. זאת חוצפה ישראלית. </w:t>
      </w:r>
    </w:p>
    <w:p w:rsidR="00A019C3" w:rsidRDefault="00A019C3" w:rsidP="00F5528D">
      <w:pPr>
        <w:rPr>
          <w:rtl/>
          <w:lang w:eastAsia="he-IL"/>
        </w:rPr>
      </w:pPr>
    </w:p>
    <w:p w:rsidR="00A019C3" w:rsidRDefault="00A019C3" w:rsidP="00F5528D">
      <w:pPr>
        <w:pStyle w:val="af5"/>
        <w:keepNext/>
        <w:rPr>
          <w:rtl/>
        </w:rPr>
      </w:pPr>
      <w:bookmarkStart w:id="10771" w:name="ET_interruption_5854_28"/>
      <w:r w:rsidRPr="00D52764">
        <w:rPr>
          <w:rStyle w:val="TagStyle"/>
          <w:rtl/>
        </w:rPr>
        <w:t xml:space="preserve"> &lt;&lt; קריאה &gt;&gt; </w:t>
      </w:r>
      <w:r>
        <w:rPr>
          <w:rtl/>
        </w:rPr>
        <w:t>ווליד טאהא (רע"מ – הרשימה הערבית המאוחדת):</w:t>
      </w:r>
      <w:r w:rsidRPr="00D52764">
        <w:rPr>
          <w:rStyle w:val="TagStyle"/>
          <w:rtl/>
        </w:rPr>
        <w:t xml:space="preserve"> &lt;&lt; קריאה &gt;&gt;</w:t>
      </w:r>
      <w:r>
        <w:rPr>
          <w:rtl/>
        </w:rPr>
        <w:t xml:space="preserve"> </w:t>
      </w:r>
      <w:bookmarkEnd w:id="10771"/>
    </w:p>
    <w:p w:rsidR="00A019C3" w:rsidRDefault="00A019C3" w:rsidP="002045E5">
      <w:pPr>
        <w:rPr>
          <w:rtl/>
          <w:lang w:eastAsia="he-IL"/>
        </w:rPr>
      </w:pPr>
    </w:p>
    <w:p w:rsidR="00A019C3" w:rsidRDefault="00A019C3" w:rsidP="00F5528D">
      <w:pPr>
        <w:rPr>
          <w:rtl/>
          <w:lang w:eastAsia="he-IL"/>
        </w:rPr>
      </w:pPr>
      <w:bookmarkStart w:id="10772" w:name="_ETM_Q18_555201"/>
      <w:bookmarkStart w:id="10773" w:name="_ETM_Q18_555487"/>
      <w:bookmarkStart w:id="10774" w:name="_ETM_Q18_555545"/>
      <w:bookmarkEnd w:id="10772"/>
      <w:bookmarkEnd w:id="10773"/>
      <w:bookmarkEnd w:id="10774"/>
      <w:r>
        <w:rPr>
          <w:rFonts w:hint="cs"/>
          <w:rtl/>
          <w:lang w:eastAsia="he-IL"/>
        </w:rPr>
        <w:t>הוא סירב</w:t>
      </w:r>
      <w:r w:rsidR="004134B7">
        <w:rPr>
          <w:rFonts w:hint="cs"/>
          <w:rtl/>
          <w:lang w:eastAsia="he-IL"/>
        </w:rPr>
        <w:t>,</w:t>
      </w:r>
      <w:r>
        <w:rPr>
          <w:rFonts w:hint="cs"/>
          <w:rtl/>
          <w:lang w:eastAsia="he-IL"/>
        </w:rPr>
        <w:t xml:space="preserve"> כמובן. </w:t>
      </w:r>
    </w:p>
    <w:p w:rsidR="00A019C3" w:rsidRDefault="00A019C3" w:rsidP="00F5528D">
      <w:pPr>
        <w:rPr>
          <w:rtl/>
          <w:lang w:eastAsia="he-IL"/>
        </w:rPr>
      </w:pPr>
    </w:p>
    <w:p w:rsidR="00A019C3" w:rsidRDefault="00A019C3" w:rsidP="00F5528D">
      <w:pPr>
        <w:pStyle w:val="-"/>
        <w:keepNext/>
        <w:rPr>
          <w:rtl/>
        </w:rPr>
      </w:pPr>
      <w:bookmarkStart w:id="10775" w:name="ET_speakercontinue_5264_10"/>
      <w:r w:rsidRPr="001A0BFE">
        <w:rPr>
          <w:rStyle w:val="TagStyle"/>
          <w:rtl/>
        </w:rPr>
        <w:t xml:space="preserve"> &lt;&lt; דובר_המשך &gt;&gt; </w:t>
      </w:r>
      <w:r>
        <w:rPr>
          <w:rtl/>
        </w:rPr>
        <w:t>אחמד טיבי (חד"ש-תע"ל):</w:t>
      </w:r>
      <w:r w:rsidRPr="001A0BFE">
        <w:rPr>
          <w:rStyle w:val="TagStyle"/>
          <w:rtl/>
        </w:rPr>
        <w:t xml:space="preserve"> &lt;&lt; דובר_המשך &gt;&gt;</w:t>
      </w:r>
      <w:r>
        <w:rPr>
          <w:rtl/>
        </w:rPr>
        <w:t xml:space="preserve"> </w:t>
      </w:r>
      <w:bookmarkEnd w:id="10775"/>
    </w:p>
    <w:p w:rsidR="00A019C3" w:rsidRDefault="00A019C3" w:rsidP="002045E5">
      <w:pPr>
        <w:rPr>
          <w:rtl/>
          <w:lang w:eastAsia="he-IL"/>
        </w:rPr>
      </w:pPr>
    </w:p>
    <w:p w:rsidR="00A019C3" w:rsidRDefault="00A019C3" w:rsidP="00F5528D">
      <w:pPr>
        <w:rPr>
          <w:rtl/>
          <w:lang w:eastAsia="he-IL"/>
        </w:rPr>
      </w:pPr>
      <w:r>
        <w:rPr>
          <w:rFonts w:hint="cs"/>
          <w:rtl/>
          <w:lang w:eastAsia="he-IL"/>
        </w:rPr>
        <w:t>תכף נגיע לתשובה המרתקת של השייח' מוחמד בן זאיד. איזו חוצפה יש לך? אתה גם מונע מהפועלים לעבוד, עוצר את הכסף של הרשות שאתה גובה, ופונה למדינה ערבית, לאמירויות</w:t>
      </w:r>
      <w:r w:rsidR="00872EA5">
        <w:rPr>
          <w:rFonts w:hint="cs"/>
          <w:rtl/>
          <w:lang w:eastAsia="he-IL"/>
        </w:rPr>
        <w:t>,</w:t>
      </w:r>
      <w:r>
        <w:rPr>
          <w:rFonts w:hint="cs"/>
          <w:rtl/>
          <w:lang w:eastAsia="he-IL"/>
        </w:rPr>
        <w:t xml:space="preserve"> במקרה זה, כדי שהיא תתקצב. מה הוא ענה לו, </w:t>
      </w:r>
      <w:bookmarkStart w:id="10776" w:name="_ETM_Q18_587558"/>
      <w:bookmarkEnd w:id="10776"/>
      <w:r>
        <w:rPr>
          <w:rFonts w:hint="cs"/>
          <w:rtl/>
          <w:lang w:eastAsia="he-IL"/>
        </w:rPr>
        <w:t>שייח' מוחמד בן זאיד?</w:t>
      </w:r>
    </w:p>
    <w:p w:rsidR="00A019C3" w:rsidRDefault="00A019C3" w:rsidP="00F5528D">
      <w:pPr>
        <w:rPr>
          <w:rtl/>
          <w:lang w:eastAsia="he-IL"/>
        </w:rPr>
      </w:pPr>
      <w:bookmarkStart w:id="10777" w:name="_ETM_Q18_588693"/>
      <w:bookmarkStart w:id="10778" w:name="_ETM_Q18_588757"/>
      <w:bookmarkEnd w:id="10777"/>
      <w:bookmarkEnd w:id="10778"/>
    </w:p>
    <w:p w:rsidR="00A019C3" w:rsidRDefault="00A019C3" w:rsidP="00F5528D">
      <w:pPr>
        <w:pStyle w:val="af5"/>
        <w:keepNext/>
        <w:rPr>
          <w:rtl/>
        </w:rPr>
      </w:pPr>
      <w:bookmarkStart w:id="10779" w:name="ET_interruption_5854_29"/>
      <w:r w:rsidRPr="00D52764">
        <w:rPr>
          <w:rStyle w:val="TagStyle"/>
          <w:rtl/>
        </w:rPr>
        <w:t xml:space="preserve"> &lt;&lt; קריאה &gt;&gt; </w:t>
      </w:r>
      <w:r>
        <w:rPr>
          <w:rtl/>
        </w:rPr>
        <w:t>ווליד טאהא (רע"מ – הרשימה הערבית המאוחדת):</w:t>
      </w:r>
      <w:r w:rsidRPr="00D52764">
        <w:rPr>
          <w:rStyle w:val="TagStyle"/>
          <w:rtl/>
        </w:rPr>
        <w:t xml:space="preserve"> &lt;&lt; קריאה &gt;&gt;</w:t>
      </w:r>
      <w:r>
        <w:rPr>
          <w:rtl/>
        </w:rPr>
        <w:t xml:space="preserve"> </w:t>
      </w:r>
      <w:bookmarkEnd w:id="10779"/>
    </w:p>
    <w:p w:rsidR="00A019C3" w:rsidRDefault="00A019C3" w:rsidP="002045E5">
      <w:pPr>
        <w:rPr>
          <w:rtl/>
          <w:lang w:eastAsia="he-IL"/>
        </w:rPr>
      </w:pPr>
    </w:p>
    <w:p w:rsidR="00A019C3" w:rsidRDefault="00A019C3" w:rsidP="00F5528D">
      <w:pPr>
        <w:rPr>
          <w:rtl/>
          <w:lang w:eastAsia="he-IL"/>
        </w:rPr>
      </w:pPr>
      <w:r>
        <w:rPr>
          <w:rFonts w:hint="cs"/>
          <w:rtl/>
          <w:lang w:eastAsia="he-IL"/>
        </w:rPr>
        <w:t xml:space="preserve">לך </w:t>
      </w:r>
      <w:proofErr w:type="spellStart"/>
      <w:r>
        <w:rPr>
          <w:rFonts w:hint="cs"/>
          <w:rtl/>
          <w:lang w:eastAsia="he-IL"/>
        </w:rPr>
        <w:t>לזלנסקי</w:t>
      </w:r>
      <w:proofErr w:type="spellEnd"/>
      <w:r>
        <w:rPr>
          <w:rFonts w:hint="cs"/>
          <w:rtl/>
          <w:lang w:eastAsia="he-IL"/>
        </w:rPr>
        <w:t xml:space="preserve">. </w:t>
      </w:r>
    </w:p>
    <w:p w:rsidR="00A019C3" w:rsidRDefault="00A019C3" w:rsidP="00F5528D">
      <w:pPr>
        <w:rPr>
          <w:rtl/>
          <w:lang w:eastAsia="he-IL"/>
        </w:rPr>
      </w:pPr>
    </w:p>
    <w:p w:rsidR="00A019C3" w:rsidRDefault="00A019C3" w:rsidP="00F5528D">
      <w:pPr>
        <w:pStyle w:val="-"/>
        <w:keepNext/>
        <w:rPr>
          <w:rtl/>
        </w:rPr>
      </w:pPr>
      <w:r w:rsidRPr="001A0BFE">
        <w:rPr>
          <w:rStyle w:val="TagStyle"/>
          <w:rtl/>
        </w:rPr>
        <w:t xml:space="preserve">&lt;&lt; דובר_המשך &gt;&gt; </w:t>
      </w:r>
      <w:r>
        <w:rPr>
          <w:rtl/>
        </w:rPr>
        <w:t>אחמד טיבי (חד"ש-תע"ל):</w:t>
      </w:r>
      <w:r w:rsidRPr="001A0BFE">
        <w:rPr>
          <w:rStyle w:val="TagStyle"/>
          <w:rtl/>
        </w:rPr>
        <w:t xml:space="preserve"> &lt;&lt; דובר_המשך &gt;&gt;</w:t>
      </w:r>
      <w:r>
        <w:rPr>
          <w:rtl/>
        </w:rPr>
        <w:t xml:space="preserve"> </w:t>
      </w:r>
    </w:p>
    <w:p w:rsidR="00A019C3" w:rsidRDefault="00A019C3" w:rsidP="002045E5">
      <w:pPr>
        <w:rPr>
          <w:rtl/>
          <w:lang w:eastAsia="he-IL"/>
        </w:rPr>
      </w:pPr>
    </w:p>
    <w:p w:rsidR="00A019C3" w:rsidRDefault="00A019C3" w:rsidP="00872EA5">
      <w:pPr>
        <w:rPr>
          <w:rtl/>
          <w:lang w:eastAsia="he-IL"/>
        </w:rPr>
      </w:pPr>
      <w:bookmarkStart w:id="10780" w:name="_ETM_Q18_588982"/>
      <w:bookmarkStart w:id="10781" w:name="_ETM_Q18_589051"/>
      <w:bookmarkEnd w:id="10780"/>
      <w:bookmarkEnd w:id="10781"/>
      <w:proofErr w:type="spellStart"/>
      <w:r w:rsidRPr="0028597E">
        <w:rPr>
          <w:rFonts w:hint="cs"/>
          <w:rtl/>
          <w:lang w:eastAsia="he-IL"/>
        </w:rPr>
        <w:t>לזלנסקי</w:t>
      </w:r>
      <w:proofErr w:type="spellEnd"/>
      <w:r w:rsidR="004134B7">
        <w:rPr>
          <w:rFonts w:hint="cs"/>
          <w:rtl/>
          <w:lang w:eastAsia="he-IL"/>
        </w:rPr>
        <w:t>.</w:t>
      </w:r>
      <w:r w:rsidRPr="0028597E">
        <w:rPr>
          <w:rFonts w:hint="cs"/>
          <w:rtl/>
          <w:lang w:eastAsia="he-IL"/>
        </w:rPr>
        <w:t xml:space="preserve"> כל העולם משלם לו</w:t>
      </w:r>
      <w:r w:rsidR="00872EA5">
        <w:rPr>
          <w:rFonts w:hint="cs"/>
          <w:rtl/>
          <w:lang w:eastAsia="he-IL"/>
        </w:rPr>
        <w:t>.</w:t>
      </w:r>
      <w:r w:rsidRPr="0028597E">
        <w:rPr>
          <w:rFonts w:hint="cs"/>
          <w:rtl/>
          <w:lang w:eastAsia="he-IL"/>
        </w:rPr>
        <w:t xml:space="preserve"> </w:t>
      </w:r>
      <w:bookmarkStart w:id="10782" w:name="_ETM_Q18_588594"/>
      <w:bookmarkEnd w:id="10782"/>
      <w:r w:rsidRPr="0028597E">
        <w:rPr>
          <w:rFonts w:hint="cs"/>
          <w:rtl/>
          <w:lang w:eastAsia="he-IL"/>
        </w:rPr>
        <w:t xml:space="preserve">לך </w:t>
      </w:r>
      <w:proofErr w:type="spellStart"/>
      <w:r w:rsidRPr="0028597E">
        <w:rPr>
          <w:rFonts w:hint="cs"/>
          <w:rtl/>
          <w:lang w:eastAsia="he-IL"/>
        </w:rPr>
        <w:t>לזלנסקי</w:t>
      </w:r>
      <w:proofErr w:type="spellEnd"/>
      <w:r w:rsidRPr="0028597E">
        <w:rPr>
          <w:rFonts w:hint="cs"/>
          <w:rtl/>
          <w:lang w:eastAsia="he-IL"/>
        </w:rPr>
        <w:t xml:space="preserve">. אחלה תשובה. סטירה. מוחמד בן זאיד נתן סטירה לבנימין נתניהו. </w:t>
      </w:r>
      <w:bookmarkStart w:id="10783" w:name="_ETM_Q18_597580"/>
      <w:bookmarkStart w:id="10784" w:name="_ETM_Q18_597651"/>
      <w:bookmarkStart w:id="10785" w:name="_ETM_Q18_598171"/>
      <w:bookmarkStart w:id="10786" w:name="_ETM_Q18_598241"/>
      <w:bookmarkEnd w:id="10783"/>
      <w:bookmarkEnd w:id="10784"/>
      <w:bookmarkEnd w:id="10785"/>
      <w:bookmarkEnd w:id="10786"/>
      <w:r w:rsidRPr="0028597E">
        <w:rPr>
          <w:rFonts w:hint="cs"/>
          <w:rtl/>
          <w:lang w:eastAsia="he-IL"/>
        </w:rPr>
        <w:t>(</w:t>
      </w:r>
      <w:r>
        <w:rPr>
          <w:rFonts w:hint="cs"/>
          <w:rtl/>
          <w:lang w:eastAsia="he-IL"/>
        </w:rPr>
        <w:t>אומר</w:t>
      </w:r>
      <w:r w:rsidRPr="0028597E">
        <w:rPr>
          <w:rFonts w:hint="cs"/>
          <w:rtl/>
          <w:lang w:eastAsia="he-IL"/>
        </w:rPr>
        <w:t xml:space="preserve"> </w:t>
      </w:r>
      <w:r w:rsidR="003E2B14">
        <w:rPr>
          <w:rFonts w:hint="cs"/>
          <w:rtl/>
          <w:lang w:eastAsia="he-IL"/>
        </w:rPr>
        <w:t>ב</w:t>
      </w:r>
      <w:r w:rsidRPr="0028597E">
        <w:rPr>
          <w:rFonts w:hint="cs"/>
          <w:rtl/>
          <w:lang w:eastAsia="he-IL"/>
        </w:rPr>
        <w:t>ערבית</w:t>
      </w:r>
      <w:r w:rsidR="003E2B14">
        <w:rPr>
          <w:rFonts w:hint="cs"/>
          <w:rtl/>
          <w:lang w:eastAsia="he-IL"/>
        </w:rPr>
        <w:t>: הוא סטר לו ככה וסטר לו ככה.</w:t>
      </w:r>
      <w:r w:rsidRPr="0028597E">
        <w:rPr>
          <w:rFonts w:hint="cs"/>
          <w:rtl/>
          <w:lang w:eastAsia="he-IL"/>
        </w:rPr>
        <w:t>)</w:t>
      </w:r>
    </w:p>
    <w:p w:rsidR="00A019C3" w:rsidRDefault="00A019C3" w:rsidP="00F5528D">
      <w:pPr>
        <w:rPr>
          <w:rtl/>
          <w:lang w:eastAsia="he-IL"/>
        </w:rPr>
      </w:pPr>
    </w:p>
    <w:p w:rsidR="00A019C3" w:rsidRDefault="00A019C3" w:rsidP="00F5528D">
      <w:pPr>
        <w:pStyle w:val="af5"/>
        <w:keepNext/>
        <w:rPr>
          <w:rtl/>
        </w:rPr>
      </w:pPr>
      <w:bookmarkStart w:id="10787" w:name="ET_interruption_5854_31"/>
      <w:r w:rsidRPr="00D52764">
        <w:rPr>
          <w:rStyle w:val="TagStyle"/>
          <w:rtl/>
        </w:rPr>
        <w:t xml:space="preserve"> &lt;&lt; קריאה &gt;&gt; </w:t>
      </w:r>
      <w:r>
        <w:rPr>
          <w:rtl/>
        </w:rPr>
        <w:t>ווליד טאהא (רע"מ – הרשימה הערבית המאוחדת):</w:t>
      </w:r>
      <w:r w:rsidRPr="00D52764">
        <w:rPr>
          <w:rStyle w:val="TagStyle"/>
          <w:rtl/>
        </w:rPr>
        <w:t xml:space="preserve"> &lt;&lt; קריאה &gt;&gt;</w:t>
      </w:r>
      <w:r>
        <w:rPr>
          <w:rtl/>
        </w:rPr>
        <w:t xml:space="preserve"> </w:t>
      </w:r>
      <w:bookmarkEnd w:id="10787"/>
    </w:p>
    <w:p w:rsidR="00A019C3" w:rsidRDefault="00A019C3" w:rsidP="002045E5">
      <w:pPr>
        <w:rPr>
          <w:rtl/>
          <w:lang w:eastAsia="he-IL"/>
        </w:rPr>
      </w:pPr>
    </w:p>
    <w:p w:rsidR="00A019C3" w:rsidRDefault="00A019C3" w:rsidP="00F5528D">
      <w:pPr>
        <w:rPr>
          <w:rtl/>
          <w:lang w:eastAsia="he-IL"/>
        </w:rPr>
      </w:pPr>
      <w:r>
        <w:rPr>
          <w:rFonts w:hint="cs"/>
          <w:rtl/>
          <w:lang w:eastAsia="he-IL"/>
        </w:rPr>
        <w:t xml:space="preserve">אחמד, עכשיו הוא יבקש מהקטרים שישלמו. </w:t>
      </w:r>
    </w:p>
    <w:p w:rsidR="00A019C3" w:rsidRDefault="00A019C3" w:rsidP="00F5528D">
      <w:pPr>
        <w:rPr>
          <w:rtl/>
          <w:lang w:eastAsia="he-IL"/>
        </w:rPr>
      </w:pPr>
    </w:p>
    <w:p w:rsidR="00A019C3" w:rsidRDefault="00A019C3" w:rsidP="00F5528D">
      <w:pPr>
        <w:pStyle w:val="-"/>
        <w:keepNext/>
        <w:rPr>
          <w:rtl/>
        </w:rPr>
      </w:pPr>
      <w:bookmarkStart w:id="10788" w:name="ET_speakercontinue_5264_11"/>
      <w:r w:rsidRPr="001A0BFE">
        <w:rPr>
          <w:rStyle w:val="TagStyle"/>
          <w:rtl/>
        </w:rPr>
        <w:t xml:space="preserve"> &lt;&lt; דובר_המשך &gt;&gt; </w:t>
      </w:r>
      <w:r>
        <w:rPr>
          <w:rtl/>
        </w:rPr>
        <w:t>אחמד טיבי (חד"ש-תע"ל):</w:t>
      </w:r>
      <w:r w:rsidRPr="001A0BFE">
        <w:rPr>
          <w:rStyle w:val="TagStyle"/>
          <w:rtl/>
        </w:rPr>
        <w:t xml:space="preserve"> &lt;&lt; דובר_המשך &gt;&gt;</w:t>
      </w:r>
      <w:r>
        <w:rPr>
          <w:rtl/>
        </w:rPr>
        <w:t xml:space="preserve"> </w:t>
      </w:r>
      <w:bookmarkEnd w:id="10788"/>
    </w:p>
    <w:p w:rsidR="00A019C3" w:rsidRDefault="00A019C3" w:rsidP="002045E5">
      <w:pPr>
        <w:rPr>
          <w:rtl/>
          <w:lang w:eastAsia="he-IL"/>
        </w:rPr>
      </w:pPr>
    </w:p>
    <w:p w:rsidR="00A019C3" w:rsidRDefault="00A019C3" w:rsidP="00872EA5">
      <w:pPr>
        <w:rPr>
          <w:rtl/>
          <w:lang w:eastAsia="he-IL"/>
        </w:rPr>
      </w:pPr>
      <w:r>
        <w:rPr>
          <w:rFonts w:hint="cs"/>
          <w:rtl/>
          <w:lang w:eastAsia="he-IL"/>
        </w:rPr>
        <w:t>תפדל. כמה אפשר להיות יהיר? (חוזר על המילה בערבית</w:t>
      </w:r>
      <w:r w:rsidR="004134B7">
        <w:rPr>
          <w:rFonts w:hint="cs"/>
          <w:rtl/>
          <w:lang w:eastAsia="he-IL"/>
        </w:rPr>
        <w:t>.</w:t>
      </w:r>
      <w:r>
        <w:rPr>
          <w:rFonts w:hint="cs"/>
          <w:rtl/>
          <w:lang w:eastAsia="he-IL"/>
        </w:rPr>
        <w:t xml:space="preserve">) כשיש </w:t>
      </w:r>
      <w:bookmarkStart w:id="10789" w:name="_ETM_Q18_624552"/>
      <w:bookmarkEnd w:id="10789"/>
      <w:r>
        <w:rPr>
          <w:rFonts w:hint="eastAsia"/>
          <w:rtl/>
          <w:lang w:eastAsia="he-IL"/>
        </w:rPr>
        <w:t>–</w:t>
      </w:r>
      <w:r>
        <w:rPr>
          <w:rFonts w:hint="cs"/>
          <w:rtl/>
          <w:lang w:eastAsia="he-IL"/>
        </w:rPr>
        <w:t xml:space="preserve"> יהיר, יש אנשים שיודעים לענות לך ולתת לך סטירה דיפלומטית. הכסף לא </w:t>
      </w:r>
      <w:bookmarkStart w:id="10790" w:name="_ETM_Q18_628345"/>
      <w:bookmarkEnd w:id="10790"/>
      <w:r>
        <w:rPr>
          <w:rFonts w:hint="cs"/>
          <w:rtl/>
          <w:lang w:eastAsia="he-IL"/>
        </w:rPr>
        <w:t>שלך, שאתה גובה</w:t>
      </w:r>
      <w:r w:rsidR="00872EA5">
        <w:rPr>
          <w:rFonts w:hint="cs"/>
          <w:rtl/>
          <w:lang w:eastAsia="he-IL"/>
        </w:rPr>
        <w:t>.</w:t>
      </w:r>
      <w:r>
        <w:rPr>
          <w:rFonts w:hint="cs"/>
          <w:rtl/>
          <w:lang w:eastAsia="he-IL"/>
        </w:rPr>
        <w:t xml:space="preserve"> הוא כסף פלסטיני </w:t>
      </w:r>
      <w:r w:rsidR="00872EA5">
        <w:rPr>
          <w:rFonts w:hint="eastAsia"/>
          <w:rtl/>
          <w:lang w:eastAsia="he-IL"/>
        </w:rPr>
        <w:t xml:space="preserve">– </w:t>
      </w:r>
      <w:r>
        <w:rPr>
          <w:rFonts w:hint="cs"/>
          <w:rtl/>
          <w:lang w:eastAsia="he-IL"/>
        </w:rPr>
        <w:t>תחזיר אותו</w:t>
      </w:r>
      <w:r w:rsidR="00872EA5">
        <w:rPr>
          <w:rFonts w:hint="cs"/>
          <w:rtl/>
          <w:lang w:eastAsia="he-IL"/>
        </w:rPr>
        <w:t>,</w:t>
      </w:r>
      <w:r>
        <w:rPr>
          <w:rFonts w:hint="cs"/>
          <w:rtl/>
          <w:lang w:eastAsia="he-IL"/>
        </w:rPr>
        <w:t xml:space="preserve"> אלא אם </w:t>
      </w:r>
      <w:r w:rsidR="00872EA5">
        <w:rPr>
          <w:rFonts w:hint="cs"/>
          <w:rtl/>
          <w:lang w:eastAsia="he-IL"/>
        </w:rPr>
        <w:t xml:space="preserve">כן </w:t>
      </w:r>
      <w:r>
        <w:rPr>
          <w:rFonts w:hint="cs"/>
          <w:rtl/>
          <w:lang w:eastAsia="he-IL"/>
        </w:rPr>
        <w:t>סמוטריץ' לא מאפשר לך. וגם אומר שהוא יחליט מה יהיה ב-</w:t>
      </w:r>
      <w:r>
        <w:rPr>
          <w:lang w:eastAsia="he-IL"/>
        </w:rPr>
        <w:t>day after</w:t>
      </w:r>
      <w:r>
        <w:rPr>
          <w:rFonts w:hint="cs"/>
          <w:rtl/>
          <w:lang w:eastAsia="he-IL"/>
        </w:rPr>
        <w:t xml:space="preserve"> בעזה, והוא מחלק אילו מדינות ישתתפו. אמרנו </w:t>
      </w:r>
      <w:bookmarkStart w:id="10791" w:name="_ETM_Q18_652822"/>
      <w:bookmarkEnd w:id="10791"/>
      <w:r>
        <w:rPr>
          <w:rFonts w:hint="cs"/>
          <w:rtl/>
          <w:lang w:eastAsia="he-IL"/>
        </w:rPr>
        <w:t xml:space="preserve">חוצפה ישראלית? אמרנו חוצפה ישראלית. </w:t>
      </w:r>
      <w:r w:rsidRPr="0028597E">
        <w:rPr>
          <w:rFonts w:hint="cs"/>
          <w:rtl/>
          <w:lang w:eastAsia="he-IL"/>
        </w:rPr>
        <w:t>(</w:t>
      </w:r>
      <w:r>
        <w:rPr>
          <w:rFonts w:hint="cs"/>
          <w:rtl/>
          <w:lang w:eastAsia="he-IL"/>
        </w:rPr>
        <w:t>אומר</w:t>
      </w:r>
      <w:r w:rsidRPr="0028597E">
        <w:rPr>
          <w:rFonts w:hint="cs"/>
          <w:rtl/>
          <w:lang w:eastAsia="he-IL"/>
        </w:rPr>
        <w:t xml:space="preserve"> </w:t>
      </w:r>
      <w:r w:rsidR="008D082B">
        <w:rPr>
          <w:rFonts w:hint="cs"/>
          <w:rtl/>
          <w:lang w:eastAsia="he-IL"/>
        </w:rPr>
        <w:t>בערבית: חוצפה, חוצפה ישראלית.</w:t>
      </w:r>
      <w:r w:rsidRPr="0028597E">
        <w:rPr>
          <w:rFonts w:hint="cs"/>
          <w:rtl/>
          <w:lang w:eastAsia="he-IL"/>
        </w:rPr>
        <w:t>)</w:t>
      </w:r>
    </w:p>
    <w:p w:rsidR="00A019C3" w:rsidRDefault="00A019C3" w:rsidP="00F5528D">
      <w:pPr>
        <w:rPr>
          <w:rtl/>
          <w:lang w:eastAsia="he-IL"/>
        </w:rPr>
      </w:pPr>
    </w:p>
    <w:p w:rsidR="00A019C3" w:rsidRDefault="00A019C3" w:rsidP="00F5528D">
      <w:pPr>
        <w:pStyle w:val="af6"/>
        <w:keepNext/>
        <w:rPr>
          <w:rtl/>
        </w:rPr>
      </w:pPr>
      <w:r w:rsidRPr="003B07AA">
        <w:rPr>
          <w:rStyle w:val="TagStyle"/>
          <w:rtl/>
        </w:rPr>
        <w:t xml:space="preserve"> &lt;&lt; יור &gt;&gt; </w:t>
      </w:r>
      <w:r>
        <w:rPr>
          <w:rtl/>
        </w:rPr>
        <w:t>היו"ר ארז מלול:</w:t>
      </w:r>
      <w:r w:rsidRPr="003B07AA">
        <w:rPr>
          <w:rStyle w:val="TagStyle"/>
          <w:rtl/>
        </w:rPr>
        <w:t xml:space="preserve"> &lt;&lt; יור &gt;&gt;</w:t>
      </w:r>
      <w:r>
        <w:rPr>
          <w:rtl/>
        </w:rPr>
        <w:t xml:space="preserve"> </w:t>
      </w:r>
    </w:p>
    <w:p w:rsidR="00A019C3" w:rsidRDefault="00A019C3" w:rsidP="002045E5">
      <w:pPr>
        <w:rPr>
          <w:rtl/>
          <w:lang w:eastAsia="he-IL"/>
        </w:rPr>
      </w:pPr>
    </w:p>
    <w:p w:rsidR="00A019C3" w:rsidRDefault="00A019C3" w:rsidP="00872EA5">
      <w:pPr>
        <w:rPr>
          <w:rtl/>
          <w:lang w:eastAsia="he-IL"/>
        </w:rPr>
      </w:pPr>
      <w:r>
        <w:rPr>
          <w:rFonts w:hint="cs"/>
          <w:rtl/>
          <w:lang w:eastAsia="he-IL"/>
        </w:rPr>
        <w:t>מה קרה? כל כך הרבה שרים יש פה</w:t>
      </w:r>
      <w:r w:rsidR="00872EA5">
        <w:rPr>
          <w:rFonts w:hint="cs"/>
          <w:rtl/>
          <w:lang w:eastAsia="he-IL"/>
        </w:rPr>
        <w:t>.</w:t>
      </w:r>
      <w:r>
        <w:rPr>
          <w:rFonts w:hint="cs"/>
          <w:rtl/>
          <w:lang w:eastAsia="he-IL"/>
        </w:rPr>
        <w:t xml:space="preserve"> לכבודך? </w:t>
      </w:r>
    </w:p>
    <w:p w:rsidR="00A019C3" w:rsidRDefault="00A019C3" w:rsidP="00F5528D">
      <w:pPr>
        <w:rPr>
          <w:rtl/>
          <w:lang w:eastAsia="he-IL"/>
        </w:rPr>
      </w:pPr>
    </w:p>
    <w:p w:rsidR="00A019C3" w:rsidRDefault="00A019C3" w:rsidP="00F5528D">
      <w:pPr>
        <w:pStyle w:val="-"/>
        <w:keepNext/>
        <w:rPr>
          <w:rtl/>
        </w:rPr>
      </w:pPr>
      <w:r w:rsidRPr="001A0BFE">
        <w:rPr>
          <w:rStyle w:val="TagStyle"/>
          <w:rtl/>
        </w:rPr>
        <w:t xml:space="preserve">&lt;&lt; דובר_המשך &gt;&gt; </w:t>
      </w:r>
      <w:r>
        <w:rPr>
          <w:rtl/>
        </w:rPr>
        <w:t>אחמד טיבי (חד"ש-תע"ל):</w:t>
      </w:r>
      <w:r w:rsidRPr="001A0BFE">
        <w:rPr>
          <w:rStyle w:val="TagStyle"/>
          <w:rtl/>
        </w:rPr>
        <w:t xml:space="preserve"> &lt;&lt; דובר_המשך &gt;&gt;</w:t>
      </w:r>
      <w:r>
        <w:rPr>
          <w:rtl/>
        </w:rPr>
        <w:t xml:space="preserve"> </w:t>
      </w:r>
    </w:p>
    <w:p w:rsidR="00A019C3" w:rsidRDefault="00A019C3" w:rsidP="002045E5">
      <w:pPr>
        <w:rPr>
          <w:rtl/>
          <w:lang w:eastAsia="he-IL"/>
        </w:rPr>
      </w:pPr>
    </w:p>
    <w:p w:rsidR="00A019C3" w:rsidRDefault="00A019C3" w:rsidP="00F5528D">
      <w:pPr>
        <w:rPr>
          <w:rtl/>
          <w:lang w:eastAsia="he-IL"/>
        </w:rPr>
      </w:pPr>
      <w:r>
        <w:rPr>
          <w:rFonts w:hint="cs"/>
          <w:rtl/>
          <w:lang w:eastAsia="he-IL"/>
        </w:rPr>
        <w:t>איך?</w:t>
      </w:r>
    </w:p>
    <w:p w:rsidR="00A019C3" w:rsidRDefault="00A019C3" w:rsidP="00F5528D">
      <w:pPr>
        <w:rPr>
          <w:rtl/>
          <w:lang w:eastAsia="he-IL"/>
        </w:rPr>
      </w:pPr>
    </w:p>
    <w:p w:rsidR="00A019C3" w:rsidRDefault="00A019C3" w:rsidP="00F5528D">
      <w:pPr>
        <w:pStyle w:val="af6"/>
        <w:keepNext/>
        <w:rPr>
          <w:rtl/>
        </w:rPr>
      </w:pPr>
      <w:r w:rsidRPr="00D52764">
        <w:rPr>
          <w:rStyle w:val="TagStyle"/>
          <w:rtl/>
        </w:rPr>
        <w:t xml:space="preserve"> &lt;&lt; יור &gt;&gt; </w:t>
      </w:r>
      <w:r>
        <w:rPr>
          <w:rtl/>
        </w:rPr>
        <w:t>היו"ר ארז מלול:</w:t>
      </w:r>
      <w:r w:rsidRPr="00D52764">
        <w:rPr>
          <w:rStyle w:val="TagStyle"/>
          <w:rtl/>
        </w:rPr>
        <w:t xml:space="preserve"> &lt;&lt; יור &gt;&gt;</w:t>
      </w:r>
      <w:r>
        <w:rPr>
          <w:rtl/>
        </w:rPr>
        <w:t xml:space="preserve"> </w:t>
      </w:r>
    </w:p>
    <w:p w:rsidR="00A019C3" w:rsidRDefault="00A019C3" w:rsidP="002045E5">
      <w:pPr>
        <w:rPr>
          <w:rtl/>
          <w:lang w:eastAsia="he-IL"/>
        </w:rPr>
      </w:pPr>
    </w:p>
    <w:p w:rsidR="00A019C3" w:rsidRDefault="00A019C3" w:rsidP="00872EA5">
      <w:pPr>
        <w:rPr>
          <w:rtl/>
          <w:lang w:eastAsia="he-IL"/>
        </w:rPr>
      </w:pPr>
      <w:r>
        <w:rPr>
          <w:rFonts w:hint="cs"/>
          <w:rtl/>
          <w:lang w:eastAsia="he-IL"/>
        </w:rPr>
        <w:t>כל כך הרבה שרים יש פה</w:t>
      </w:r>
      <w:r w:rsidR="00872EA5">
        <w:rPr>
          <w:rFonts w:hint="cs"/>
          <w:rtl/>
          <w:lang w:eastAsia="he-IL"/>
        </w:rPr>
        <w:t>.</w:t>
      </w:r>
      <w:r>
        <w:rPr>
          <w:rFonts w:hint="cs"/>
          <w:rtl/>
          <w:lang w:eastAsia="he-IL"/>
        </w:rPr>
        <w:t xml:space="preserve"> לכבודך? </w:t>
      </w:r>
    </w:p>
    <w:p w:rsidR="00A019C3" w:rsidRDefault="00A019C3" w:rsidP="00F5528D">
      <w:pPr>
        <w:rPr>
          <w:rtl/>
          <w:lang w:eastAsia="he-IL"/>
        </w:rPr>
      </w:pPr>
    </w:p>
    <w:p w:rsidR="00A019C3" w:rsidRDefault="00A019C3" w:rsidP="00F5528D">
      <w:pPr>
        <w:pStyle w:val="-"/>
        <w:keepNext/>
        <w:rPr>
          <w:rtl/>
        </w:rPr>
      </w:pPr>
      <w:r w:rsidRPr="001A0BFE">
        <w:rPr>
          <w:rStyle w:val="TagStyle"/>
          <w:rtl/>
        </w:rPr>
        <w:t xml:space="preserve">&lt;&lt; דובר_המשך &gt;&gt; </w:t>
      </w:r>
      <w:r>
        <w:rPr>
          <w:rtl/>
        </w:rPr>
        <w:t>אחמד טיבי (חד"ש-תע"ל):</w:t>
      </w:r>
      <w:r w:rsidRPr="001A0BFE">
        <w:rPr>
          <w:rStyle w:val="TagStyle"/>
          <w:rtl/>
        </w:rPr>
        <w:t xml:space="preserve"> &lt;&lt; דובר_המשך &gt;&gt;</w:t>
      </w:r>
      <w:r>
        <w:rPr>
          <w:rtl/>
        </w:rPr>
        <w:t xml:space="preserve"> </w:t>
      </w:r>
    </w:p>
    <w:p w:rsidR="00A019C3" w:rsidRPr="00D52764" w:rsidRDefault="00A019C3" w:rsidP="00F5528D">
      <w:pPr>
        <w:rPr>
          <w:rtl/>
          <w:lang w:eastAsia="he-IL"/>
        </w:rPr>
      </w:pPr>
    </w:p>
    <w:p w:rsidR="00A019C3" w:rsidRDefault="00A019C3" w:rsidP="00F5528D">
      <w:pPr>
        <w:rPr>
          <w:rtl/>
          <w:lang w:eastAsia="he-IL"/>
        </w:rPr>
      </w:pPr>
      <w:r>
        <w:rPr>
          <w:rFonts w:hint="cs"/>
          <w:rtl/>
          <w:lang w:eastAsia="he-IL"/>
        </w:rPr>
        <w:t>מי זה?</w:t>
      </w:r>
    </w:p>
    <w:p w:rsidR="00A019C3" w:rsidRDefault="00A019C3" w:rsidP="00F5528D">
      <w:pPr>
        <w:rPr>
          <w:rtl/>
          <w:lang w:eastAsia="he-IL"/>
        </w:rPr>
      </w:pPr>
    </w:p>
    <w:p w:rsidR="00A019C3" w:rsidRDefault="00A019C3" w:rsidP="00F5528D">
      <w:pPr>
        <w:pStyle w:val="af6"/>
        <w:keepNext/>
        <w:rPr>
          <w:rtl/>
        </w:rPr>
      </w:pPr>
      <w:r w:rsidRPr="00D52764">
        <w:rPr>
          <w:rStyle w:val="TagStyle"/>
          <w:rtl/>
        </w:rPr>
        <w:t xml:space="preserve"> &lt;&lt; יור &gt;&gt; </w:t>
      </w:r>
      <w:r>
        <w:rPr>
          <w:rtl/>
        </w:rPr>
        <w:t>היו"ר ארז מלול:</w:t>
      </w:r>
      <w:r w:rsidRPr="00D52764">
        <w:rPr>
          <w:rStyle w:val="TagStyle"/>
          <w:rtl/>
        </w:rPr>
        <w:t xml:space="preserve"> &lt;&lt; יור &gt;&gt;</w:t>
      </w:r>
      <w:r>
        <w:rPr>
          <w:rtl/>
        </w:rPr>
        <w:t xml:space="preserve"> </w:t>
      </w:r>
    </w:p>
    <w:p w:rsidR="00A019C3" w:rsidRDefault="00A019C3" w:rsidP="002045E5">
      <w:pPr>
        <w:rPr>
          <w:rtl/>
          <w:lang w:eastAsia="he-IL"/>
        </w:rPr>
      </w:pPr>
    </w:p>
    <w:p w:rsidR="00A019C3" w:rsidRDefault="00A019C3" w:rsidP="00F5528D">
      <w:pPr>
        <w:rPr>
          <w:rtl/>
          <w:lang w:eastAsia="he-IL"/>
        </w:rPr>
      </w:pPr>
      <w:r>
        <w:rPr>
          <w:rFonts w:hint="cs"/>
          <w:rtl/>
          <w:lang w:eastAsia="he-IL"/>
        </w:rPr>
        <w:t xml:space="preserve">שר הבריאות, השר ביטון, השר אליהו. </w:t>
      </w:r>
    </w:p>
    <w:p w:rsidR="00A019C3" w:rsidRDefault="00A019C3" w:rsidP="00F5528D">
      <w:pPr>
        <w:keepNext/>
        <w:rPr>
          <w:rtl/>
        </w:rPr>
      </w:pPr>
    </w:p>
    <w:p w:rsidR="00A019C3" w:rsidRDefault="00A019C3" w:rsidP="00F5528D">
      <w:pPr>
        <w:pStyle w:val="-"/>
        <w:keepNext/>
        <w:rPr>
          <w:rtl/>
        </w:rPr>
      </w:pPr>
      <w:r w:rsidRPr="001A0BFE">
        <w:rPr>
          <w:rStyle w:val="TagStyle"/>
          <w:rtl/>
        </w:rPr>
        <w:t xml:space="preserve">&lt;&lt; דובר_המשך &gt;&gt; </w:t>
      </w:r>
      <w:r>
        <w:rPr>
          <w:rtl/>
        </w:rPr>
        <w:t>אחמד טיבי (חד"ש-תע"ל):</w:t>
      </w:r>
      <w:r w:rsidRPr="001A0BFE">
        <w:rPr>
          <w:rStyle w:val="TagStyle"/>
          <w:rtl/>
        </w:rPr>
        <w:t xml:space="preserve"> &lt;&lt; דובר_המשך &gt;&gt;</w:t>
      </w:r>
      <w:r>
        <w:rPr>
          <w:rtl/>
        </w:rPr>
        <w:t xml:space="preserve"> </w:t>
      </w:r>
    </w:p>
    <w:p w:rsidR="00A019C3" w:rsidRDefault="00A019C3" w:rsidP="00F5528D">
      <w:pPr>
        <w:rPr>
          <w:rtl/>
          <w:lang w:eastAsia="he-IL"/>
        </w:rPr>
      </w:pPr>
    </w:p>
    <w:p w:rsidR="00A019C3" w:rsidRDefault="00A019C3" w:rsidP="00F5528D">
      <w:pPr>
        <w:rPr>
          <w:rtl/>
          <w:lang w:eastAsia="he-IL"/>
        </w:rPr>
      </w:pPr>
      <w:r>
        <w:rPr>
          <w:rFonts w:hint="cs"/>
          <w:rtl/>
          <w:lang w:eastAsia="he-IL"/>
        </w:rPr>
        <w:t>מי זה השר אליהו? מי זה?</w:t>
      </w:r>
    </w:p>
    <w:p w:rsidR="00A019C3" w:rsidRDefault="00A019C3" w:rsidP="00F5528D">
      <w:pPr>
        <w:rPr>
          <w:rtl/>
          <w:lang w:eastAsia="he-IL"/>
        </w:rPr>
      </w:pPr>
    </w:p>
    <w:p w:rsidR="00A019C3" w:rsidRDefault="00A019C3" w:rsidP="00F5528D">
      <w:pPr>
        <w:pStyle w:val="af6"/>
        <w:keepNext/>
        <w:rPr>
          <w:rtl/>
        </w:rPr>
      </w:pPr>
      <w:r w:rsidRPr="00D52764">
        <w:rPr>
          <w:rStyle w:val="TagStyle"/>
          <w:rtl/>
        </w:rPr>
        <w:t xml:space="preserve"> &lt;&lt; יור &gt;&gt; </w:t>
      </w:r>
      <w:r>
        <w:rPr>
          <w:rtl/>
        </w:rPr>
        <w:t>היו"ר ארז מלול:</w:t>
      </w:r>
      <w:r w:rsidRPr="00D52764">
        <w:rPr>
          <w:rStyle w:val="TagStyle"/>
          <w:rtl/>
        </w:rPr>
        <w:t xml:space="preserve"> &lt;&lt; יור &gt;&gt;</w:t>
      </w:r>
      <w:r>
        <w:rPr>
          <w:rtl/>
        </w:rPr>
        <w:t xml:space="preserve"> </w:t>
      </w:r>
    </w:p>
    <w:p w:rsidR="00A019C3" w:rsidRDefault="00A019C3" w:rsidP="002045E5">
      <w:pPr>
        <w:rPr>
          <w:rtl/>
          <w:lang w:eastAsia="he-IL"/>
        </w:rPr>
      </w:pPr>
    </w:p>
    <w:p w:rsidR="00A019C3" w:rsidRDefault="00A019C3" w:rsidP="00F5528D">
      <w:pPr>
        <w:rPr>
          <w:rtl/>
          <w:lang w:eastAsia="he-IL"/>
        </w:rPr>
      </w:pPr>
      <w:bookmarkStart w:id="10792" w:name="_ETM_Q18_674652"/>
      <w:bookmarkEnd w:id="10792"/>
      <w:r>
        <w:rPr>
          <w:rFonts w:hint="cs"/>
          <w:rtl/>
          <w:lang w:eastAsia="he-IL"/>
        </w:rPr>
        <w:t xml:space="preserve">הינה, שם. </w:t>
      </w:r>
    </w:p>
    <w:p w:rsidR="00A019C3" w:rsidRDefault="00A019C3" w:rsidP="00F5528D">
      <w:pPr>
        <w:rPr>
          <w:rtl/>
          <w:lang w:eastAsia="he-IL"/>
        </w:rPr>
      </w:pPr>
    </w:p>
    <w:p w:rsidR="00A019C3" w:rsidRDefault="00A019C3" w:rsidP="00F5528D">
      <w:pPr>
        <w:pStyle w:val="af5"/>
        <w:keepNext/>
        <w:rPr>
          <w:rtl/>
        </w:rPr>
      </w:pPr>
      <w:bookmarkStart w:id="10793" w:name="ET_interruption_6584_36"/>
      <w:r w:rsidRPr="00D52764">
        <w:rPr>
          <w:rStyle w:val="TagStyle"/>
          <w:rtl/>
        </w:rPr>
        <w:t xml:space="preserve"> &lt;&lt; קריאה &gt;&gt; </w:t>
      </w:r>
      <w:r>
        <w:rPr>
          <w:rtl/>
        </w:rPr>
        <w:t>שר הבריאות אוריאל בוסו:</w:t>
      </w:r>
      <w:r w:rsidRPr="00D52764">
        <w:rPr>
          <w:rStyle w:val="TagStyle"/>
          <w:rtl/>
        </w:rPr>
        <w:t xml:space="preserve"> &lt;&lt; קריאה &gt;&gt;</w:t>
      </w:r>
      <w:r>
        <w:rPr>
          <w:rtl/>
        </w:rPr>
        <w:t xml:space="preserve"> </w:t>
      </w:r>
      <w:bookmarkEnd w:id="10793"/>
    </w:p>
    <w:p w:rsidR="00A019C3" w:rsidRDefault="00A019C3" w:rsidP="002045E5">
      <w:pPr>
        <w:rPr>
          <w:rtl/>
          <w:lang w:eastAsia="he-IL"/>
        </w:rPr>
      </w:pPr>
    </w:p>
    <w:p w:rsidR="00A019C3" w:rsidRDefault="00A019C3" w:rsidP="00F5528D">
      <w:pPr>
        <w:rPr>
          <w:rtl/>
          <w:lang w:eastAsia="he-IL"/>
        </w:rPr>
      </w:pPr>
      <w:r>
        <w:rPr>
          <w:rFonts w:hint="cs"/>
          <w:rtl/>
          <w:lang w:eastAsia="he-IL"/>
        </w:rPr>
        <w:t>השר עמיחי אליהו</w:t>
      </w:r>
      <w:r w:rsidR="00872EA5">
        <w:rPr>
          <w:rFonts w:hint="cs"/>
          <w:rtl/>
          <w:lang w:eastAsia="he-IL"/>
        </w:rPr>
        <w:t>,</w:t>
      </w:r>
      <w:r>
        <w:rPr>
          <w:rFonts w:hint="cs"/>
          <w:rtl/>
          <w:lang w:eastAsia="he-IL"/>
        </w:rPr>
        <w:t xml:space="preserve"> שאותו חיפשת. אתה חיפשת אותו. </w:t>
      </w:r>
    </w:p>
    <w:p w:rsidR="00A019C3" w:rsidRDefault="00A019C3" w:rsidP="00F5528D">
      <w:pPr>
        <w:rPr>
          <w:rtl/>
          <w:lang w:eastAsia="he-IL"/>
        </w:rPr>
      </w:pPr>
    </w:p>
    <w:p w:rsidR="00A019C3" w:rsidRDefault="00A019C3" w:rsidP="00F5528D">
      <w:pPr>
        <w:pStyle w:val="af6"/>
        <w:keepNext/>
        <w:rPr>
          <w:rtl/>
        </w:rPr>
      </w:pPr>
      <w:r w:rsidRPr="00D52764">
        <w:rPr>
          <w:rStyle w:val="TagStyle"/>
          <w:rtl/>
        </w:rPr>
        <w:t xml:space="preserve">&lt;&lt; יור &gt;&gt; </w:t>
      </w:r>
      <w:r>
        <w:rPr>
          <w:rtl/>
        </w:rPr>
        <w:t>היו"ר ארז מלול:</w:t>
      </w:r>
      <w:r w:rsidRPr="00D52764">
        <w:rPr>
          <w:rStyle w:val="TagStyle"/>
          <w:rtl/>
        </w:rPr>
        <w:t xml:space="preserve"> &lt;&lt; יור &gt;&gt;</w:t>
      </w:r>
      <w:r>
        <w:rPr>
          <w:rtl/>
        </w:rPr>
        <w:t xml:space="preserve"> </w:t>
      </w:r>
    </w:p>
    <w:p w:rsidR="00A019C3" w:rsidRDefault="00A019C3" w:rsidP="002045E5">
      <w:pPr>
        <w:rPr>
          <w:rtl/>
          <w:lang w:eastAsia="he-IL"/>
        </w:rPr>
      </w:pPr>
    </w:p>
    <w:p w:rsidR="00A019C3" w:rsidRDefault="00A019C3" w:rsidP="00F5528D">
      <w:pPr>
        <w:rPr>
          <w:rtl/>
          <w:lang w:eastAsia="he-IL"/>
        </w:rPr>
      </w:pPr>
      <w:r>
        <w:rPr>
          <w:rFonts w:hint="cs"/>
          <w:rtl/>
          <w:lang w:eastAsia="he-IL"/>
        </w:rPr>
        <w:t xml:space="preserve">הרבה זמן לא ראיתי ככה. </w:t>
      </w:r>
    </w:p>
    <w:p w:rsidR="00A019C3" w:rsidRDefault="00A019C3" w:rsidP="00F5528D">
      <w:pPr>
        <w:rPr>
          <w:rtl/>
          <w:lang w:eastAsia="he-IL"/>
        </w:rPr>
      </w:pPr>
    </w:p>
    <w:p w:rsidR="00A019C3" w:rsidRDefault="00A019C3" w:rsidP="00F5528D">
      <w:pPr>
        <w:pStyle w:val="-"/>
        <w:keepNext/>
        <w:rPr>
          <w:rtl/>
        </w:rPr>
      </w:pPr>
      <w:bookmarkStart w:id="10794" w:name="ET_speakercontinue_5264_13"/>
      <w:r w:rsidRPr="003B07AA">
        <w:rPr>
          <w:rStyle w:val="TagStyle"/>
          <w:rtl/>
        </w:rPr>
        <w:t xml:space="preserve"> &lt;&lt; דובר_המשך &gt;&gt; </w:t>
      </w:r>
      <w:r>
        <w:rPr>
          <w:rtl/>
        </w:rPr>
        <w:t>אחמד טיבי (חד"ש-תע"ל):</w:t>
      </w:r>
      <w:r w:rsidRPr="003B07AA">
        <w:rPr>
          <w:rStyle w:val="TagStyle"/>
          <w:rtl/>
        </w:rPr>
        <w:t xml:space="preserve"> &lt;&lt; דובר_המשך &gt;&gt;</w:t>
      </w:r>
      <w:r>
        <w:rPr>
          <w:rtl/>
        </w:rPr>
        <w:t xml:space="preserve"> </w:t>
      </w:r>
      <w:bookmarkEnd w:id="10794"/>
    </w:p>
    <w:p w:rsidR="00A019C3" w:rsidRDefault="00A019C3" w:rsidP="002045E5">
      <w:pPr>
        <w:rPr>
          <w:rtl/>
          <w:lang w:eastAsia="he-IL"/>
        </w:rPr>
      </w:pPr>
    </w:p>
    <w:p w:rsidR="00A019C3" w:rsidRDefault="00A019C3" w:rsidP="00F5528D">
      <w:pPr>
        <w:rPr>
          <w:rtl/>
          <w:lang w:eastAsia="he-IL"/>
        </w:rPr>
      </w:pPr>
      <w:r>
        <w:rPr>
          <w:rFonts w:hint="cs"/>
          <w:rtl/>
          <w:lang w:eastAsia="he-IL"/>
        </w:rPr>
        <w:t xml:space="preserve">זה שרצה לשלוח אטום על </w:t>
      </w:r>
      <w:bookmarkStart w:id="10795" w:name="_ETM_Q18_684415"/>
      <w:bookmarkEnd w:id="10795"/>
      <w:r>
        <w:rPr>
          <w:rFonts w:hint="cs"/>
          <w:rtl/>
          <w:lang w:eastAsia="he-IL"/>
        </w:rPr>
        <w:t>עזה?</w:t>
      </w:r>
    </w:p>
    <w:p w:rsidR="00A019C3" w:rsidRDefault="00A019C3" w:rsidP="00F5528D">
      <w:pPr>
        <w:rPr>
          <w:rtl/>
          <w:lang w:eastAsia="he-IL"/>
        </w:rPr>
      </w:pPr>
    </w:p>
    <w:p w:rsidR="00A019C3" w:rsidRDefault="00A019C3" w:rsidP="00F5528D">
      <w:pPr>
        <w:pStyle w:val="af5"/>
        <w:keepNext/>
        <w:rPr>
          <w:rtl/>
        </w:rPr>
      </w:pPr>
      <w:bookmarkStart w:id="10796" w:name="ET_interruption_6550_37"/>
      <w:r w:rsidRPr="00D52764">
        <w:rPr>
          <w:rStyle w:val="TagStyle"/>
          <w:rtl/>
        </w:rPr>
        <w:t xml:space="preserve"> &lt;&lt; קריאה &gt;&gt; </w:t>
      </w:r>
      <w:r>
        <w:rPr>
          <w:rtl/>
        </w:rPr>
        <w:t>שר המורשת עמיחי אליהו:</w:t>
      </w:r>
      <w:r w:rsidRPr="00D52764">
        <w:rPr>
          <w:rStyle w:val="TagStyle"/>
          <w:rtl/>
        </w:rPr>
        <w:t xml:space="preserve"> &lt;&lt; קריאה &gt;&gt;</w:t>
      </w:r>
      <w:r>
        <w:rPr>
          <w:rtl/>
        </w:rPr>
        <w:t xml:space="preserve"> </w:t>
      </w:r>
      <w:bookmarkEnd w:id="10796"/>
    </w:p>
    <w:p w:rsidR="00A019C3" w:rsidRDefault="00A019C3" w:rsidP="002045E5">
      <w:pPr>
        <w:rPr>
          <w:rtl/>
          <w:lang w:eastAsia="he-IL"/>
        </w:rPr>
      </w:pPr>
    </w:p>
    <w:p w:rsidR="00A019C3" w:rsidRDefault="00A019C3" w:rsidP="00F5528D">
      <w:pPr>
        <w:rPr>
          <w:rtl/>
          <w:lang w:eastAsia="he-IL"/>
        </w:rPr>
      </w:pPr>
      <w:r>
        <w:rPr>
          <w:rFonts w:hint="cs"/>
          <w:rtl/>
          <w:lang w:eastAsia="he-IL"/>
        </w:rPr>
        <w:t xml:space="preserve">זה שרצה </w:t>
      </w:r>
      <w:r w:rsidR="002045E5">
        <w:rPr>
          <w:rFonts w:hint="cs"/>
          <w:rtl/>
          <w:lang w:eastAsia="he-IL"/>
        </w:rPr>
        <w:t>– – –</w:t>
      </w:r>
    </w:p>
    <w:p w:rsidR="00A019C3" w:rsidRPr="00D52764" w:rsidRDefault="00A019C3" w:rsidP="00F5528D">
      <w:pPr>
        <w:rPr>
          <w:rtl/>
          <w:lang w:eastAsia="he-IL"/>
        </w:rPr>
      </w:pPr>
      <w:bookmarkStart w:id="10797" w:name="_ETM_Q18_683194"/>
      <w:bookmarkStart w:id="10798" w:name="_ETM_Q18_683267"/>
      <w:bookmarkStart w:id="10799" w:name="_ETM_Q18_677437"/>
      <w:bookmarkStart w:id="10800" w:name="_ETM_Q18_677515"/>
      <w:bookmarkEnd w:id="10797"/>
      <w:bookmarkEnd w:id="10798"/>
      <w:bookmarkEnd w:id="10799"/>
      <w:bookmarkEnd w:id="10800"/>
    </w:p>
    <w:p w:rsidR="00A019C3" w:rsidRDefault="00A019C3" w:rsidP="00F5528D">
      <w:pPr>
        <w:pStyle w:val="-"/>
        <w:keepNext/>
        <w:rPr>
          <w:rtl/>
        </w:rPr>
      </w:pPr>
      <w:r w:rsidRPr="001A0BFE">
        <w:rPr>
          <w:rStyle w:val="TagStyle"/>
          <w:rtl/>
        </w:rPr>
        <w:t xml:space="preserve">&lt;&lt; דובר_המשך &gt;&gt; </w:t>
      </w:r>
      <w:r>
        <w:rPr>
          <w:rtl/>
        </w:rPr>
        <w:t>אחמד טיבי (חד"ש-תע"ל):</w:t>
      </w:r>
      <w:r w:rsidRPr="001A0BFE">
        <w:rPr>
          <w:rStyle w:val="TagStyle"/>
          <w:rtl/>
        </w:rPr>
        <w:t xml:space="preserve"> &lt;&lt; דובר_המשך &gt;&gt;</w:t>
      </w:r>
      <w:r>
        <w:rPr>
          <w:rtl/>
        </w:rPr>
        <w:t xml:space="preserve"> </w:t>
      </w:r>
    </w:p>
    <w:p w:rsidR="00A019C3" w:rsidRDefault="00A019C3" w:rsidP="002045E5">
      <w:pPr>
        <w:rPr>
          <w:rtl/>
          <w:lang w:eastAsia="he-IL"/>
        </w:rPr>
      </w:pPr>
    </w:p>
    <w:p w:rsidR="00A019C3" w:rsidRDefault="00A019C3" w:rsidP="00F5528D">
      <w:pPr>
        <w:rPr>
          <w:rtl/>
          <w:lang w:eastAsia="he-IL"/>
        </w:rPr>
      </w:pPr>
      <w:r>
        <w:rPr>
          <w:rFonts w:hint="cs"/>
          <w:rtl/>
          <w:lang w:eastAsia="he-IL"/>
        </w:rPr>
        <w:t xml:space="preserve">אתה קטן מאוד, והילד הכי קטן בעזה יותר גדול ממך. אתה רצית לשלוח פצצת אטום? איזו בושה, איזו בושה. </w:t>
      </w:r>
    </w:p>
    <w:p w:rsidR="00A019C3" w:rsidRDefault="00A019C3" w:rsidP="00F5528D">
      <w:pPr>
        <w:rPr>
          <w:rtl/>
          <w:lang w:eastAsia="he-IL"/>
        </w:rPr>
      </w:pPr>
    </w:p>
    <w:p w:rsidR="00A019C3" w:rsidRDefault="00A019C3" w:rsidP="00F5528D">
      <w:pPr>
        <w:pStyle w:val="af5"/>
        <w:keepNext/>
        <w:rPr>
          <w:rtl/>
        </w:rPr>
      </w:pPr>
      <w:bookmarkStart w:id="10801" w:name="ET_interruption_6584_40"/>
      <w:r w:rsidRPr="00D52764">
        <w:rPr>
          <w:rStyle w:val="TagStyle"/>
          <w:rtl/>
        </w:rPr>
        <w:t xml:space="preserve"> &lt;&lt; קריאה &gt;&gt; </w:t>
      </w:r>
      <w:r>
        <w:rPr>
          <w:rtl/>
        </w:rPr>
        <w:t>שר הבריאות אוריאל בוסו:</w:t>
      </w:r>
      <w:r w:rsidRPr="00D52764">
        <w:rPr>
          <w:rStyle w:val="TagStyle"/>
          <w:rtl/>
        </w:rPr>
        <w:t xml:space="preserve"> &lt;&lt; קריאה &gt;&gt;</w:t>
      </w:r>
      <w:r>
        <w:rPr>
          <w:rtl/>
        </w:rPr>
        <w:t xml:space="preserve"> </w:t>
      </w:r>
      <w:bookmarkEnd w:id="10801"/>
    </w:p>
    <w:p w:rsidR="00A019C3" w:rsidRDefault="00A019C3" w:rsidP="002045E5">
      <w:pPr>
        <w:rPr>
          <w:rtl/>
          <w:lang w:eastAsia="he-IL"/>
        </w:rPr>
      </w:pPr>
    </w:p>
    <w:p w:rsidR="00A019C3" w:rsidRDefault="00A019C3" w:rsidP="00F5528D">
      <w:pPr>
        <w:rPr>
          <w:rtl/>
          <w:lang w:eastAsia="he-IL"/>
        </w:rPr>
      </w:pPr>
      <w:r>
        <w:rPr>
          <w:rFonts w:hint="cs"/>
          <w:rtl/>
          <w:lang w:eastAsia="he-IL"/>
        </w:rPr>
        <w:t>חבר הכנסת</w:t>
      </w:r>
      <w:bookmarkStart w:id="10802" w:name="_ETM_Q18_695277"/>
      <w:bookmarkEnd w:id="10802"/>
      <w:r>
        <w:rPr>
          <w:rFonts w:hint="cs"/>
          <w:rtl/>
          <w:lang w:eastAsia="he-IL"/>
        </w:rPr>
        <w:t xml:space="preserve"> טיבי </w:t>
      </w:r>
      <w:r w:rsidR="002045E5">
        <w:rPr>
          <w:rFonts w:hint="cs"/>
          <w:rtl/>
          <w:lang w:eastAsia="he-IL"/>
        </w:rPr>
        <w:t>– – –</w:t>
      </w:r>
      <w:r>
        <w:rPr>
          <w:rFonts w:hint="cs"/>
          <w:rtl/>
          <w:lang w:eastAsia="he-IL"/>
        </w:rPr>
        <w:t xml:space="preserve"> </w:t>
      </w:r>
    </w:p>
    <w:p w:rsidR="00A019C3" w:rsidRDefault="00A019C3" w:rsidP="00F5528D">
      <w:pPr>
        <w:rPr>
          <w:rtl/>
          <w:lang w:eastAsia="he-IL"/>
        </w:rPr>
      </w:pPr>
    </w:p>
    <w:p w:rsidR="00A019C3" w:rsidRDefault="00A019C3" w:rsidP="00F5528D">
      <w:pPr>
        <w:pStyle w:val="-"/>
        <w:keepNext/>
        <w:rPr>
          <w:rtl/>
        </w:rPr>
      </w:pPr>
      <w:bookmarkStart w:id="10803" w:name="ET_speakercontinue_5264_14"/>
      <w:r w:rsidRPr="003B07AA">
        <w:rPr>
          <w:rStyle w:val="TagStyle"/>
          <w:rtl/>
        </w:rPr>
        <w:t xml:space="preserve"> &lt;&lt; דובר_המשך &gt;&gt; </w:t>
      </w:r>
      <w:r>
        <w:rPr>
          <w:rtl/>
        </w:rPr>
        <w:t>אחמד טיבי (חד"ש-תע"ל):</w:t>
      </w:r>
      <w:r w:rsidRPr="003B07AA">
        <w:rPr>
          <w:rStyle w:val="TagStyle"/>
          <w:rtl/>
        </w:rPr>
        <w:t xml:space="preserve"> &lt;&lt; דובר_המשך &gt;&gt;</w:t>
      </w:r>
      <w:r>
        <w:rPr>
          <w:rtl/>
        </w:rPr>
        <w:t xml:space="preserve"> </w:t>
      </w:r>
      <w:bookmarkEnd w:id="10803"/>
    </w:p>
    <w:p w:rsidR="00A019C3" w:rsidRDefault="00A019C3" w:rsidP="002045E5">
      <w:pPr>
        <w:rPr>
          <w:rtl/>
          <w:lang w:eastAsia="he-IL"/>
        </w:rPr>
      </w:pPr>
    </w:p>
    <w:p w:rsidR="00A019C3" w:rsidRDefault="00A019C3" w:rsidP="00872EA5">
      <w:pPr>
        <w:rPr>
          <w:rtl/>
          <w:lang w:eastAsia="he-IL"/>
        </w:rPr>
      </w:pPr>
      <w:r>
        <w:rPr>
          <w:rFonts w:hint="cs"/>
          <w:rtl/>
          <w:lang w:eastAsia="he-IL"/>
        </w:rPr>
        <w:t xml:space="preserve">אותך צריך לשים בכלא ישראלי, לא רק בהאג </w:t>
      </w:r>
      <w:r w:rsidR="00872EA5">
        <w:rPr>
          <w:rFonts w:hint="eastAsia"/>
          <w:rtl/>
          <w:lang w:eastAsia="he-IL"/>
        </w:rPr>
        <w:t xml:space="preserve">– </w:t>
      </w:r>
      <w:r>
        <w:rPr>
          <w:rFonts w:hint="cs"/>
          <w:rtl/>
          <w:lang w:eastAsia="he-IL"/>
        </w:rPr>
        <w:t xml:space="preserve">בכלא ישראלי, על ההצהרה הזאת. </w:t>
      </w:r>
    </w:p>
    <w:p w:rsidR="00A019C3" w:rsidRDefault="00A019C3" w:rsidP="00F5528D">
      <w:pPr>
        <w:rPr>
          <w:rtl/>
          <w:lang w:eastAsia="he-IL"/>
        </w:rPr>
      </w:pPr>
    </w:p>
    <w:p w:rsidR="00A019C3" w:rsidRDefault="00A019C3" w:rsidP="00F5528D">
      <w:pPr>
        <w:pStyle w:val="af5"/>
        <w:keepNext/>
        <w:rPr>
          <w:rtl/>
        </w:rPr>
      </w:pPr>
      <w:bookmarkStart w:id="10804" w:name="ET_interruption_6345_15"/>
      <w:r w:rsidRPr="003B07AA">
        <w:rPr>
          <w:rStyle w:val="TagStyle"/>
          <w:rtl/>
        </w:rPr>
        <w:t xml:space="preserve"> &lt;&lt; קריאה &gt;&gt; </w:t>
      </w:r>
      <w:r>
        <w:rPr>
          <w:rtl/>
        </w:rPr>
        <w:t>טלי גוטליב (הליכוד):</w:t>
      </w:r>
      <w:r w:rsidRPr="003B07AA">
        <w:rPr>
          <w:rStyle w:val="TagStyle"/>
          <w:rtl/>
        </w:rPr>
        <w:t xml:space="preserve"> &lt;&lt; קריאה &gt;&gt;</w:t>
      </w:r>
      <w:r>
        <w:rPr>
          <w:rtl/>
        </w:rPr>
        <w:t xml:space="preserve"> </w:t>
      </w:r>
      <w:bookmarkEnd w:id="10804"/>
    </w:p>
    <w:p w:rsidR="00A019C3" w:rsidRDefault="00A019C3" w:rsidP="002045E5">
      <w:pPr>
        <w:rPr>
          <w:rtl/>
          <w:lang w:eastAsia="he-IL"/>
        </w:rPr>
      </w:pPr>
    </w:p>
    <w:p w:rsidR="00A019C3" w:rsidRDefault="00A019C3" w:rsidP="00F5528D">
      <w:pPr>
        <w:rPr>
          <w:rtl/>
          <w:lang w:eastAsia="he-IL"/>
        </w:rPr>
      </w:pPr>
      <w:r>
        <w:rPr>
          <w:rFonts w:hint="cs"/>
          <w:rtl/>
          <w:lang w:eastAsia="he-IL"/>
        </w:rPr>
        <w:t xml:space="preserve">עבר הזמן. </w:t>
      </w:r>
    </w:p>
    <w:p w:rsidR="00A019C3" w:rsidRDefault="00A019C3" w:rsidP="00F5528D">
      <w:pPr>
        <w:rPr>
          <w:rtl/>
          <w:lang w:eastAsia="he-IL"/>
        </w:rPr>
      </w:pPr>
    </w:p>
    <w:p w:rsidR="00A019C3" w:rsidRDefault="00A019C3" w:rsidP="00F5528D">
      <w:pPr>
        <w:pStyle w:val="af6"/>
        <w:keepNext/>
        <w:rPr>
          <w:rtl/>
        </w:rPr>
      </w:pPr>
      <w:r w:rsidRPr="00D52764">
        <w:rPr>
          <w:rStyle w:val="TagStyle"/>
          <w:rtl/>
        </w:rPr>
        <w:t xml:space="preserve"> &lt;&lt; יור &gt;&gt; </w:t>
      </w:r>
      <w:r>
        <w:rPr>
          <w:rtl/>
        </w:rPr>
        <w:t>היו"ר ארז מלול:</w:t>
      </w:r>
      <w:r w:rsidRPr="00D52764">
        <w:rPr>
          <w:rStyle w:val="TagStyle"/>
          <w:rtl/>
        </w:rPr>
        <w:t xml:space="preserve"> &lt;&lt; יור &gt;&gt;</w:t>
      </w:r>
      <w:r>
        <w:rPr>
          <w:rtl/>
        </w:rPr>
        <w:t xml:space="preserve"> </w:t>
      </w:r>
    </w:p>
    <w:p w:rsidR="00A019C3" w:rsidRDefault="00A019C3" w:rsidP="002045E5">
      <w:pPr>
        <w:rPr>
          <w:rtl/>
          <w:lang w:eastAsia="he-IL"/>
        </w:rPr>
      </w:pPr>
    </w:p>
    <w:p w:rsidR="00A019C3" w:rsidRDefault="00A019C3" w:rsidP="00F5528D">
      <w:pPr>
        <w:rPr>
          <w:rtl/>
          <w:lang w:eastAsia="he-IL"/>
        </w:rPr>
      </w:pPr>
      <w:r>
        <w:rPr>
          <w:rFonts w:hint="cs"/>
          <w:rtl/>
          <w:lang w:eastAsia="he-IL"/>
        </w:rPr>
        <w:t xml:space="preserve">חבר הכנסת טיבי, חבר הכנסת טיבי. </w:t>
      </w:r>
    </w:p>
    <w:p w:rsidR="00A019C3" w:rsidRPr="00D52764" w:rsidRDefault="00A019C3" w:rsidP="00F5528D">
      <w:pPr>
        <w:rPr>
          <w:rtl/>
          <w:lang w:eastAsia="he-IL"/>
        </w:rPr>
      </w:pPr>
    </w:p>
    <w:p w:rsidR="00A019C3" w:rsidRDefault="00A019C3" w:rsidP="00F5528D">
      <w:pPr>
        <w:pStyle w:val="-"/>
        <w:keepNext/>
        <w:rPr>
          <w:rtl/>
        </w:rPr>
      </w:pPr>
      <w:r w:rsidRPr="003B07AA">
        <w:rPr>
          <w:rStyle w:val="TagStyle"/>
          <w:rtl/>
        </w:rPr>
        <w:t xml:space="preserve">&lt;&lt; דובר_המשך &gt;&gt; </w:t>
      </w:r>
      <w:r>
        <w:rPr>
          <w:rtl/>
        </w:rPr>
        <w:t>אחמד טיבי (חד"ש-תע"ל):</w:t>
      </w:r>
      <w:r w:rsidRPr="003B07AA">
        <w:rPr>
          <w:rStyle w:val="TagStyle"/>
          <w:rtl/>
        </w:rPr>
        <w:t xml:space="preserve"> &lt;&lt; דובר_המשך &gt;&gt;</w:t>
      </w:r>
      <w:r>
        <w:rPr>
          <w:rtl/>
        </w:rPr>
        <w:t xml:space="preserve"> </w:t>
      </w:r>
    </w:p>
    <w:p w:rsidR="00A019C3" w:rsidRDefault="00A019C3" w:rsidP="00F5528D">
      <w:pPr>
        <w:rPr>
          <w:rtl/>
          <w:lang w:eastAsia="he-IL"/>
        </w:rPr>
      </w:pPr>
    </w:p>
    <w:p w:rsidR="00A019C3" w:rsidRDefault="00A019C3" w:rsidP="00F5528D">
      <w:pPr>
        <w:rPr>
          <w:rtl/>
          <w:lang w:eastAsia="he-IL"/>
        </w:rPr>
      </w:pPr>
      <w:bookmarkStart w:id="10805" w:name="_ETM_Q18_702463"/>
      <w:bookmarkStart w:id="10806" w:name="_ETM_Q18_702521"/>
      <w:bookmarkEnd w:id="10805"/>
      <w:bookmarkEnd w:id="10806"/>
      <w:r>
        <w:rPr>
          <w:rFonts w:hint="cs"/>
          <w:rtl/>
          <w:lang w:eastAsia="he-IL"/>
        </w:rPr>
        <w:t xml:space="preserve">על </w:t>
      </w:r>
      <w:bookmarkStart w:id="10807" w:name="_ETM_Q18_703630"/>
      <w:bookmarkEnd w:id="10807"/>
      <w:r>
        <w:rPr>
          <w:rFonts w:hint="cs"/>
          <w:rtl/>
          <w:lang w:eastAsia="he-IL"/>
        </w:rPr>
        <w:t xml:space="preserve">ההצהרה הזאת. זה פשע מלחמה. </w:t>
      </w:r>
    </w:p>
    <w:p w:rsidR="00A019C3" w:rsidRDefault="00A019C3" w:rsidP="00F5528D">
      <w:pPr>
        <w:rPr>
          <w:rtl/>
          <w:lang w:eastAsia="he-IL"/>
        </w:rPr>
      </w:pPr>
    </w:p>
    <w:p w:rsidR="00A019C3" w:rsidRDefault="00A019C3" w:rsidP="00F5528D">
      <w:pPr>
        <w:pStyle w:val="af5"/>
        <w:keepNext/>
        <w:rPr>
          <w:rtl/>
        </w:rPr>
      </w:pPr>
      <w:bookmarkStart w:id="10808" w:name="ET_interruption_6345_42"/>
      <w:r w:rsidRPr="00D52764">
        <w:rPr>
          <w:rStyle w:val="TagStyle"/>
          <w:rtl/>
        </w:rPr>
        <w:t xml:space="preserve"> &lt;&lt; קריאה &gt;&gt; </w:t>
      </w:r>
      <w:r>
        <w:rPr>
          <w:rtl/>
        </w:rPr>
        <w:t>טלי גוטליב (הליכוד):</w:t>
      </w:r>
      <w:r w:rsidRPr="00D52764">
        <w:rPr>
          <w:rStyle w:val="TagStyle"/>
          <w:rtl/>
        </w:rPr>
        <w:t xml:space="preserve"> &lt;&lt; קריאה &gt;&gt;</w:t>
      </w:r>
      <w:r>
        <w:rPr>
          <w:rtl/>
        </w:rPr>
        <w:t xml:space="preserve"> </w:t>
      </w:r>
      <w:bookmarkEnd w:id="10808"/>
    </w:p>
    <w:p w:rsidR="00A019C3" w:rsidRDefault="00A019C3" w:rsidP="002045E5">
      <w:pPr>
        <w:rPr>
          <w:rtl/>
          <w:lang w:eastAsia="he-IL"/>
        </w:rPr>
      </w:pPr>
    </w:p>
    <w:p w:rsidR="00A019C3" w:rsidRDefault="00A019C3" w:rsidP="00F5528D">
      <w:pPr>
        <w:rPr>
          <w:rtl/>
          <w:lang w:eastAsia="he-IL"/>
        </w:rPr>
      </w:pPr>
      <w:r>
        <w:rPr>
          <w:rFonts w:hint="cs"/>
          <w:rtl/>
          <w:lang w:eastAsia="he-IL"/>
        </w:rPr>
        <w:t xml:space="preserve">עבר הזמן, אדוני. </w:t>
      </w:r>
    </w:p>
    <w:p w:rsidR="00A019C3" w:rsidRPr="00D52764" w:rsidRDefault="00A019C3" w:rsidP="00F5528D">
      <w:pPr>
        <w:rPr>
          <w:rtl/>
          <w:lang w:eastAsia="he-IL"/>
        </w:rPr>
      </w:pPr>
      <w:bookmarkStart w:id="10809" w:name="_ETM_Q18_703066"/>
      <w:bookmarkStart w:id="10810" w:name="_ETM_Q18_703124"/>
      <w:bookmarkEnd w:id="10809"/>
      <w:bookmarkEnd w:id="10810"/>
    </w:p>
    <w:p w:rsidR="00A019C3" w:rsidRDefault="00A019C3" w:rsidP="00F5528D">
      <w:pPr>
        <w:pStyle w:val="af6"/>
        <w:keepNext/>
        <w:rPr>
          <w:rtl/>
        </w:rPr>
      </w:pPr>
      <w:r w:rsidRPr="003B07AA">
        <w:rPr>
          <w:rStyle w:val="TagStyle"/>
          <w:rtl/>
        </w:rPr>
        <w:t xml:space="preserve"> &lt;&lt; יור &gt;&gt; </w:t>
      </w:r>
      <w:r>
        <w:rPr>
          <w:rtl/>
        </w:rPr>
        <w:t>היו"ר ארז מלול:</w:t>
      </w:r>
      <w:r w:rsidRPr="003B07AA">
        <w:rPr>
          <w:rStyle w:val="TagStyle"/>
          <w:rtl/>
        </w:rPr>
        <w:t xml:space="preserve"> &lt;&lt; יור &gt;&gt;</w:t>
      </w:r>
      <w:r>
        <w:rPr>
          <w:rtl/>
        </w:rPr>
        <w:t xml:space="preserve"> </w:t>
      </w:r>
    </w:p>
    <w:p w:rsidR="00A019C3" w:rsidRDefault="00A019C3" w:rsidP="002045E5">
      <w:pPr>
        <w:rPr>
          <w:rtl/>
          <w:lang w:eastAsia="he-IL"/>
        </w:rPr>
      </w:pPr>
    </w:p>
    <w:p w:rsidR="00A019C3" w:rsidRDefault="00A019C3" w:rsidP="00F5528D">
      <w:pPr>
        <w:rPr>
          <w:rtl/>
          <w:lang w:eastAsia="he-IL"/>
        </w:rPr>
      </w:pPr>
      <w:r>
        <w:rPr>
          <w:rFonts w:hint="cs"/>
          <w:rtl/>
          <w:lang w:eastAsia="he-IL"/>
        </w:rPr>
        <w:t xml:space="preserve">חבר הכנסת טיבי. </w:t>
      </w:r>
    </w:p>
    <w:p w:rsidR="00A019C3" w:rsidRDefault="00A019C3" w:rsidP="00F5528D">
      <w:pPr>
        <w:rPr>
          <w:rtl/>
          <w:lang w:eastAsia="he-IL"/>
        </w:rPr>
      </w:pPr>
    </w:p>
    <w:p w:rsidR="00A019C3" w:rsidRDefault="00A019C3" w:rsidP="00F5528D">
      <w:pPr>
        <w:pStyle w:val="-"/>
        <w:keepNext/>
        <w:rPr>
          <w:rtl/>
        </w:rPr>
      </w:pPr>
      <w:r w:rsidRPr="003B07AA">
        <w:rPr>
          <w:rStyle w:val="TagStyle"/>
          <w:rtl/>
        </w:rPr>
        <w:t xml:space="preserve">&lt;&lt; דובר_המשך &gt;&gt; </w:t>
      </w:r>
      <w:r>
        <w:rPr>
          <w:rtl/>
        </w:rPr>
        <w:t>אחמד טיבי (חד"ש-תע"ל):</w:t>
      </w:r>
      <w:r w:rsidRPr="003B07AA">
        <w:rPr>
          <w:rStyle w:val="TagStyle"/>
          <w:rtl/>
        </w:rPr>
        <w:t xml:space="preserve"> &lt;&lt; דובר_המשך &gt;&gt;</w:t>
      </w:r>
      <w:r>
        <w:rPr>
          <w:rtl/>
        </w:rPr>
        <w:t xml:space="preserve"> </w:t>
      </w:r>
    </w:p>
    <w:p w:rsidR="00A019C3" w:rsidRDefault="00A019C3" w:rsidP="00F5528D">
      <w:pPr>
        <w:rPr>
          <w:rtl/>
          <w:lang w:eastAsia="he-IL"/>
        </w:rPr>
      </w:pPr>
    </w:p>
    <w:p w:rsidR="00A019C3" w:rsidRDefault="00A019C3" w:rsidP="00F5528D">
      <w:pPr>
        <w:rPr>
          <w:rtl/>
          <w:lang w:eastAsia="he-IL"/>
        </w:rPr>
      </w:pPr>
      <w:bookmarkStart w:id="10811" w:name="_ETM_Q18_705306"/>
      <w:bookmarkStart w:id="10812" w:name="_ETM_Q18_705355"/>
      <w:bookmarkEnd w:id="10811"/>
      <w:bookmarkEnd w:id="10812"/>
      <w:r>
        <w:rPr>
          <w:rFonts w:hint="cs"/>
          <w:rtl/>
          <w:lang w:eastAsia="he-IL"/>
        </w:rPr>
        <w:t xml:space="preserve">והוא קורא </w:t>
      </w:r>
      <w:bookmarkStart w:id="10813" w:name="_ETM_Q18_707787"/>
      <w:bookmarkEnd w:id="10813"/>
      <w:r w:rsidR="002045E5">
        <w:rPr>
          <w:rFonts w:hint="cs"/>
          <w:rtl/>
          <w:lang w:eastAsia="he-IL"/>
        </w:rPr>
        <w:t>– – –</w:t>
      </w:r>
      <w:r>
        <w:rPr>
          <w:rFonts w:hint="cs"/>
          <w:rtl/>
          <w:lang w:eastAsia="he-IL"/>
        </w:rPr>
        <w:t xml:space="preserve"> </w:t>
      </w:r>
    </w:p>
    <w:p w:rsidR="00A019C3" w:rsidRDefault="00A019C3" w:rsidP="00F5528D">
      <w:pPr>
        <w:rPr>
          <w:rtl/>
          <w:lang w:eastAsia="he-IL"/>
        </w:rPr>
      </w:pPr>
      <w:bookmarkStart w:id="10814" w:name="_ETM_Q18_708858"/>
      <w:bookmarkStart w:id="10815" w:name="_ETM_Q18_708938"/>
      <w:bookmarkEnd w:id="10814"/>
      <w:bookmarkEnd w:id="10815"/>
    </w:p>
    <w:p w:rsidR="00A019C3" w:rsidRDefault="00A019C3" w:rsidP="00F5528D">
      <w:pPr>
        <w:pStyle w:val="af6"/>
        <w:keepNext/>
        <w:rPr>
          <w:rtl/>
        </w:rPr>
      </w:pPr>
      <w:bookmarkStart w:id="10816" w:name="ET_yor_6595_43"/>
      <w:r w:rsidRPr="00DC2DE6">
        <w:rPr>
          <w:rStyle w:val="TagStyle"/>
          <w:rtl/>
        </w:rPr>
        <w:t xml:space="preserve"> &lt;&lt; יור &gt;&gt; </w:t>
      </w:r>
      <w:r>
        <w:rPr>
          <w:rtl/>
        </w:rPr>
        <w:t>היו"ר ארז מלול:</w:t>
      </w:r>
      <w:r w:rsidRPr="00DC2DE6">
        <w:rPr>
          <w:rStyle w:val="TagStyle"/>
          <w:rtl/>
        </w:rPr>
        <w:t xml:space="preserve"> &lt;&lt; יור &gt;&gt;</w:t>
      </w:r>
      <w:r>
        <w:rPr>
          <w:rtl/>
        </w:rPr>
        <w:t xml:space="preserve"> </w:t>
      </w:r>
      <w:bookmarkEnd w:id="10816"/>
    </w:p>
    <w:p w:rsidR="00A019C3" w:rsidRDefault="00A019C3" w:rsidP="002045E5">
      <w:pPr>
        <w:rPr>
          <w:rtl/>
          <w:lang w:eastAsia="he-IL"/>
        </w:rPr>
      </w:pPr>
    </w:p>
    <w:p w:rsidR="00A019C3" w:rsidRDefault="00A019C3" w:rsidP="00F5528D">
      <w:pPr>
        <w:rPr>
          <w:rtl/>
          <w:lang w:eastAsia="he-IL"/>
        </w:rPr>
      </w:pPr>
      <w:bookmarkStart w:id="10817" w:name="_ETM_Q18_710653"/>
      <w:bookmarkEnd w:id="10817"/>
      <w:r>
        <w:rPr>
          <w:rFonts w:hint="cs"/>
          <w:rtl/>
          <w:lang w:eastAsia="he-IL"/>
        </w:rPr>
        <w:t xml:space="preserve">לא, לא. </w:t>
      </w:r>
    </w:p>
    <w:p w:rsidR="00872EA5" w:rsidRDefault="00872EA5" w:rsidP="00F5528D">
      <w:pPr>
        <w:rPr>
          <w:rtl/>
          <w:lang w:eastAsia="he-IL"/>
        </w:rPr>
      </w:pPr>
    </w:p>
    <w:p w:rsidR="00A019C3" w:rsidRDefault="00A019C3" w:rsidP="00F5528D">
      <w:pPr>
        <w:pStyle w:val="-"/>
        <w:keepNext/>
        <w:rPr>
          <w:rtl/>
        </w:rPr>
      </w:pPr>
      <w:r w:rsidRPr="003B07AA">
        <w:rPr>
          <w:rStyle w:val="TagStyle"/>
          <w:rtl/>
        </w:rPr>
        <w:t xml:space="preserve">&lt;&lt; דובר_המשך &gt;&gt; </w:t>
      </w:r>
      <w:r>
        <w:rPr>
          <w:rtl/>
        </w:rPr>
        <w:t>אחמד טיבי (חד"ש-תע"ל):</w:t>
      </w:r>
      <w:r w:rsidRPr="003B07AA">
        <w:rPr>
          <w:rStyle w:val="TagStyle"/>
          <w:rtl/>
        </w:rPr>
        <w:t xml:space="preserve"> &lt;&lt; דובר_המשך &gt;&gt;</w:t>
      </w:r>
      <w:r>
        <w:rPr>
          <w:rtl/>
        </w:rPr>
        <w:t xml:space="preserve"> </w:t>
      </w:r>
    </w:p>
    <w:p w:rsidR="00A019C3" w:rsidRDefault="00A019C3" w:rsidP="00F5528D">
      <w:pPr>
        <w:rPr>
          <w:rtl/>
          <w:lang w:eastAsia="he-IL"/>
        </w:rPr>
      </w:pPr>
    </w:p>
    <w:p w:rsidR="00A019C3" w:rsidRDefault="00A019C3" w:rsidP="00F5528D">
      <w:pPr>
        <w:rPr>
          <w:rtl/>
          <w:lang w:eastAsia="he-IL"/>
        </w:rPr>
      </w:pPr>
      <w:r>
        <w:rPr>
          <w:rFonts w:hint="cs"/>
          <w:rtl/>
          <w:lang w:eastAsia="he-IL"/>
        </w:rPr>
        <w:t xml:space="preserve">אני אמרתי את דעתי. </w:t>
      </w:r>
      <w:bookmarkStart w:id="10818" w:name="_ETM_Q18_713561"/>
      <w:bookmarkEnd w:id="10818"/>
    </w:p>
    <w:p w:rsidR="00A019C3" w:rsidRDefault="00A019C3" w:rsidP="00F5528D">
      <w:pPr>
        <w:rPr>
          <w:rtl/>
          <w:lang w:eastAsia="he-IL"/>
        </w:rPr>
      </w:pPr>
    </w:p>
    <w:p w:rsidR="00A019C3" w:rsidRDefault="00A019C3" w:rsidP="00F5528D">
      <w:pPr>
        <w:pStyle w:val="af6"/>
        <w:keepNext/>
        <w:rPr>
          <w:rtl/>
        </w:rPr>
      </w:pPr>
      <w:r w:rsidRPr="00DC2DE6">
        <w:rPr>
          <w:rStyle w:val="TagStyle"/>
          <w:rtl/>
        </w:rPr>
        <w:t xml:space="preserve"> &lt;&lt; יור &gt;&gt; </w:t>
      </w:r>
      <w:r>
        <w:rPr>
          <w:rtl/>
        </w:rPr>
        <w:t>היו"ר ארז מלול:</w:t>
      </w:r>
      <w:r w:rsidRPr="00DC2DE6">
        <w:rPr>
          <w:rStyle w:val="TagStyle"/>
          <w:rtl/>
        </w:rPr>
        <w:t xml:space="preserve"> &lt;&lt; יור &gt;&gt;</w:t>
      </w:r>
      <w:r>
        <w:rPr>
          <w:rtl/>
        </w:rPr>
        <w:t xml:space="preserve"> </w:t>
      </w:r>
    </w:p>
    <w:p w:rsidR="00A019C3" w:rsidRDefault="00A019C3" w:rsidP="002045E5">
      <w:pPr>
        <w:rPr>
          <w:rtl/>
          <w:lang w:eastAsia="he-IL"/>
        </w:rPr>
      </w:pPr>
    </w:p>
    <w:p w:rsidR="00A019C3" w:rsidRDefault="00A019C3" w:rsidP="00F5528D">
      <w:pPr>
        <w:rPr>
          <w:rtl/>
          <w:lang w:eastAsia="he-IL"/>
        </w:rPr>
      </w:pPr>
      <w:r>
        <w:rPr>
          <w:rFonts w:hint="cs"/>
          <w:rtl/>
          <w:lang w:eastAsia="he-IL"/>
        </w:rPr>
        <w:t xml:space="preserve">בסדר. </w:t>
      </w:r>
    </w:p>
    <w:p w:rsidR="00A019C3" w:rsidRDefault="00A019C3" w:rsidP="00F5528D">
      <w:pPr>
        <w:rPr>
          <w:rtl/>
          <w:lang w:eastAsia="he-IL"/>
        </w:rPr>
      </w:pPr>
    </w:p>
    <w:p w:rsidR="00A019C3" w:rsidRDefault="00A019C3" w:rsidP="00F5528D">
      <w:pPr>
        <w:pStyle w:val="af5"/>
        <w:keepNext/>
        <w:rPr>
          <w:rtl/>
        </w:rPr>
      </w:pPr>
      <w:r w:rsidRPr="00DC2DE6">
        <w:rPr>
          <w:rStyle w:val="TagStyle"/>
          <w:rtl/>
        </w:rPr>
        <w:t xml:space="preserve"> &lt;&lt; קריאה &gt;&gt; </w:t>
      </w:r>
      <w:r>
        <w:rPr>
          <w:rtl/>
        </w:rPr>
        <w:t>טלי גוטליב (הליכוד):</w:t>
      </w:r>
      <w:r w:rsidRPr="00DC2DE6">
        <w:rPr>
          <w:rStyle w:val="TagStyle"/>
          <w:rtl/>
        </w:rPr>
        <w:t xml:space="preserve"> &lt;&lt; קריאה &gt;&gt;</w:t>
      </w:r>
      <w:r>
        <w:rPr>
          <w:rtl/>
        </w:rPr>
        <w:t xml:space="preserve"> </w:t>
      </w:r>
    </w:p>
    <w:p w:rsidR="00A019C3" w:rsidRDefault="00A019C3" w:rsidP="002045E5">
      <w:pPr>
        <w:rPr>
          <w:rtl/>
          <w:lang w:eastAsia="he-IL"/>
        </w:rPr>
      </w:pPr>
    </w:p>
    <w:p w:rsidR="00A019C3" w:rsidRDefault="00A019C3" w:rsidP="00F5528D">
      <w:pPr>
        <w:rPr>
          <w:rtl/>
          <w:lang w:eastAsia="he-IL"/>
        </w:rPr>
      </w:pPr>
      <w:r>
        <w:rPr>
          <w:rFonts w:hint="cs"/>
          <w:rtl/>
          <w:lang w:eastAsia="he-IL"/>
        </w:rPr>
        <w:t xml:space="preserve">עבר הזמן. </w:t>
      </w:r>
    </w:p>
    <w:p w:rsidR="00A019C3" w:rsidRPr="00DC2DE6" w:rsidRDefault="00A019C3" w:rsidP="00F5528D">
      <w:pPr>
        <w:rPr>
          <w:rtl/>
          <w:lang w:eastAsia="he-IL"/>
        </w:rPr>
      </w:pPr>
    </w:p>
    <w:p w:rsidR="00A019C3" w:rsidRDefault="00A019C3" w:rsidP="00F5528D">
      <w:pPr>
        <w:pStyle w:val="-"/>
        <w:keepNext/>
        <w:rPr>
          <w:rtl/>
        </w:rPr>
      </w:pPr>
      <w:r w:rsidRPr="003B07AA">
        <w:rPr>
          <w:rStyle w:val="TagStyle"/>
          <w:rtl/>
        </w:rPr>
        <w:t xml:space="preserve">&lt;&lt; דובר_המשך &gt;&gt; </w:t>
      </w:r>
      <w:r>
        <w:rPr>
          <w:rtl/>
        </w:rPr>
        <w:t>אחמד טיבי (חד"ש-תע"ל):</w:t>
      </w:r>
      <w:r w:rsidRPr="003B07AA">
        <w:rPr>
          <w:rStyle w:val="TagStyle"/>
          <w:rtl/>
        </w:rPr>
        <w:t xml:space="preserve"> &lt;&lt; דובר_המשך &gt;&gt;</w:t>
      </w:r>
      <w:r>
        <w:rPr>
          <w:rtl/>
        </w:rPr>
        <w:t xml:space="preserve"> </w:t>
      </w:r>
    </w:p>
    <w:p w:rsidR="00A019C3" w:rsidRDefault="00A019C3" w:rsidP="00F5528D">
      <w:pPr>
        <w:rPr>
          <w:rtl/>
          <w:lang w:eastAsia="he-IL"/>
        </w:rPr>
      </w:pPr>
    </w:p>
    <w:p w:rsidR="00A019C3" w:rsidRDefault="00A019C3" w:rsidP="00F5528D">
      <w:pPr>
        <w:rPr>
          <w:rtl/>
          <w:lang w:eastAsia="he-IL"/>
        </w:rPr>
      </w:pPr>
      <w:r>
        <w:rPr>
          <w:rFonts w:hint="cs"/>
          <w:rtl/>
          <w:lang w:eastAsia="he-IL"/>
        </w:rPr>
        <w:t>והוא קורא לטרנספר: שיפור הדיור. דיור, דיור</w:t>
      </w:r>
      <w:r w:rsidR="00872EA5">
        <w:rPr>
          <w:rFonts w:hint="cs"/>
          <w:rtl/>
          <w:lang w:eastAsia="he-IL"/>
        </w:rPr>
        <w:t>,</w:t>
      </w:r>
      <w:r>
        <w:rPr>
          <w:rFonts w:hint="cs"/>
          <w:rtl/>
          <w:lang w:eastAsia="he-IL"/>
        </w:rPr>
        <w:t xml:space="preserve"> הוא אומר. תראה איך הוא מדבר על פשע מלחמה </w:t>
      </w:r>
      <w:r>
        <w:rPr>
          <w:rtl/>
          <w:lang w:eastAsia="he-IL"/>
        </w:rPr>
        <w:t>–</w:t>
      </w:r>
      <w:r>
        <w:rPr>
          <w:rFonts w:hint="cs"/>
          <w:rtl/>
          <w:lang w:eastAsia="he-IL"/>
        </w:rPr>
        <w:t xml:space="preserve"> שיפור דיור. </w:t>
      </w:r>
    </w:p>
    <w:p w:rsidR="00A019C3" w:rsidRDefault="00A019C3" w:rsidP="00F5528D">
      <w:pPr>
        <w:rPr>
          <w:rtl/>
          <w:lang w:eastAsia="he-IL"/>
        </w:rPr>
      </w:pPr>
    </w:p>
    <w:p w:rsidR="00A019C3" w:rsidRDefault="00A019C3" w:rsidP="00F5528D">
      <w:pPr>
        <w:pStyle w:val="af6"/>
        <w:keepNext/>
        <w:rPr>
          <w:rtl/>
        </w:rPr>
      </w:pPr>
      <w:r w:rsidRPr="00DC2DE6">
        <w:rPr>
          <w:rStyle w:val="TagStyle"/>
          <w:rtl/>
        </w:rPr>
        <w:t xml:space="preserve"> &lt;&lt; יור &gt;&gt; </w:t>
      </w:r>
      <w:r>
        <w:rPr>
          <w:rtl/>
        </w:rPr>
        <w:t>היו"ר ארז מלול:</w:t>
      </w:r>
      <w:r w:rsidRPr="00DC2DE6">
        <w:rPr>
          <w:rStyle w:val="TagStyle"/>
          <w:rtl/>
        </w:rPr>
        <w:t xml:space="preserve"> &lt;&lt; יור &gt;&gt;</w:t>
      </w:r>
      <w:r>
        <w:rPr>
          <w:rtl/>
        </w:rPr>
        <w:t xml:space="preserve"> </w:t>
      </w:r>
    </w:p>
    <w:p w:rsidR="00A019C3" w:rsidRDefault="00A019C3" w:rsidP="002045E5">
      <w:pPr>
        <w:rPr>
          <w:rtl/>
          <w:lang w:eastAsia="he-IL"/>
        </w:rPr>
      </w:pPr>
    </w:p>
    <w:p w:rsidR="00A019C3" w:rsidRDefault="00A019C3" w:rsidP="00F5528D">
      <w:pPr>
        <w:rPr>
          <w:rtl/>
          <w:lang w:eastAsia="he-IL"/>
        </w:rPr>
      </w:pPr>
      <w:r>
        <w:rPr>
          <w:rFonts w:hint="cs"/>
          <w:rtl/>
          <w:lang w:eastAsia="he-IL"/>
        </w:rPr>
        <w:t xml:space="preserve">תודה רבה. </w:t>
      </w:r>
    </w:p>
    <w:p w:rsidR="00A019C3" w:rsidRPr="00DC2DE6" w:rsidRDefault="00A019C3" w:rsidP="00F5528D">
      <w:pPr>
        <w:rPr>
          <w:rtl/>
          <w:lang w:eastAsia="he-IL"/>
        </w:rPr>
      </w:pPr>
    </w:p>
    <w:p w:rsidR="00A019C3" w:rsidRDefault="00A019C3" w:rsidP="00F5528D">
      <w:pPr>
        <w:pStyle w:val="af5"/>
        <w:keepNext/>
        <w:rPr>
          <w:rtl/>
        </w:rPr>
      </w:pPr>
      <w:bookmarkStart w:id="10819" w:name="ET_interruption_6345_17"/>
      <w:r w:rsidRPr="003B07AA">
        <w:rPr>
          <w:rStyle w:val="TagStyle"/>
          <w:rtl/>
        </w:rPr>
        <w:t xml:space="preserve"> &lt;&lt; קריאה &gt;&gt; </w:t>
      </w:r>
      <w:r>
        <w:rPr>
          <w:rtl/>
        </w:rPr>
        <w:t>טלי גוטליב (הליכוד):</w:t>
      </w:r>
      <w:r w:rsidRPr="003B07AA">
        <w:rPr>
          <w:rStyle w:val="TagStyle"/>
          <w:rtl/>
        </w:rPr>
        <w:t xml:space="preserve"> &lt;&lt; קריאה &gt;&gt;</w:t>
      </w:r>
      <w:r>
        <w:rPr>
          <w:rtl/>
        </w:rPr>
        <w:t xml:space="preserve"> </w:t>
      </w:r>
      <w:bookmarkEnd w:id="10819"/>
    </w:p>
    <w:p w:rsidR="00A019C3" w:rsidRDefault="00A019C3" w:rsidP="002045E5">
      <w:pPr>
        <w:rPr>
          <w:rtl/>
          <w:lang w:eastAsia="he-IL"/>
        </w:rPr>
      </w:pPr>
    </w:p>
    <w:p w:rsidR="00A019C3" w:rsidRDefault="00A019C3" w:rsidP="00F5528D">
      <w:pPr>
        <w:rPr>
          <w:rtl/>
          <w:lang w:eastAsia="he-IL"/>
        </w:rPr>
      </w:pPr>
      <w:r>
        <w:rPr>
          <w:rFonts w:hint="cs"/>
          <w:rtl/>
          <w:lang w:eastAsia="he-IL"/>
        </w:rPr>
        <w:t xml:space="preserve">עבר הזמן. </w:t>
      </w:r>
    </w:p>
    <w:p w:rsidR="00A019C3" w:rsidRDefault="00A019C3" w:rsidP="00F5528D">
      <w:pPr>
        <w:rPr>
          <w:rtl/>
          <w:lang w:eastAsia="he-IL"/>
        </w:rPr>
      </w:pPr>
    </w:p>
    <w:p w:rsidR="00A019C3" w:rsidRDefault="00A019C3" w:rsidP="00F5528D">
      <w:pPr>
        <w:pStyle w:val="af6"/>
        <w:keepNext/>
        <w:rPr>
          <w:rtl/>
        </w:rPr>
      </w:pPr>
      <w:r w:rsidRPr="003B07AA">
        <w:rPr>
          <w:rStyle w:val="TagStyle"/>
          <w:rtl/>
        </w:rPr>
        <w:t xml:space="preserve"> &lt;&lt; יור &gt;&gt; </w:t>
      </w:r>
      <w:r>
        <w:rPr>
          <w:rtl/>
        </w:rPr>
        <w:t>היו"ר ארז מלול:</w:t>
      </w:r>
      <w:r w:rsidRPr="003B07AA">
        <w:rPr>
          <w:rStyle w:val="TagStyle"/>
          <w:rtl/>
        </w:rPr>
        <w:t xml:space="preserve"> &lt;&lt; יור &gt;&gt;</w:t>
      </w:r>
      <w:r>
        <w:rPr>
          <w:rtl/>
        </w:rPr>
        <w:t xml:space="preserve"> </w:t>
      </w:r>
    </w:p>
    <w:p w:rsidR="00A019C3" w:rsidRDefault="00A019C3" w:rsidP="002045E5">
      <w:pPr>
        <w:rPr>
          <w:rtl/>
          <w:lang w:eastAsia="he-IL"/>
        </w:rPr>
      </w:pPr>
    </w:p>
    <w:p w:rsidR="00A019C3" w:rsidRDefault="00A019C3" w:rsidP="00F5528D">
      <w:pPr>
        <w:rPr>
          <w:rtl/>
          <w:lang w:eastAsia="he-IL"/>
        </w:rPr>
      </w:pPr>
      <w:r>
        <w:rPr>
          <w:rFonts w:hint="cs"/>
          <w:rtl/>
          <w:lang w:eastAsia="he-IL"/>
        </w:rPr>
        <w:t xml:space="preserve">תודה רבה. </w:t>
      </w:r>
    </w:p>
    <w:p w:rsidR="00A019C3" w:rsidRDefault="00A019C3" w:rsidP="00F5528D">
      <w:pPr>
        <w:rPr>
          <w:rtl/>
          <w:lang w:eastAsia="he-IL"/>
        </w:rPr>
      </w:pPr>
    </w:p>
    <w:p w:rsidR="00A019C3" w:rsidRDefault="00A019C3" w:rsidP="00F5528D">
      <w:pPr>
        <w:pStyle w:val="-"/>
        <w:keepNext/>
        <w:rPr>
          <w:rtl/>
        </w:rPr>
      </w:pPr>
      <w:bookmarkStart w:id="10820" w:name="ET_speakercontinue_5264_19"/>
      <w:r w:rsidRPr="003B07AA">
        <w:rPr>
          <w:rStyle w:val="TagStyle"/>
          <w:rtl/>
        </w:rPr>
        <w:t xml:space="preserve"> &lt;&lt; דובר_המשך &gt;&gt; </w:t>
      </w:r>
      <w:r>
        <w:rPr>
          <w:rtl/>
        </w:rPr>
        <w:t>אחמד טיבי (חד"ש-תע"ל):</w:t>
      </w:r>
      <w:r w:rsidRPr="003B07AA">
        <w:rPr>
          <w:rStyle w:val="TagStyle"/>
          <w:rtl/>
        </w:rPr>
        <w:t xml:space="preserve"> &lt;&lt; דובר_המשך &gt;&gt;</w:t>
      </w:r>
      <w:r>
        <w:rPr>
          <w:rtl/>
        </w:rPr>
        <w:t xml:space="preserve"> </w:t>
      </w:r>
      <w:bookmarkEnd w:id="10820"/>
    </w:p>
    <w:p w:rsidR="00A019C3" w:rsidRDefault="00A019C3" w:rsidP="002045E5">
      <w:pPr>
        <w:rPr>
          <w:rtl/>
          <w:lang w:eastAsia="he-IL"/>
        </w:rPr>
      </w:pPr>
    </w:p>
    <w:p w:rsidR="00A019C3" w:rsidRDefault="00A019C3" w:rsidP="00F5528D">
      <w:pPr>
        <w:rPr>
          <w:rtl/>
          <w:lang w:eastAsia="he-IL"/>
        </w:rPr>
      </w:pPr>
      <w:r>
        <w:rPr>
          <w:rFonts w:hint="cs"/>
          <w:rtl/>
          <w:lang w:eastAsia="he-IL"/>
        </w:rPr>
        <w:t xml:space="preserve">תגיד, משלמים לך בצוות התביעה </w:t>
      </w:r>
      <w:bookmarkStart w:id="10821" w:name="_ETM_Q18_728243"/>
      <w:bookmarkEnd w:id="10821"/>
      <w:r>
        <w:rPr>
          <w:rFonts w:hint="cs"/>
          <w:rtl/>
          <w:lang w:eastAsia="he-IL"/>
        </w:rPr>
        <w:t>של דרום אפריקה?</w:t>
      </w:r>
    </w:p>
    <w:p w:rsidR="00A019C3" w:rsidRDefault="00A019C3" w:rsidP="00F5528D">
      <w:pPr>
        <w:rPr>
          <w:rtl/>
          <w:lang w:eastAsia="he-IL"/>
        </w:rPr>
      </w:pPr>
      <w:bookmarkStart w:id="10822" w:name="_ETM_Q18_731074"/>
      <w:bookmarkStart w:id="10823" w:name="_ETM_Q18_731148"/>
      <w:bookmarkEnd w:id="10822"/>
      <w:bookmarkEnd w:id="10823"/>
    </w:p>
    <w:p w:rsidR="00A019C3" w:rsidRDefault="00A019C3" w:rsidP="00F5528D">
      <w:pPr>
        <w:pStyle w:val="af5"/>
        <w:keepNext/>
        <w:rPr>
          <w:rtl/>
        </w:rPr>
      </w:pPr>
      <w:bookmarkStart w:id="10824" w:name="ET_interruption_6345_20"/>
      <w:r w:rsidRPr="003B07AA">
        <w:rPr>
          <w:rStyle w:val="TagStyle"/>
          <w:rtl/>
        </w:rPr>
        <w:t xml:space="preserve"> &lt;&lt; קריאה &gt;&gt; </w:t>
      </w:r>
      <w:r>
        <w:rPr>
          <w:rtl/>
        </w:rPr>
        <w:t>טלי גוטליב (הליכוד):</w:t>
      </w:r>
      <w:r w:rsidRPr="003B07AA">
        <w:rPr>
          <w:rStyle w:val="TagStyle"/>
          <w:rtl/>
        </w:rPr>
        <w:t xml:space="preserve"> &lt;&lt; קריאה &gt;&gt;</w:t>
      </w:r>
      <w:r>
        <w:rPr>
          <w:rtl/>
        </w:rPr>
        <w:t xml:space="preserve"> </w:t>
      </w:r>
      <w:bookmarkEnd w:id="10824"/>
    </w:p>
    <w:p w:rsidR="00A019C3" w:rsidRDefault="00A019C3" w:rsidP="002045E5">
      <w:pPr>
        <w:rPr>
          <w:rtl/>
          <w:lang w:eastAsia="he-IL"/>
        </w:rPr>
      </w:pPr>
    </w:p>
    <w:p w:rsidR="00A019C3" w:rsidRDefault="00A019C3" w:rsidP="00872EA5">
      <w:pPr>
        <w:rPr>
          <w:rtl/>
          <w:lang w:eastAsia="he-IL"/>
        </w:rPr>
      </w:pPr>
      <w:r>
        <w:rPr>
          <w:rFonts w:hint="cs"/>
          <w:rtl/>
          <w:lang w:eastAsia="he-IL"/>
        </w:rPr>
        <w:t>עבר הזמן</w:t>
      </w:r>
      <w:r w:rsidR="00872EA5">
        <w:rPr>
          <w:rFonts w:hint="cs"/>
          <w:rtl/>
          <w:lang w:eastAsia="he-IL"/>
        </w:rPr>
        <w:t>.</w:t>
      </w:r>
      <w:r>
        <w:rPr>
          <w:rFonts w:hint="cs"/>
          <w:rtl/>
          <w:lang w:eastAsia="he-IL"/>
        </w:rPr>
        <w:t xml:space="preserve"> תודה. עבר הזמן, עבר הזמן. </w:t>
      </w:r>
    </w:p>
    <w:p w:rsidR="00A019C3" w:rsidRDefault="00A019C3" w:rsidP="00F5528D">
      <w:pPr>
        <w:rPr>
          <w:rtl/>
          <w:lang w:eastAsia="he-IL"/>
        </w:rPr>
      </w:pPr>
    </w:p>
    <w:p w:rsidR="00A019C3" w:rsidRDefault="00A019C3" w:rsidP="00F5528D">
      <w:pPr>
        <w:pStyle w:val="af5"/>
        <w:keepNext/>
        <w:rPr>
          <w:rtl/>
        </w:rPr>
      </w:pPr>
      <w:r w:rsidRPr="00DC2DE6">
        <w:rPr>
          <w:rStyle w:val="TagStyle"/>
          <w:rtl/>
        </w:rPr>
        <w:t xml:space="preserve"> &lt;&lt; קריאה &gt;&gt; </w:t>
      </w:r>
      <w:r>
        <w:rPr>
          <w:rtl/>
        </w:rPr>
        <w:t>ווליד טאהא (רע"מ – הרשימה הערבית המאוחדת):</w:t>
      </w:r>
      <w:r w:rsidRPr="00DC2DE6">
        <w:rPr>
          <w:rStyle w:val="TagStyle"/>
          <w:rtl/>
        </w:rPr>
        <w:t xml:space="preserve"> &lt;&lt; קריאה &gt;&gt;</w:t>
      </w:r>
      <w:r>
        <w:rPr>
          <w:rtl/>
        </w:rPr>
        <w:t xml:space="preserve"> </w:t>
      </w:r>
    </w:p>
    <w:p w:rsidR="00A019C3" w:rsidRDefault="00A019C3" w:rsidP="002045E5">
      <w:pPr>
        <w:rPr>
          <w:rtl/>
          <w:lang w:eastAsia="he-IL"/>
        </w:rPr>
      </w:pPr>
    </w:p>
    <w:p w:rsidR="00A019C3" w:rsidRDefault="00A019C3" w:rsidP="00F5528D">
      <w:pPr>
        <w:rPr>
          <w:rtl/>
          <w:lang w:eastAsia="he-IL"/>
        </w:rPr>
      </w:pPr>
      <w:r>
        <w:rPr>
          <w:rFonts w:hint="cs"/>
          <w:rtl/>
          <w:lang w:eastAsia="he-IL"/>
        </w:rPr>
        <w:t>את לא מנהלת את הישיבה.</w:t>
      </w:r>
      <w:r>
        <w:rPr>
          <w:rFonts w:hint="eastAsia"/>
          <w:rtl/>
          <w:lang w:eastAsia="he-IL"/>
        </w:rPr>
        <w:t xml:space="preserve"> </w:t>
      </w:r>
      <w:r>
        <w:rPr>
          <w:rFonts w:hint="cs"/>
          <w:rtl/>
          <w:lang w:eastAsia="he-IL"/>
        </w:rPr>
        <w:t xml:space="preserve">עבר הזמן </w:t>
      </w:r>
      <w:r>
        <w:rPr>
          <w:rFonts w:hint="eastAsia"/>
          <w:rtl/>
          <w:lang w:eastAsia="he-IL"/>
        </w:rPr>
        <w:t>–</w:t>
      </w:r>
      <w:r>
        <w:rPr>
          <w:rFonts w:hint="cs"/>
          <w:rtl/>
          <w:lang w:eastAsia="he-IL"/>
        </w:rPr>
        <w:t xml:space="preserve"> את לא מנהלת את הישיבה. ארז, איך אתה נותן לה?</w:t>
      </w:r>
    </w:p>
    <w:p w:rsidR="00A019C3" w:rsidRDefault="00A019C3" w:rsidP="00F5528D">
      <w:pPr>
        <w:rPr>
          <w:rtl/>
          <w:lang w:eastAsia="he-IL"/>
        </w:rPr>
      </w:pPr>
    </w:p>
    <w:p w:rsidR="00A019C3" w:rsidRDefault="00A019C3" w:rsidP="00F5528D">
      <w:pPr>
        <w:pStyle w:val="af6"/>
        <w:keepNext/>
        <w:rPr>
          <w:rtl/>
        </w:rPr>
      </w:pPr>
      <w:r w:rsidRPr="003B07AA">
        <w:rPr>
          <w:rStyle w:val="TagStyle"/>
          <w:rtl/>
        </w:rPr>
        <w:t xml:space="preserve"> &lt;&lt; יור &gt;&gt; </w:t>
      </w:r>
      <w:r>
        <w:rPr>
          <w:rtl/>
        </w:rPr>
        <w:t>היו"ר ארז מלול:</w:t>
      </w:r>
      <w:r w:rsidRPr="003B07AA">
        <w:rPr>
          <w:rStyle w:val="TagStyle"/>
          <w:rtl/>
        </w:rPr>
        <w:t xml:space="preserve"> &lt;&lt; יור &gt;&gt;</w:t>
      </w:r>
      <w:r>
        <w:rPr>
          <w:rtl/>
        </w:rPr>
        <w:t xml:space="preserve"> </w:t>
      </w:r>
    </w:p>
    <w:p w:rsidR="00A019C3" w:rsidRDefault="00A019C3" w:rsidP="002045E5">
      <w:pPr>
        <w:rPr>
          <w:rtl/>
          <w:lang w:eastAsia="he-IL"/>
        </w:rPr>
      </w:pPr>
    </w:p>
    <w:p w:rsidR="00A019C3" w:rsidRDefault="00A019C3" w:rsidP="00F5528D">
      <w:pPr>
        <w:rPr>
          <w:rtl/>
          <w:lang w:eastAsia="he-IL"/>
        </w:rPr>
      </w:pPr>
      <w:r>
        <w:rPr>
          <w:rFonts w:hint="cs"/>
          <w:rtl/>
          <w:lang w:eastAsia="he-IL"/>
        </w:rPr>
        <w:t xml:space="preserve">חברת הכנסת טלי גוטליב, </w:t>
      </w:r>
      <w:bookmarkStart w:id="10825" w:name="_ETM_Q18_732411"/>
      <w:bookmarkEnd w:id="10825"/>
      <w:r>
        <w:rPr>
          <w:rFonts w:hint="cs"/>
          <w:rtl/>
          <w:lang w:eastAsia="he-IL"/>
        </w:rPr>
        <w:t xml:space="preserve">אל תעזרי לי. </w:t>
      </w:r>
    </w:p>
    <w:p w:rsidR="00A019C3" w:rsidRDefault="00A019C3" w:rsidP="00F5528D">
      <w:pPr>
        <w:rPr>
          <w:rtl/>
          <w:lang w:eastAsia="he-IL"/>
        </w:rPr>
      </w:pPr>
      <w:bookmarkStart w:id="10826" w:name="_ETM_Q18_736651"/>
      <w:bookmarkStart w:id="10827" w:name="_ETM_Q18_736714"/>
      <w:bookmarkEnd w:id="10826"/>
      <w:bookmarkEnd w:id="10827"/>
    </w:p>
    <w:p w:rsidR="00A019C3" w:rsidRDefault="00A019C3" w:rsidP="00F5528D">
      <w:pPr>
        <w:pStyle w:val="af5"/>
        <w:keepNext/>
        <w:rPr>
          <w:rtl/>
        </w:rPr>
      </w:pPr>
      <w:bookmarkStart w:id="10828" w:name="ET_interruption_5854_48"/>
      <w:r w:rsidRPr="00DC2DE6">
        <w:rPr>
          <w:rStyle w:val="TagStyle"/>
          <w:rtl/>
        </w:rPr>
        <w:t xml:space="preserve"> &lt;&lt; קריאה &gt;&gt; </w:t>
      </w:r>
      <w:r>
        <w:rPr>
          <w:rtl/>
        </w:rPr>
        <w:t>ווליד טאהא (רע"מ – הרשימה הערבית המאוחדת):</w:t>
      </w:r>
      <w:r w:rsidRPr="00DC2DE6">
        <w:rPr>
          <w:rStyle w:val="TagStyle"/>
          <w:rtl/>
        </w:rPr>
        <w:t xml:space="preserve"> &lt;&lt; קריאה &gt;&gt;</w:t>
      </w:r>
      <w:r>
        <w:rPr>
          <w:rtl/>
        </w:rPr>
        <w:t xml:space="preserve"> </w:t>
      </w:r>
      <w:bookmarkEnd w:id="10828"/>
    </w:p>
    <w:p w:rsidR="00A019C3" w:rsidRDefault="00A019C3" w:rsidP="002045E5">
      <w:pPr>
        <w:rPr>
          <w:rtl/>
          <w:lang w:eastAsia="he-IL"/>
        </w:rPr>
      </w:pPr>
    </w:p>
    <w:p w:rsidR="00A019C3" w:rsidRDefault="00A019C3" w:rsidP="00F5528D">
      <w:pPr>
        <w:rPr>
          <w:rtl/>
          <w:lang w:eastAsia="he-IL"/>
        </w:rPr>
      </w:pPr>
      <w:bookmarkStart w:id="10829" w:name="_ETM_Q18_739153"/>
      <w:bookmarkEnd w:id="10829"/>
      <w:r>
        <w:rPr>
          <w:rFonts w:hint="cs"/>
          <w:rtl/>
          <w:lang w:eastAsia="he-IL"/>
        </w:rPr>
        <w:t>איך אתה נותן לה, איך?</w:t>
      </w:r>
    </w:p>
    <w:p w:rsidR="00A019C3" w:rsidRDefault="00A019C3" w:rsidP="00F5528D">
      <w:pPr>
        <w:rPr>
          <w:rtl/>
          <w:lang w:eastAsia="he-IL"/>
        </w:rPr>
      </w:pPr>
      <w:bookmarkStart w:id="10830" w:name="_ETM_Q18_736121"/>
      <w:bookmarkStart w:id="10831" w:name="_ETM_Q18_736205"/>
      <w:bookmarkEnd w:id="10830"/>
      <w:bookmarkEnd w:id="10831"/>
    </w:p>
    <w:p w:rsidR="00A019C3" w:rsidRDefault="00A019C3" w:rsidP="00F5528D">
      <w:pPr>
        <w:pStyle w:val="af6"/>
        <w:keepNext/>
        <w:rPr>
          <w:rtl/>
        </w:rPr>
      </w:pPr>
      <w:r w:rsidRPr="00DC2DE6">
        <w:rPr>
          <w:rStyle w:val="TagStyle"/>
          <w:rtl/>
        </w:rPr>
        <w:t xml:space="preserve"> &lt;&lt; יור &gt;&gt; </w:t>
      </w:r>
      <w:r>
        <w:rPr>
          <w:rtl/>
        </w:rPr>
        <w:t>היו"ר ארז מלול:</w:t>
      </w:r>
      <w:r w:rsidRPr="00DC2DE6">
        <w:rPr>
          <w:rStyle w:val="TagStyle"/>
          <w:rtl/>
        </w:rPr>
        <w:t xml:space="preserve"> &lt;&lt; יור &gt;&gt;</w:t>
      </w:r>
      <w:r>
        <w:rPr>
          <w:rtl/>
        </w:rPr>
        <w:t xml:space="preserve"> </w:t>
      </w:r>
    </w:p>
    <w:p w:rsidR="00A019C3" w:rsidRDefault="00A019C3" w:rsidP="002045E5">
      <w:pPr>
        <w:rPr>
          <w:rtl/>
          <w:lang w:eastAsia="he-IL"/>
        </w:rPr>
      </w:pPr>
    </w:p>
    <w:p w:rsidR="00A019C3" w:rsidRDefault="00A019C3" w:rsidP="00F5528D">
      <w:pPr>
        <w:rPr>
          <w:rtl/>
          <w:lang w:eastAsia="he-IL"/>
        </w:rPr>
      </w:pPr>
      <w:bookmarkStart w:id="10832" w:name="_ETM_Q18_738016"/>
      <w:bookmarkEnd w:id="10832"/>
      <w:r>
        <w:rPr>
          <w:rFonts w:hint="cs"/>
          <w:rtl/>
          <w:lang w:eastAsia="he-IL"/>
        </w:rPr>
        <w:t>חבר</w:t>
      </w:r>
      <w:bookmarkStart w:id="10833" w:name="_ETM_Q18_738565"/>
      <w:bookmarkEnd w:id="10833"/>
      <w:r>
        <w:rPr>
          <w:rFonts w:hint="cs"/>
          <w:rtl/>
          <w:lang w:eastAsia="he-IL"/>
        </w:rPr>
        <w:t xml:space="preserve">ת הכנסת טלי גוטליב, בבקשה. תודה רבה. משפט </w:t>
      </w:r>
      <w:bookmarkStart w:id="10834" w:name="_ETM_Q18_742233"/>
      <w:bookmarkEnd w:id="10834"/>
      <w:r>
        <w:rPr>
          <w:rFonts w:hint="cs"/>
          <w:rtl/>
          <w:lang w:eastAsia="he-IL"/>
        </w:rPr>
        <w:t xml:space="preserve">סיום. </w:t>
      </w:r>
      <w:bookmarkStart w:id="10835" w:name="_ETM_Q18_748155"/>
      <w:bookmarkEnd w:id="10835"/>
    </w:p>
    <w:p w:rsidR="00A019C3" w:rsidRDefault="00A019C3" w:rsidP="00F5528D">
      <w:pPr>
        <w:rPr>
          <w:rtl/>
          <w:lang w:eastAsia="he-IL"/>
        </w:rPr>
      </w:pPr>
      <w:bookmarkStart w:id="10836" w:name="_ETM_Q18_748210"/>
      <w:bookmarkEnd w:id="10836"/>
    </w:p>
    <w:p w:rsidR="00A019C3" w:rsidRDefault="00A019C3" w:rsidP="00F5528D">
      <w:pPr>
        <w:pStyle w:val="-"/>
        <w:keepNext/>
        <w:rPr>
          <w:rtl/>
        </w:rPr>
      </w:pPr>
      <w:bookmarkStart w:id="10837" w:name="_ETM_Q18_749098"/>
      <w:bookmarkStart w:id="10838" w:name="_ETM_Q18_749164"/>
      <w:bookmarkEnd w:id="10837"/>
      <w:bookmarkEnd w:id="10838"/>
      <w:r w:rsidRPr="003B07AA">
        <w:rPr>
          <w:rStyle w:val="TagStyle"/>
          <w:rtl/>
        </w:rPr>
        <w:t xml:space="preserve">&lt;&lt; דובר_המשך &gt;&gt; </w:t>
      </w:r>
      <w:r>
        <w:rPr>
          <w:rtl/>
        </w:rPr>
        <w:t>אחמד טיבי (חד"ש-תע"ל):</w:t>
      </w:r>
      <w:r w:rsidRPr="003B07AA">
        <w:rPr>
          <w:rStyle w:val="TagStyle"/>
          <w:rtl/>
        </w:rPr>
        <w:t xml:space="preserve"> &lt;&lt; דובר_המשך &gt;&gt;</w:t>
      </w:r>
      <w:r>
        <w:rPr>
          <w:rtl/>
        </w:rPr>
        <w:t xml:space="preserve"> </w:t>
      </w:r>
    </w:p>
    <w:p w:rsidR="00A019C3" w:rsidRDefault="00A019C3" w:rsidP="00F5528D">
      <w:pPr>
        <w:rPr>
          <w:rtl/>
          <w:lang w:eastAsia="he-IL"/>
        </w:rPr>
      </w:pPr>
    </w:p>
    <w:p w:rsidR="00A019C3" w:rsidRDefault="00A019C3" w:rsidP="00F5528D">
      <w:pPr>
        <w:rPr>
          <w:rtl/>
          <w:lang w:eastAsia="he-IL"/>
        </w:rPr>
      </w:pPr>
      <w:bookmarkStart w:id="10839" w:name="_ETM_Q18_742623"/>
      <w:bookmarkStart w:id="10840" w:name="_ETM_Q18_742681"/>
      <w:bookmarkEnd w:id="10839"/>
      <w:bookmarkEnd w:id="10840"/>
      <w:r>
        <w:rPr>
          <w:rFonts w:hint="cs"/>
          <w:rtl/>
          <w:lang w:eastAsia="he-IL"/>
        </w:rPr>
        <w:t>תודה רבה. בוסו, השר, אתה מפריע לי קצת. כן, כן.</w:t>
      </w:r>
    </w:p>
    <w:p w:rsidR="00A019C3" w:rsidRDefault="00A019C3" w:rsidP="00F5528D">
      <w:pPr>
        <w:rPr>
          <w:rtl/>
          <w:lang w:eastAsia="he-IL"/>
        </w:rPr>
      </w:pPr>
    </w:p>
    <w:p w:rsidR="00A019C3" w:rsidRDefault="00A019C3" w:rsidP="00F5528D">
      <w:pPr>
        <w:pStyle w:val="af6"/>
        <w:keepNext/>
        <w:rPr>
          <w:rtl/>
        </w:rPr>
      </w:pPr>
      <w:bookmarkStart w:id="10841" w:name="ET_yor_6595_50"/>
      <w:r w:rsidRPr="00DC2DE6">
        <w:rPr>
          <w:rStyle w:val="TagStyle"/>
          <w:rtl/>
        </w:rPr>
        <w:t xml:space="preserve"> &lt;&lt; יור &gt;&gt; </w:t>
      </w:r>
      <w:r>
        <w:rPr>
          <w:rtl/>
        </w:rPr>
        <w:t>היו"ר ארז מלול:</w:t>
      </w:r>
      <w:r w:rsidRPr="00DC2DE6">
        <w:rPr>
          <w:rStyle w:val="TagStyle"/>
          <w:rtl/>
        </w:rPr>
        <w:t xml:space="preserve"> &lt;&lt; יור &gt;&gt;</w:t>
      </w:r>
      <w:r>
        <w:rPr>
          <w:rtl/>
        </w:rPr>
        <w:t xml:space="preserve"> </w:t>
      </w:r>
      <w:bookmarkEnd w:id="10841"/>
    </w:p>
    <w:p w:rsidR="00A019C3" w:rsidRDefault="00A019C3" w:rsidP="002045E5">
      <w:pPr>
        <w:rPr>
          <w:rtl/>
          <w:lang w:eastAsia="he-IL"/>
        </w:rPr>
      </w:pPr>
    </w:p>
    <w:p w:rsidR="00A019C3" w:rsidRDefault="00A019C3" w:rsidP="00F5528D">
      <w:pPr>
        <w:rPr>
          <w:rtl/>
          <w:lang w:eastAsia="he-IL"/>
        </w:rPr>
      </w:pPr>
      <w:r>
        <w:rPr>
          <w:rFonts w:hint="cs"/>
          <w:rtl/>
          <w:lang w:eastAsia="he-IL"/>
        </w:rPr>
        <w:t xml:space="preserve">משפט סיום. </w:t>
      </w:r>
    </w:p>
    <w:p w:rsidR="00A019C3" w:rsidRDefault="00A019C3" w:rsidP="00F5528D">
      <w:pPr>
        <w:rPr>
          <w:rtl/>
          <w:lang w:eastAsia="he-IL"/>
        </w:rPr>
      </w:pPr>
    </w:p>
    <w:p w:rsidR="00512B7E" w:rsidRDefault="00512B7E" w:rsidP="00F5528D">
      <w:pPr>
        <w:pStyle w:val="-"/>
        <w:keepNext/>
        <w:rPr>
          <w:rtl/>
        </w:rPr>
      </w:pPr>
      <w:bookmarkStart w:id="10842" w:name="TOR_Q19"/>
      <w:bookmarkStart w:id="10843" w:name="_ETM_Q19_150727"/>
      <w:bookmarkStart w:id="10844" w:name="_ETM_Q19_150906"/>
      <w:bookmarkStart w:id="10845" w:name="ET_speakercontinue_5264_29"/>
      <w:bookmarkEnd w:id="10842"/>
      <w:bookmarkEnd w:id="10843"/>
      <w:bookmarkEnd w:id="10844"/>
      <w:r w:rsidRPr="000023D9">
        <w:rPr>
          <w:rStyle w:val="TagStyle"/>
          <w:rtl/>
        </w:rPr>
        <w:t>&lt;&lt; דובר_המשך &gt;&gt;</w:t>
      </w:r>
      <w:r w:rsidRPr="003E31E8">
        <w:rPr>
          <w:rStyle w:val="TagStyle"/>
          <w:rtl/>
        </w:rPr>
        <w:t xml:space="preserve"> </w:t>
      </w:r>
      <w:r>
        <w:rPr>
          <w:rtl/>
        </w:rPr>
        <w:t>אחמד טיבי (חד"ש-תע"ל):</w:t>
      </w:r>
      <w:r w:rsidRPr="003E31E8">
        <w:rPr>
          <w:rStyle w:val="TagStyle"/>
          <w:rtl/>
        </w:rPr>
        <w:t xml:space="preserve"> </w:t>
      </w:r>
      <w:r w:rsidRPr="000023D9">
        <w:rPr>
          <w:rStyle w:val="TagStyle"/>
          <w:rtl/>
        </w:rPr>
        <w:t>&lt;&lt; דובר_המשך &gt;&gt;</w:t>
      </w:r>
      <w:bookmarkEnd w:id="10845"/>
      <w:r>
        <w:rPr>
          <w:rtl/>
        </w:rPr>
        <w:t xml:space="preserve">   </w:t>
      </w:r>
    </w:p>
    <w:p w:rsidR="00512B7E" w:rsidRDefault="00512B7E" w:rsidP="002045E5">
      <w:pPr>
        <w:rPr>
          <w:rtl/>
        </w:rPr>
      </w:pPr>
    </w:p>
    <w:p w:rsidR="00512B7E" w:rsidRDefault="00512B7E" w:rsidP="00F5528D">
      <w:pPr>
        <w:rPr>
          <w:rtl/>
        </w:rPr>
      </w:pPr>
      <w:bookmarkStart w:id="10846" w:name="_ETM_Q19_152855"/>
      <w:bookmarkStart w:id="10847" w:name="_ETM_Q19_152997"/>
      <w:bookmarkEnd w:id="10846"/>
      <w:bookmarkEnd w:id="10847"/>
      <w:r>
        <w:rPr>
          <w:rFonts w:hint="cs"/>
          <w:rtl/>
        </w:rPr>
        <w:t xml:space="preserve">ההיסטוריה תשפוט אנשים כמוך, ואתה </w:t>
      </w:r>
      <w:bookmarkStart w:id="10848" w:name="_ETM_Q19_153324"/>
      <w:bookmarkEnd w:id="10848"/>
      <w:r>
        <w:rPr>
          <w:rFonts w:hint="cs"/>
          <w:rtl/>
        </w:rPr>
        <w:t xml:space="preserve">תיכנס למזבלה של ההיסטוריה. </w:t>
      </w:r>
    </w:p>
    <w:p w:rsidR="00512B7E" w:rsidRDefault="00512B7E" w:rsidP="00F5528D">
      <w:pPr>
        <w:rPr>
          <w:rtl/>
        </w:rPr>
      </w:pPr>
      <w:bookmarkStart w:id="10849" w:name="_ETM_Q19_157021"/>
      <w:bookmarkEnd w:id="10849"/>
    </w:p>
    <w:p w:rsidR="00512B7E" w:rsidRDefault="00512B7E" w:rsidP="00F5528D">
      <w:pPr>
        <w:pStyle w:val="af6"/>
        <w:keepNext/>
        <w:rPr>
          <w:rtl/>
        </w:rPr>
      </w:pPr>
      <w:bookmarkStart w:id="10850" w:name="_ETM_Q19_157283"/>
      <w:bookmarkStart w:id="10851" w:name="_ETM_Q19_157305"/>
      <w:bookmarkStart w:id="10852" w:name="_ETM_Q19_157374"/>
      <w:bookmarkEnd w:id="10850"/>
      <w:bookmarkEnd w:id="10851"/>
      <w:bookmarkEnd w:id="10852"/>
      <w:r w:rsidRPr="000023D9">
        <w:rPr>
          <w:rStyle w:val="TagStyle"/>
          <w:rtl/>
        </w:rPr>
        <w:t xml:space="preserve"> &lt;&lt; יור &gt;&gt;</w:t>
      </w:r>
      <w:r w:rsidRPr="004E68DC">
        <w:rPr>
          <w:rStyle w:val="TagStyle"/>
          <w:rtl/>
        </w:rPr>
        <w:t xml:space="preserve"> </w:t>
      </w:r>
      <w:r>
        <w:rPr>
          <w:rtl/>
        </w:rPr>
        <w:t>היו"ר ארז מלול:</w:t>
      </w:r>
      <w:r w:rsidRPr="004E68DC">
        <w:rPr>
          <w:rStyle w:val="TagStyle"/>
          <w:rtl/>
        </w:rPr>
        <w:t xml:space="preserve"> </w:t>
      </w:r>
      <w:r w:rsidRPr="000023D9">
        <w:rPr>
          <w:rStyle w:val="TagStyle"/>
          <w:rtl/>
        </w:rPr>
        <w:t>&lt;&lt; יור &gt;&gt;</w:t>
      </w:r>
      <w:r>
        <w:rPr>
          <w:rtl/>
        </w:rPr>
        <w:t xml:space="preserve">   </w:t>
      </w:r>
    </w:p>
    <w:p w:rsidR="00512B7E" w:rsidRDefault="00512B7E" w:rsidP="002045E5">
      <w:pPr>
        <w:rPr>
          <w:rtl/>
        </w:rPr>
      </w:pPr>
    </w:p>
    <w:p w:rsidR="00512B7E" w:rsidRDefault="00512B7E" w:rsidP="00F5528D">
      <w:pPr>
        <w:rPr>
          <w:rtl/>
        </w:rPr>
      </w:pPr>
      <w:bookmarkStart w:id="10853" w:name="_ETM_Q19_158313"/>
      <w:bookmarkEnd w:id="10853"/>
      <w:r>
        <w:rPr>
          <w:rFonts w:hint="cs"/>
          <w:rtl/>
        </w:rPr>
        <w:t xml:space="preserve">תודה רבה. </w:t>
      </w:r>
    </w:p>
    <w:p w:rsidR="00512B7E" w:rsidRDefault="00512B7E" w:rsidP="00F5528D">
      <w:pPr>
        <w:rPr>
          <w:rtl/>
        </w:rPr>
      </w:pPr>
    </w:p>
    <w:p w:rsidR="00512B7E" w:rsidRDefault="00512B7E" w:rsidP="00F5528D">
      <w:pPr>
        <w:pStyle w:val="-"/>
        <w:keepNext/>
        <w:rPr>
          <w:rtl/>
        </w:rPr>
      </w:pPr>
      <w:bookmarkStart w:id="10854" w:name="ET_speakercontinue_5264_30"/>
      <w:r w:rsidRPr="000023D9">
        <w:rPr>
          <w:rStyle w:val="TagStyle"/>
          <w:rtl/>
        </w:rPr>
        <w:t>&lt;&lt; דובר_המשך &gt;&gt;</w:t>
      </w:r>
      <w:r w:rsidRPr="003E31E8">
        <w:rPr>
          <w:rStyle w:val="TagStyle"/>
          <w:rtl/>
        </w:rPr>
        <w:t xml:space="preserve"> </w:t>
      </w:r>
      <w:r>
        <w:rPr>
          <w:rtl/>
        </w:rPr>
        <w:t>אחמד טיבי (חד"ש-תע"ל):</w:t>
      </w:r>
      <w:r w:rsidRPr="003E31E8">
        <w:rPr>
          <w:rStyle w:val="TagStyle"/>
          <w:rtl/>
        </w:rPr>
        <w:t xml:space="preserve"> </w:t>
      </w:r>
      <w:r w:rsidRPr="000023D9">
        <w:rPr>
          <w:rStyle w:val="TagStyle"/>
          <w:rtl/>
        </w:rPr>
        <w:t>&lt;&lt; דובר_המשך &gt;&gt;</w:t>
      </w:r>
      <w:bookmarkEnd w:id="10854"/>
      <w:r>
        <w:rPr>
          <w:rtl/>
        </w:rPr>
        <w:t xml:space="preserve">   </w:t>
      </w:r>
    </w:p>
    <w:p w:rsidR="00512B7E" w:rsidRDefault="00512B7E" w:rsidP="002045E5">
      <w:pPr>
        <w:rPr>
          <w:rtl/>
        </w:rPr>
      </w:pPr>
    </w:p>
    <w:p w:rsidR="00512B7E" w:rsidRDefault="00512B7E" w:rsidP="00F5528D">
      <w:pPr>
        <w:rPr>
          <w:rtl/>
        </w:rPr>
      </w:pPr>
      <w:bookmarkStart w:id="10855" w:name="_ETM_Q19_159869"/>
      <w:bookmarkStart w:id="10856" w:name="_ETM_Q19_160048"/>
      <w:bookmarkEnd w:id="10855"/>
      <w:bookmarkEnd w:id="10856"/>
      <w:r>
        <w:rPr>
          <w:rFonts w:hint="cs"/>
          <w:rtl/>
        </w:rPr>
        <w:t xml:space="preserve">אתה, </w:t>
      </w:r>
      <w:bookmarkStart w:id="10857" w:name="_ETM_Q19_159178"/>
      <w:bookmarkEnd w:id="10857"/>
      <w:r>
        <w:rPr>
          <w:rFonts w:hint="cs"/>
          <w:rtl/>
        </w:rPr>
        <w:t xml:space="preserve">אליהו. </w:t>
      </w:r>
    </w:p>
    <w:p w:rsidR="00512B7E" w:rsidRDefault="00512B7E" w:rsidP="00F5528D">
      <w:pPr>
        <w:rPr>
          <w:rtl/>
        </w:rPr>
      </w:pPr>
      <w:bookmarkStart w:id="10858" w:name="_ETM_Q19_160851"/>
      <w:bookmarkEnd w:id="10858"/>
    </w:p>
    <w:p w:rsidR="00512B7E" w:rsidRDefault="00512B7E" w:rsidP="00F5528D">
      <w:pPr>
        <w:pStyle w:val="af6"/>
        <w:keepNext/>
        <w:rPr>
          <w:rtl/>
        </w:rPr>
      </w:pPr>
      <w:bookmarkStart w:id="10859" w:name="_ETM_Q19_161001"/>
      <w:bookmarkStart w:id="10860" w:name="_ETM_Q19_161073"/>
      <w:bookmarkStart w:id="10861" w:name="_ETM_Q19_161142"/>
      <w:bookmarkEnd w:id="10859"/>
      <w:bookmarkEnd w:id="10860"/>
      <w:bookmarkEnd w:id="10861"/>
      <w:r w:rsidRPr="000023D9">
        <w:rPr>
          <w:rStyle w:val="TagStyle"/>
          <w:rtl/>
        </w:rPr>
        <w:t xml:space="preserve"> &lt;&lt; יור &gt;&gt;</w:t>
      </w:r>
      <w:r w:rsidRPr="004E68DC">
        <w:rPr>
          <w:rStyle w:val="TagStyle"/>
          <w:rtl/>
        </w:rPr>
        <w:t xml:space="preserve"> </w:t>
      </w:r>
      <w:r>
        <w:rPr>
          <w:rtl/>
        </w:rPr>
        <w:t>היו"ר ארז מלול:</w:t>
      </w:r>
      <w:r w:rsidRPr="004E68DC">
        <w:rPr>
          <w:rStyle w:val="TagStyle"/>
          <w:rtl/>
        </w:rPr>
        <w:t xml:space="preserve"> </w:t>
      </w:r>
      <w:r w:rsidRPr="000023D9">
        <w:rPr>
          <w:rStyle w:val="TagStyle"/>
          <w:rtl/>
        </w:rPr>
        <w:t>&lt;&lt; יור &gt;&gt;</w:t>
      </w:r>
      <w:r>
        <w:rPr>
          <w:rtl/>
        </w:rPr>
        <w:t xml:space="preserve">   </w:t>
      </w:r>
    </w:p>
    <w:p w:rsidR="00512B7E" w:rsidRDefault="00512B7E" w:rsidP="002045E5">
      <w:pPr>
        <w:rPr>
          <w:rtl/>
        </w:rPr>
      </w:pPr>
    </w:p>
    <w:p w:rsidR="00512B7E" w:rsidRDefault="00512B7E" w:rsidP="00F5528D">
      <w:pPr>
        <w:rPr>
          <w:rtl/>
        </w:rPr>
      </w:pPr>
      <w:bookmarkStart w:id="10862" w:name="_ETM_Q19_162057"/>
      <w:bookmarkEnd w:id="10862"/>
      <w:r>
        <w:rPr>
          <w:rFonts w:hint="cs"/>
          <w:rtl/>
        </w:rPr>
        <w:t xml:space="preserve">תודה רבה. חבר הכנסת יוסף עטאונה. </w:t>
      </w:r>
    </w:p>
    <w:p w:rsidR="00512B7E" w:rsidRDefault="00512B7E" w:rsidP="00F5528D">
      <w:pPr>
        <w:rPr>
          <w:rtl/>
        </w:rPr>
      </w:pPr>
    </w:p>
    <w:p w:rsidR="00512B7E" w:rsidRDefault="00512B7E" w:rsidP="00F5528D">
      <w:pPr>
        <w:pStyle w:val="af5"/>
        <w:keepNext/>
        <w:rPr>
          <w:rtl/>
        </w:rPr>
      </w:pPr>
      <w:bookmarkStart w:id="10863" w:name="ET_interruption_5264_31"/>
      <w:r w:rsidRPr="00A04790">
        <w:rPr>
          <w:rStyle w:val="TagStyle"/>
          <w:rtl/>
        </w:rPr>
        <w:t xml:space="preserve"> &lt;&lt; קריאה &gt;&gt;</w:t>
      </w:r>
      <w:r w:rsidRPr="003E31E8">
        <w:rPr>
          <w:rStyle w:val="TagStyle"/>
          <w:rtl/>
        </w:rPr>
        <w:t xml:space="preserve"> </w:t>
      </w:r>
      <w:r>
        <w:rPr>
          <w:rtl/>
        </w:rPr>
        <w:t>אחמד טיבי (חד"ש-תע"ל):</w:t>
      </w:r>
      <w:r w:rsidRPr="003E31E8">
        <w:rPr>
          <w:rStyle w:val="TagStyle"/>
          <w:rtl/>
        </w:rPr>
        <w:t xml:space="preserve"> </w:t>
      </w:r>
      <w:bookmarkEnd w:id="10863"/>
      <w:r w:rsidRPr="00A04790">
        <w:rPr>
          <w:rStyle w:val="TagStyle"/>
          <w:rtl/>
        </w:rPr>
        <w:t xml:space="preserve">&lt;&lt; קריאה &gt;&gt; </w:t>
      </w:r>
      <w:r>
        <w:rPr>
          <w:rtl/>
        </w:rPr>
        <w:t xml:space="preserve">   </w:t>
      </w:r>
    </w:p>
    <w:p w:rsidR="00512B7E" w:rsidRDefault="00512B7E" w:rsidP="002045E5">
      <w:pPr>
        <w:rPr>
          <w:rtl/>
        </w:rPr>
      </w:pPr>
    </w:p>
    <w:p w:rsidR="00512B7E" w:rsidRDefault="00512B7E" w:rsidP="00F5528D">
      <w:pPr>
        <w:ind w:firstLine="0"/>
        <w:rPr>
          <w:rtl/>
        </w:rPr>
      </w:pPr>
      <w:bookmarkStart w:id="10864" w:name="_ETM_Q19_162401"/>
      <w:bookmarkStart w:id="10865" w:name="_ETM_Q19_162533"/>
      <w:bookmarkEnd w:id="10864"/>
      <w:bookmarkEnd w:id="10865"/>
      <w:r>
        <w:rPr>
          <w:rtl/>
        </w:rPr>
        <w:tab/>
      </w:r>
      <w:r>
        <w:rPr>
          <w:rFonts w:hint="cs"/>
          <w:rtl/>
        </w:rPr>
        <w:t xml:space="preserve">איך אתה לא מעיר לה? אתה קראת לי </w:t>
      </w:r>
      <w:bookmarkStart w:id="10866" w:name="_ETM_Q19_166768"/>
      <w:bookmarkEnd w:id="10866"/>
      <w:r>
        <w:rPr>
          <w:rFonts w:hint="cs"/>
          <w:rtl/>
        </w:rPr>
        <w:t>שלוש פעמים.</w:t>
      </w:r>
    </w:p>
    <w:p w:rsidR="00512B7E" w:rsidRDefault="00512B7E" w:rsidP="00F5528D">
      <w:pPr>
        <w:ind w:firstLine="0"/>
        <w:rPr>
          <w:rtl/>
        </w:rPr>
      </w:pPr>
    </w:p>
    <w:p w:rsidR="00512B7E" w:rsidRDefault="00512B7E" w:rsidP="00F5528D">
      <w:pPr>
        <w:pStyle w:val="af6"/>
        <w:keepNext/>
        <w:rPr>
          <w:rtl/>
        </w:rPr>
      </w:pPr>
      <w:r w:rsidRPr="000023D9">
        <w:rPr>
          <w:rStyle w:val="TagStyle"/>
          <w:rtl/>
        </w:rPr>
        <w:t xml:space="preserve"> &lt;&lt; יור &gt;&gt;</w:t>
      </w:r>
      <w:r w:rsidRPr="004E68DC">
        <w:rPr>
          <w:rStyle w:val="TagStyle"/>
          <w:rtl/>
        </w:rPr>
        <w:t xml:space="preserve"> </w:t>
      </w:r>
      <w:r>
        <w:rPr>
          <w:rtl/>
        </w:rPr>
        <w:t>היו"ר ארז מלול:</w:t>
      </w:r>
      <w:r w:rsidRPr="004E68DC">
        <w:rPr>
          <w:rStyle w:val="TagStyle"/>
          <w:rtl/>
        </w:rPr>
        <w:t xml:space="preserve"> </w:t>
      </w:r>
      <w:r w:rsidRPr="000023D9">
        <w:rPr>
          <w:rStyle w:val="TagStyle"/>
          <w:rtl/>
        </w:rPr>
        <w:t>&lt;&lt; יור &gt;&gt;</w:t>
      </w:r>
      <w:r>
        <w:rPr>
          <w:rtl/>
        </w:rPr>
        <w:t xml:space="preserve">   </w:t>
      </w:r>
    </w:p>
    <w:p w:rsidR="00512B7E" w:rsidRDefault="00512B7E" w:rsidP="002045E5">
      <w:pPr>
        <w:rPr>
          <w:rtl/>
        </w:rPr>
      </w:pPr>
    </w:p>
    <w:p w:rsidR="00512B7E" w:rsidRDefault="00512B7E" w:rsidP="00F5528D">
      <w:pPr>
        <w:rPr>
          <w:rtl/>
        </w:rPr>
      </w:pPr>
      <w:r>
        <w:rPr>
          <w:rFonts w:hint="cs"/>
          <w:rtl/>
        </w:rPr>
        <w:t xml:space="preserve">הערתי לה. השתקתי. </w:t>
      </w:r>
    </w:p>
    <w:p w:rsidR="00512B7E" w:rsidRDefault="00512B7E" w:rsidP="00F5528D">
      <w:pPr>
        <w:rPr>
          <w:rtl/>
        </w:rPr>
      </w:pPr>
    </w:p>
    <w:p w:rsidR="00512B7E" w:rsidRDefault="00512B7E" w:rsidP="00F5528D">
      <w:pPr>
        <w:pStyle w:val="af5"/>
        <w:keepNext/>
        <w:rPr>
          <w:rtl/>
        </w:rPr>
      </w:pPr>
      <w:bookmarkStart w:id="10867" w:name="ET_interruption_5264_32"/>
      <w:r w:rsidRPr="00A04790">
        <w:rPr>
          <w:rStyle w:val="TagStyle"/>
          <w:rtl/>
        </w:rPr>
        <w:t xml:space="preserve"> &lt;&lt; קריאה &gt;&gt;</w:t>
      </w:r>
      <w:r w:rsidRPr="003E31E8">
        <w:rPr>
          <w:rStyle w:val="TagStyle"/>
          <w:rtl/>
        </w:rPr>
        <w:t xml:space="preserve"> </w:t>
      </w:r>
      <w:r>
        <w:rPr>
          <w:rtl/>
        </w:rPr>
        <w:t>אחמד טיבי (חד"ש-תע"ל):</w:t>
      </w:r>
      <w:r w:rsidRPr="003E31E8">
        <w:rPr>
          <w:rStyle w:val="TagStyle"/>
          <w:rtl/>
        </w:rPr>
        <w:t xml:space="preserve"> </w:t>
      </w:r>
      <w:bookmarkEnd w:id="10867"/>
      <w:r w:rsidRPr="00A04790">
        <w:rPr>
          <w:rStyle w:val="TagStyle"/>
          <w:rtl/>
        </w:rPr>
        <w:t xml:space="preserve">&lt;&lt; קריאה &gt;&gt; </w:t>
      </w:r>
      <w:r>
        <w:rPr>
          <w:rtl/>
        </w:rPr>
        <w:t xml:space="preserve">   </w:t>
      </w:r>
    </w:p>
    <w:p w:rsidR="00512B7E" w:rsidRDefault="00512B7E" w:rsidP="002045E5">
      <w:pPr>
        <w:rPr>
          <w:rtl/>
        </w:rPr>
      </w:pPr>
    </w:p>
    <w:p w:rsidR="00512B7E" w:rsidRDefault="00512B7E" w:rsidP="00F5528D">
      <w:pPr>
        <w:rPr>
          <w:rtl/>
        </w:rPr>
      </w:pPr>
      <w:bookmarkStart w:id="10868" w:name="_ETM_Q19_166244"/>
      <w:bookmarkStart w:id="10869" w:name="_ETM_Q19_166360"/>
      <w:bookmarkEnd w:id="10868"/>
      <w:bookmarkEnd w:id="10869"/>
      <w:r>
        <w:rPr>
          <w:rFonts w:hint="cs"/>
          <w:rtl/>
        </w:rPr>
        <w:t xml:space="preserve">מה זה הערת? יש </w:t>
      </w:r>
      <w:bookmarkStart w:id="10870" w:name="_ETM_Q19_163445"/>
      <w:bookmarkEnd w:id="10870"/>
      <w:r>
        <w:rPr>
          <w:rFonts w:hint="cs"/>
          <w:rtl/>
        </w:rPr>
        <w:t xml:space="preserve">קריאות. </w:t>
      </w:r>
    </w:p>
    <w:p w:rsidR="00512B7E" w:rsidRDefault="00512B7E" w:rsidP="00F5528D">
      <w:pPr>
        <w:rPr>
          <w:rtl/>
        </w:rPr>
      </w:pPr>
      <w:bookmarkStart w:id="10871" w:name="_ETM_Q19_170396"/>
      <w:bookmarkStart w:id="10872" w:name="_ETM_Q19_170501"/>
      <w:bookmarkEnd w:id="10871"/>
      <w:bookmarkEnd w:id="10872"/>
    </w:p>
    <w:p w:rsidR="00512B7E" w:rsidRDefault="00512B7E" w:rsidP="00F5528D">
      <w:pPr>
        <w:pStyle w:val="af6"/>
        <w:keepNext/>
        <w:rPr>
          <w:rtl/>
        </w:rPr>
      </w:pPr>
      <w:r w:rsidRPr="000023D9">
        <w:rPr>
          <w:rStyle w:val="TagStyle"/>
          <w:rtl/>
        </w:rPr>
        <w:t xml:space="preserve"> &lt;&lt; יור &gt;&gt;</w:t>
      </w:r>
      <w:r w:rsidRPr="004E68DC">
        <w:rPr>
          <w:rStyle w:val="TagStyle"/>
          <w:rtl/>
        </w:rPr>
        <w:t xml:space="preserve"> </w:t>
      </w:r>
      <w:r>
        <w:rPr>
          <w:rtl/>
        </w:rPr>
        <w:t>היו"ר ארז מלול:</w:t>
      </w:r>
      <w:r w:rsidRPr="004E68DC">
        <w:rPr>
          <w:rStyle w:val="TagStyle"/>
          <w:rtl/>
        </w:rPr>
        <w:t xml:space="preserve"> </w:t>
      </w:r>
      <w:r w:rsidRPr="000023D9">
        <w:rPr>
          <w:rStyle w:val="TagStyle"/>
          <w:rtl/>
        </w:rPr>
        <w:t>&lt;&lt; יור &gt;&gt;</w:t>
      </w:r>
      <w:r>
        <w:rPr>
          <w:rtl/>
        </w:rPr>
        <w:t xml:space="preserve">   </w:t>
      </w:r>
    </w:p>
    <w:p w:rsidR="00512B7E" w:rsidRDefault="00512B7E" w:rsidP="002045E5">
      <w:pPr>
        <w:rPr>
          <w:rtl/>
        </w:rPr>
      </w:pPr>
    </w:p>
    <w:p w:rsidR="00512B7E" w:rsidRDefault="00512B7E" w:rsidP="00F5528D">
      <w:pPr>
        <w:rPr>
          <w:rtl/>
        </w:rPr>
      </w:pPr>
      <w:r>
        <w:rPr>
          <w:rFonts w:hint="cs"/>
          <w:rtl/>
        </w:rPr>
        <w:t xml:space="preserve">חבר הכנסת יוסף עטאונה </w:t>
      </w:r>
      <w:r>
        <w:rPr>
          <w:rtl/>
        </w:rPr>
        <w:t>–</w:t>
      </w:r>
      <w:r>
        <w:rPr>
          <w:rFonts w:hint="cs"/>
          <w:rtl/>
        </w:rPr>
        <w:t xml:space="preserve"> מוותר; חברת הכנסת גלית </w:t>
      </w:r>
      <w:bookmarkStart w:id="10873" w:name="_ETM_Q19_179222"/>
      <w:bookmarkEnd w:id="10873"/>
      <w:r>
        <w:rPr>
          <w:rFonts w:hint="cs"/>
          <w:rtl/>
        </w:rPr>
        <w:t xml:space="preserve">דיסטל אטבריאן </w:t>
      </w:r>
      <w:r>
        <w:rPr>
          <w:rtl/>
        </w:rPr>
        <w:t>–</w:t>
      </w:r>
      <w:r>
        <w:rPr>
          <w:rFonts w:hint="cs"/>
          <w:rtl/>
        </w:rPr>
        <w:t xml:space="preserve"> אינה נוכחת; חבר הכנסת עופר כסיף </w:t>
      </w:r>
      <w:r>
        <w:rPr>
          <w:rtl/>
        </w:rPr>
        <w:t>–</w:t>
      </w:r>
      <w:r>
        <w:rPr>
          <w:rFonts w:hint="cs"/>
          <w:rtl/>
        </w:rPr>
        <w:t xml:space="preserve"> </w:t>
      </w:r>
      <w:bookmarkStart w:id="10874" w:name="_ETM_Q19_184045"/>
      <w:bookmarkEnd w:id="10874"/>
      <w:r>
        <w:rPr>
          <w:rFonts w:hint="cs"/>
          <w:rtl/>
        </w:rPr>
        <w:t xml:space="preserve">אינו נוכח. חבר הכנסת נאור שירי, בבקשה. </w:t>
      </w:r>
    </w:p>
    <w:p w:rsidR="00512B7E" w:rsidRDefault="00512B7E" w:rsidP="00F5528D">
      <w:pPr>
        <w:rPr>
          <w:rtl/>
        </w:rPr>
      </w:pPr>
      <w:bookmarkStart w:id="10875" w:name="_ETM_Q19_194253"/>
      <w:bookmarkStart w:id="10876" w:name="_ETM_Q19_194394"/>
      <w:bookmarkEnd w:id="10875"/>
      <w:bookmarkEnd w:id="10876"/>
    </w:p>
    <w:p w:rsidR="00512B7E" w:rsidRDefault="00512B7E" w:rsidP="00F5528D">
      <w:pPr>
        <w:pStyle w:val="a4"/>
        <w:keepNext/>
        <w:rPr>
          <w:rtl/>
        </w:rPr>
      </w:pPr>
      <w:bookmarkStart w:id="10877" w:name="_ETM_Q19_194482"/>
      <w:bookmarkStart w:id="10878" w:name="_ETM_Q19_194550"/>
      <w:bookmarkStart w:id="10879" w:name="ET_speaker_6361_12"/>
      <w:bookmarkEnd w:id="10877"/>
      <w:bookmarkEnd w:id="10878"/>
      <w:r w:rsidRPr="000023D9">
        <w:rPr>
          <w:rStyle w:val="TagStyle"/>
          <w:rtl/>
        </w:rPr>
        <w:t xml:space="preserve"> &lt;&lt; דובר &gt;&gt;</w:t>
      </w:r>
      <w:r w:rsidRPr="004E68DC">
        <w:rPr>
          <w:rStyle w:val="TagStyle"/>
          <w:rtl/>
        </w:rPr>
        <w:t xml:space="preserve"> </w:t>
      </w:r>
      <w:bookmarkStart w:id="10880" w:name="_Toc155646209"/>
      <w:r>
        <w:rPr>
          <w:rtl/>
        </w:rPr>
        <w:t>נאור שירי (יש עתיד):</w:t>
      </w:r>
      <w:bookmarkEnd w:id="10880"/>
      <w:r w:rsidRPr="004E68DC">
        <w:rPr>
          <w:rStyle w:val="TagStyle"/>
          <w:rtl/>
        </w:rPr>
        <w:t xml:space="preserve"> </w:t>
      </w:r>
      <w:r w:rsidRPr="000023D9">
        <w:rPr>
          <w:rStyle w:val="TagStyle"/>
          <w:rtl/>
        </w:rPr>
        <w:t>&lt;&lt; דובר &gt;&gt;</w:t>
      </w:r>
      <w:r>
        <w:rPr>
          <w:rtl/>
        </w:rPr>
        <w:t xml:space="preserve">   </w:t>
      </w:r>
      <w:bookmarkEnd w:id="10879"/>
    </w:p>
    <w:p w:rsidR="00512B7E" w:rsidRDefault="00512B7E" w:rsidP="002045E5">
      <w:pPr>
        <w:rPr>
          <w:rtl/>
        </w:rPr>
      </w:pPr>
    </w:p>
    <w:p w:rsidR="00512B7E" w:rsidRDefault="00512B7E" w:rsidP="00F5528D">
      <w:pPr>
        <w:rPr>
          <w:rtl/>
          <w:lang w:eastAsia="he-IL"/>
        </w:rPr>
      </w:pPr>
      <w:bookmarkStart w:id="10881" w:name="_ETM_Q19_196826"/>
      <w:bookmarkStart w:id="10882" w:name="_ETM_Q19_196922"/>
      <w:bookmarkEnd w:id="10881"/>
      <w:bookmarkEnd w:id="10882"/>
      <w:r>
        <w:rPr>
          <w:rFonts w:hint="cs"/>
          <w:rtl/>
          <w:lang w:eastAsia="he-IL"/>
        </w:rPr>
        <w:t xml:space="preserve">אדוני היושב-ראש, חבריי </w:t>
      </w:r>
      <w:bookmarkStart w:id="10883" w:name="_ETM_Q19_214902"/>
      <w:bookmarkEnd w:id="10883"/>
      <w:r>
        <w:rPr>
          <w:rFonts w:hint="cs"/>
          <w:rtl/>
          <w:lang w:eastAsia="he-IL"/>
        </w:rPr>
        <w:t xml:space="preserve">חברי הכנסת – פירקתי פה משהו, </w:t>
      </w:r>
      <w:bookmarkStart w:id="10884" w:name="_ETM_Q19_221857"/>
      <w:bookmarkEnd w:id="10884"/>
      <w:r>
        <w:rPr>
          <w:rFonts w:hint="cs"/>
          <w:rtl/>
          <w:lang w:eastAsia="he-IL"/>
        </w:rPr>
        <w:t xml:space="preserve">שנייה. זהו. הסתדר. </w:t>
      </w:r>
    </w:p>
    <w:p w:rsidR="00512B7E" w:rsidRDefault="00512B7E" w:rsidP="00F5528D">
      <w:pPr>
        <w:rPr>
          <w:rtl/>
          <w:lang w:eastAsia="he-IL"/>
        </w:rPr>
      </w:pPr>
    </w:p>
    <w:p w:rsidR="00512B7E" w:rsidRDefault="00512B7E" w:rsidP="00F5528D">
      <w:pPr>
        <w:pStyle w:val="af5"/>
        <w:keepNext/>
        <w:rPr>
          <w:rtl/>
        </w:rPr>
      </w:pPr>
      <w:bookmarkStart w:id="10885" w:name="ET_interruption_קריאה_23"/>
      <w:r w:rsidRPr="00A04790">
        <w:rPr>
          <w:rStyle w:val="TagStyle"/>
          <w:rtl/>
        </w:rPr>
        <w:t xml:space="preserve"> &lt;&lt; קריאה &gt;&gt; </w:t>
      </w:r>
      <w:r>
        <w:rPr>
          <w:rtl/>
        </w:rPr>
        <w:t>קריאה:</w:t>
      </w:r>
      <w:r w:rsidRPr="00A04790">
        <w:rPr>
          <w:rStyle w:val="TagStyle"/>
          <w:rtl/>
        </w:rPr>
        <w:t xml:space="preserve"> &lt;&lt; קריאה &gt;&gt;</w:t>
      </w:r>
      <w:r>
        <w:rPr>
          <w:rtl/>
        </w:rPr>
        <w:t xml:space="preserve">   </w:t>
      </w:r>
      <w:bookmarkEnd w:id="10885"/>
    </w:p>
    <w:p w:rsidR="00512B7E" w:rsidRDefault="00512B7E" w:rsidP="002045E5">
      <w:pPr>
        <w:rPr>
          <w:rtl/>
          <w:lang w:eastAsia="he-IL"/>
        </w:rPr>
      </w:pPr>
    </w:p>
    <w:p w:rsidR="00512B7E" w:rsidRDefault="002045E5" w:rsidP="00F5528D">
      <w:pPr>
        <w:rPr>
          <w:rtl/>
          <w:lang w:eastAsia="he-IL"/>
        </w:rPr>
      </w:pPr>
      <w:r>
        <w:rPr>
          <w:rFonts w:hint="cs"/>
          <w:rtl/>
          <w:lang w:eastAsia="he-IL"/>
        </w:rPr>
        <w:t>– – –</w:t>
      </w:r>
    </w:p>
    <w:p w:rsidR="00512B7E" w:rsidRDefault="00512B7E" w:rsidP="00F5528D">
      <w:pPr>
        <w:rPr>
          <w:rtl/>
          <w:lang w:eastAsia="he-IL"/>
        </w:rPr>
      </w:pPr>
    </w:p>
    <w:p w:rsidR="00512B7E" w:rsidRDefault="00512B7E" w:rsidP="00F5528D">
      <w:pPr>
        <w:pStyle w:val="-"/>
        <w:keepNext/>
        <w:rPr>
          <w:rtl/>
        </w:rPr>
      </w:pPr>
      <w:bookmarkStart w:id="10886" w:name="_ETM_Q19_218326"/>
      <w:bookmarkStart w:id="10887" w:name="_ETM_Q19_218481"/>
      <w:bookmarkStart w:id="10888" w:name="_ETM_Q19_218574"/>
      <w:bookmarkStart w:id="10889" w:name="_ETM_Q19_218643"/>
      <w:bookmarkStart w:id="10890" w:name="ET_speakercontinue_6361_15"/>
      <w:bookmarkEnd w:id="10886"/>
      <w:bookmarkEnd w:id="10887"/>
      <w:bookmarkEnd w:id="10888"/>
      <w:bookmarkEnd w:id="10889"/>
      <w:r w:rsidRPr="000023D9">
        <w:rPr>
          <w:rStyle w:val="TagStyle"/>
          <w:rtl/>
        </w:rPr>
        <w:t xml:space="preserve"> &lt;&lt; דובר_המשך &gt;&gt;</w:t>
      </w:r>
      <w:r w:rsidRPr="004E68DC">
        <w:rPr>
          <w:rStyle w:val="TagStyle"/>
          <w:rtl/>
        </w:rPr>
        <w:t xml:space="preserve"> </w:t>
      </w:r>
      <w:r>
        <w:rPr>
          <w:rtl/>
        </w:rPr>
        <w:t>נאור שירי (יש עתיד):</w:t>
      </w:r>
      <w:r w:rsidRPr="004E68DC">
        <w:rPr>
          <w:rStyle w:val="TagStyle"/>
          <w:rtl/>
        </w:rPr>
        <w:t xml:space="preserve"> </w:t>
      </w:r>
      <w:r w:rsidRPr="000023D9">
        <w:rPr>
          <w:rStyle w:val="TagStyle"/>
          <w:rtl/>
        </w:rPr>
        <w:t>&lt;&lt; דובר_המשך &gt;&gt;</w:t>
      </w:r>
      <w:r>
        <w:rPr>
          <w:rtl/>
        </w:rPr>
        <w:t xml:space="preserve">   </w:t>
      </w:r>
      <w:bookmarkEnd w:id="10890"/>
    </w:p>
    <w:p w:rsidR="00512B7E" w:rsidRDefault="00512B7E" w:rsidP="002045E5">
      <w:pPr>
        <w:rPr>
          <w:rtl/>
          <w:lang w:eastAsia="he-IL"/>
        </w:rPr>
      </w:pPr>
    </w:p>
    <w:p w:rsidR="00512B7E" w:rsidRDefault="00512B7E" w:rsidP="00872EA5">
      <w:pPr>
        <w:rPr>
          <w:rtl/>
          <w:lang w:eastAsia="he-IL"/>
        </w:rPr>
      </w:pPr>
      <w:r>
        <w:rPr>
          <w:rFonts w:hint="cs"/>
          <w:rtl/>
          <w:lang w:eastAsia="he-IL"/>
        </w:rPr>
        <w:t xml:space="preserve">לא, לא, זה מהקשר </w:t>
      </w:r>
      <w:r w:rsidR="00872EA5">
        <w:rPr>
          <w:rFonts w:hint="cs"/>
          <w:rtl/>
          <w:lang w:eastAsia="he-IL"/>
        </w:rPr>
        <w:t xml:space="preserve">עם </w:t>
      </w:r>
      <w:r>
        <w:rPr>
          <w:rFonts w:hint="cs"/>
          <w:rtl/>
          <w:lang w:eastAsia="he-IL"/>
        </w:rPr>
        <w:t xml:space="preserve">הבוחר שלך. </w:t>
      </w:r>
    </w:p>
    <w:p w:rsidR="00512B7E" w:rsidRDefault="00512B7E" w:rsidP="00F5528D">
      <w:pPr>
        <w:rPr>
          <w:rtl/>
          <w:lang w:eastAsia="he-IL"/>
        </w:rPr>
      </w:pPr>
      <w:bookmarkStart w:id="10891" w:name="_ETM_Q19_234631"/>
      <w:bookmarkStart w:id="10892" w:name="_ETM_Q19_234703"/>
      <w:bookmarkEnd w:id="10891"/>
      <w:bookmarkEnd w:id="10892"/>
    </w:p>
    <w:p w:rsidR="00512B7E" w:rsidRDefault="00512B7E" w:rsidP="00872EA5">
      <w:pPr>
        <w:rPr>
          <w:rtl/>
          <w:lang w:eastAsia="he-IL"/>
        </w:rPr>
      </w:pPr>
      <w:bookmarkStart w:id="10893" w:name="_ETM_Q19_234771"/>
      <w:bookmarkStart w:id="10894" w:name="_ETM_Q19_234817"/>
      <w:bookmarkEnd w:id="10893"/>
      <w:bookmarkEnd w:id="10894"/>
      <w:r>
        <w:rPr>
          <w:rFonts w:hint="cs"/>
          <w:rtl/>
          <w:lang w:eastAsia="he-IL"/>
        </w:rPr>
        <w:t xml:space="preserve">רציתי </w:t>
      </w:r>
      <w:bookmarkStart w:id="10895" w:name="_ETM_Q19_234386"/>
      <w:bookmarkEnd w:id="10895"/>
      <w:r>
        <w:rPr>
          <w:rFonts w:hint="cs"/>
          <w:rtl/>
          <w:lang w:eastAsia="he-IL"/>
        </w:rPr>
        <w:t xml:space="preserve">לדבר, כי היו משפחות חטופים. המון פעמים מגיעים – בעיקר </w:t>
      </w:r>
      <w:bookmarkStart w:id="10896" w:name="_ETM_Q19_239454"/>
      <w:bookmarkEnd w:id="10896"/>
      <w:r>
        <w:rPr>
          <w:rFonts w:hint="cs"/>
          <w:rtl/>
          <w:lang w:eastAsia="he-IL"/>
        </w:rPr>
        <w:t xml:space="preserve">בימי שני – ומדברים לפני דיונים, ואנחנו מעבירים את זה. </w:t>
      </w:r>
      <w:bookmarkStart w:id="10897" w:name="_ETM_Q19_245391"/>
      <w:bookmarkEnd w:id="10897"/>
      <w:r>
        <w:rPr>
          <w:rFonts w:hint="cs"/>
          <w:rtl/>
          <w:lang w:eastAsia="he-IL"/>
        </w:rPr>
        <w:t xml:space="preserve">לפעמים יש הרגשה שהם כאילו מדברים, מציגים את החטופים, והם </w:t>
      </w:r>
      <w:bookmarkStart w:id="10898" w:name="_ETM_Q19_249925"/>
      <w:bookmarkEnd w:id="10898"/>
      <w:r>
        <w:rPr>
          <w:rFonts w:hint="cs"/>
          <w:rtl/>
          <w:lang w:eastAsia="he-IL"/>
        </w:rPr>
        <w:t xml:space="preserve">מדברים על הכאב שלהם </w:t>
      </w:r>
      <w:r>
        <w:rPr>
          <w:rFonts w:hint="eastAsia"/>
          <w:rtl/>
          <w:lang w:eastAsia="he-IL"/>
        </w:rPr>
        <w:t>–</w:t>
      </w:r>
      <w:r>
        <w:rPr>
          <w:rFonts w:hint="cs"/>
          <w:rtl/>
          <w:lang w:eastAsia="he-IL"/>
        </w:rPr>
        <w:t xml:space="preserve"> בטח אחרי 94 ימים</w:t>
      </w:r>
      <w:r w:rsidR="00872EA5">
        <w:rPr>
          <w:rFonts w:hint="cs"/>
          <w:rtl/>
          <w:lang w:eastAsia="he-IL"/>
        </w:rPr>
        <w:t>;</w:t>
      </w:r>
      <w:r>
        <w:rPr>
          <w:rFonts w:hint="cs"/>
          <w:rtl/>
          <w:lang w:eastAsia="he-IL"/>
        </w:rPr>
        <w:t xml:space="preserve"> אי-אפשר באמת </w:t>
      </w:r>
      <w:bookmarkStart w:id="10899" w:name="_ETM_Q19_250073"/>
      <w:bookmarkEnd w:id="10899"/>
      <w:r>
        <w:rPr>
          <w:rFonts w:hint="cs"/>
          <w:rtl/>
          <w:lang w:eastAsia="he-IL"/>
        </w:rPr>
        <w:t xml:space="preserve">לתאר את זה – ואנחנו עושים מעין </w:t>
      </w:r>
      <w:r w:rsidR="00872EA5">
        <w:rPr>
          <w:lang w:eastAsia="he-IL"/>
        </w:rPr>
        <w:t>cut</w:t>
      </w:r>
      <w:r>
        <w:rPr>
          <w:rFonts w:hint="cs"/>
          <w:rtl/>
          <w:lang w:eastAsia="he-IL"/>
        </w:rPr>
        <w:t>, ומדברים על</w:t>
      </w:r>
      <w:bookmarkStart w:id="10900" w:name="_ETM_Q19_255353"/>
      <w:bookmarkEnd w:id="10900"/>
      <w:r>
        <w:rPr>
          <w:rFonts w:hint="cs"/>
          <w:rtl/>
          <w:lang w:eastAsia="he-IL"/>
        </w:rPr>
        <w:t xml:space="preserve"> </w:t>
      </w:r>
      <w:r w:rsidR="00872EA5">
        <w:rPr>
          <w:rFonts w:hint="eastAsia"/>
          <w:rtl/>
          <w:lang w:eastAsia="he-IL"/>
        </w:rPr>
        <w:t xml:space="preserve">– </w:t>
      </w:r>
      <w:r>
        <w:rPr>
          <w:rFonts w:hint="cs"/>
          <w:rtl/>
          <w:lang w:eastAsia="he-IL"/>
        </w:rPr>
        <w:t xml:space="preserve">לא משנה, על נושאי דיומא – כל ועדה </w:t>
      </w:r>
      <w:bookmarkStart w:id="10901" w:name="_ETM_Q19_262036"/>
      <w:bookmarkEnd w:id="10901"/>
      <w:r>
        <w:rPr>
          <w:rFonts w:hint="cs"/>
          <w:rtl/>
          <w:lang w:eastAsia="he-IL"/>
        </w:rPr>
        <w:t xml:space="preserve">והחוק שלה או הנושא שהיא מדברת. אז אני רוצה מפה </w:t>
      </w:r>
      <w:bookmarkStart w:id="10902" w:name="_ETM_Q19_264298"/>
      <w:bookmarkEnd w:id="10902"/>
      <w:r>
        <w:rPr>
          <w:rFonts w:hint="cs"/>
          <w:rtl/>
          <w:lang w:eastAsia="he-IL"/>
        </w:rPr>
        <w:t xml:space="preserve">לפנות אליכם ולומר לכם שזה לא משהו שאנחנו עושים </w:t>
      </w:r>
      <w:bookmarkStart w:id="10903" w:name="_ETM_Q19_270823"/>
      <w:bookmarkEnd w:id="10903"/>
      <w:r>
        <w:rPr>
          <w:rFonts w:hint="cs"/>
          <w:rtl/>
          <w:lang w:eastAsia="he-IL"/>
        </w:rPr>
        <w:t xml:space="preserve">בצורה קרה. הרבה פעמים אנחנו גם לא </w:t>
      </w:r>
      <w:bookmarkStart w:id="10904" w:name="_ETM_Q19_271067"/>
      <w:bookmarkEnd w:id="10904"/>
      <w:r>
        <w:rPr>
          <w:rFonts w:hint="cs"/>
          <w:rtl/>
          <w:lang w:eastAsia="he-IL"/>
        </w:rPr>
        <w:t>יכולים לדבר</w:t>
      </w:r>
      <w:r w:rsidR="00872EA5">
        <w:rPr>
          <w:rFonts w:hint="cs"/>
          <w:rtl/>
          <w:lang w:eastAsia="he-IL"/>
        </w:rPr>
        <w:t>;</w:t>
      </w:r>
      <w:r>
        <w:rPr>
          <w:rFonts w:hint="cs"/>
          <w:rtl/>
          <w:lang w:eastAsia="he-IL"/>
        </w:rPr>
        <w:t xml:space="preserve"> פשוט עוברים לנושא הבא. אני רוצה רק לומר </w:t>
      </w:r>
      <w:bookmarkStart w:id="10905" w:name="_ETM_Q19_274808"/>
      <w:bookmarkEnd w:id="10905"/>
      <w:r>
        <w:rPr>
          <w:rFonts w:hint="cs"/>
          <w:rtl/>
          <w:lang w:eastAsia="he-IL"/>
        </w:rPr>
        <w:t xml:space="preserve">לכם שאתם בלב שלנו ואנחנו איתכם, ולא יוצא לנו </w:t>
      </w:r>
      <w:bookmarkStart w:id="10906" w:name="_ETM_Q19_282305"/>
      <w:bookmarkEnd w:id="10906"/>
      <w:r>
        <w:rPr>
          <w:rFonts w:hint="cs"/>
          <w:rtl/>
          <w:lang w:eastAsia="he-IL"/>
        </w:rPr>
        <w:t>לומר את זה, אז חשוב לציין.</w:t>
      </w:r>
    </w:p>
    <w:p w:rsidR="00512B7E" w:rsidRDefault="00512B7E" w:rsidP="00F5528D">
      <w:pPr>
        <w:rPr>
          <w:rtl/>
          <w:lang w:eastAsia="he-IL"/>
        </w:rPr>
      </w:pPr>
      <w:bookmarkStart w:id="10907" w:name="_ETM_Q19_281193"/>
      <w:bookmarkStart w:id="10908" w:name="_ETM_Q19_281350"/>
      <w:bookmarkEnd w:id="10907"/>
      <w:bookmarkEnd w:id="10908"/>
    </w:p>
    <w:p w:rsidR="00512B7E" w:rsidRDefault="00512B7E" w:rsidP="00872EA5">
      <w:pPr>
        <w:rPr>
          <w:rtl/>
        </w:rPr>
      </w:pPr>
      <w:bookmarkStart w:id="10909" w:name="_ETM_Q19_281417"/>
      <w:bookmarkStart w:id="10910" w:name="_ETM_Q19_281484"/>
      <w:bookmarkEnd w:id="10909"/>
      <w:bookmarkEnd w:id="10910"/>
      <w:r>
        <w:rPr>
          <w:rFonts w:hint="cs"/>
          <w:rtl/>
        </w:rPr>
        <w:t xml:space="preserve">הנושא </w:t>
      </w:r>
      <w:bookmarkStart w:id="10911" w:name="_ETM_Q19_285789"/>
      <w:bookmarkEnd w:id="10911"/>
      <w:r>
        <w:rPr>
          <w:rtl/>
        </w:rPr>
        <w:t xml:space="preserve">הנוסף </w:t>
      </w:r>
      <w:bookmarkStart w:id="10912" w:name="_ETM_Q19_286420"/>
      <w:bookmarkEnd w:id="10912"/>
      <w:r>
        <w:rPr>
          <w:rtl/>
        </w:rPr>
        <w:t xml:space="preserve">שרציתי </w:t>
      </w:r>
      <w:bookmarkStart w:id="10913" w:name="_ETM_Q19_286899"/>
      <w:bookmarkEnd w:id="10913"/>
      <w:r>
        <w:rPr>
          <w:rtl/>
        </w:rPr>
        <w:t xml:space="preserve">לומר </w:t>
      </w:r>
      <w:bookmarkStart w:id="10914" w:name="_ETM_Q19_290399"/>
      <w:bookmarkEnd w:id="10914"/>
      <w:r>
        <w:rPr>
          <w:rtl/>
        </w:rPr>
        <w:t xml:space="preserve">זה </w:t>
      </w:r>
      <w:bookmarkStart w:id="10915" w:name="_ETM_Q19_290670"/>
      <w:bookmarkEnd w:id="10915"/>
      <w:r>
        <w:rPr>
          <w:rtl/>
        </w:rPr>
        <w:t xml:space="preserve">לדבר </w:t>
      </w:r>
      <w:bookmarkStart w:id="10916" w:name="_ETM_Q19_291060"/>
      <w:bookmarkEnd w:id="10916"/>
      <w:r>
        <w:rPr>
          <w:rtl/>
        </w:rPr>
        <w:t xml:space="preserve">על </w:t>
      </w:r>
      <w:bookmarkStart w:id="10917" w:name="_ETM_Q19_292170"/>
      <w:bookmarkEnd w:id="10917"/>
      <w:r>
        <w:rPr>
          <w:rtl/>
        </w:rPr>
        <w:t xml:space="preserve">אלמוג </w:t>
      </w:r>
      <w:bookmarkStart w:id="10918" w:name="_ETM_Q19_292560"/>
      <w:bookmarkEnd w:id="10918"/>
      <w:r>
        <w:rPr>
          <w:rtl/>
        </w:rPr>
        <w:t>כהן</w:t>
      </w:r>
      <w:r>
        <w:rPr>
          <w:rFonts w:hint="cs"/>
          <w:rtl/>
        </w:rPr>
        <w:t>,</w:t>
      </w:r>
      <w:r>
        <w:rPr>
          <w:rtl/>
        </w:rPr>
        <w:t xml:space="preserve"> </w:t>
      </w:r>
      <w:bookmarkStart w:id="10919" w:name="_ETM_Q19_292920"/>
      <w:bookmarkEnd w:id="10919"/>
      <w:r>
        <w:rPr>
          <w:rtl/>
        </w:rPr>
        <w:t xml:space="preserve">שהצטרף </w:t>
      </w:r>
      <w:bookmarkStart w:id="10920" w:name="_ETM_Q19_293849"/>
      <w:bookmarkEnd w:id="10920"/>
      <w:r>
        <w:rPr>
          <w:rtl/>
        </w:rPr>
        <w:t xml:space="preserve">פה </w:t>
      </w:r>
      <w:bookmarkStart w:id="10921" w:name="_ETM_Q19_294090"/>
      <w:bookmarkEnd w:id="10921"/>
      <w:r>
        <w:rPr>
          <w:rtl/>
        </w:rPr>
        <w:t xml:space="preserve">ודיבר </w:t>
      </w:r>
      <w:bookmarkStart w:id="10922" w:name="_ETM_Q19_294810"/>
      <w:bookmarkEnd w:id="10922"/>
      <w:r>
        <w:rPr>
          <w:rtl/>
        </w:rPr>
        <w:t xml:space="preserve">על </w:t>
      </w:r>
      <w:bookmarkStart w:id="10923" w:name="_ETM_Q19_294990"/>
      <w:bookmarkEnd w:id="10923"/>
      <w:r>
        <w:rPr>
          <w:rtl/>
        </w:rPr>
        <w:t xml:space="preserve">ההתבטאות </w:t>
      </w:r>
      <w:bookmarkStart w:id="10924" w:name="_ETM_Q19_295560"/>
      <w:bookmarkEnd w:id="10924"/>
      <w:r>
        <w:rPr>
          <w:rtl/>
        </w:rPr>
        <w:t xml:space="preserve">של </w:t>
      </w:r>
      <w:bookmarkStart w:id="10925" w:name="_ETM_Q19_295979"/>
      <w:bookmarkEnd w:id="10925"/>
      <w:r>
        <w:rPr>
          <w:rtl/>
        </w:rPr>
        <w:t xml:space="preserve">השר </w:t>
      </w:r>
      <w:bookmarkStart w:id="10926" w:name="_ETM_Q19_296310"/>
      <w:bookmarkEnd w:id="10926"/>
      <w:r>
        <w:rPr>
          <w:rtl/>
        </w:rPr>
        <w:t>גלנט</w:t>
      </w:r>
      <w:r>
        <w:rPr>
          <w:rFonts w:hint="cs"/>
          <w:rtl/>
        </w:rPr>
        <w:t xml:space="preserve">. </w:t>
      </w:r>
      <w:bookmarkStart w:id="10927" w:name="_ETM_Q19_296819"/>
      <w:bookmarkEnd w:id="10927"/>
      <w:r>
        <w:rPr>
          <w:rFonts w:hint="cs"/>
          <w:rtl/>
        </w:rPr>
        <w:t>ה</w:t>
      </w:r>
      <w:r>
        <w:rPr>
          <w:rtl/>
        </w:rPr>
        <w:t xml:space="preserve">התבטאות </w:t>
      </w:r>
      <w:bookmarkStart w:id="10928" w:name="_ETM_Q19_298850"/>
      <w:bookmarkEnd w:id="10928"/>
      <w:r>
        <w:rPr>
          <w:rtl/>
        </w:rPr>
        <w:t xml:space="preserve">כן </w:t>
      </w:r>
      <w:bookmarkStart w:id="10929" w:name="_ETM_Q19_299180"/>
      <w:bookmarkEnd w:id="10929"/>
      <w:r>
        <w:rPr>
          <w:rtl/>
        </w:rPr>
        <w:t>נכונה</w:t>
      </w:r>
      <w:r>
        <w:rPr>
          <w:rFonts w:hint="cs"/>
          <w:rtl/>
        </w:rPr>
        <w:t>,</w:t>
      </w:r>
      <w:r>
        <w:rPr>
          <w:rtl/>
        </w:rPr>
        <w:t xml:space="preserve"> </w:t>
      </w:r>
      <w:bookmarkStart w:id="10930" w:name="_ETM_Q19_299540"/>
      <w:bookmarkEnd w:id="10930"/>
      <w:r>
        <w:rPr>
          <w:rtl/>
        </w:rPr>
        <w:t xml:space="preserve">לא </w:t>
      </w:r>
      <w:bookmarkStart w:id="10931" w:name="_ETM_Q19_299630"/>
      <w:bookmarkEnd w:id="10931"/>
      <w:r>
        <w:rPr>
          <w:rtl/>
        </w:rPr>
        <w:t>נכונה</w:t>
      </w:r>
      <w:r>
        <w:rPr>
          <w:rFonts w:hint="cs"/>
          <w:rtl/>
        </w:rPr>
        <w:t>,</w:t>
      </w:r>
      <w:r>
        <w:rPr>
          <w:rtl/>
        </w:rPr>
        <w:t xml:space="preserve"> </w:t>
      </w:r>
      <w:bookmarkStart w:id="10932" w:name="_ETM_Q19_300110"/>
      <w:bookmarkEnd w:id="10932"/>
      <w:r>
        <w:rPr>
          <w:rtl/>
        </w:rPr>
        <w:t xml:space="preserve">על </w:t>
      </w:r>
      <w:bookmarkStart w:id="10933" w:name="_ETM_Q19_300200"/>
      <w:bookmarkEnd w:id="10933"/>
      <w:r>
        <w:rPr>
          <w:rtl/>
        </w:rPr>
        <w:t>אופקים</w:t>
      </w:r>
      <w:r>
        <w:rPr>
          <w:rFonts w:hint="cs"/>
          <w:rtl/>
        </w:rPr>
        <w:t>,</w:t>
      </w:r>
      <w:r>
        <w:rPr>
          <w:rtl/>
        </w:rPr>
        <w:t xml:space="preserve"> </w:t>
      </w:r>
      <w:bookmarkStart w:id="10934" w:name="_ETM_Q19_300799"/>
      <w:bookmarkEnd w:id="10934"/>
      <w:r>
        <w:rPr>
          <w:rtl/>
        </w:rPr>
        <w:t xml:space="preserve">האישה </w:t>
      </w:r>
      <w:bookmarkStart w:id="10935" w:name="_ETM_Q19_301100"/>
      <w:bookmarkEnd w:id="10935"/>
      <w:r>
        <w:rPr>
          <w:rtl/>
        </w:rPr>
        <w:t>מאופקים</w:t>
      </w:r>
      <w:r>
        <w:rPr>
          <w:rFonts w:hint="cs"/>
          <w:rtl/>
        </w:rPr>
        <w:t xml:space="preserve"> או משדרות, </w:t>
      </w:r>
      <w:bookmarkStart w:id="10936" w:name="_ETM_Q19_300620"/>
      <w:bookmarkEnd w:id="10936"/>
      <w:r>
        <w:rPr>
          <w:rFonts w:hint="cs"/>
          <w:rtl/>
        </w:rPr>
        <w:t xml:space="preserve">תחליט או לא תחליט </w:t>
      </w:r>
      <w:r>
        <w:rPr>
          <w:rtl/>
        </w:rPr>
        <w:t>–</w:t>
      </w:r>
      <w:r>
        <w:rPr>
          <w:rFonts w:hint="cs"/>
          <w:rtl/>
        </w:rPr>
        <w:t xml:space="preserve"> לא משנה, אני לא נכנס </w:t>
      </w:r>
      <w:bookmarkStart w:id="10937" w:name="_ETM_Q19_303231"/>
      <w:bookmarkEnd w:id="10937"/>
      <w:r>
        <w:rPr>
          <w:rFonts w:hint="cs"/>
          <w:rtl/>
        </w:rPr>
        <w:t xml:space="preserve">לזה. </w:t>
      </w:r>
      <w:bookmarkStart w:id="10938" w:name="_ETM_Q19_301610"/>
      <w:bookmarkStart w:id="10939" w:name="_ETM_Q19_302180"/>
      <w:bookmarkStart w:id="10940" w:name="_ETM_Q19_302540"/>
      <w:bookmarkStart w:id="10941" w:name="_ETM_Q19_302600"/>
      <w:bookmarkStart w:id="10942" w:name="_ETM_Q19_302689"/>
      <w:bookmarkStart w:id="10943" w:name="_ETM_Q19_303110"/>
      <w:bookmarkStart w:id="10944" w:name="_ETM_Q19_303170"/>
      <w:bookmarkStart w:id="10945" w:name="_ETM_Q19_303470"/>
      <w:bookmarkStart w:id="10946" w:name="_ETM_Q19_303590"/>
      <w:bookmarkStart w:id="10947" w:name="_ETM_Q19_303920"/>
      <w:bookmarkStart w:id="10948" w:name="_ETM_Q19_304729"/>
      <w:bookmarkEnd w:id="10938"/>
      <w:bookmarkEnd w:id="10939"/>
      <w:bookmarkEnd w:id="10940"/>
      <w:bookmarkEnd w:id="10941"/>
      <w:bookmarkEnd w:id="10942"/>
      <w:bookmarkEnd w:id="10943"/>
      <w:bookmarkEnd w:id="10944"/>
      <w:bookmarkEnd w:id="10945"/>
      <w:bookmarkEnd w:id="10946"/>
      <w:bookmarkEnd w:id="10947"/>
      <w:bookmarkEnd w:id="10948"/>
      <w:r>
        <w:rPr>
          <w:rtl/>
        </w:rPr>
        <w:t xml:space="preserve">רק </w:t>
      </w:r>
      <w:bookmarkStart w:id="10949" w:name="_ETM_Q19_304939"/>
      <w:bookmarkEnd w:id="10949"/>
      <w:r>
        <w:rPr>
          <w:rtl/>
        </w:rPr>
        <w:t>הי</w:t>
      </w:r>
      <w:r w:rsidR="00872EA5">
        <w:rPr>
          <w:rFonts w:hint="cs"/>
          <w:rtl/>
        </w:rPr>
        <w:t>ית</w:t>
      </w:r>
      <w:r>
        <w:rPr>
          <w:rtl/>
        </w:rPr>
        <w:t xml:space="preserve">ה </w:t>
      </w:r>
      <w:bookmarkStart w:id="10950" w:name="_ETM_Q19_305119"/>
      <w:bookmarkEnd w:id="10950"/>
      <w:r>
        <w:rPr>
          <w:rtl/>
        </w:rPr>
        <w:t xml:space="preserve">נורא </w:t>
      </w:r>
      <w:bookmarkStart w:id="10951" w:name="_ETM_Q19_305360"/>
      <w:bookmarkEnd w:id="10951"/>
      <w:r>
        <w:rPr>
          <w:rtl/>
        </w:rPr>
        <w:t>חסר</w:t>
      </w:r>
      <w:r w:rsidR="00872EA5">
        <w:rPr>
          <w:rFonts w:hint="cs"/>
          <w:rtl/>
        </w:rPr>
        <w:t>ה</w:t>
      </w:r>
      <w:r>
        <w:rPr>
          <w:rtl/>
        </w:rPr>
        <w:t xml:space="preserve"> </w:t>
      </w:r>
      <w:bookmarkStart w:id="10952" w:name="_ETM_Q19_305840"/>
      <w:bookmarkEnd w:id="10952"/>
      <w:r>
        <w:rPr>
          <w:rtl/>
        </w:rPr>
        <w:t xml:space="preserve">לי </w:t>
      </w:r>
      <w:bookmarkStart w:id="10953" w:name="_ETM_Q19_306020"/>
      <w:bookmarkEnd w:id="10953"/>
      <w:r>
        <w:rPr>
          <w:rtl/>
        </w:rPr>
        <w:t xml:space="preserve">ההתייחסות </w:t>
      </w:r>
      <w:bookmarkStart w:id="10954" w:name="_ETM_Q19_306469"/>
      <w:bookmarkEnd w:id="10954"/>
      <w:r>
        <w:rPr>
          <w:rtl/>
        </w:rPr>
        <w:t xml:space="preserve">של </w:t>
      </w:r>
      <w:bookmarkStart w:id="10955" w:name="_ETM_Q19_306619"/>
      <w:bookmarkEnd w:id="10955"/>
      <w:r>
        <w:rPr>
          <w:rtl/>
        </w:rPr>
        <w:t xml:space="preserve">אלמוג </w:t>
      </w:r>
      <w:bookmarkStart w:id="10956" w:name="_ETM_Q19_306979"/>
      <w:bookmarkEnd w:id="10956"/>
      <w:r>
        <w:rPr>
          <w:rtl/>
        </w:rPr>
        <w:t xml:space="preserve">כהן </w:t>
      </w:r>
      <w:bookmarkStart w:id="10957" w:name="_ETM_Q19_307280"/>
      <w:bookmarkEnd w:id="10957"/>
      <w:r>
        <w:rPr>
          <w:rtl/>
        </w:rPr>
        <w:t xml:space="preserve">לעיר </w:t>
      </w:r>
      <w:bookmarkStart w:id="10958" w:name="_ETM_Q19_307549"/>
      <w:bookmarkEnd w:id="10958"/>
      <w:r>
        <w:rPr>
          <w:rtl/>
        </w:rPr>
        <w:t xml:space="preserve">שממנה </w:t>
      </w:r>
      <w:bookmarkStart w:id="10959" w:name="_ETM_Q19_308090"/>
      <w:bookmarkEnd w:id="10959"/>
      <w:r>
        <w:rPr>
          <w:rtl/>
        </w:rPr>
        <w:t>ה</w:t>
      </w:r>
      <w:r>
        <w:rPr>
          <w:rFonts w:hint="cs"/>
          <w:rtl/>
        </w:rPr>
        <w:t xml:space="preserve">וא הגיע, לאופקים. </w:t>
      </w:r>
      <w:bookmarkStart w:id="10960" w:name="_ETM_Q19_308900"/>
      <w:bookmarkStart w:id="10961" w:name="_ETM_Q19_310380"/>
      <w:bookmarkStart w:id="10962" w:name="_ETM_Q19_314883"/>
      <w:bookmarkStart w:id="10963" w:name="_ETM_Q19_314938"/>
      <w:bookmarkStart w:id="10964" w:name="_ETM_Q19_315026"/>
      <w:bookmarkStart w:id="10965" w:name="_ETM_Q19_315076"/>
      <w:bookmarkStart w:id="10966" w:name="_ETM_Q19_310620"/>
      <w:bookmarkEnd w:id="10960"/>
      <w:bookmarkEnd w:id="10961"/>
      <w:bookmarkEnd w:id="10962"/>
      <w:bookmarkEnd w:id="10963"/>
      <w:bookmarkEnd w:id="10964"/>
      <w:bookmarkEnd w:id="10965"/>
      <w:bookmarkEnd w:id="10966"/>
      <w:r>
        <w:rPr>
          <w:rtl/>
        </w:rPr>
        <w:t xml:space="preserve">כבר </w:t>
      </w:r>
      <w:bookmarkStart w:id="10967" w:name="_ETM_Q19_311160"/>
      <w:bookmarkEnd w:id="10967"/>
      <w:r>
        <w:rPr>
          <w:rtl/>
        </w:rPr>
        <w:t xml:space="preserve">למעלה </w:t>
      </w:r>
      <w:bookmarkStart w:id="10968" w:name="_ETM_Q19_311580"/>
      <w:bookmarkEnd w:id="10968"/>
      <w:r>
        <w:rPr>
          <w:rtl/>
        </w:rPr>
        <w:t xml:space="preserve">מחודש </w:t>
      </w:r>
      <w:bookmarkStart w:id="10969" w:name="_ETM_Q19_312120"/>
      <w:bookmarkEnd w:id="10969"/>
      <w:r>
        <w:rPr>
          <w:rtl/>
        </w:rPr>
        <w:t xml:space="preserve">מנסה </w:t>
      </w:r>
      <w:bookmarkStart w:id="10970" w:name="_ETM_Q19_312870"/>
      <w:bookmarkEnd w:id="10970"/>
      <w:r>
        <w:rPr>
          <w:rtl/>
        </w:rPr>
        <w:t xml:space="preserve">שהכנסת </w:t>
      </w:r>
      <w:bookmarkStart w:id="10971" w:name="_ETM_Q19_314070"/>
      <w:bookmarkEnd w:id="10971"/>
      <w:r>
        <w:rPr>
          <w:rFonts w:hint="cs"/>
          <w:rtl/>
        </w:rPr>
        <w:t>ע</w:t>
      </w:r>
      <w:r>
        <w:rPr>
          <w:rtl/>
        </w:rPr>
        <w:t xml:space="preserve">ל </w:t>
      </w:r>
      <w:bookmarkStart w:id="10972" w:name="_ETM_Q19_314780"/>
      <w:bookmarkEnd w:id="10972"/>
      <w:r>
        <w:rPr>
          <w:rtl/>
        </w:rPr>
        <w:t xml:space="preserve">הוועדות </w:t>
      </w:r>
      <w:bookmarkStart w:id="10973" w:name="_ETM_Q19_315379"/>
      <w:bookmarkEnd w:id="10973"/>
      <w:r>
        <w:rPr>
          <w:rtl/>
        </w:rPr>
        <w:t xml:space="preserve">השונות </w:t>
      </w:r>
      <w:bookmarkStart w:id="10974" w:name="_ETM_Q19_315829"/>
      <w:bookmarkEnd w:id="10974"/>
      <w:r>
        <w:rPr>
          <w:rtl/>
        </w:rPr>
        <w:t>בה</w:t>
      </w:r>
      <w:r>
        <w:rPr>
          <w:rFonts w:hint="cs"/>
          <w:rtl/>
        </w:rPr>
        <w:t xml:space="preserve"> </w:t>
      </w:r>
      <w:r w:rsidR="00872EA5">
        <w:rPr>
          <w:rFonts w:hint="cs"/>
          <w:rtl/>
        </w:rPr>
        <w:t xml:space="preserve">תתייחס </w:t>
      </w:r>
      <w:bookmarkStart w:id="10975" w:name="_ETM_Q19_316489"/>
      <w:bookmarkEnd w:id="10975"/>
      <w:r>
        <w:rPr>
          <w:rtl/>
        </w:rPr>
        <w:t xml:space="preserve">לעיר </w:t>
      </w:r>
      <w:bookmarkStart w:id="10976" w:name="_ETM_Q19_316730"/>
      <w:bookmarkEnd w:id="10976"/>
      <w:r>
        <w:rPr>
          <w:rtl/>
        </w:rPr>
        <w:t>אופקים</w:t>
      </w:r>
      <w:r>
        <w:rPr>
          <w:rFonts w:hint="cs"/>
          <w:rtl/>
        </w:rPr>
        <w:t xml:space="preserve"> </w:t>
      </w:r>
      <w:r>
        <w:rPr>
          <w:rFonts w:hint="eastAsia"/>
        </w:rPr>
        <w:t>–</w:t>
      </w:r>
      <w:r>
        <w:rPr>
          <w:rtl/>
        </w:rPr>
        <w:t xml:space="preserve"> </w:t>
      </w:r>
      <w:bookmarkStart w:id="10977" w:name="_ETM_Q19_318560"/>
      <w:bookmarkEnd w:id="10977"/>
      <w:r>
        <w:rPr>
          <w:rtl/>
        </w:rPr>
        <w:t xml:space="preserve">למפונים </w:t>
      </w:r>
      <w:bookmarkStart w:id="10978" w:name="_ETM_Q19_319489"/>
      <w:bookmarkEnd w:id="10978"/>
      <w:r>
        <w:rPr>
          <w:rtl/>
        </w:rPr>
        <w:t xml:space="preserve">מהעיר </w:t>
      </w:r>
      <w:bookmarkStart w:id="10979" w:name="_ETM_Q19_319849"/>
      <w:bookmarkEnd w:id="10979"/>
      <w:r>
        <w:rPr>
          <w:rtl/>
        </w:rPr>
        <w:t>אופקים</w:t>
      </w:r>
      <w:r>
        <w:rPr>
          <w:rFonts w:hint="cs"/>
          <w:rtl/>
        </w:rPr>
        <w:t>,</w:t>
      </w:r>
      <w:r>
        <w:rPr>
          <w:rtl/>
        </w:rPr>
        <w:t xml:space="preserve"> </w:t>
      </w:r>
      <w:bookmarkStart w:id="10980" w:name="_ETM_Q19_320389"/>
      <w:bookmarkEnd w:id="10980"/>
      <w:r>
        <w:rPr>
          <w:rtl/>
        </w:rPr>
        <w:t xml:space="preserve">לאלו </w:t>
      </w:r>
      <w:bookmarkStart w:id="10981" w:name="_ETM_Q19_320630"/>
      <w:bookmarkEnd w:id="10981"/>
      <w:r>
        <w:rPr>
          <w:rtl/>
        </w:rPr>
        <w:t xml:space="preserve">שכן </w:t>
      </w:r>
      <w:bookmarkStart w:id="10982" w:name="_ETM_Q19_321050"/>
      <w:bookmarkEnd w:id="10982"/>
      <w:r>
        <w:rPr>
          <w:rtl/>
        </w:rPr>
        <w:t>מפונים</w:t>
      </w:r>
      <w:r>
        <w:rPr>
          <w:rFonts w:hint="cs"/>
          <w:rtl/>
        </w:rPr>
        <w:t xml:space="preserve"> ולאלו שלא; </w:t>
      </w:r>
      <w:bookmarkStart w:id="10983" w:name="_ETM_Q19_321620"/>
      <w:bookmarkStart w:id="10984" w:name="_ETM_Q19_321860"/>
      <w:bookmarkStart w:id="10985" w:name="_ETM_Q19_322040"/>
      <w:bookmarkStart w:id="10986" w:name="_ETM_Q19_322669"/>
      <w:bookmarkEnd w:id="10983"/>
      <w:bookmarkEnd w:id="10984"/>
      <w:bookmarkEnd w:id="10985"/>
      <w:bookmarkEnd w:id="10986"/>
      <w:r>
        <w:rPr>
          <w:rtl/>
        </w:rPr>
        <w:t xml:space="preserve">להתייחס </w:t>
      </w:r>
      <w:bookmarkStart w:id="10987" w:name="_ETM_Q19_323750"/>
      <w:bookmarkEnd w:id="10987"/>
      <w:r>
        <w:rPr>
          <w:rtl/>
        </w:rPr>
        <w:t xml:space="preserve">לזה </w:t>
      </w:r>
      <w:bookmarkStart w:id="10988" w:name="_ETM_Q19_324050"/>
      <w:bookmarkEnd w:id="10988"/>
      <w:r>
        <w:rPr>
          <w:rtl/>
        </w:rPr>
        <w:t xml:space="preserve">שצריך </w:t>
      </w:r>
      <w:bookmarkStart w:id="10989" w:name="_ETM_Q19_324440"/>
      <w:bookmarkEnd w:id="10989"/>
      <w:r>
        <w:rPr>
          <w:rtl/>
        </w:rPr>
        <w:t xml:space="preserve">להכניס </w:t>
      </w:r>
      <w:bookmarkStart w:id="10990" w:name="_ETM_Q19_324770"/>
      <w:bookmarkEnd w:id="10990"/>
      <w:r>
        <w:rPr>
          <w:rtl/>
        </w:rPr>
        <w:t xml:space="preserve">אותם </w:t>
      </w:r>
      <w:bookmarkStart w:id="10991" w:name="_ETM_Q19_325340"/>
      <w:bookmarkEnd w:id="10991"/>
      <w:r>
        <w:rPr>
          <w:rtl/>
        </w:rPr>
        <w:t>לתקומה</w:t>
      </w:r>
      <w:r>
        <w:rPr>
          <w:rFonts w:hint="cs"/>
          <w:rtl/>
        </w:rPr>
        <w:t xml:space="preserve">; </w:t>
      </w:r>
      <w:bookmarkStart w:id="10992" w:name="_ETM_Q19_327417"/>
      <w:bookmarkEnd w:id="10992"/>
      <w:r>
        <w:rPr>
          <w:rFonts w:hint="cs"/>
          <w:rtl/>
        </w:rPr>
        <w:t xml:space="preserve">להתייחס </w:t>
      </w:r>
      <w:bookmarkStart w:id="10993" w:name="_ETM_Q19_326209"/>
      <w:bookmarkStart w:id="10994" w:name="_ETM_Q19_326690"/>
      <w:bookmarkEnd w:id="10993"/>
      <w:bookmarkEnd w:id="10994"/>
      <w:r>
        <w:rPr>
          <w:rtl/>
        </w:rPr>
        <w:t xml:space="preserve">לזה </w:t>
      </w:r>
      <w:bookmarkStart w:id="10995" w:name="_ETM_Q19_326900"/>
      <w:bookmarkEnd w:id="10995"/>
      <w:r>
        <w:rPr>
          <w:rtl/>
        </w:rPr>
        <w:t xml:space="preserve">שצריך </w:t>
      </w:r>
      <w:bookmarkStart w:id="10996" w:name="_ETM_Q19_327190"/>
      <w:bookmarkEnd w:id="10996"/>
      <w:r>
        <w:rPr>
          <w:rtl/>
        </w:rPr>
        <w:t xml:space="preserve">לתת </w:t>
      </w:r>
      <w:bookmarkStart w:id="10997" w:name="_ETM_Q19_327520"/>
      <w:bookmarkEnd w:id="10997"/>
      <w:r>
        <w:rPr>
          <w:rtl/>
        </w:rPr>
        <w:t xml:space="preserve">להם </w:t>
      </w:r>
      <w:bookmarkStart w:id="10998" w:name="_ETM_Q19_327730"/>
      <w:bookmarkEnd w:id="10998"/>
      <w:r>
        <w:rPr>
          <w:rtl/>
        </w:rPr>
        <w:t xml:space="preserve">טיפול </w:t>
      </w:r>
      <w:bookmarkStart w:id="10999" w:name="_ETM_Q19_328030"/>
      <w:bookmarkEnd w:id="10999"/>
      <w:r>
        <w:rPr>
          <w:rtl/>
        </w:rPr>
        <w:t>פסיכולוגי</w:t>
      </w:r>
      <w:r>
        <w:rPr>
          <w:rFonts w:hint="cs"/>
          <w:rtl/>
        </w:rPr>
        <w:t>;</w:t>
      </w:r>
      <w:r>
        <w:rPr>
          <w:rtl/>
        </w:rPr>
        <w:t xml:space="preserve"> </w:t>
      </w:r>
      <w:bookmarkStart w:id="11000" w:name="_ETM_Q19_329230"/>
      <w:bookmarkEnd w:id="11000"/>
      <w:r>
        <w:rPr>
          <w:rtl/>
        </w:rPr>
        <w:t>בינוי</w:t>
      </w:r>
      <w:r w:rsidR="00872EA5">
        <w:rPr>
          <w:rFonts w:hint="cs"/>
          <w:rtl/>
        </w:rPr>
        <w:t>; חינוך</w:t>
      </w:r>
      <w:r>
        <w:rPr>
          <w:rFonts w:hint="cs"/>
          <w:rtl/>
        </w:rPr>
        <w:t xml:space="preserve"> – אלף ואחד דברים. </w:t>
      </w:r>
      <w:bookmarkStart w:id="11001" w:name="_ETM_Q19_330220"/>
      <w:bookmarkStart w:id="11002" w:name="_ETM_Q19_330790"/>
      <w:bookmarkStart w:id="11003" w:name="_ETM_Q19_331090"/>
      <w:bookmarkStart w:id="11004" w:name="_ETM_Q19_331780"/>
      <w:bookmarkEnd w:id="11001"/>
      <w:bookmarkEnd w:id="11002"/>
      <w:bookmarkEnd w:id="11003"/>
      <w:bookmarkEnd w:id="11004"/>
      <w:r>
        <w:rPr>
          <w:rtl/>
        </w:rPr>
        <w:t>אף</w:t>
      </w:r>
      <w:r>
        <w:rPr>
          <w:rFonts w:hint="cs"/>
          <w:rtl/>
        </w:rPr>
        <w:t xml:space="preserve"> אחד לא מדבר </w:t>
      </w:r>
      <w:bookmarkStart w:id="11005" w:name="_ETM_Q19_330411"/>
      <w:bookmarkEnd w:id="11005"/>
      <w:r>
        <w:rPr>
          <w:rFonts w:hint="cs"/>
          <w:rtl/>
        </w:rPr>
        <w:t xml:space="preserve">על אופקים. </w:t>
      </w:r>
      <w:bookmarkStart w:id="11006" w:name="_ETM_Q19_331960"/>
      <w:bookmarkStart w:id="11007" w:name="_ETM_Q19_332230"/>
      <w:bookmarkStart w:id="11008" w:name="_ETM_Q19_332320"/>
      <w:bookmarkStart w:id="11009" w:name="_ETM_Q19_332620"/>
      <w:bookmarkStart w:id="11010" w:name="_ETM_Q19_332710"/>
      <w:bookmarkStart w:id="11011" w:name="_ETM_Q19_334159"/>
      <w:bookmarkEnd w:id="11006"/>
      <w:bookmarkEnd w:id="11007"/>
      <w:bookmarkEnd w:id="11008"/>
      <w:bookmarkEnd w:id="11009"/>
      <w:bookmarkEnd w:id="11010"/>
      <w:bookmarkEnd w:id="11011"/>
      <w:r>
        <w:rPr>
          <w:rtl/>
        </w:rPr>
        <w:t xml:space="preserve">ניסיתי </w:t>
      </w:r>
      <w:bookmarkStart w:id="11012" w:name="_ETM_Q19_334730"/>
      <w:bookmarkEnd w:id="11012"/>
      <w:r>
        <w:rPr>
          <w:rtl/>
        </w:rPr>
        <w:t xml:space="preserve">לדבר </w:t>
      </w:r>
      <w:bookmarkStart w:id="11013" w:name="_ETM_Q19_335180"/>
      <w:bookmarkEnd w:id="11013"/>
      <w:r>
        <w:rPr>
          <w:rtl/>
        </w:rPr>
        <w:t xml:space="preserve">גם </w:t>
      </w:r>
      <w:bookmarkStart w:id="11014" w:name="_ETM_Q19_335419"/>
      <w:bookmarkEnd w:id="11014"/>
      <w:r>
        <w:rPr>
          <w:rtl/>
        </w:rPr>
        <w:t xml:space="preserve">עם </w:t>
      </w:r>
      <w:bookmarkStart w:id="11015" w:name="_ETM_Q19_335930"/>
      <w:bookmarkEnd w:id="11015"/>
      <w:r>
        <w:rPr>
          <w:rtl/>
        </w:rPr>
        <w:t xml:space="preserve">חבר </w:t>
      </w:r>
      <w:bookmarkStart w:id="11016" w:name="_ETM_Q19_336260"/>
      <w:bookmarkEnd w:id="11016"/>
      <w:r>
        <w:rPr>
          <w:rtl/>
        </w:rPr>
        <w:t xml:space="preserve">הכנסת </w:t>
      </w:r>
      <w:bookmarkStart w:id="11017" w:name="_ETM_Q19_336650"/>
      <w:bookmarkEnd w:id="11017"/>
      <w:r>
        <w:rPr>
          <w:rtl/>
        </w:rPr>
        <w:t xml:space="preserve">אלמוג </w:t>
      </w:r>
      <w:bookmarkStart w:id="11018" w:name="_ETM_Q19_336950"/>
      <w:bookmarkEnd w:id="11018"/>
      <w:r>
        <w:rPr>
          <w:rtl/>
        </w:rPr>
        <w:t>כהן</w:t>
      </w:r>
      <w:r>
        <w:rPr>
          <w:rFonts w:hint="cs"/>
          <w:rtl/>
        </w:rPr>
        <w:t>,</w:t>
      </w:r>
      <w:r>
        <w:rPr>
          <w:rtl/>
        </w:rPr>
        <w:t xml:space="preserve"> </w:t>
      </w:r>
      <w:bookmarkStart w:id="11019" w:name="_ETM_Q19_337400"/>
      <w:bookmarkEnd w:id="11019"/>
      <w:r>
        <w:rPr>
          <w:rtl/>
        </w:rPr>
        <w:t xml:space="preserve">גם </w:t>
      </w:r>
      <w:bookmarkStart w:id="11020" w:name="_ETM_Q19_337639"/>
      <w:bookmarkEnd w:id="11020"/>
      <w:r>
        <w:rPr>
          <w:rtl/>
        </w:rPr>
        <w:t xml:space="preserve">עם </w:t>
      </w:r>
      <w:bookmarkStart w:id="11021" w:name="_ETM_Q19_338900"/>
      <w:bookmarkEnd w:id="11021"/>
      <w:r>
        <w:rPr>
          <w:rtl/>
        </w:rPr>
        <w:t xml:space="preserve">חברי </w:t>
      </w:r>
      <w:bookmarkStart w:id="11022" w:name="_ETM_Q19_339620"/>
      <w:bookmarkEnd w:id="11022"/>
      <w:r>
        <w:rPr>
          <w:rtl/>
        </w:rPr>
        <w:t xml:space="preserve">כנסת </w:t>
      </w:r>
      <w:bookmarkStart w:id="11023" w:name="_ETM_Q19_340069"/>
      <w:bookmarkEnd w:id="11023"/>
      <w:r>
        <w:rPr>
          <w:rtl/>
        </w:rPr>
        <w:t>נוספים</w:t>
      </w:r>
      <w:r>
        <w:rPr>
          <w:rFonts w:hint="cs"/>
          <w:rtl/>
        </w:rPr>
        <w:t>,</w:t>
      </w:r>
      <w:r>
        <w:rPr>
          <w:rtl/>
        </w:rPr>
        <w:t xml:space="preserve"> </w:t>
      </w:r>
      <w:bookmarkStart w:id="11024" w:name="_ETM_Q19_341210"/>
      <w:bookmarkEnd w:id="11024"/>
      <w:r>
        <w:rPr>
          <w:rtl/>
        </w:rPr>
        <w:t xml:space="preserve">אבל </w:t>
      </w:r>
      <w:bookmarkStart w:id="11025" w:name="_ETM_Q19_341480"/>
      <w:bookmarkEnd w:id="11025"/>
      <w:r>
        <w:rPr>
          <w:rtl/>
        </w:rPr>
        <w:t>לצערי</w:t>
      </w:r>
      <w:r>
        <w:rPr>
          <w:rFonts w:hint="cs"/>
          <w:rtl/>
        </w:rPr>
        <w:t>,</w:t>
      </w:r>
      <w:r>
        <w:rPr>
          <w:rtl/>
        </w:rPr>
        <w:t xml:space="preserve"> </w:t>
      </w:r>
      <w:bookmarkStart w:id="11026" w:name="_ETM_Q19_341900"/>
      <w:bookmarkEnd w:id="11026"/>
      <w:r>
        <w:rPr>
          <w:rtl/>
        </w:rPr>
        <w:t xml:space="preserve">אני </w:t>
      </w:r>
      <w:bookmarkStart w:id="11027" w:name="_ETM_Q19_342050"/>
      <w:bookmarkEnd w:id="11027"/>
      <w:r>
        <w:rPr>
          <w:rtl/>
        </w:rPr>
        <w:t xml:space="preserve">לא </w:t>
      </w:r>
      <w:bookmarkStart w:id="11028" w:name="_ETM_Q19_342139"/>
      <w:bookmarkEnd w:id="11028"/>
      <w:r>
        <w:rPr>
          <w:rtl/>
        </w:rPr>
        <w:t xml:space="preserve">זוכה </w:t>
      </w:r>
      <w:bookmarkStart w:id="11029" w:name="_ETM_Q19_342470"/>
      <w:bookmarkEnd w:id="11029"/>
      <w:r>
        <w:rPr>
          <w:rtl/>
        </w:rPr>
        <w:t xml:space="preserve">לשיתוף </w:t>
      </w:r>
      <w:bookmarkStart w:id="11030" w:name="_ETM_Q19_342889"/>
      <w:bookmarkEnd w:id="11030"/>
      <w:r>
        <w:rPr>
          <w:rtl/>
        </w:rPr>
        <w:t>פעולה</w:t>
      </w:r>
      <w:r>
        <w:rPr>
          <w:rFonts w:hint="cs"/>
          <w:rtl/>
        </w:rPr>
        <w:t>.</w:t>
      </w:r>
    </w:p>
    <w:p w:rsidR="00512B7E" w:rsidRDefault="00512B7E" w:rsidP="00F5528D">
      <w:pPr>
        <w:rPr>
          <w:rtl/>
        </w:rPr>
      </w:pPr>
      <w:bookmarkStart w:id="11031" w:name="_ETM_Q19_344005"/>
      <w:bookmarkStart w:id="11032" w:name="_ETM_Q19_344175"/>
      <w:bookmarkEnd w:id="11031"/>
      <w:bookmarkEnd w:id="11032"/>
    </w:p>
    <w:p w:rsidR="00512B7E" w:rsidRDefault="00512B7E" w:rsidP="00872EA5">
      <w:pPr>
        <w:rPr>
          <w:rtl/>
        </w:rPr>
      </w:pPr>
      <w:bookmarkStart w:id="11033" w:name="_ETM_Q19_344245"/>
      <w:bookmarkStart w:id="11034" w:name="_ETM_Q19_344313"/>
      <w:bookmarkStart w:id="11035" w:name="_ETM_Q19_344700"/>
      <w:bookmarkEnd w:id="11033"/>
      <w:bookmarkEnd w:id="11034"/>
      <w:bookmarkEnd w:id="11035"/>
      <w:r>
        <w:rPr>
          <w:rtl/>
        </w:rPr>
        <w:t xml:space="preserve">היום </w:t>
      </w:r>
      <w:bookmarkStart w:id="11036" w:name="_ETM_Q19_345840"/>
      <w:bookmarkEnd w:id="11036"/>
      <w:r>
        <w:rPr>
          <w:rtl/>
        </w:rPr>
        <w:t xml:space="preserve">התחלנו </w:t>
      </w:r>
      <w:bookmarkStart w:id="11037" w:name="_ETM_Q19_346290"/>
      <w:bookmarkEnd w:id="11037"/>
      <w:r>
        <w:rPr>
          <w:rtl/>
        </w:rPr>
        <w:t xml:space="preserve">לדבר </w:t>
      </w:r>
      <w:bookmarkStart w:id="11038" w:name="_ETM_Q19_346590"/>
      <w:bookmarkEnd w:id="11038"/>
      <w:r>
        <w:rPr>
          <w:rtl/>
        </w:rPr>
        <w:t xml:space="preserve">על </w:t>
      </w:r>
      <w:bookmarkStart w:id="11039" w:name="_ETM_Q19_346680"/>
      <w:bookmarkEnd w:id="11039"/>
      <w:r>
        <w:rPr>
          <w:rtl/>
        </w:rPr>
        <w:t xml:space="preserve">אופקים </w:t>
      </w:r>
      <w:bookmarkStart w:id="11040" w:name="_ETM_Q19_347250"/>
      <w:bookmarkEnd w:id="11040"/>
      <w:r>
        <w:rPr>
          <w:rtl/>
        </w:rPr>
        <w:t xml:space="preserve">דווקא </w:t>
      </w:r>
      <w:bookmarkStart w:id="11041" w:name="_ETM_Q19_347580"/>
      <w:bookmarkEnd w:id="11041"/>
      <w:r>
        <w:rPr>
          <w:rtl/>
        </w:rPr>
        <w:t>מה</w:t>
      </w:r>
      <w:bookmarkStart w:id="11042" w:name="_ETM_Q19_348000"/>
      <w:bookmarkStart w:id="11043" w:name="_ETM_Q19_348300"/>
      <w:bookmarkEnd w:id="11042"/>
      <w:bookmarkEnd w:id="11043"/>
      <w:r>
        <w:rPr>
          <w:rtl/>
        </w:rPr>
        <w:t xml:space="preserve">כיוון </w:t>
      </w:r>
      <w:bookmarkStart w:id="11044" w:name="_ETM_Q19_348840"/>
      <w:bookmarkEnd w:id="11044"/>
      <w:r>
        <w:rPr>
          <w:rtl/>
        </w:rPr>
        <w:t xml:space="preserve">של </w:t>
      </w:r>
      <w:bookmarkStart w:id="11045" w:name="_ETM_Q19_349019"/>
      <w:bookmarkEnd w:id="11045"/>
      <w:r>
        <w:rPr>
          <w:rtl/>
        </w:rPr>
        <w:t>סמוטריץ</w:t>
      </w:r>
      <w:r>
        <w:rPr>
          <w:rFonts w:hint="cs"/>
          <w:rtl/>
        </w:rPr>
        <w:t>'.</w:t>
      </w:r>
      <w:bookmarkStart w:id="11046" w:name="_ETM_Q19_349530"/>
      <w:bookmarkEnd w:id="11046"/>
      <w:r>
        <w:rPr>
          <w:rtl/>
        </w:rPr>
        <w:t xml:space="preserve"> </w:t>
      </w:r>
      <w:bookmarkStart w:id="11047" w:name="_ETM_Q19_350160"/>
      <w:bookmarkStart w:id="11048" w:name="_ETM_Q19_350430"/>
      <w:bookmarkEnd w:id="11047"/>
      <w:bookmarkEnd w:id="11048"/>
      <w:r>
        <w:rPr>
          <w:rtl/>
        </w:rPr>
        <w:t xml:space="preserve">עלו </w:t>
      </w:r>
      <w:bookmarkStart w:id="11049" w:name="_ETM_Q19_350639"/>
      <w:bookmarkEnd w:id="11049"/>
      <w:r>
        <w:rPr>
          <w:rtl/>
        </w:rPr>
        <w:t xml:space="preserve">פה </w:t>
      </w:r>
      <w:bookmarkStart w:id="11050" w:name="_ETM_Q19_350790"/>
      <w:bookmarkEnd w:id="11050"/>
      <w:r>
        <w:rPr>
          <w:rtl/>
        </w:rPr>
        <w:t xml:space="preserve">חברי </w:t>
      </w:r>
      <w:bookmarkStart w:id="11051" w:name="_ETM_Q19_351090"/>
      <w:bookmarkEnd w:id="11051"/>
      <w:r>
        <w:rPr>
          <w:rtl/>
        </w:rPr>
        <w:t xml:space="preserve">כנסת </w:t>
      </w:r>
      <w:bookmarkStart w:id="11052" w:name="_ETM_Q19_351510"/>
      <w:bookmarkEnd w:id="11052"/>
      <w:r>
        <w:rPr>
          <w:rtl/>
        </w:rPr>
        <w:t xml:space="preserve">ודיברו </w:t>
      </w:r>
      <w:bookmarkStart w:id="11053" w:name="_ETM_Q19_351870"/>
      <w:bookmarkStart w:id="11054" w:name="_ETM_Q19_352319"/>
      <w:bookmarkEnd w:id="11053"/>
      <w:bookmarkEnd w:id="11054"/>
      <w:r>
        <w:rPr>
          <w:rFonts w:hint="cs"/>
          <w:rtl/>
        </w:rPr>
        <w:t xml:space="preserve">על </w:t>
      </w:r>
      <w:r>
        <w:rPr>
          <w:rtl/>
        </w:rPr>
        <w:t xml:space="preserve">הסעיפים </w:t>
      </w:r>
      <w:bookmarkStart w:id="11055" w:name="_ETM_Q19_352800"/>
      <w:bookmarkEnd w:id="11055"/>
      <w:r>
        <w:rPr>
          <w:rtl/>
        </w:rPr>
        <w:t xml:space="preserve">התקציביים </w:t>
      </w:r>
      <w:bookmarkStart w:id="11056" w:name="_ETM_Q19_353430"/>
      <w:bookmarkEnd w:id="11056"/>
      <w:r>
        <w:rPr>
          <w:rtl/>
        </w:rPr>
        <w:t xml:space="preserve">שלא </w:t>
      </w:r>
      <w:bookmarkStart w:id="11057" w:name="_ETM_Q19_353730"/>
      <w:bookmarkEnd w:id="11057"/>
      <w:r>
        <w:rPr>
          <w:rtl/>
        </w:rPr>
        <w:t>קיימים</w:t>
      </w:r>
      <w:r>
        <w:rPr>
          <w:rFonts w:hint="cs"/>
          <w:rtl/>
        </w:rPr>
        <w:t xml:space="preserve">, וציינו </w:t>
      </w:r>
      <w:bookmarkStart w:id="11058" w:name="_ETM_Q19_355379"/>
      <w:bookmarkStart w:id="11059" w:name="_ETM_Q19_356639"/>
      <w:bookmarkStart w:id="11060" w:name="_ETM_Q19_357180"/>
      <w:bookmarkStart w:id="11061" w:name="_ETM_Q19_357269"/>
      <w:bookmarkStart w:id="11062" w:name="_ETM_Q19_357360"/>
      <w:bookmarkEnd w:id="11058"/>
      <w:bookmarkEnd w:id="11059"/>
      <w:bookmarkEnd w:id="11060"/>
      <w:bookmarkEnd w:id="11061"/>
      <w:bookmarkEnd w:id="11062"/>
      <w:r>
        <w:rPr>
          <w:rtl/>
        </w:rPr>
        <w:t xml:space="preserve">כבר </w:t>
      </w:r>
      <w:bookmarkStart w:id="11063" w:name="_ETM_Q19_357660"/>
      <w:bookmarkEnd w:id="11063"/>
      <w:r>
        <w:rPr>
          <w:rFonts w:hint="cs"/>
          <w:rtl/>
        </w:rPr>
        <w:t xml:space="preserve">גם </w:t>
      </w:r>
      <w:bookmarkStart w:id="11064" w:name="_ETM_Q19_357780"/>
      <w:bookmarkStart w:id="11065" w:name="_ETM_Q19_358230"/>
      <w:bookmarkStart w:id="11066" w:name="_ETM_Q19_358709"/>
      <w:bookmarkEnd w:id="11064"/>
      <w:bookmarkEnd w:id="11065"/>
      <w:bookmarkEnd w:id="11066"/>
      <w:r>
        <w:rPr>
          <w:rFonts w:hint="cs"/>
          <w:rtl/>
        </w:rPr>
        <w:t>ב</w:t>
      </w:r>
      <w:r>
        <w:rPr>
          <w:rtl/>
        </w:rPr>
        <w:t xml:space="preserve">נושא </w:t>
      </w:r>
      <w:bookmarkStart w:id="11067" w:name="_ETM_Q19_359069"/>
      <w:bookmarkStart w:id="11068" w:name="_ETM_Q19_359250"/>
      <w:bookmarkEnd w:id="11067"/>
      <w:bookmarkEnd w:id="11068"/>
      <w:r>
        <w:rPr>
          <w:rtl/>
        </w:rPr>
        <w:t xml:space="preserve">המילואימניקים </w:t>
      </w:r>
      <w:bookmarkStart w:id="11069" w:name="_ETM_Q19_360150"/>
      <w:bookmarkEnd w:id="11069"/>
      <w:r>
        <w:rPr>
          <w:rtl/>
        </w:rPr>
        <w:t xml:space="preserve">וגם </w:t>
      </w:r>
      <w:bookmarkStart w:id="11070" w:name="_ETM_Q19_360419"/>
      <w:bookmarkEnd w:id="11070"/>
      <w:r>
        <w:rPr>
          <w:rFonts w:hint="cs"/>
          <w:rtl/>
        </w:rPr>
        <w:t>ב</w:t>
      </w:r>
      <w:r>
        <w:rPr>
          <w:rtl/>
        </w:rPr>
        <w:t xml:space="preserve">נושא </w:t>
      </w:r>
      <w:bookmarkStart w:id="11071" w:name="_ETM_Q19_360690"/>
      <w:bookmarkStart w:id="11072" w:name="_ETM_Q19_360870"/>
      <w:bookmarkEnd w:id="11071"/>
      <w:bookmarkEnd w:id="11072"/>
      <w:r>
        <w:rPr>
          <w:rtl/>
        </w:rPr>
        <w:t xml:space="preserve">העסקים </w:t>
      </w:r>
      <w:bookmarkStart w:id="11073" w:name="_ETM_Q19_361290"/>
      <w:bookmarkEnd w:id="11073"/>
      <w:r>
        <w:rPr>
          <w:rtl/>
        </w:rPr>
        <w:t xml:space="preserve">הקטנים </w:t>
      </w:r>
      <w:bookmarkStart w:id="11074" w:name="_ETM_Q19_362220"/>
      <w:bookmarkEnd w:id="11074"/>
      <w:r>
        <w:rPr>
          <w:rtl/>
        </w:rPr>
        <w:t xml:space="preserve">והעסקים </w:t>
      </w:r>
      <w:bookmarkStart w:id="11075" w:name="_ETM_Q19_362849"/>
      <w:bookmarkEnd w:id="11075"/>
      <w:r>
        <w:rPr>
          <w:rtl/>
        </w:rPr>
        <w:t>הפטורים</w:t>
      </w:r>
      <w:r>
        <w:rPr>
          <w:rFonts w:hint="cs"/>
          <w:rtl/>
        </w:rPr>
        <w:t xml:space="preserve"> </w:t>
      </w:r>
      <w:r w:rsidR="00872EA5">
        <w:rPr>
          <w:rFonts w:hint="cs"/>
          <w:rtl/>
        </w:rPr>
        <w:t>ש</w:t>
      </w:r>
      <w:bookmarkStart w:id="11076" w:name="_ETM_Q19_363569"/>
      <w:bookmarkEnd w:id="11076"/>
      <w:r>
        <w:rPr>
          <w:rtl/>
        </w:rPr>
        <w:t xml:space="preserve">לכל </w:t>
      </w:r>
      <w:bookmarkStart w:id="11077" w:name="_ETM_Q19_363900"/>
      <w:bookmarkEnd w:id="11077"/>
      <w:r>
        <w:rPr>
          <w:rtl/>
        </w:rPr>
        <w:t xml:space="preserve">אלה </w:t>
      </w:r>
      <w:bookmarkStart w:id="11078" w:name="_ETM_Q19_364230"/>
      <w:bookmarkEnd w:id="11078"/>
      <w:r>
        <w:rPr>
          <w:rtl/>
        </w:rPr>
        <w:t xml:space="preserve">אין </w:t>
      </w:r>
      <w:bookmarkStart w:id="11079" w:name="_ETM_Q19_364440"/>
      <w:bookmarkEnd w:id="11079"/>
      <w:r>
        <w:rPr>
          <w:rtl/>
        </w:rPr>
        <w:t xml:space="preserve">סעיפים </w:t>
      </w:r>
      <w:bookmarkStart w:id="11080" w:name="_ETM_Q19_364830"/>
      <w:bookmarkEnd w:id="11080"/>
      <w:r>
        <w:rPr>
          <w:rtl/>
        </w:rPr>
        <w:t>תקציביים</w:t>
      </w:r>
      <w:r>
        <w:rPr>
          <w:rFonts w:hint="cs"/>
          <w:rtl/>
        </w:rPr>
        <w:t>.</w:t>
      </w:r>
      <w:r>
        <w:rPr>
          <w:rtl/>
        </w:rPr>
        <w:t xml:space="preserve"> </w:t>
      </w:r>
      <w:bookmarkStart w:id="11081" w:name="_ETM_Q19_365400"/>
      <w:bookmarkStart w:id="11082" w:name="_ETM_Q19_366209"/>
      <w:bookmarkEnd w:id="11081"/>
      <w:bookmarkEnd w:id="11082"/>
      <w:r>
        <w:rPr>
          <w:rtl/>
        </w:rPr>
        <w:t xml:space="preserve">התקנות </w:t>
      </w:r>
      <w:bookmarkStart w:id="11083" w:name="_ETM_Q19_366750"/>
      <w:bookmarkEnd w:id="11083"/>
      <w:r>
        <w:rPr>
          <w:rtl/>
        </w:rPr>
        <w:t xml:space="preserve">האלה </w:t>
      </w:r>
      <w:bookmarkStart w:id="11084" w:name="_ETM_Q19_366989"/>
      <w:bookmarkEnd w:id="11084"/>
      <w:r>
        <w:rPr>
          <w:rtl/>
        </w:rPr>
        <w:t xml:space="preserve">לא </w:t>
      </w:r>
      <w:bookmarkStart w:id="11085" w:name="_ETM_Q19_367080"/>
      <w:bookmarkEnd w:id="11085"/>
      <w:r>
        <w:rPr>
          <w:rtl/>
        </w:rPr>
        <w:t xml:space="preserve">מגיעות </w:t>
      </w:r>
      <w:bookmarkStart w:id="11086" w:name="_ETM_Q19_369269"/>
      <w:bookmarkStart w:id="11087" w:name="_ETM_Q19_369660"/>
      <w:bookmarkStart w:id="11088" w:name="_ETM_Q19_370139"/>
      <w:bookmarkEnd w:id="11086"/>
      <w:bookmarkEnd w:id="11087"/>
      <w:bookmarkEnd w:id="11088"/>
      <w:r>
        <w:rPr>
          <w:rtl/>
        </w:rPr>
        <w:t xml:space="preserve">לשולחנה </w:t>
      </w:r>
      <w:bookmarkStart w:id="11089" w:name="_ETM_Q19_370709"/>
      <w:bookmarkEnd w:id="11089"/>
      <w:r>
        <w:rPr>
          <w:rtl/>
        </w:rPr>
        <w:t xml:space="preserve">של </w:t>
      </w:r>
      <w:bookmarkStart w:id="11090" w:name="_ETM_Q19_370889"/>
      <w:bookmarkEnd w:id="11090"/>
      <w:r>
        <w:rPr>
          <w:rtl/>
        </w:rPr>
        <w:t xml:space="preserve">ועדת </w:t>
      </w:r>
      <w:bookmarkStart w:id="11091" w:name="_ETM_Q19_371250"/>
      <w:bookmarkEnd w:id="11091"/>
      <w:r>
        <w:rPr>
          <w:rtl/>
        </w:rPr>
        <w:t>הכספים</w:t>
      </w:r>
      <w:r w:rsidR="00872EA5">
        <w:rPr>
          <w:rFonts w:hint="cs"/>
          <w:rtl/>
        </w:rPr>
        <w:t>,</w:t>
      </w:r>
      <w:r>
        <w:rPr>
          <w:rtl/>
        </w:rPr>
        <w:t xml:space="preserve"> </w:t>
      </w:r>
      <w:bookmarkStart w:id="11092" w:name="_ETM_Q19_373769"/>
      <w:bookmarkEnd w:id="11092"/>
      <w:r>
        <w:rPr>
          <w:rtl/>
        </w:rPr>
        <w:t xml:space="preserve">שזה </w:t>
      </w:r>
      <w:bookmarkStart w:id="11093" w:name="_ETM_Q19_374279"/>
      <w:bookmarkEnd w:id="11093"/>
      <w:r>
        <w:rPr>
          <w:rtl/>
        </w:rPr>
        <w:t>משהו</w:t>
      </w:r>
      <w:bookmarkStart w:id="11094" w:name="_ETM_Q19_374579"/>
      <w:bookmarkEnd w:id="11094"/>
      <w:r>
        <w:rPr>
          <w:rFonts w:hint="cs"/>
          <w:rtl/>
        </w:rPr>
        <w:t xml:space="preserve"> </w:t>
      </w:r>
      <w:r w:rsidR="00872EA5">
        <w:rPr>
          <w:rFonts w:hint="eastAsia"/>
          <w:rtl/>
        </w:rPr>
        <w:t xml:space="preserve">– </w:t>
      </w:r>
      <w:r>
        <w:rPr>
          <w:rFonts w:hint="cs"/>
          <w:rtl/>
        </w:rPr>
        <w:t xml:space="preserve">זו </w:t>
      </w:r>
      <w:bookmarkStart w:id="11095" w:name="_ETM_Q19_405490"/>
      <w:bookmarkEnd w:id="11095"/>
      <w:r>
        <w:rPr>
          <w:rtl/>
        </w:rPr>
        <w:t xml:space="preserve">פעם </w:t>
      </w:r>
      <w:bookmarkStart w:id="11096" w:name="_ETM_Q19_375299"/>
      <w:bookmarkEnd w:id="11096"/>
      <w:r>
        <w:rPr>
          <w:rtl/>
        </w:rPr>
        <w:t>ראשונה</w:t>
      </w:r>
      <w:r>
        <w:rPr>
          <w:rFonts w:hint="cs"/>
          <w:rtl/>
        </w:rPr>
        <w:t>,</w:t>
      </w:r>
      <w:r>
        <w:rPr>
          <w:rtl/>
        </w:rPr>
        <w:t xml:space="preserve"> </w:t>
      </w:r>
      <w:bookmarkStart w:id="11097" w:name="_ETM_Q19_375779"/>
      <w:bookmarkEnd w:id="11097"/>
      <w:r>
        <w:rPr>
          <w:rtl/>
        </w:rPr>
        <w:t xml:space="preserve">אני </w:t>
      </w:r>
      <w:bookmarkStart w:id="11098" w:name="_ETM_Q19_375930"/>
      <w:bookmarkEnd w:id="11098"/>
      <w:r>
        <w:rPr>
          <w:rtl/>
        </w:rPr>
        <w:t xml:space="preserve">חייב </w:t>
      </w:r>
      <w:bookmarkStart w:id="11099" w:name="_ETM_Q19_376139"/>
      <w:bookmarkEnd w:id="11099"/>
      <w:r>
        <w:rPr>
          <w:rtl/>
        </w:rPr>
        <w:t>להגיד</w:t>
      </w:r>
      <w:r>
        <w:rPr>
          <w:rFonts w:hint="cs"/>
          <w:rtl/>
        </w:rPr>
        <w:t>,</w:t>
      </w:r>
      <w:r>
        <w:rPr>
          <w:rtl/>
        </w:rPr>
        <w:t xml:space="preserve"> </w:t>
      </w:r>
      <w:bookmarkStart w:id="11100" w:name="_ETM_Q19_376409"/>
      <w:bookmarkEnd w:id="11100"/>
      <w:r>
        <w:rPr>
          <w:rtl/>
        </w:rPr>
        <w:t xml:space="preserve">ששמעתי </w:t>
      </w:r>
      <w:bookmarkStart w:id="11101" w:name="_ETM_Q19_376889"/>
      <w:bookmarkEnd w:id="11101"/>
      <w:r>
        <w:rPr>
          <w:rtl/>
        </w:rPr>
        <w:t xml:space="preserve">שאין </w:t>
      </w:r>
      <w:bookmarkStart w:id="11102" w:name="_ETM_Q19_377219"/>
      <w:bookmarkEnd w:id="11102"/>
      <w:r>
        <w:rPr>
          <w:rtl/>
        </w:rPr>
        <w:t xml:space="preserve">סעיף </w:t>
      </w:r>
      <w:bookmarkStart w:id="11103" w:name="_ETM_Q19_377489"/>
      <w:bookmarkEnd w:id="11103"/>
      <w:r>
        <w:rPr>
          <w:rtl/>
        </w:rPr>
        <w:t xml:space="preserve">תקציבי </w:t>
      </w:r>
      <w:bookmarkStart w:id="11104" w:name="_ETM_Q19_377939"/>
      <w:bookmarkEnd w:id="11104"/>
      <w:r>
        <w:rPr>
          <w:rtl/>
        </w:rPr>
        <w:t>לזה</w:t>
      </w:r>
      <w:r>
        <w:rPr>
          <w:rFonts w:hint="cs"/>
          <w:rtl/>
        </w:rPr>
        <w:t>.</w:t>
      </w:r>
      <w:r>
        <w:rPr>
          <w:rtl/>
        </w:rPr>
        <w:t xml:space="preserve"> </w:t>
      </w:r>
      <w:bookmarkStart w:id="11105" w:name="_ETM_Q19_378800"/>
      <w:bookmarkStart w:id="11106" w:name="_ETM_Q19_380088"/>
      <w:bookmarkStart w:id="11107" w:name="_ETM_Q19_380188"/>
      <w:bookmarkStart w:id="11108" w:name="_ETM_Q19_380265"/>
      <w:bookmarkStart w:id="11109" w:name="_ETM_Q19_380339"/>
      <w:bookmarkEnd w:id="11105"/>
      <w:bookmarkEnd w:id="11106"/>
      <w:bookmarkEnd w:id="11107"/>
      <w:bookmarkEnd w:id="11108"/>
      <w:bookmarkEnd w:id="11109"/>
      <w:r>
        <w:rPr>
          <w:rtl/>
        </w:rPr>
        <w:t>עכשיו</w:t>
      </w:r>
      <w:r>
        <w:rPr>
          <w:rFonts w:hint="cs"/>
          <w:rtl/>
        </w:rPr>
        <w:t>,</w:t>
      </w:r>
      <w:r>
        <w:rPr>
          <w:rtl/>
        </w:rPr>
        <w:t xml:space="preserve"> </w:t>
      </w:r>
      <w:bookmarkStart w:id="11110" w:name="_ETM_Q19_379830"/>
      <w:bookmarkEnd w:id="11110"/>
      <w:r>
        <w:rPr>
          <w:rtl/>
        </w:rPr>
        <w:t xml:space="preserve">זה </w:t>
      </w:r>
      <w:bookmarkStart w:id="11111" w:name="_ETM_Q19_380220"/>
      <w:bookmarkEnd w:id="11111"/>
      <w:r>
        <w:rPr>
          <w:rtl/>
        </w:rPr>
        <w:t xml:space="preserve">סיפורי </w:t>
      </w:r>
      <w:bookmarkStart w:id="11112" w:name="_ETM_Q19_380730"/>
      <w:bookmarkEnd w:id="11112"/>
      <w:r>
        <w:rPr>
          <w:rtl/>
        </w:rPr>
        <w:t xml:space="preserve">הסבתא </w:t>
      </w:r>
      <w:bookmarkStart w:id="11113" w:name="_ETM_Q19_381209"/>
      <w:bookmarkEnd w:id="11113"/>
      <w:r>
        <w:rPr>
          <w:rtl/>
        </w:rPr>
        <w:t xml:space="preserve">של </w:t>
      </w:r>
      <w:bookmarkStart w:id="11114" w:name="_ETM_Q19_383130"/>
      <w:bookmarkEnd w:id="11114"/>
      <w:r>
        <w:rPr>
          <w:rtl/>
        </w:rPr>
        <w:t>סמוטריץ</w:t>
      </w:r>
      <w:r>
        <w:rPr>
          <w:rFonts w:hint="cs"/>
          <w:rtl/>
        </w:rPr>
        <w:t>',</w:t>
      </w:r>
      <w:r>
        <w:rPr>
          <w:rtl/>
        </w:rPr>
        <w:t xml:space="preserve"> </w:t>
      </w:r>
      <w:bookmarkStart w:id="11115" w:name="_ETM_Q19_383790"/>
      <w:bookmarkEnd w:id="11115"/>
      <w:r>
        <w:rPr>
          <w:rtl/>
        </w:rPr>
        <w:t xml:space="preserve">שאמר </w:t>
      </w:r>
      <w:bookmarkStart w:id="11116" w:name="_ETM_Q19_384150"/>
      <w:bookmarkEnd w:id="11116"/>
      <w:r>
        <w:rPr>
          <w:rtl/>
        </w:rPr>
        <w:t xml:space="preserve">בתחילת </w:t>
      </w:r>
      <w:bookmarkStart w:id="11117" w:name="_ETM_Q19_384630"/>
      <w:bookmarkEnd w:id="11117"/>
      <w:r>
        <w:rPr>
          <w:rtl/>
        </w:rPr>
        <w:t>הלחימה</w:t>
      </w:r>
      <w:r>
        <w:rPr>
          <w:rFonts w:hint="cs"/>
          <w:rtl/>
        </w:rPr>
        <w:t xml:space="preserve">: </w:t>
      </w:r>
      <w:bookmarkStart w:id="11118" w:name="_ETM_Q19_385139"/>
      <w:bookmarkStart w:id="11119" w:name="_ETM_Q19_385620"/>
      <w:bookmarkStart w:id="11120" w:name="_ETM_Q19_385980"/>
      <w:bookmarkStart w:id="11121" w:name="_ETM_Q19_386069"/>
      <w:bookmarkStart w:id="11122" w:name="_ETM_Q19_386280"/>
      <w:bookmarkEnd w:id="11118"/>
      <w:bookmarkEnd w:id="11119"/>
      <w:bookmarkEnd w:id="11120"/>
      <w:bookmarkEnd w:id="11121"/>
      <w:bookmarkEnd w:id="11122"/>
      <w:r>
        <w:rPr>
          <w:rtl/>
        </w:rPr>
        <w:t xml:space="preserve">יש </w:t>
      </w:r>
      <w:bookmarkStart w:id="11123" w:name="_ETM_Q19_386400"/>
      <w:bookmarkEnd w:id="11123"/>
      <w:r>
        <w:rPr>
          <w:rtl/>
        </w:rPr>
        <w:t xml:space="preserve">כסף </w:t>
      </w:r>
      <w:bookmarkStart w:id="11124" w:name="_ETM_Q19_386730"/>
      <w:bookmarkEnd w:id="11124"/>
      <w:r>
        <w:rPr>
          <w:rtl/>
        </w:rPr>
        <w:t>לכולם</w:t>
      </w:r>
      <w:r>
        <w:rPr>
          <w:rFonts w:hint="cs"/>
          <w:rtl/>
        </w:rPr>
        <w:t>,</w:t>
      </w:r>
      <w:r>
        <w:rPr>
          <w:rtl/>
        </w:rPr>
        <w:t xml:space="preserve"> </w:t>
      </w:r>
      <w:bookmarkStart w:id="11125" w:name="_ETM_Q19_387389"/>
      <w:bookmarkEnd w:id="11125"/>
      <w:r>
        <w:rPr>
          <w:rtl/>
        </w:rPr>
        <w:t>והכ</w:t>
      </w:r>
      <w:r>
        <w:rPr>
          <w:rFonts w:hint="cs"/>
          <w:rtl/>
        </w:rPr>
        <w:t>ו</w:t>
      </w:r>
      <w:r>
        <w:rPr>
          <w:rtl/>
        </w:rPr>
        <w:t xml:space="preserve">ל </w:t>
      </w:r>
      <w:bookmarkStart w:id="11126" w:name="_ETM_Q19_387720"/>
      <w:bookmarkEnd w:id="11126"/>
      <w:r>
        <w:rPr>
          <w:rtl/>
        </w:rPr>
        <w:t>בסדר</w:t>
      </w:r>
      <w:r>
        <w:rPr>
          <w:rFonts w:hint="cs"/>
          <w:rtl/>
        </w:rPr>
        <w:t>,</w:t>
      </w:r>
      <w:r>
        <w:rPr>
          <w:rtl/>
        </w:rPr>
        <w:t xml:space="preserve"> </w:t>
      </w:r>
      <w:bookmarkStart w:id="11127" w:name="_ETM_Q19_388230"/>
      <w:bookmarkEnd w:id="11127"/>
      <w:r>
        <w:rPr>
          <w:rtl/>
        </w:rPr>
        <w:t xml:space="preserve">ואנחנו </w:t>
      </w:r>
      <w:bookmarkStart w:id="11128" w:name="_ETM_Q19_388590"/>
      <w:bookmarkEnd w:id="11128"/>
      <w:r>
        <w:rPr>
          <w:rtl/>
        </w:rPr>
        <w:t xml:space="preserve">כלכלה </w:t>
      </w:r>
      <w:bookmarkStart w:id="11129" w:name="_ETM_Q19_388980"/>
      <w:bookmarkEnd w:id="11129"/>
      <w:r>
        <w:rPr>
          <w:rtl/>
        </w:rPr>
        <w:t>חזקה</w:t>
      </w:r>
      <w:r>
        <w:rPr>
          <w:rFonts w:hint="cs"/>
          <w:rtl/>
        </w:rPr>
        <w:t>.</w:t>
      </w:r>
      <w:r>
        <w:rPr>
          <w:rtl/>
        </w:rPr>
        <w:t xml:space="preserve"> </w:t>
      </w:r>
      <w:bookmarkStart w:id="11130" w:name="_ETM_Q19_390489"/>
      <w:bookmarkEnd w:id="11130"/>
      <w:r>
        <w:rPr>
          <w:rtl/>
        </w:rPr>
        <w:t xml:space="preserve">אבל </w:t>
      </w:r>
      <w:bookmarkStart w:id="11131" w:name="_ETM_Q19_391110"/>
      <w:bookmarkEnd w:id="11131"/>
      <w:r>
        <w:rPr>
          <w:rtl/>
        </w:rPr>
        <w:t xml:space="preserve">מה </w:t>
      </w:r>
      <w:bookmarkStart w:id="11132" w:name="_ETM_Q19_391440"/>
      <w:bookmarkEnd w:id="11132"/>
      <w:r>
        <w:rPr>
          <w:rtl/>
        </w:rPr>
        <w:t xml:space="preserve">שהכי </w:t>
      </w:r>
      <w:bookmarkStart w:id="11133" w:name="_ETM_Q19_391950"/>
      <w:bookmarkEnd w:id="11133"/>
      <w:r>
        <w:rPr>
          <w:rtl/>
        </w:rPr>
        <w:t xml:space="preserve">מטריד </w:t>
      </w:r>
      <w:bookmarkStart w:id="11134" w:name="_ETM_Q19_392400"/>
      <w:bookmarkEnd w:id="11134"/>
      <w:r>
        <w:rPr>
          <w:rtl/>
        </w:rPr>
        <w:t>אותי</w:t>
      </w:r>
      <w:r>
        <w:rPr>
          <w:rFonts w:hint="cs"/>
          <w:rtl/>
        </w:rPr>
        <w:t xml:space="preserve"> –</w:t>
      </w:r>
      <w:r>
        <w:rPr>
          <w:rtl/>
        </w:rPr>
        <w:t xml:space="preserve"> </w:t>
      </w:r>
      <w:bookmarkStart w:id="11135" w:name="_ETM_Q19_392700"/>
      <w:bookmarkStart w:id="11136" w:name="_ETM_Q19_392850"/>
      <w:bookmarkEnd w:id="11135"/>
      <w:bookmarkEnd w:id="11136"/>
      <w:r>
        <w:rPr>
          <w:rtl/>
        </w:rPr>
        <w:t xml:space="preserve">בעצם </w:t>
      </w:r>
      <w:bookmarkStart w:id="11137" w:name="_ETM_Q19_393180"/>
      <w:bookmarkEnd w:id="11137"/>
      <w:r>
        <w:rPr>
          <w:rtl/>
        </w:rPr>
        <w:t xml:space="preserve">אני </w:t>
      </w:r>
      <w:bookmarkStart w:id="11138" w:name="_ETM_Q19_393300"/>
      <w:bookmarkEnd w:id="11138"/>
      <w:r>
        <w:rPr>
          <w:rtl/>
        </w:rPr>
        <w:t xml:space="preserve">רוצה </w:t>
      </w:r>
      <w:bookmarkStart w:id="11139" w:name="_ETM_Q19_393540"/>
      <w:bookmarkEnd w:id="11139"/>
      <w:r>
        <w:rPr>
          <w:rtl/>
        </w:rPr>
        <w:t xml:space="preserve">לסכם </w:t>
      </w:r>
      <w:bookmarkStart w:id="11140" w:name="_ETM_Q19_394439"/>
      <w:bookmarkEnd w:id="11140"/>
      <w:r>
        <w:rPr>
          <w:rtl/>
        </w:rPr>
        <w:t xml:space="preserve">את </w:t>
      </w:r>
      <w:bookmarkStart w:id="11141" w:name="_ETM_Q19_394650"/>
      <w:bookmarkEnd w:id="11141"/>
      <w:r>
        <w:rPr>
          <w:rtl/>
        </w:rPr>
        <w:t xml:space="preserve">הבעיה </w:t>
      </w:r>
      <w:bookmarkStart w:id="11142" w:name="_ETM_Q19_395010"/>
      <w:bookmarkEnd w:id="11142"/>
      <w:r>
        <w:rPr>
          <w:rtl/>
        </w:rPr>
        <w:t xml:space="preserve">של </w:t>
      </w:r>
      <w:bookmarkStart w:id="11143" w:name="_ETM_Q19_395219"/>
      <w:bookmarkEnd w:id="11143"/>
      <w:r>
        <w:rPr>
          <w:rtl/>
        </w:rPr>
        <w:t>סמוטריץ</w:t>
      </w:r>
      <w:r>
        <w:rPr>
          <w:rFonts w:hint="cs"/>
          <w:rtl/>
        </w:rPr>
        <w:t>':</w:t>
      </w:r>
      <w:r>
        <w:rPr>
          <w:rtl/>
        </w:rPr>
        <w:t xml:space="preserve"> </w:t>
      </w:r>
      <w:bookmarkStart w:id="11144" w:name="_ETM_Q19_396450"/>
      <w:bookmarkEnd w:id="11144"/>
      <w:r>
        <w:rPr>
          <w:rtl/>
        </w:rPr>
        <w:t xml:space="preserve">יש </w:t>
      </w:r>
      <w:bookmarkStart w:id="11145" w:name="_ETM_Q19_396780"/>
      <w:bookmarkEnd w:id="11145"/>
      <w:r>
        <w:rPr>
          <w:rtl/>
        </w:rPr>
        <w:t xml:space="preserve">אנשים </w:t>
      </w:r>
      <w:bookmarkStart w:id="11146" w:name="_ETM_Q19_397170"/>
      <w:bookmarkEnd w:id="11146"/>
      <w:r>
        <w:rPr>
          <w:rtl/>
        </w:rPr>
        <w:t xml:space="preserve">שחושבים </w:t>
      </w:r>
      <w:bookmarkStart w:id="11147" w:name="_ETM_Q19_397620"/>
      <w:bookmarkEnd w:id="11147"/>
      <w:r>
        <w:rPr>
          <w:rtl/>
        </w:rPr>
        <w:t xml:space="preserve">שזה </w:t>
      </w:r>
      <w:bookmarkStart w:id="11148" w:name="_ETM_Q19_397920"/>
      <w:bookmarkEnd w:id="11148"/>
      <w:r>
        <w:rPr>
          <w:rtl/>
        </w:rPr>
        <w:t xml:space="preserve">מעין </w:t>
      </w:r>
      <w:bookmarkStart w:id="11149" w:name="_ETM_Q19_398189"/>
      <w:bookmarkStart w:id="11150" w:name="_ETM_Q19_398430"/>
      <w:bookmarkEnd w:id="11149"/>
      <w:bookmarkEnd w:id="11150"/>
      <w:r>
        <w:rPr>
          <w:rtl/>
        </w:rPr>
        <w:t>באג</w:t>
      </w:r>
      <w:r>
        <w:rPr>
          <w:rFonts w:hint="cs"/>
          <w:rtl/>
        </w:rPr>
        <w:t>.</w:t>
      </w:r>
      <w:r>
        <w:rPr>
          <w:rtl/>
        </w:rPr>
        <w:t xml:space="preserve"> </w:t>
      </w:r>
      <w:bookmarkStart w:id="11151" w:name="_ETM_Q19_399390"/>
      <w:bookmarkEnd w:id="11151"/>
      <w:r>
        <w:rPr>
          <w:rtl/>
        </w:rPr>
        <w:t xml:space="preserve">זה </w:t>
      </w:r>
      <w:bookmarkStart w:id="11152" w:name="_ETM_Q19_399599"/>
      <w:bookmarkEnd w:id="11152"/>
      <w:r>
        <w:rPr>
          <w:rtl/>
        </w:rPr>
        <w:t xml:space="preserve">לא </w:t>
      </w:r>
      <w:bookmarkStart w:id="11153" w:name="_ETM_Q19_399719"/>
      <w:bookmarkEnd w:id="11153"/>
      <w:r>
        <w:rPr>
          <w:rtl/>
        </w:rPr>
        <w:t>באג</w:t>
      </w:r>
      <w:r>
        <w:rPr>
          <w:rFonts w:hint="cs"/>
          <w:rtl/>
        </w:rPr>
        <w:t>,</w:t>
      </w:r>
      <w:r>
        <w:rPr>
          <w:rtl/>
        </w:rPr>
        <w:t xml:space="preserve"> </w:t>
      </w:r>
      <w:bookmarkStart w:id="11154" w:name="_ETM_Q19_400049"/>
      <w:bookmarkEnd w:id="11154"/>
      <w:r>
        <w:rPr>
          <w:rtl/>
        </w:rPr>
        <w:t xml:space="preserve">זה </w:t>
      </w:r>
      <w:bookmarkStart w:id="11155" w:name="_ETM_Q19_400200"/>
      <w:bookmarkEnd w:id="11155"/>
      <w:r>
        <w:rPr>
          <w:rtl/>
        </w:rPr>
        <w:t>פיצ'ר</w:t>
      </w:r>
      <w:r>
        <w:rPr>
          <w:rFonts w:hint="cs"/>
          <w:rtl/>
        </w:rPr>
        <w:t>.</w:t>
      </w:r>
      <w:r>
        <w:rPr>
          <w:rtl/>
        </w:rPr>
        <w:t xml:space="preserve"> </w:t>
      </w:r>
      <w:bookmarkStart w:id="11156" w:name="_ETM_Q19_401199"/>
      <w:bookmarkEnd w:id="11156"/>
      <w:r>
        <w:rPr>
          <w:rtl/>
        </w:rPr>
        <w:t xml:space="preserve">הוא </w:t>
      </w:r>
      <w:bookmarkStart w:id="11157" w:name="_ETM_Q19_401499"/>
      <w:bookmarkEnd w:id="11157"/>
      <w:r>
        <w:rPr>
          <w:rtl/>
        </w:rPr>
        <w:t xml:space="preserve">קבוע </w:t>
      </w:r>
      <w:bookmarkStart w:id="11158" w:name="_ETM_Q19_401949"/>
      <w:bookmarkEnd w:id="11158"/>
      <w:r>
        <w:rPr>
          <w:rtl/>
        </w:rPr>
        <w:t xml:space="preserve">במערכת </w:t>
      </w:r>
      <w:bookmarkStart w:id="11159" w:name="_ETM_Q19_402609"/>
      <w:bookmarkEnd w:id="11159"/>
      <w:r>
        <w:rPr>
          <w:rtl/>
        </w:rPr>
        <w:t>שלו</w:t>
      </w:r>
      <w:r>
        <w:rPr>
          <w:rFonts w:hint="cs"/>
          <w:rtl/>
        </w:rPr>
        <w:t>:</w:t>
      </w:r>
      <w:r>
        <w:rPr>
          <w:rtl/>
        </w:rPr>
        <w:t xml:space="preserve"> </w:t>
      </w:r>
      <w:bookmarkStart w:id="11160" w:name="_ETM_Q19_403769"/>
      <w:bookmarkEnd w:id="11160"/>
      <w:r>
        <w:rPr>
          <w:rtl/>
        </w:rPr>
        <w:t xml:space="preserve">הכספים </w:t>
      </w:r>
      <w:bookmarkStart w:id="11161" w:name="_ETM_Q19_404519"/>
      <w:bookmarkEnd w:id="11161"/>
      <w:r>
        <w:rPr>
          <w:rtl/>
        </w:rPr>
        <w:t xml:space="preserve">צריכים </w:t>
      </w:r>
      <w:bookmarkStart w:id="11162" w:name="_ETM_Q19_404819"/>
      <w:bookmarkEnd w:id="11162"/>
      <w:r>
        <w:rPr>
          <w:rtl/>
        </w:rPr>
        <w:t xml:space="preserve">ללכת </w:t>
      </w:r>
      <w:bookmarkStart w:id="11163" w:name="_ETM_Q19_405239"/>
      <w:bookmarkEnd w:id="11163"/>
      <w:r>
        <w:rPr>
          <w:rtl/>
        </w:rPr>
        <w:t xml:space="preserve">למקומות </w:t>
      </w:r>
      <w:bookmarkStart w:id="11164" w:name="_ETM_Q19_405749"/>
      <w:bookmarkEnd w:id="11164"/>
      <w:r>
        <w:rPr>
          <w:rtl/>
        </w:rPr>
        <w:t>הלא</w:t>
      </w:r>
      <w:bookmarkStart w:id="11165" w:name="_ETM_Q19_405930"/>
      <w:bookmarkEnd w:id="11165"/>
      <w:r>
        <w:rPr>
          <w:rFonts w:hint="cs"/>
          <w:rtl/>
        </w:rPr>
        <w:t>-</w:t>
      </w:r>
      <w:r>
        <w:rPr>
          <w:rtl/>
        </w:rPr>
        <w:t>נכונים</w:t>
      </w:r>
      <w:r w:rsidR="00872EA5">
        <w:rPr>
          <w:rFonts w:hint="cs"/>
          <w:rtl/>
        </w:rPr>
        <w:t>.</w:t>
      </w:r>
      <w:r>
        <w:rPr>
          <w:rtl/>
        </w:rPr>
        <w:t xml:space="preserve"> </w:t>
      </w:r>
      <w:bookmarkStart w:id="11166" w:name="_ETM_Q19_407029"/>
      <w:bookmarkEnd w:id="11166"/>
      <w:r>
        <w:rPr>
          <w:rtl/>
        </w:rPr>
        <w:t>השקרים</w:t>
      </w:r>
      <w:r>
        <w:rPr>
          <w:rFonts w:hint="cs"/>
          <w:rtl/>
        </w:rPr>
        <w:t xml:space="preserve"> </w:t>
      </w:r>
      <w:bookmarkStart w:id="11167" w:name="_ETM_Q19_407779"/>
      <w:bookmarkEnd w:id="11167"/>
      <w:r>
        <w:rPr>
          <w:rtl/>
        </w:rPr>
        <w:t xml:space="preserve">ממשיכים </w:t>
      </w:r>
      <w:bookmarkStart w:id="11168" w:name="_ETM_Q19_408260"/>
      <w:bookmarkEnd w:id="11168"/>
      <w:r>
        <w:rPr>
          <w:rtl/>
        </w:rPr>
        <w:t>לזרום</w:t>
      </w:r>
      <w:r>
        <w:rPr>
          <w:rFonts w:hint="cs"/>
          <w:rtl/>
        </w:rPr>
        <w:t>.</w:t>
      </w:r>
      <w:r>
        <w:rPr>
          <w:rtl/>
        </w:rPr>
        <w:t xml:space="preserve"> </w:t>
      </w:r>
      <w:bookmarkStart w:id="11169" w:name="_ETM_Q19_408739"/>
      <w:bookmarkEnd w:id="11169"/>
    </w:p>
    <w:p w:rsidR="00512B7E" w:rsidRDefault="00512B7E" w:rsidP="00F5528D">
      <w:pPr>
        <w:rPr>
          <w:rtl/>
        </w:rPr>
      </w:pPr>
    </w:p>
    <w:p w:rsidR="00512B7E" w:rsidRDefault="00512B7E" w:rsidP="004134B7">
      <w:pPr>
        <w:rPr>
          <w:rtl/>
        </w:rPr>
      </w:pPr>
      <w:r>
        <w:rPr>
          <w:rFonts w:hint="cs"/>
          <w:rtl/>
        </w:rPr>
        <w:t xml:space="preserve">משפט אחרון. </w:t>
      </w:r>
      <w:r>
        <w:rPr>
          <w:rtl/>
        </w:rPr>
        <w:t xml:space="preserve">אתה </w:t>
      </w:r>
      <w:bookmarkStart w:id="11170" w:name="_ETM_Q19_408950"/>
      <w:bookmarkEnd w:id="11170"/>
      <w:r>
        <w:rPr>
          <w:rtl/>
        </w:rPr>
        <w:t xml:space="preserve">אתמול </w:t>
      </w:r>
      <w:bookmarkStart w:id="11171" w:name="_ETM_Q19_409219"/>
      <w:bookmarkEnd w:id="11171"/>
      <w:r>
        <w:rPr>
          <w:rtl/>
        </w:rPr>
        <w:t>קי</w:t>
      </w:r>
      <w:bookmarkStart w:id="11172" w:name="_ETM_Q19_409969"/>
      <w:bookmarkStart w:id="11173" w:name="_ETM_Q19_411820"/>
      <w:bookmarkEnd w:id="11172"/>
      <w:bookmarkEnd w:id="11173"/>
      <w:r>
        <w:rPr>
          <w:rFonts w:hint="cs"/>
          <w:rtl/>
        </w:rPr>
        <w:t xml:space="preserve">בלת </w:t>
      </w:r>
      <w:proofErr w:type="spellStart"/>
      <w:r>
        <w:rPr>
          <w:rFonts w:hint="cs"/>
          <w:rtl/>
        </w:rPr>
        <w:t>סמ"ס</w:t>
      </w:r>
      <w:proofErr w:type="spellEnd"/>
      <w:r>
        <w:rPr>
          <w:rtl/>
        </w:rPr>
        <w:t xml:space="preserve"> </w:t>
      </w:r>
      <w:bookmarkStart w:id="11174" w:name="_ETM_Q19_410360"/>
      <w:bookmarkStart w:id="11175" w:name="_ETM_Q19_410960"/>
      <w:bookmarkStart w:id="11176" w:name="_ETM_Q19_411380"/>
      <w:bookmarkStart w:id="11177" w:name="_ETM_Q19_411770"/>
      <w:bookmarkEnd w:id="11174"/>
      <w:bookmarkEnd w:id="11175"/>
      <w:bookmarkEnd w:id="11176"/>
      <w:bookmarkEnd w:id="11177"/>
      <w:r>
        <w:rPr>
          <w:rtl/>
        </w:rPr>
        <w:t>מהמילואים</w:t>
      </w:r>
      <w:r>
        <w:rPr>
          <w:rFonts w:hint="cs"/>
          <w:rtl/>
        </w:rPr>
        <w:t>?</w:t>
      </w:r>
      <w:r>
        <w:rPr>
          <w:rtl/>
        </w:rPr>
        <w:t xml:space="preserve"> </w:t>
      </w:r>
      <w:bookmarkStart w:id="11178" w:name="_ETM_Q19_412760"/>
      <w:bookmarkEnd w:id="11178"/>
      <w:r>
        <w:rPr>
          <w:rtl/>
        </w:rPr>
        <w:t xml:space="preserve">אני </w:t>
      </w:r>
      <w:bookmarkStart w:id="11179" w:name="_ETM_Q19_413030"/>
      <w:bookmarkEnd w:id="11179"/>
      <w:r>
        <w:rPr>
          <w:rtl/>
        </w:rPr>
        <w:t>קיבלתי</w:t>
      </w:r>
      <w:r>
        <w:rPr>
          <w:rFonts w:hint="cs"/>
          <w:rtl/>
        </w:rPr>
        <w:t xml:space="preserve"> </w:t>
      </w:r>
      <w:proofErr w:type="spellStart"/>
      <w:r>
        <w:rPr>
          <w:rFonts w:hint="cs"/>
          <w:rtl/>
        </w:rPr>
        <w:t>סמ"ס</w:t>
      </w:r>
      <w:proofErr w:type="spellEnd"/>
      <w:r>
        <w:rPr>
          <w:rtl/>
        </w:rPr>
        <w:t xml:space="preserve"> </w:t>
      </w:r>
      <w:bookmarkStart w:id="11180" w:name="_ETM_Q19_413840"/>
      <w:bookmarkEnd w:id="11180"/>
      <w:r>
        <w:rPr>
          <w:rtl/>
        </w:rPr>
        <w:t>מ</w:t>
      </w:r>
      <w:r w:rsidR="00872EA5">
        <w:rPr>
          <w:rFonts w:hint="cs"/>
          <w:rtl/>
        </w:rPr>
        <w:t>ה</w:t>
      </w:r>
      <w:r>
        <w:rPr>
          <w:rtl/>
        </w:rPr>
        <w:t>מילואים</w:t>
      </w:r>
      <w:r>
        <w:rPr>
          <w:rFonts w:hint="cs"/>
          <w:rtl/>
        </w:rPr>
        <w:t>.</w:t>
      </w:r>
      <w:r>
        <w:rPr>
          <w:rtl/>
        </w:rPr>
        <w:t xml:space="preserve"> </w:t>
      </w:r>
      <w:bookmarkStart w:id="11181" w:name="_ETM_Q19_415129"/>
      <w:bookmarkEnd w:id="11181"/>
      <w:r>
        <w:rPr>
          <w:rtl/>
        </w:rPr>
        <w:t xml:space="preserve">פותח </w:t>
      </w:r>
      <w:bookmarkStart w:id="11182" w:name="_ETM_Q19_415579"/>
      <w:bookmarkEnd w:id="11182"/>
      <w:r>
        <w:rPr>
          <w:rtl/>
        </w:rPr>
        <w:t xml:space="preserve">את </w:t>
      </w:r>
      <w:bookmarkStart w:id="11183" w:name="_ETM_Q19_415669"/>
      <w:bookmarkEnd w:id="11183"/>
      <w:proofErr w:type="spellStart"/>
      <w:r>
        <w:rPr>
          <w:rFonts w:hint="cs"/>
          <w:rtl/>
        </w:rPr>
        <w:t>הסמ"ס</w:t>
      </w:r>
      <w:bookmarkStart w:id="11184" w:name="_ETM_Q19_416359"/>
      <w:bookmarkEnd w:id="11184"/>
      <w:proofErr w:type="spellEnd"/>
      <w:r>
        <w:rPr>
          <w:rFonts w:hint="cs"/>
          <w:rtl/>
        </w:rPr>
        <w:t xml:space="preserve"> </w:t>
      </w:r>
      <w:r>
        <w:rPr>
          <w:rtl/>
        </w:rPr>
        <w:t xml:space="preserve">ומה </w:t>
      </w:r>
      <w:bookmarkStart w:id="11185" w:name="_ETM_Q19_416599"/>
      <w:bookmarkEnd w:id="11185"/>
      <w:r>
        <w:rPr>
          <w:rtl/>
        </w:rPr>
        <w:t xml:space="preserve">אני </w:t>
      </w:r>
      <w:bookmarkStart w:id="11186" w:name="_ETM_Q19_416779"/>
      <w:bookmarkEnd w:id="11186"/>
      <w:r>
        <w:rPr>
          <w:rtl/>
        </w:rPr>
        <w:t>רואה</w:t>
      </w:r>
      <w:r>
        <w:rPr>
          <w:rFonts w:hint="cs"/>
          <w:rtl/>
        </w:rPr>
        <w:t xml:space="preserve">? </w:t>
      </w:r>
      <w:bookmarkStart w:id="11187" w:name="_ETM_Q19_417620"/>
      <w:bookmarkEnd w:id="11187"/>
      <w:r>
        <w:rPr>
          <w:rtl/>
        </w:rPr>
        <w:t xml:space="preserve">את </w:t>
      </w:r>
      <w:bookmarkStart w:id="11188" w:name="_ETM_Q19_417829"/>
      <w:bookmarkEnd w:id="11188"/>
      <w:r>
        <w:rPr>
          <w:rtl/>
        </w:rPr>
        <w:t xml:space="preserve">התוכנית </w:t>
      </w:r>
      <w:bookmarkStart w:id="11189" w:name="_ETM_Q19_418249"/>
      <w:bookmarkEnd w:id="11189"/>
      <w:r>
        <w:rPr>
          <w:rtl/>
        </w:rPr>
        <w:t xml:space="preserve">של </w:t>
      </w:r>
      <w:bookmarkStart w:id="11190" w:name="_ETM_Q19_418400"/>
      <w:bookmarkEnd w:id="11190"/>
      <w:r>
        <w:rPr>
          <w:rtl/>
        </w:rPr>
        <w:t>סמוטריץ</w:t>
      </w:r>
      <w:r>
        <w:rPr>
          <w:rFonts w:hint="cs"/>
          <w:rtl/>
        </w:rPr>
        <w:t xml:space="preserve">'. אגב, זו לא </w:t>
      </w:r>
      <w:bookmarkStart w:id="11191" w:name="_ETM_Q19_419343"/>
      <w:bookmarkEnd w:id="11191"/>
      <w:r>
        <w:rPr>
          <w:rFonts w:hint="cs"/>
          <w:rtl/>
        </w:rPr>
        <w:t xml:space="preserve">תוכנית שלו, זו תוכנית של ממשלת ישראל. זה לא כסף </w:t>
      </w:r>
      <w:bookmarkStart w:id="11192" w:name="_ETM_Q19_423055"/>
      <w:bookmarkEnd w:id="11192"/>
      <w:r>
        <w:rPr>
          <w:rFonts w:hint="cs"/>
          <w:rtl/>
        </w:rPr>
        <w:t xml:space="preserve">שלך, זה כסף שלנו. אתה לא עושה לנו טובה, אתה </w:t>
      </w:r>
      <w:bookmarkStart w:id="11193" w:name="_ETM_Q19_424068"/>
      <w:bookmarkEnd w:id="11193"/>
      <w:r>
        <w:rPr>
          <w:rFonts w:hint="cs"/>
          <w:rtl/>
        </w:rPr>
        <w:t xml:space="preserve">רק עושה את תפקידך. בקיצור, סמוטריץ', זה לא באג, </w:t>
      </w:r>
      <w:bookmarkStart w:id="11194" w:name="_ETM_Q19_431282"/>
      <w:bookmarkEnd w:id="11194"/>
      <w:r>
        <w:rPr>
          <w:rFonts w:hint="cs"/>
          <w:rtl/>
        </w:rPr>
        <w:t xml:space="preserve">זה פיצ'ר. </w:t>
      </w:r>
    </w:p>
    <w:p w:rsidR="00512B7E" w:rsidRDefault="00512B7E" w:rsidP="00F5528D">
      <w:pPr>
        <w:rPr>
          <w:rtl/>
        </w:rPr>
      </w:pPr>
      <w:bookmarkStart w:id="11195" w:name="_ETM_Q19_434290"/>
      <w:bookmarkStart w:id="11196" w:name="_ETM_Q19_434418"/>
      <w:bookmarkStart w:id="11197" w:name="_ETM_Q19_434453"/>
      <w:bookmarkEnd w:id="11195"/>
      <w:bookmarkEnd w:id="11196"/>
      <w:bookmarkEnd w:id="11197"/>
    </w:p>
    <w:p w:rsidR="00512B7E" w:rsidRDefault="00512B7E" w:rsidP="00F5528D">
      <w:pPr>
        <w:pStyle w:val="af6"/>
        <w:keepNext/>
        <w:rPr>
          <w:rtl/>
        </w:rPr>
      </w:pPr>
      <w:bookmarkStart w:id="11198" w:name="_ETM_Q19_434569"/>
      <w:bookmarkStart w:id="11199" w:name="ET_yor_6307_16"/>
      <w:bookmarkEnd w:id="11198"/>
      <w:r w:rsidRPr="000023D9">
        <w:rPr>
          <w:rStyle w:val="TagStyle"/>
          <w:rtl/>
        </w:rPr>
        <w:t xml:space="preserve"> &lt;&lt; יור &gt;&gt;</w:t>
      </w:r>
      <w:r w:rsidRPr="008B6630">
        <w:rPr>
          <w:rStyle w:val="TagStyle"/>
          <w:rtl/>
        </w:rPr>
        <w:t xml:space="preserve"> </w:t>
      </w:r>
      <w:r>
        <w:rPr>
          <w:rtl/>
        </w:rPr>
        <w:t>היו"ר יבגני סובה:</w:t>
      </w:r>
      <w:r w:rsidRPr="008B6630">
        <w:rPr>
          <w:rStyle w:val="TagStyle"/>
          <w:rtl/>
        </w:rPr>
        <w:t xml:space="preserve"> </w:t>
      </w:r>
      <w:r w:rsidRPr="000023D9">
        <w:rPr>
          <w:rStyle w:val="TagStyle"/>
          <w:rtl/>
        </w:rPr>
        <w:t>&lt;&lt; יור &gt;&gt;</w:t>
      </w:r>
      <w:r>
        <w:rPr>
          <w:rtl/>
        </w:rPr>
        <w:t xml:space="preserve">   </w:t>
      </w:r>
      <w:bookmarkEnd w:id="11199"/>
    </w:p>
    <w:p w:rsidR="00512B7E" w:rsidRDefault="00512B7E" w:rsidP="002045E5">
      <w:pPr>
        <w:rPr>
          <w:rtl/>
        </w:rPr>
      </w:pPr>
    </w:p>
    <w:p w:rsidR="00512B7E" w:rsidRDefault="00512B7E" w:rsidP="004134B7">
      <w:pPr>
        <w:rPr>
          <w:rtl/>
        </w:rPr>
      </w:pPr>
      <w:bookmarkStart w:id="11200" w:name="_ETM_Q19_433780"/>
      <w:bookmarkStart w:id="11201" w:name="_ETM_Q19_433930"/>
      <w:bookmarkStart w:id="11202" w:name="_ETM_Q19_434319"/>
      <w:bookmarkStart w:id="11203" w:name="_ETM_Q19_434709"/>
      <w:bookmarkStart w:id="11204" w:name="_ETM_Q19_435430"/>
      <w:bookmarkStart w:id="11205" w:name="_ETM_Q19_435760"/>
      <w:bookmarkEnd w:id="11200"/>
      <w:bookmarkEnd w:id="11201"/>
      <w:bookmarkEnd w:id="11202"/>
      <w:bookmarkEnd w:id="11203"/>
      <w:bookmarkEnd w:id="11204"/>
      <w:bookmarkEnd w:id="11205"/>
      <w:r>
        <w:rPr>
          <w:rFonts w:hint="cs"/>
          <w:rtl/>
        </w:rPr>
        <w:t>תודה רבה לחבר הכנסת נאור שירי. הדובר הבא</w:t>
      </w:r>
      <w:bookmarkStart w:id="11206" w:name="_ETM_Q19_433108"/>
      <w:bookmarkEnd w:id="11206"/>
      <w:r w:rsidR="004134B7">
        <w:rPr>
          <w:rFonts w:hint="cs"/>
          <w:rtl/>
        </w:rPr>
        <w:t>,</w:t>
      </w:r>
      <w:r>
        <w:rPr>
          <w:rFonts w:hint="cs"/>
          <w:rtl/>
        </w:rPr>
        <w:t xml:space="preserve"> חבר </w:t>
      </w:r>
      <w:r>
        <w:rPr>
          <w:rtl/>
        </w:rPr>
        <w:t xml:space="preserve">הכנסת </w:t>
      </w:r>
      <w:bookmarkStart w:id="11207" w:name="_ETM_Q19_436330"/>
      <w:bookmarkEnd w:id="11207"/>
      <w:r>
        <w:rPr>
          <w:rtl/>
        </w:rPr>
        <w:t xml:space="preserve">חמד </w:t>
      </w:r>
      <w:bookmarkStart w:id="11208" w:name="_ETM_Q19_436660"/>
      <w:bookmarkEnd w:id="11208"/>
      <w:r>
        <w:rPr>
          <w:rtl/>
        </w:rPr>
        <w:t xml:space="preserve">עמאר </w:t>
      </w:r>
      <w:bookmarkStart w:id="11209" w:name="_ETM_Q19_438180"/>
      <w:bookmarkEnd w:id="11209"/>
      <w:r>
        <w:rPr>
          <w:rFonts w:hint="eastAsia"/>
          <w:rtl/>
        </w:rPr>
        <w:t>–</w:t>
      </w:r>
      <w:r>
        <w:rPr>
          <w:rFonts w:hint="cs"/>
          <w:rtl/>
        </w:rPr>
        <w:t xml:space="preserve"> </w:t>
      </w:r>
      <w:r>
        <w:rPr>
          <w:rtl/>
        </w:rPr>
        <w:t xml:space="preserve">אינו </w:t>
      </w:r>
      <w:bookmarkStart w:id="11210" w:name="_ETM_Q19_438420"/>
      <w:bookmarkEnd w:id="11210"/>
      <w:r>
        <w:rPr>
          <w:rtl/>
        </w:rPr>
        <w:t>נוכח</w:t>
      </w:r>
      <w:bookmarkStart w:id="11211" w:name="_ETM_Q19_439900"/>
      <w:bookmarkEnd w:id="11211"/>
      <w:r>
        <w:rPr>
          <w:rFonts w:hint="cs"/>
          <w:rtl/>
        </w:rPr>
        <w:t xml:space="preserve">; </w:t>
      </w:r>
      <w:r>
        <w:rPr>
          <w:rtl/>
        </w:rPr>
        <w:t xml:space="preserve">חברת </w:t>
      </w:r>
      <w:bookmarkStart w:id="11212" w:name="_ETM_Q19_440290"/>
      <w:bookmarkEnd w:id="11212"/>
      <w:r>
        <w:rPr>
          <w:rtl/>
        </w:rPr>
        <w:t xml:space="preserve">הכנסת </w:t>
      </w:r>
      <w:bookmarkStart w:id="11213" w:name="_ETM_Q19_440710"/>
      <w:bookmarkEnd w:id="11213"/>
      <w:r>
        <w:rPr>
          <w:rtl/>
        </w:rPr>
        <w:t>שרו</w:t>
      </w:r>
      <w:r>
        <w:rPr>
          <w:rFonts w:hint="cs"/>
          <w:rtl/>
        </w:rPr>
        <w:t xml:space="preserve">ן ניר </w:t>
      </w:r>
      <w:r>
        <w:rPr>
          <w:rtl/>
        </w:rPr>
        <w:t>–</w:t>
      </w:r>
      <w:r>
        <w:rPr>
          <w:rFonts w:hint="cs"/>
          <w:rtl/>
        </w:rPr>
        <w:t xml:space="preserve"> אינה נוכחת; </w:t>
      </w:r>
      <w:bookmarkStart w:id="11214" w:name="_ETM_Q19_441490"/>
      <w:bookmarkStart w:id="11215" w:name="_ETM_Q19_441700"/>
      <w:bookmarkStart w:id="11216" w:name="_ETM_Q19_442389"/>
      <w:bookmarkStart w:id="11217" w:name="_ETM_Q19_443050"/>
      <w:bookmarkEnd w:id="11214"/>
      <w:bookmarkEnd w:id="11215"/>
      <w:bookmarkEnd w:id="11216"/>
      <w:bookmarkEnd w:id="11217"/>
      <w:r>
        <w:rPr>
          <w:rFonts w:hint="cs"/>
          <w:rtl/>
        </w:rPr>
        <w:t xml:space="preserve">חבר הכנסת </w:t>
      </w:r>
      <w:bookmarkStart w:id="11218" w:name="_ETM_Q19_445017"/>
      <w:bookmarkEnd w:id="11218"/>
      <w:r>
        <w:rPr>
          <w:rFonts w:hint="cs"/>
          <w:rtl/>
        </w:rPr>
        <w:t xml:space="preserve">גלעד קריב </w:t>
      </w:r>
      <w:r>
        <w:rPr>
          <w:rtl/>
        </w:rPr>
        <w:t>–</w:t>
      </w:r>
      <w:r>
        <w:rPr>
          <w:rFonts w:hint="cs"/>
          <w:rtl/>
        </w:rPr>
        <w:t xml:space="preserve"> אינו נוכח. </w:t>
      </w:r>
      <w:bookmarkStart w:id="11219" w:name="_ETM_Q19_443379"/>
      <w:bookmarkStart w:id="11220" w:name="_ETM_Q19_444979"/>
      <w:bookmarkStart w:id="11221" w:name="_ETM_Q19_445189"/>
      <w:bookmarkStart w:id="11222" w:name="_ETM_Q19_447300"/>
      <w:bookmarkEnd w:id="11219"/>
      <w:bookmarkEnd w:id="11220"/>
      <w:bookmarkEnd w:id="11221"/>
      <w:bookmarkEnd w:id="11222"/>
      <w:r>
        <w:rPr>
          <w:rtl/>
        </w:rPr>
        <w:t xml:space="preserve">חבר </w:t>
      </w:r>
      <w:bookmarkStart w:id="11223" w:name="_ETM_Q19_447570"/>
      <w:bookmarkEnd w:id="11223"/>
      <w:r>
        <w:rPr>
          <w:rtl/>
        </w:rPr>
        <w:t xml:space="preserve">הכנסת </w:t>
      </w:r>
      <w:bookmarkStart w:id="11224" w:name="_ETM_Q19_447810"/>
      <w:bookmarkEnd w:id="11224"/>
      <w:r>
        <w:rPr>
          <w:rtl/>
        </w:rPr>
        <w:t xml:space="preserve">מיקי </w:t>
      </w:r>
      <w:bookmarkStart w:id="11225" w:name="_ETM_Q19_448020"/>
      <w:bookmarkEnd w:id="11225"/>
      <w:r>
        <w:rPr>
          <w:rtl/>
        </w:rPr>
        <w:t>לוי</w:t>
      </w:r>
      <w:r>
        <w:rPr>
          <w:rFonts w:hint="cs"/>
          <w:rtl/>
        </w:rPr>
        <w:t xml:space="preserve">, בבקשה. הפתעתי אותך. אתה </w:t>
      </w:r>
      <w:bookmarkStart w:id="11226" w:name="_ETM_Q19_479981"/>
      <w:bookmarkEnd w:id="11226"/>
      <w:r>
        <w:rPr>
          <w:rFonts w:hint="cs"/>
          <w:rtl/>
        </w:rPr>
        <w:t>צריך דפים, מיקי? אתה רוצה שבינתיים אני אקרא לבאים</w:t>
      </w:r>
      <w:bookmarkStart w:id="11227" w:name="_ETM_Q19_483518"/>
      <w:bookmarkEnd w:id="11227"/>
      <w:r>
        <w:rPr>
          <w:rFonts w:hint="cs"/>
          <w:rtl/>
        </w:rPr>
        <w:t xml:space="preserve">? אין בעיה, בסדר גמור. אני אתן לך לדבר אחר כך. </w:t>
      </w:r>
      <w:bookmarkStart w:id="11228" w:name="_ETM_Q19_482940"/>
      <w:bookmarkStart w:id="11229" w:name="_ETM_Q19_482978"/>
      <w:bookmarkEnd w:id="11228"/>
      <w:bookmarkEnd w:id="11229"/>
      <w:r>
        <w:rPr>
          <w:rFonts w:hint="cs"/>
          <w:rtl/>
        </w:rPr>
        <w:t xml:space="preserve">חברת הכנסת לימור סון הר מלך </w:t>
      </w:r>
      <w:r>
        <w:rPr>
          <w:rtl/>
        </w:rPr>
        <w:t>–</w:t>
      </w:r>
      <w:r>
        <w:rPr>
          <w:rFonts w:hint="cs"/>
          <w:rtl/>
        </w:rPr>
        <w:t xml:space="preserve"> אינה נוכחת; חבר הכנסת עידן רול </w:t>
      </w:r>
      <w:r>
        <w:rPr>
          <w:rtl/>
        </w:rPr>
        <w:t>–</w:t>
      </w:r>
      <w:r>
        <w:rPr>
          <w:rFonts w:hint="cs"/>
          <w:rtl/>
        </w:rPr>
        <w:t xml:space="preserve"> אינו נוכח; חבר הכנסת ד</w:t>
      </w:r>
      <w:bookmarkStart w:id="11230" w:name="_ETM_Q19_494898"/>
      <w:bookmarkEnd w:id="11230"/>
      <w:r>
        <w:rPr>
          <w:rFonts w:hint="cs"/>
          <w:rtl/>
        </w:rPr>
        <w:t xml:space="preserve">ן אילוז </w:t>
      </w:r>
      <w:r>
        <w:rPr>
          <w:rtl/>
        </w:rPr>
        <w:t>–</w:t>
      </w:r>
      <w:r>
        <w:rPr>
          <w:rFonts w:hint="cs"/>
          <w:rtl/>
        </w:rPr>
        <w:t xml:space="preserve"> אינו נוכח; חבר הכנסת אלמוג כהן </w:t>
      </w:r>
      <w:bookmarkStart w:id="11231" w:name="_ETM_Q19_498830"/>
      <w:bookmarkEnd w:id="11231"/>
      <w:r>
        <w:rPr>
          <w:rtl/>
        </w:rPr>
        <w:t>–</w:t>
      </w:r>
      <w:r>
        <w:rPr>
          <w:rFonts w:hint="cs"/>
          <w:rtl/>
        </w:rPr>
        <w:t xml:space="preserve"> אינו נוכח; חבר הכנסת עמית הלוי </w:t>
      </w:r>
      <w:r>
        <w:rPr>
          <w:rtl/>
        </w:rPr>
        <w:t>–</w:t>
      </w:r>
      <w:r>
        <w:rPr>
          <w:rFonts w:hint="cs"/>
          <w:rtl/>
        </w:rPr>
        <w:t xml:space="preserve"> אינו נוכח; </w:t>
      </w:r>
      <w:bookmarkStart w:id="11232" w:name="_ETM_Q19_504876"/>
      <w:bookmarkEnd w:id="11232"/>
      <w:r>
        <w:rPr>
          <w:rFonts w:hint="cs"/>
          <w:rtl/>
        </w:rPr>
        <w:t xml:space="preserve">חבר הכנסת יצחק פינדרוס </w:t>
      </w:r>
      <w:r>
        <w:rPr>
          <w:rtl/>
        </w:rPr>
        <w:t>–</w:t>
      </w:r>
      <w:r>
        <w:rPr>
          <w:rFonts w:hint="cs"/>
          <w:rtl/>
        </w:rPr>
        <w:t xml:space="preserve"> אינו נוכח; חבר הכנסת יאסר </w:t>
      </w:r>
      <w:bookmarkStart w:id="11233" w:name="_ETM_Q19_509032"/>
      <w:bookmarkEnd w:id="11233"/>
      <w:r>
        <w:rPr>
          <w:rFonts w:hint="cs"/>
          <w:rtl/>
        </w:rPr>
        <w:t xml:space="preserve">חוג'יראת </w:t>
      </w:r>
      <w:r>
        <w:rPr>
          <w:rtl/>
        </w:rPr>
        <w:t>–</w:t>
      </w:r>
      <w:r>
        <w:rPr>
          <w:rFonts w:hint="cs"/>
          <w:rtl/>
        </w:rPr>
        <w:t xml:space="preserve"> אינו נוכח; חבר הכנסת אריאל קלנר </w:t>
      </w:r>
      <w:r>
        <w:rPr>
          <w:rtl/>
        </w:rPr>
        <w:t>–</w:t>
      </w:r>
      <w:r>
        <w:rPr>
          <w:rFonts w:hint="cs"/>
          <w:rtl/>
        </w:rPr>
        <w:t xml:space="preserve"> אינו </w:t>
      </w:r>
      <w:bookmarkStart w:id="11234" w:name="_ETM_Q19_511534"/>
      <w:bookmarkEnd w:id="11234"/>
      <w:r>
        <w:rPr>
          <w:rFonts w:hint="cs"/>
          <w:rtl/>
        </w:rPr>
        <w:t xml:space="preserve">נוכח; חבר הכנסת צבי ידידיה סוכות </w:t>
      </w:r>
      <w:r>
        <w:rPr>
          <w:rtl/>
        </w:rPr>
        <w:t>–</w:t>
      </w:r>
      <w:r>
        <w:rPr>
          <w:rFonts w:hint="cs"/>
          <w:rtl/>
        </w:rPr>
        <w:t xml:space="preserve"> אינו נוכח; חבר </w:t>
      </w:r>
      <w:bookmarkStart w:id="11235" w:name="_ETM_Q19_521245"/>
      <w:bookmarkEnd w:id="11235"/>
      <w:r>
        <w:rPr>
          <w:rFonts w:hint="cs"/>
          <w:rtl/>
        </w:rPr>
        <w:t xml:space="preserve">הכנסת ווליד טאהא </w:t>
      </w:r>
      <w:r>
        <w:rPr>
          <w:rtl/>
        </w:rPr>
        <w:t>–</w:t>
      </w:r>
      <w:r>
        <w:rPr>
          <w:rFonts w:hint="cs"/>
          <w:rtl/>
        </w:rPr>
        <w:t xml:space="preserve"> אינו נוכח.</w:t>
      </w:r>
    </w:p>
    <w:p w:rsidR="00512B7E" w:rsidRDefault="00512B7E" w:rsidP="00F5528D">
      <w:pPr>
        <w:ind w:firstLine="0"/>
        <w:rPr>
          <w:rtl/>
        </w:rPr>
      </w:pPr>
      <w:bookmarkStart w:id="11236" w:name="_ETM_Q19_520863"/>
      <w:bookmarkStart w:id="11237" w:name="_ETM_Q19_521021"/>
      <w:bookmarkStart w:id="11238" w:name="_ETM_Q19_521041"/>
      <w:bookmarkStart w:id="11239" w:name="_ETM_Q19_521102"/>
      <w:bookmarkEnd w:id="11236"/>
      <w:bookmarkEnd w:id="11237"/>
      <w:bookmarkEnd w:id="11238"/>
      <w:bookmarkEnd w:id="11239"/>
    </w:p>
    <w:p w:rsidR="00512B7E" w:rsidRDefault="00512B7E" w:rsidP="00F5528D">
      <w:pPr>
        <w:pStyle w:val="af5"/>
        <w:keepNext/>
        <w:rPr>
          <w:rtl/>
        </w:rPr>
      </w:pPr>
      <w:r w:rsidRPr="000023D9">
        <w:rPr>
          <w:rStyle w:val="TagStyle"/>
          <w:rtl/>
        </w:rPr>
        <w:t>&lt;&lt; קריאה &gt;&gt;</w:t>
      </w:r>
      <w:r w:rsidRPr="0066607F">
        <w:rPr>
          <w:rStyle w:val="TagStyle"/>
          <w:rtl/>
        </w:rPr>
        <w:t xml:space="preserve"> </w:t>
      </w:r>
      <w:r>
        <w:rPr>
          <w:rtl/>
        </w:rPr>
        <w:t>ווליד טאהא (רע"מ – הרשימה הערבית המאוחדת):</w:t>
      </w:r>
      <w:r w:rsidRPr="0066607F">
        <w:rPr>
          <w:rStyle w:val="TagStyle"/>
          <w:rtl/>
        </w:rPr>
        <w:t xml:space="preserve"> </w:t>
      </w:r>
      <w:r w:rsidRPr="000023D9">
        <w:rPr>
          <w:rStyle w:val="TagStyle"/>
          <w:rtl/>
        </w:rPr>
        <w:t>&lt;&lt; קריאה &gt;&gt;</w:t>
      </w:r>
      <w:r>
        <w:rPr>
          <w:rtl/>
        </w:rPr>
        <w:t xml:space="preserve">   </w:t>
      </w:r>
    </w:p>
    <w:p w:rsidR="00512B7E" w:rsidRDefault="00512B7E" w:rsidP="002045E5">
      <w:pPr>
        <w:rPr>
          <w:rtl/>
        </w:rPr>
      </w:pPr>
    </w:p>
    <w:p w:rsidR="00512B7E" w:rsidRDefault="00512B7E" w:rsidP="00F5528D">
      <w:pPr>
        <w:rPr>
          <w:rtl/>
        </w:rPr>
      </w:pPr>
      <w:bookmarkStart w:id="11240" w:name="_ETM_Q19_522434"/>
      <w:bookmarkStart w:id="11241" w:name="_ETM_Q19_522559"/>
      <w:bookmarkEnd w:id="11240"/>
      <w:bookmarkEnd w:id="11241"/>
      <w:r>
        <w:rPr>
          <w:rFonts w:hint="cs"/>
          <w:rtl/>
        </w:rPr>
        <w:t xml:space="preserve">הייתי כבר. </w:t>
      </w:r>
    </w:p>
    <w:p w:rsidR="00512B7E" w:rsidRDefault="00512B7E" w:rsidP="00F5528D">
      <w:pPr>
        <w:rPr>
          <w:rtl/>
        </w:rPr>
      </w:pPr>
      <w:bookmarkStart w:id="11242" w:name="_ETM_Q19_526002"/>
      <w:bookmarkStart w:id="11243" w:name="_ETM_Q19_526119"/>
      <w:bookmarkEnd w:id="11242"/>
      <w:bookmarkEnd w:id="11243"/>
    </w:p>
    <w:p w:rsidR="00512B7E" w:rsidRDefault="00512B7E" w:rsidP="00F5528D">
      <w:pPr>
        <w:pStyle w:val="af6"/>
        <w:keepNext/>
        <w:rPr>
          <w:rtl/>
        </w:rPr>
      </w:pPr>
      <w:bookmarkStart w:id="11244" w:name="_ETM_Q19_526177"/>
      <w:bookmarkStart w:id="11245" w:name="_ETM_Q19_526279"/>
      <w:bookmarkStart w:id="11246" w:name="ET_yor_6307_19"/>
      <w:bookmarkEnd w:id="11244"/>
      <w:bookmarkEnd w:id="11245"/>
      <w:r w:rsidRPr="000023D9">
        <w:rPr>
          <w:rStyle w:val="TagStyle"/>
          <w:rtl/>
        </w:rPr>
        <w:t xml:space="preserve"> &lt;&lt; יור &gt;&gt;</w:t>
      </w:r>
      <w:r w:rsidRPr="0066607F">
        <w:rPr>
          <w:rStyle w:val="TagStyle"/>
          <w:rtl/>
        </w:rPr>
        <w:t xml:space="preserve"> </w:t>
      </w:r>
      <w:r>
        <w:rPr>
          <w:rtl/>
        </w:rPr>
        <w:t>היו"ר יבגני סובה:</w:t>
      </w:r>
      <w:r w:rsidRPr="0066607F">
        <w:rPr>
          <w:rStyle w:val="TagStyle"/>
          <w:rtl/>
        </w:rPr>
        <w:t xml:space="preserve"> </w:t>
      </w:r>
      <w:r w:rsidRPr="000023D9">
        <w:rPr>
          <w:rStyle w:val="TagStyle"/>
          <w:rtl/>
        </w:rPr>
        <w:t>&lt;&lt; יור &gt;&gt;</w:t>
      </w:r>
      <w:r>
        <w:rPr>
          <w:rtl/>
        </w:rPr>
        <w:t xml:space="preserve">   </w:t>
      </w:r>
      <w:bookmarkEnd w:id="11246"/>
    </w:p>
    <w:p w:rsidR="00512B7E" w:rsidRDefault="00512B7E" w:rsidP="002045E5">
      <w:pPr>
        <w:rPr>
          <w:rtl/>
        </w:rPr>
      </w:pPr>
    </w:p>
    <w:p w:rsidR="00512B7E" w:rsidRDefault="00512B7E" w:rsidP="00F5528D">
      <w:pPr>
        <w:rPr>
          <w:rtl/>
        </w:rPr>
      </w:pPr>
      <w:bookmarkStart w:id="11247" w:name="_ETM_Q19_527424"/>
      <w:bookmarkEnd w:id="11247"/>
      <w:r>
        <w:rPr>
          <w:rFonts w:hint="cs"/>
          <w:rtl/>
        </w:rPr>
        <w:t xml:space="preserve">אתה במקומי </w:t>
      </w:r>
      <w:bookmarkStart w:id="11248" w:name="_ETM_Q19_523498"/>
      <w:bookmarkEnd w:id="11248"/>
      <w:r>
        <w:rPr>
          <w:rFonts w:hint="cs"/>
          <w:rtl/>
        </w:rPr>
        <w:t>היית. לא ראיתי אותך, ווליד. אה, דיברת כבר? אתה ברשימה.</w:t>
      </w:r>
      <w:bookmarkStart w:id="11249" w:name="_ETM_Q19_531898"/>
      <w:bookmarkEnd w:id="11249"/>
      <w:r>
        <w:rPr>
          <w:rFonts w:hint="cs"/>
          <w:rtl/>
        </w:rPr>
        <w:t xml:space="preserve"> במקום מי דיברת? </w:t>
      </w:r>
    </w:p>
    <w:p w:rsidR="00512B7E" w:rsidRDefault="00512B7E" w:rsidP="00F5528D">
      <w:pPr>
        <w:rPr>
          <w:rtl/>
        </w:rPr>
      </w:pPr>
      <w:bookmarkStart w:id="11250" w:name="_ETM_Q19_530770"/>
      <w:bookmarkStart w:id="11251" w:name="_ETM_Q19_530869"/>
      <w:bookmarkStart w:id="11252" w:name="_ETM_Q19_530946"/>
      <w:bookmarkStart w:id="11253" w:name="_ETM_Q19_531048"/>
      <w:bookmarkEnd w:id="11250"/>
      <w:bookmarkEnd w:id="11251"/>
      <w:bookmarkEnd w:id="11252"/>
      <w:bookmarkEnd w:id="11253"/>
    </w:p>
    <w:p w:rsidR="00512B7E" w:rsidRDefault="00512B7E" w:rsidP="00F5528D">
      <w:pPr>
        <w:pStyle w:val="af5"/>
        <w:keepNext/>
        <w:rPr>
          <w:rtl/>
        </w:rPr>
      </w:pPr>
      <w:bookmarkStart w:id="11254" w:name="ET_interruption_5854_20"/>
      <w:r w:rsidRPr="000023D9">
        <w:rPr>
          <w:rStyle w:val="TagStyle"/>
          <w:rtl/>
        </w:rPr>
        <w:t xml:space="preserve"> &lt;&lt; קריאה &gt;&gt;</w:t>
      </w:r>
      <w:r w:rsidRPr="0066607F">
        <w:rPr>
          <w:rStyle w:val="TagStyle"/>
          <w:rtl/>
        </w:rPr>
        <w:t xml:space="preserve"> </w:t>
      </w:r>
      <w:r>
        <w:rPr>
          <w:rtl/>
        </w:rPr>
        <w:t>ווליד טאהא (רע"מ – הרשימה הערבית המאוחדת):</w:t>
      </w:r>
      <w:r w:rsidRPr="0066607F">
        <w:rPr>
          <w:rStyle w:val="TagStyle"/>
          <w:rtl/>
        </w:rPr>
        <w:t xml:space="preserve"> </w:t>
      </w:r>
      <w:r w:rsidRPr="000023D9">
        <w:rPr>
          <w:rStyle w:val="TagStyle"/>
          <w:rtl/>
        </w:rPr>
        <w:t>&lt;&lt; קריאה &gt;&gt;</w:t>
      </w:r>
      <w:r>
        <w:rPr>
          <w:rtl/>
        </w:rPr>
        <w:t xml:space="preserve">   </w:t>
      </w:r>
      <w:bookmarkEnd w:id="11254"/>
    </w:p>
    <w:p w:rsidR="00512B7E" w:rsidRDefault="00512B7E" w:rsidP="002045E5">
      <w:pPr>
        <w:rPr>
          <w:rtl/>
        </w:rPr>
      </w:pPr>
    </w:p>
    <w:p w:rsidR="00512B7E" w:rsidRDefault="002045E5" w:rsidP="00F5528D">
      <w:pPr>
        <w:rPr>
          <w:rtl/>
        </w:rPr>
      </w:pPr>
      <w:r>
        <w:rPr>
          <w:rFonts w:hint="cs"/>
          <w:rtl/>
        </w:rPr>
        <w:t>– – –</w:t>
      </w:r>
      <w:r w:rsidR="00512B7E">
        <w:rPr>
          <w:rFonts w:hint="cs"/>
          <w:rtl/>
        </w:rPr>
        <w:t xml:space="preserve"> </w:t>
      </w:r>
    </w:p>
    <w:p w:rsidR="00512B7E" w:rsidRDefault="00512B7E" w:rsidP="00F5528D">
      <w:pPr>
        <w:rPr>
          <w:rtl/>
        </w:rPr>
      </w:pPr>
      <w:bookmarkStart w:id="11255" w:name="_ETM_Q19_529656"/>
      <w:bookmarkStart w:id="11256" w:name="_ETM_Q19_529774"/>
      <w:bookmarkEnd w:id="11255"/>
      <w:bookmarkEnd w:id="11256"/>
    </w:p>
    <w:p w:rsidR="00512B7E" w:rsidRDefault="00512B7E" w:rsidP="00F5528D">
      <w:pPr>
        <w:pStyle w:val="af6"/>
        <w:keepNext/>
        <w:rPr>
          <w:rtl/>
        </w:rPr>
      </w:pPr>
      <w:bookmarkStart w:id="11257" w:name="_ETM_Q19_529800"/>
      <w:bookmarkStart w:id="11258" w:name="_ETM_Q19_529913"/>
      <w:bookmarkStart w:id="11259" w:name="ET_yor_6307_21"/>
      <w:bookmarkEnd w:id="11257"/>
      <w:bookmarkEnd w:id="11258"/>
      <w:r w:rsidRPr="000023D9">
        <w:rPr>
          <w:rStyle w:val="TagStyle"/>
          <w:rtl/>
        </w:rPr>
        <w:t xml:space="preserve"> &lt;&lt; יור &gt;&gt;</w:t>
      </w:r>
      <w:r w:rsidRPr="0066607F">
        <w:rPr>
          <w:rStyle w:val="TagStyle"/>
          <w:rtl/>
        </w:rPr>
        <w:t xml:space="preserve"> </w:t>
      </w:r>
      <w:r>
        <w:rPr>
          <w:rtl/>
        </w:rPr>
        <w:t>היו"ר יבגני סובה:</w:t>
      </w:r>
      <w:r w:rsidRPr="0066607F">
        <w:rPr>
          <w:rStyle w:val="TagStyle"/>
          <w:rtl/>
        </w:rPr>
        <w:t xml:space="preserve"> </w:t>
      </w:r>
      <w:r w:rsidRPr="000023D9">
        <w:rPr>
          <w:rStyle w:val="TagStyle"/>
          <w:rtl/>
        </w:rPr>
        <w:t>&lt;&lt; יור &gt;&gt;</w:t>
      </w:r>
      <w:r>
        <w:rPr>
          <w:rtl/>
        </w:rPr>
        <w:t xml:space="preserve">   </w:t>
      </w:r>
      <w:bookmarkEnd w:id="11259"/>
    </w:p>
    <w:p w:rsidR="00512B7E" w:rsidRDefault="00512B7E" w:rsidP="002045E5">
      <w:pPr>
        <w:rPr>
          <w:rtl/>
        </w:rPr>
      </w:pPr>
    </w:p>
    <w:p w:rsidR="00512B7E" w:rsidRDefault="00512B7E" w:rsidP="00F5528D">
      <w:pPr>
        <w:rPr>
          <w:rtl/>
        </w:rPr>
      </w:pPr>
      <w:bookmarkStart w:id="11260" w:name="_ETM_Q19_531246"/>
      <w:bookmarkEnd w:id="11260"/>
      <w:r>
        <w:rPr>
          <w:rFonts w:hint="cs"/>
          <w:rtl/>
        </w:rPr>
        <w:t xml:space="preserve">אוקיי. טוב. חבר הכנסת </w:t>
      </w:r>
      <w:bookmarkStart w:id="11261" w:name="_ETM_Q19_532363"/>
      <w:bookmarkEnd w:id="11261"/>
      <w:r>
        <w:rPr>
          <w:rFonts w:hint="cs"/>
          <w:rtl/>
        </w:rPr>
        <w:t xml:space="preserve">ולדימיר בליאק </w:t>
      </w:r>
      <w:r>
        <w:rPr>
          <w:rtl/>
        </w:rPr>
        <w:t>–</w:t>
      </w:r>
      <w:r>
        <w:rPr>
          <w:rFonts w:hint="cs"/>
          <w:rtl/>
        </w:rPr>
        <w:t xml:space="preserve"> ביקשו להחליף. לא מופיע; חברת הכנסת יוליה </w:t>
      </w:r>
      <w:bookmarkStart w:id="11262" w:name="_ETM_Q19_538256"/>
      <w:bookmarkEnd w:id="11262"/>
      <w:r>
        <w:rPr>
          <w:rFonts w:hint="cs"/>
          <w:rtl/>
        </w:rPr>
        <w:t xml:space="preserve">מלינובסקי </w:t>
      </w:r>
      <w:r>
        <w:rPr>
          <w:rtl/>
        </w:rPr>
        <w:t>–</w:t>
      </w:r>
      <w:r>
        <w:rPr>
          <w:rFonts w:hint="cs"/>
          <w:rtl/>
        </w:rPr>
        <w:t xml:space="preserve"> אינה נוכחת; חברת הכנסת אימאן ח'טיב יאסין. חברת </w:t>
      </w:r>
      <w:bookmarkStart w:id="11263" w:name="_ETM_Q19_546295"/>
      <w:bookmarkEnd w:id="11263"/>
      <w:r>
        <w:rPr>
          <w:rFonts w:hint="cs"/>
          <w:rtl/>
        </w:rPr>
        <w:t>הכנסת יאסין, את רוצה לדבר?</w:t>
      </w:r>
    </w:p>
    <w:p w:rsidR="00512B7E" w:rsidRDefault="00512B7E" w:rsidP="00F5528D">
      <w:pPr>
        <w:rPr>
          <w:rtl/>
        </w:rPr>
      </w:pPr>
      <w:bookmarkStart w:id="11264" w:name="_ETM_Q19_547123"/>
      <w:bookmarkStart w:id="11265" w:name="_ETM_Q19_547257"/>
      <w:bookmarkEnd w:id="11264"/>
      <w:bookmarkEnd w:id="11265"/>
    </w:p>
    <w:p w:rsidR="00512B7E" w:rsidRDefault="00512B7E" w:rsidP="00F5528D">
      <w:pPr>
        <w:pStyle w:val="a4"/>
        <w:keepNext/>
        <w:rPr>
          <w:rtl/>
        </w:rPr>
      </w:pPr>
      <w:bookmarkStart w:id="11266" w:name="_ETM_Q19_547304"/>
      <w:bookmarkStart w:id="11267" w:name="_ETM_Q19_547373"/>
      <w:bookmarkStart w:id="11268" w:name="ET_speaker_5918_22"/>
      <w:bookmarkEnd w:id="11266"/>
      <w:bookmarkEnd w:id="11267"/>
      <w:r w:rsidRPr="000023D9">
        <w:rPr>
          <w:rStyle w:val="TagStyle"/>
          <w:rtl/>
        </w:rPr>
        <w:t xml:space="preserve"> &lt;&lt; דובר &gt;&gt;</w:t>
      </w:r>
      <w:r w:rsidRPr="0066607F">
        <w:rPr>
          <w:rStyle w:val="TagStyle"/>
          <w:rtl/>
        </w:rPr>
        <w:t xml:space="preserve"> </w:t>
      </w:r>
      <w:bookmarkStart w:id="11269" w:name="_Toc155646210"/>
      <w:r>
        <w:rPr>
          <w:rtl/>
        </w:rPr>
        <w:t>אימאן ח'טיב יאסין (רע"מ – הרשימה הערבית המאוחדת):</w:t>
      </w:r>
      <w:bookmarkEnd w:id="11269"/>
      <w:r w:rsidRPr="0066607F">
        <w:rPr>
          <w:rStyle w:val="TagStyle"/>
          <w:rtl/>
        </w:rPr>
        <w:t xml:space="preserve"> </w:t>
      </w:r>
      <w:r w:rsidRPr="000023D9">
        <w:rPr>
          <w:rStyle w:val="TagStyle"/>
          <w:rtl/>
        </w:rPr>
        <w:t>&lt;&lt; דובר &gt;&gt;</w:t>
      </w:r>
      <w:r>
        <w:rPr>
          <w:rtl/>
        </w:rPr>
        <w:t xml:space="preserve">   </w:t>
      </w:r>
      <w:bookmarkEnd w:id="11268"/>
    </w:p>
    <w:p w:rsidR="00512B7E" w:rsidRDefault="00512B7E" w:rsidP="002045E5">
      <w:pPr>
        <w:rPr>
          <w:rtl/>
        </w:rPr>
      </w:pPr>
    </w:p>
    <w:p w:rsidR="00512B7E" w:rsidRDefault="00512B7E" w:rsidP="00F5528D">
      <w:pPr>
        <w:rPr>
          <w:rtl/>
        </w:rPr>
      </w:pPr>
      <w:r>
        <w:rPr>
          <w:rFonts w:hint="cs"/>
          <w:rtl/>
        </w:rPr>
        <w:t xml:space="preserve">מוותרת. </w:t>
      </w:r>
    </w:p>
    <w:p w:rsidR="00512B7E" w:rsidRDefault="00512B7E" w:rsidP="00F5528D">
      <w:pPr>
        <w:rPr>
          <w:rtl/>
        </w:rPr>
      </w:pPr>
      <w:bookmarkStart w:id="11270" w:name="_ETM_Q19_537735"/>
      <w:bookmarkStart w:id="11271" w:name="_ETM_Q19_537834"/>
      <w:bookmarkEnd w:id="11270"/>
      <w:bookmarkEnd w:id="11271"/>
    </w:p>
    <w:p w:rsidR="00512B7E" w:rsidRDefault="00512B7E" w:rsidP="00F5528D">
      <w:pPr>
        <w:pStyle w:val="af6"/>
        <w:keepNext/>
        <w:rPr>
          <w:rtl/>
        </w:rPr>
      </w:pPr>
      <w:bookmarkStart w:id="11272" w:name="_ETM_Q19_537879"/>
      <w:bookmarkStart w:id="11273" w:name="_ETM_Q19_538002"/>
      <w:bookmarkStart w:id="11274" w:name="ET_yor_6307_23"/>
      <w:bookmarkEnd w:id="11272"/>
      <w:bookmarkEnd w:id="11273"/>
      <w:r w:rsidRPr="000023D9">
        <w:rPr>
          <w:rStyle w:val="TagStyle"/>
          <w:rtl/>
        </w:rPr>
        <w:t xml:space="preserve"> &lt;&lt; יור &gt;&gt;</w:t>
      </w:r>
      <w:r w:rsidRPr="0066607F">
        <w:rPr>
          <w:rStyle w:val="TagStyle"/>
          <w:rtl/>
        </w:rPr>
        <w:t xml:space="preserve"> </w:t>
      </w:r>
      <w:r>
        <w:rPr>
          <w:rtl/>
        </w:rPr>
        <w:t>היו"ר יבגני סובה:</w:t>
      </w:r>
      <w:r w:rsidRPr="0066607F">
        <w:rPr>
          <w:rStyle w:val="TagStyle"/>
          <w:rtl/>
        </w:rPr>
        <w:t xml:space="preserve"> </w:t>
      </w:r>
      <w:r w:rsidRPr="000023D9">
        <w:rPr>
          <w:rStyle w:val="TagStyle"/>
          <w:rtl/>
        </w:rPr>
        <w:t>&lt;&lt; יור &gt;&gt;</w:t>
      </w:r>
      <w:r>
        <w:rPr>
          <w:rtl/>
        </w:rPr>
        <w:t xml:space="preserve">   </w:t>
      </w:r>
      <w:bookmarkEnd w:id="11274"/>
    </w:p>
    <w:p w:rsidR="00512B7E" w:rsidRDefault="00512B7E" w:rsidP="002045E5">
      <w:pPr>
        <w:rPr>
          <w:rtl/>
        </w:rPr>
      </w:pPr>
    </w:p>
    <w:p w:rsidR="00512B7E" w:rsidRDefault="00512B7E" w:rsidP="00872EA5">
      <w:pPr>
        <w:rPr>
          <w:rtl/>
        </w:rPr>
      </w:pPr>
      <w:bookmarkStart w:id="11275" w:name="_ETM_Q19_539128"/>
      <w:bookmarkEnd w:id="11275"/>
      <w:r>
        <w:rPr>
          <w:rFonts w:hint="cs"/>
          <w:rtl/>
        </w:rPr>
        <w:t xml:space="preserve">מוותרת. חבר הכנסת ניסים ואטורי </w:t>
      </w:r>
      <w:bookmarkStart w:id="11276" w:name="_ETM_Q19_552965"/>
      <w:bookmarkEnd w:id="11276"/>
      <w:r>
        <w:rPr>
          <w:rtl/>
        </w:rPr>
        <w:t>–</w:t>
      </w:r>
      <w:r>
        <w:rPr>
          <w:rFonts w:hint="cs"/>
          <w:rtl/>
        </w:rPr>
        <w:t xml:space="preserve"> אינו נוכח; חברת הכנסת נעמה לזימי </w:t>
      </w:r>
      <w:r>
        <w:rPr>
          <w:rtl/>
        </w:rPr>
        <w:t>–</w:t>
      </w:r>
      <w:r>
        <w:rPr>
          <w:rFonts w:hint="cs"/>
          <w:rtl/>
        </w:rPr>
        <w:t xml:space="preserve"> אינה </w:t>
      </w:r>
      <w:bookmarkStart w:id="11277" w:name="_ETM_Q19_560821"/>
      <w:bookmarkEnd w:id="11277"/>
      <w:r>
        <w:rPr>
          <w:rFonts w:hint="cs"/>
          <w:rtl/>
        </w:rPr>
        <w:t>נוכחת. חבר הכנסת מיקי לוי, בבקשה. שלוש דקות</w:t>
      </w:r>
      <w:r w:rsidR="00872EA5">
        <w:rPr>
          <w:rFonts w:hint="cs"/>
          <w:rtl/>
        </w:rPr>
        <w:t xml:space="preserve"> לרשותך</w:t>
      </w:r>
      <w:r>
        <w:rPr>
          <w:rFonts w:hint="cs"/>
          <w:rtl/>
        </w:rPr>
        <w:t xml:space="preserve">, אדוני, </w:t>
      </w:r>
      <w:bookmarkStart w:id="11278" w:name="_ETM_Q19_574498"/>
      <w:bookmarkEnd w:id="11278"/>
      <w:r>
        <w:rPr>
          <w:rFonts w:hint="cs"/>
          <w:rtl/>
        </w:rPr>
        <w:t>בבקשה.</w:t>
      </w:r>
    </w:p>
    <w:p w:rsidR="00512B7E" w:rsidRDefault="00512B7E" w:rsidP="00F5528D">
      <w:pPr>
        <w:rPr>
          <w:rtl/>
        </w:rPr>
      </w:pPr>
      <w:bookmarkStart w:id="11279" w:name="_ETM_Q19_566933"/>
      <w:bookmarkStart w:id="11280" w:name="_ETM_Q19_567058"/>
      <w:bookmarkStart w:id="11281" w:name="_ETM_Q19_567109"/>
      <w:bookmarkStart w:id="11282" w:name="_ETM_Q19_567226"/>
      <w:bookmarkStart w:id="11283" w:name="_ETM_Q19_568565"/>
      <w:bookmarkEnd w:id="11279"/>
      <w:bookmarkEnd w:id="11280"/>
      <w:bookmarkEnd w:id="11281"/>
      <w:bookmarkEnd w:id="11282"/>
      <w:bookmarkEnd w:id="11283"/>
    </w:p>
    <w:p w:rsidR="00512B7E" w:rsidRDefault="00512B7E" w:rsidP="00F5528D">
      <w:pPr>
        <w:pStyle w:val="af5"/>
        <w:keepNext/>
        <w:rPr>
          <w:rtl/>
        </w:rPr>
      </w:pPr>
      <w:bookmarkStart w:id="11284" w:name="_ETM_Q19_586562"/>
      <w:bookmarkStart w:id="11285" w:name="ET_interruption_5084_24"/>
      <w:bookmarkEnd w:id="11284"/>
      <w:r w:rsidRPr="00437D8B">
        <w:rPr>
          <w:rStyle w:val="TagStyle"/>
          <w:rtl/>
        </w:rPr>
        <w:t xml:space="preserve"> &lt;&lt; קריאה &gt;&gt;</w:t>
      </w:r>
      <w:r w:rsidRPr="0066607F">
        <w:rPr>
          <w:rStyle w:val="TagStyle"/>
          <w:rtl/>
        </w:rPr>
        <w:t xml:space="preserve"> </w:t>
      </w:r>
      <w:r>
        <w:rPr>
          <w:rtl/>
        </w:rPr>
        <w:t>מיקי לוי (יש עתיד):</w:t>
      </w:r>
      <w:r w:rsidRPr="0066607F">
        <w:rPr>
          <w:rStyle w:val="TagStyle"/>
          <w:rtl/>
        </w:rPr>
        <w:t xml:space="preserve"> </w:t>
      </w:r>
      <w:r w:rsidRPr="00437D8B">
        <w:rPr>
          <w:rStyle w:val="TagStyle"/>
          <w:rtl/>
        </w:rPr>
        <w:t xml:space="preserve">&lt;&lt; קריאה &gt;&gt; </w:t>
      </w:r>
      <w:r>
        <w:rPr>
          <w:rtl/>
        </w:rPr>
        <w:t xml:space="preserve">   </w:t>
      </w:r>
      <w:bookmarkEnd w:id="11285"/>
    </w:p>
    <w:p w:rsidR="00512B7E" w:rsidRDefault="00512B7E" w:rsidP="002045E5">
      <w:pPr>
        <w:rPr>
          <w:rtl/>
        </w:rPr>
      </w:pPr>
    </w:p>
    <w:p w:rsidR="00512B7E" w:rsidRDefault="00512B7E" w:rsidP="00F5528D">
      <w:pPr>
        <w:rPr>
          <w:rtl/>
        </w:rPr>
      </w:pPr>
      <w:bookmarkStart w:id="11286" w:name="_ETM_Q19_569461"/>
      <w:bookmarkStart w:id="11287" w:name="_ETM_Q19_569535"/>
      <w:bookmarkEnd w:id="11286"/>
      <w:bookmarkEnd w:id="11287"/>
      <w:r>
        <w:rPr>
          <w:rFonts w:hint="cs"/>
          <w:rtl/>
        </w:rPr>
        <w:t xml:space="preserve">תודה רבה. </w:t>
      </w:r>
      <w:bookmarkStart w:id="11288" w:name="_ETM_Q19_583682"/>
      <w:bookmarkEnd w:id="11288"/>
    </w:p>
    <w:p w:rsidR="00512B7E" w:rsidRDefault="00512B7E" w:rsidP="00F5528D">
      <w:pPr>
        <w:rPr>
          <w:rtl/>
        </w:rPr>
      </w:pPr>
      <w:bookmarkStart w:id="11289" w:name="_ETM_Q19_583807"/>
      <w:bookmarkEnd w:id="11289"/>
    </w:p>
    <w:p w:rsidR="00512B7E" w:rsidRDefault="00512B7E" w:rsidP="00F5528D">
      <w:pPr>
        <w:pStyle w:val="af6"/>
        <w:keepNext/>
        <w:rPr>
          <w:rtl/>
        </w:rPr>
      </w:pPr>
      <w:bookmarkStart w:id="11290" w:name="_ETM_Q19_583850"/>
      <w:bookmarkStart w:id="11291" w:name="_ETM_Q19_583936"/>
      <w:bookmarkStart w:id="11292" w:name="ET_yor_6307_25"/>
      <w:bookmarkEnd w:id="11290"/>
      <w:bookmarkEnd w:id="11291"/>
      <w:r w:rsidRPr="000023D9">
        <w:rPr>
          <w:rStyle w:val="TagStyle"/>
          <w:rtl/>
        </w:rPr>
        <w:t xml:space="preserve"> &lt;&lt; יור &gt;&gt;</w:t>
      </w:r>
      <w:r w:rsidRPr="00312340">
        <w:rPr>
          <w:rStyle w:val="TagStyle"/>
          <w:rtl/>
        </w:rPr>
        <w:t xml:space="preserve"> </w:t>
      </w:r>
      <w:r>
        <w:rPr>
          <w:rtl/>
        </w:rPr>
        <w:t>היו"ר יבגני סובה:</w:t>
      </w:r>
      <w:r w:rsidRPr="00312340">
        <w:rPr>
          <w:rStyle w:val="TagStyle"/>
          <w:rtl/>
        </w:rPr>
        <w:t xml:space="preserve"> </w:t>
      </w:r>
      <w:r w:rsidRPr="000023D9">
        <w:rPr>
          <w:rStyle w:val="TagStyle"/>
          <w:rtl/>
        </w:rPr>
        <w:t>&lt;&lt; יור &gt;&gt;</w:t>
      </w:r>
      <w:r>
        <w:rPr>
          <w:rtl/>
        </w:rPr>
        <w:t xml:space="preserve">   </w:t>
      </w:r>
      <w:bookmarkEnd w:id="11292"/>
    </w:p>
    <w:p w:rsidR="00512B7E" w:rsidRDefault="00512B7E" w:rsidP="002045E5">
      <w:pPr>
        <w:rPr>
          <w:rtl/>
        </w:rPr>
      </w:pPr>
    </w:p>
    <w:p w:rsidR="00512B7E" w:rsidRPr="00312340" w:rsidRDefault="00512B7E" w:rsidP="00F5528D">
      <w:pPr>
        <w:rPr>
          <w:rtl/>
        </w:rPr>
      </w:pPr>
      <w:r>
        <w:rPr>
          <w:rFonts w:hint="cs"/>
          <w:rtl/>
        </w:rPr>
        <w:t>קראתי בשמך, עידן. בסדר, אני אתן לך. בבקשה, שלוש דקות.</w:t>
      </w:r>
    </w:p>
    <w:p w:rsidR="00512B7E" w:rsidRPr="0066607F" w:rsidRDefault="00512B7E" w:rsidP="00F5528D">
      <w:pPr>
        <w:rPr>
          <w:rtl/>
        </w:rPr>
      </w:pPr>
    </w:p>
    <w:p w:rsidR="00512B7E" w:rsidRDefault="00512B7E" w:rsidP="00F5528D">
      <w:pPr>
        <w:pStyle w:val="a4"/>
        <w:keepNext/>
        <w:rPr>
          <w:rtl/>
        </w:rPr>
      </w:pPr>
      <w:bookmarkStart w:id="11293" w:name="_ETM_Q19_522608"/>
      <w:bookmarkStart w:id="11294" w:name="_ETM_Q19_522730"/>
      <w:bookmarkStart w:id="11295" w:name="_ETM_Q19_585192"/>
      <w:bookmarkStart w:id="11296" w:name="ET_speaker_5084_26"/>
      <w:bookmarkEnd w:id="11293"/>
      <w:bookmarkEnd w:id="11294"/>
      <w:bookmarkEnd w:id="11295"/>
      <w:r w:rsidRPr="000023D9">
        <w:rPr>
          <w:rStyle w:val="TagStyle"/>
          <w:rtl/>
        </w:rPr>
        <w:t xml:space="preserve"> &lt;&lt; דובר &gt;&gt;</w:t>
      </w:r>
      <w:r w:rsidRPr="00312340">
        <w:rPr>
          <w:rStyle w:val="TagStyle"/>
          <w:rtl/>
        </w:rPr>
        <w:t xml:space="preserve"> </w:t>
      </w:r>
      <w:bookmarkStart w:id="11297" w:name="_Toc155646211"/>
      <w:r>
        <w:rPr>
          <w:rtl/>
        </w:rPr>
        <w:t>מיקי לוי (יש עתיד):</w:t>
      </w:r>
      <w:bookmarkEnd w:id="11297"/>
      <w:r w:rsidRPr="00312340">
        <w:rPr>
          <w:rStyle w:val="TagStyle"/>
          <w:rtl/>
        </w:rPr>
        <w:t xml:space="preserve"> </w:t>
      </w:r>
      <w:r w:rsidRPr="000023D9">
        <w:rPr>
          <w:rStyle w:val="TagStyle"/>
          <w:rtl/>
        </w:rPr>
        <w:t>&lt;&lt; דובר &gt;&gt;</w:t>
      </w:r>
      <w:r>
        <w:rPr>
          <w:rtl/>
        </w:rPr>
        <w:t xml:space="preserve">   </w:t>
      </w:r>
      <w:bookmarkEnd w:id="11296"/>
    </w:p>
    <w:p w:rsidR="00512B7E" w:rsidRDefault="00512B7E" w:rsidP="002045E5">
      <w:pPr>
        <w:rPr>
          <w:rtl/>
        </w:rPr>
      </w:pPr>
    </w:p>
    <w:p w:rsidR="00512B7E" w:rsidRDefault="00512B7E" w:rsidP="00872EA5">
      <w:pPr>
        <w:rPr>
          <w:rtl/>
        </w:rPr>
      </w:pPr>
      <w:bookmarkStart w:id="11298" w:name="_ETM_Q19_586042"/>
      <w:bookmarkStart w:id="11299" w:name="_ETM_Q19_586112"/>
      <w:bookmarkStart w:id="11300" w:name="_ETM_Q19_560219"/>
      <w:bookmarkStart w:id="11301" w:name="_ETM_Q19_560429"/>
      <w:bookmarkStart w:id="11302" w:name="_ETM_Q19_560670"/>
      <w:bookmarkStart w:id="11303" w:name="_ETM_Q19_560850"/>
      <w:bookmarkStart w:id="11304" w:name="_ETM_Q19_560999"/>
      <w:bookmarkStart w:id="11305" w:name="_ETM_Q19_567779"/>
      <w:bookmarkStart w:id="11306" w:name="_ETM_Q19_573670"/>
      <w:bookmarkStart w:id="11307" w:name="_ETM_Q19_574029"/>
      <w:bookmarkStart w:id="11308" w:name="_ETM_Q19_574299"/>
      <w:bookmarkStart w:id="11309" w:name="_ETM_Q19_574600"/>
      <w:bookmarkStart w:id="11310" w:name="_ETM_Q19_574960"/>
      <w:bookmarkStart w:id="11311" w:name="_ETM_Q19_579649"/>
      <w:bookmarkStart w:id="11312" w:name="_ETM_Q19_580159"/>
      <w:bookmarkStart w:id="11313" w:name="_ETM_Q19_580579"/>
      <w:bookmarkStart w:id="11314" w:name="_ETM_Q19_582670"/>
      <w:bookmarkStart w:id="11315" w:name="_ETM_Q19_582939"/>
      <w:bookmarkStart w:id="11316" w:name="_ETM_Q19_583630"/>
      <w:bookmarkStart w:id="11317" w:name="_ETM_Q19_583869"/>
      <w:bookmarkStart w:id="11318" w:name="_ETM_Q19_584170"/>
      <w:bookmarkStart w:id="11319" w:name="_ETM_Q19_584350"/>
      <w:bookmarkStart w:id="11320" w:name="_ETM_Q19_584529"/>
      <w:bookmarkStart w:id="11321" w:name="_ETM_Q19_585479"/>
      <w:bookmarkStart w:id="11322" w:name="_ETM_Q19_585869"/>
      <w:bookmarkStart w:id="11323" w:name="_ETM_Q19_586139"/>
      <w:bookmarkStart w:id="11324" w:name="_ETM_Q19_587100"/>
      <w:bookmarkEnd w:id="11298"/>
      <w:bookmarkEnd w:id="11299"/>
      <w:bookmarkEnd w:id="11300"/>
      <w:bookmarkEnd w:id="11301"/>
      <w:bookmarkEnd w:id="11302"/>
      <w:bookmarkEnd w:id="11303"/>
      <w:bookmarkEnd w:id="11304"/>
      <w:bookmarkEnd w:id="11305"/>
      <w:bookmarkEnd w:id="11306"/>
      <w:bookmarkEnd w:id="11307"/>
      <w:bookmarkEnd w:id="11308"/>
      <w:bookmarkEnd w:id="11309"/>
      <w:bookmarkEnd w:id="11310"/>
      <w:bookmarkEnd w:id="11311"/>
      <w:bookmarkEnd w:id="11312"/>
      <w:bookmarkEnd w:id="11313"/>
      <w:bookmarkEnd w:id="11314"/>
      <w:bookmarkEnd w:id="11315"/>
      <w:bookmarkEnd w:id="11316"/>
      <w:bookmarkEnd w:id="11317"/>
      <w:bookmarkEnd w:id="11318"/>
      <w:bookmarkEnd w:id="11319"/>
      <w:bookmarkEnd w:id="11320"/>
      <w:bookmarkEnd w:id="11321"/>
      <w:bookmarkEnd w:id="11322"/>
      <w:bookmarkEnd w:id="11323"/>
      <w:bookmarkEnd w:id="11324"/>
      <w:r>
        <w:rPr>
          <w:rtl/>
        </w:rPr>
        <w:t xml:space="preserve">תודה </w:t>
      </w:r>
      <w:bookmarkStart w:id="11325" w:name="_ETM_Q19_587339"/>
      <w:bookmarkEnd w:id="11325"/>
      <w:r>
        <w:rPr>
          <w:rtl/>
        </w:rPr>
        <w:t>רבה</w:t>
      </w:r>
      <w:r>
        <w:rPr>
          <w:rFonts w:hint="cs"/>
          <w:rtl/>
        </w:rPr>
        <w:t>,</w:t>
      </w:r>
      <w:r>
        <w:rPr>
          <w:rtl/>
        </w:rPr>
        <w:t xml:space="preserve"> </w:t>
      </w:r>
      <w:bookmarkStart w:id="11326" w:name="_ETM_Q19_587609"/>
      <w:bookmarkEnd w:id="11326"/>
      <w:r>
        <w:rPr>
          <w:rtl/>
        </w:rPr>
        <w:t xml:space="preserve">אדוני </w:t>
      </w:r>
      <w:bookmarkStart w:id="11327" w:name="_ETM_Q19_587939"/>
      <w:bookmarkEnd w:id="11327"/>
      <w:r>
        <w:rPr>
          <w:rtl/>
        </w:rPr>
        <w:t xml:space="preserve">היושב </w:t>
      </w:r>
      <w:bookmarkStart w:id="11328" w:name="_ETM_Q19_588299"/>
      <w:bookmarkEnd w:id="11328"/>
      <w:r>
        <w:rPr>
          <w:rtl/>
        </w:rPr>
        <w:t>בראש</w:t>
      </w:r>
      <w:r>
        <w:rPr>
          <w:rFonts w:hint="cs"/>
          <w:rtl/>
        </w:rPr>
        <w:t>.</w:t>
      </w:r>
      <w:r>
        <w:rPr>
          <w:rtl/>
        </w:rPr>
        <w:t xml:space="preserve"> </w:t>
      </w:r>
      <w:bookmarkStart w:id="11329" w:name="_ETM_Q19_590029"/>
      <w:bookmarkEnd w:id="11329"/>
      <w:r>
        <w:rPr>
          <w:rtl/>
        </w:rPr>
        <w:t xml:space="preserve">בגיל </w:t>
      </w:r>
      <w:bookmarkStart w:id="11330" w:name="_ETM_Q19_590450"/>
      <w:bookmarkEnd w:id="11330"/>
      <w:r>
        <w:rPr>
          <w:rtl/>
        </w:rPr>
        <w:t>87</w:t>
      </w:r>
      <w:bookmarkStart w:id="11331" w:name="_ETM_Q19_591560"/>
      <w:bookmarkEnd w:id="11331"/>
      <w:r>
        <w:rPr>
          <w:rFonts w:hint="cs"/>
          <w:rtl/>
        </w:rPr>
        <w:t xml:space="preserve"> הוזעק כבוד נשיא </w:t>
      </w:r>
      <w:bookmarkStart w:id="11332" w:name="_ETM_Q19_592069"/>
      <w:bookmarkStart w:id="11333" w:name="_ETM_Q19_592729"/>
      <w:bookmarkStart w:id="11334" w:name="_ETM_Q19_593990"/>
      <w:bookmarkEnd w:id="11332"/>
      <w:bookmarkEnd w:id="11333"/>
      <w:bookmarkEnd w:id="11334"/>
      <w:r>
        <w:rPr>
          <w:rtl/>
        </w:rPr>
        <w:t>בית</w:t>
      </w:r>
      <w:bookmarkStart w:id="11335" w:name="_ETM_Q19_594319"/>
      <w:bookmarkEnd w:id="11335"/>
      <w:r>
        <w:rPr>
          <w:rFonts w:hint="cs"/>
          <w:rtl/>
        </w:rPr>
        <w:t xml:space="preserve"> </w:t>
      </w:r>
      <w:r>
        <w:rPr>
          <w:rtl/>
        </w:rPr>
        <w:t xml:space="preserve">המשפט </w:t>
      </w:r>
      <w:bookmarkStart w:id="11336" w:name="_ETM_Q19_594920"/>
      <w:bookmarkEnd w:id="11336"/>
      <w:r>
        <w:rPr>
          <w:rtl/>
        </w:rPr>
        <w:t xml:space="preserve">העליון </w:t>
      </w:r>
      <w:bookmarkStart w:id="11337" w:name="_ETM_Q19_595369"/>
      <w:bookmarkEnd w:id="11337"/>
      <w:r>
        <w:rPr>
          <w:rtl/>
        </w:rPr>
        <w:t>לשעבר</w:t>
      </w:r>
      <w:r>
        <w:rPr>
          <w:rFonts w:hint="cs"/>
          <w:rtl/>
        </w:rPr>
        <w:t xml:space="preserve"> אל הדגל להגן </w:t>
      </w:r>
      <w:bookmarkStart w:id="11338" w:name="_ETM_Q19_596930"/>
      <w:bookmarkStart w:id="11339" w:name="_ETM_Q19_597930"/>
      <w:bookmarkStart w:id="11340" w:name="_ETM_Q19_598170"/>
      <w:bookmarkStart w:id="11341" w:name="_ETM_Q19_598650"/>
      <w:bookmarkStart w:id="11342" w:name="_ETM_Q19_599339"/>
      <w:bookmarkEnd w:id="11338"/>
      <w:bookmarkEnd w:id="11339"/>
      <w:bookmarkEnd w:id="11340"/>
      <w:bookmarkEnd w:id="11341"/>
      <w:bookmarkEnd w:id="11342"/>
      <w:r>
        <w:rPr>
          <w:rtl/>
        </w:rPr>
        <w:t xml:space="preserve">על </w:t>
      </w:r>
      <w:bookmarkStart w:id="11343" w:name="_ETM_Q19_599520"/>
      <w:bookmarkEnd w:id="11343"/>
      <w:r>
        <w:rPr>
          <w:rtl/>
        </w:rPr>
        <w:t xml:space="preserve">מדינת </w:t>
      </w:r>
      <w:bookmarkStart w:id="11344" w:name="_ETM_Q19_600089"/>
      <w:bookmarkEnd w:id="11344"/>
      <w:r>
        <w:rPr>
          <w:rtl/>
        </w:rPr>
        <w:t xml:space="preserve">ישראל </w:t>
      </w:r>
      <w:bookmarkStart w:id="11345" w:name="_ETM_Q19_601020"/>
      <w:bookmarkEnd w:id="11345"/>
      <w:r>
        <w:rPr>
          <w:rtl/>
        </w:rPr>
        <w:t>בבית</w:t>
      </w:r>
      <w:bookmarkStart w:id="11346" w:name="_ETM_Q19_601500"/>
      <w:bookmarkEnd w:id="11346"/>
      <w:r>
        <w:rPr>
          <w:rFonts w:hint="cs"/>
          <w:rtl/>
        </w:rPr>
        <w:t xml:space="preserve"> </w:t>
      </w:r>
      <w:r>
        <w:rPr>
          <w:rtl/>
        </w:rPr>
        <w:t xml:space="preserve">המשפט </w:t>
      </w:r>
      <w:bookmarkStart w:id="11347" w:name="_ETM_Q19_602070"/>
      <w:bookmarkEnd w:id="11347"/>
      <w:r>
        <w:rPr>
          <w:rtl/>
        </w:rPr>
        <w:t xml:space="preserve">הבין-לאומי </w:t>
      </w:r>
      <w:bookmarkStart w:id="11348" w:name="_ETM_Q19_602760"/>
      <w:bookmarkEnd w:id="11348"/>
      <w:r>
        <w:rPr>
          <w:rtl/>
        </w:rPr>
        <w:t>בהאג</w:t>
      </w:r>
      <w:r>
        <w:rPr>
          <w:rFonts w:hint="cs"/>
          <w:rtl/>
        </w:rPr>
        <w:t>.</w:t>
      </w:r>
      <w:r>
        <w:rPr>
          <w:rtl/>
        </w:rPr>
        <w:t xml:space="preserve"> </w:t>
      </w:r>
      <w:bookmarkStart w:id="11349" w:name="_ETM_Q19_603899"/>
      <w:bookmarkEnd w:id="11349"/>
      <w:r>
        <w:rPr>
          <w:rtl/>
        </w:rPr>
        <w:t xml:space="preserve">לזכותו </w:t>
      </w:r>
      <w:bookmarkStart w:id="11350" w:name="_ETM_Q19_604439"/>
      <w:bookmarkEnd w:id="11350"/>
      <w:r>
        <w:rPr>
          <w:rtl/>
        </w:rPr>
        <w:t xml:space="preserve">של </w:t>
      </w:r>
      <w:bookmarkStart w:id="11351" w:name="_ETM_Q19_604619"/>
      <w:bookmarkEnd w:id="11351"/>
      <w:r>
        <w:rPr>
          <w:rtl/>
        </w:rPr>
        <w:t xml:space="preserve">ראש </w:t>
      </w:r>
      <w:bookmarkStart w:id="11352" w:name="_ETM_Q19_604860"/>
      <w:bookmarkEnd w:id="11352"/>
      <w:r>
        <w:rPr>
          <w:rtl/>
        </w:rPr>
        <w:t xml:space="preserve">הממשלה </w:t>
      </w:r>
      <w:bookmarkStart w:id="11353" w:name="_ETM_Q19_605460"/>
      <w:bookmarkEnd w:id="11353"/>
      <w:r>
        <w:rPr>
          <w:rtl/>
        </w:rPr>
        <w:t>י</w:t>
      </w:r>
      <w:r>
        <w:rPr>
          <w:rFonts w:hint="cs"/>
          <w:rtl/>
        </w:rPr>
        <w:t>י</w:t>
      </w:r>
      <w:r>
        <w:rPr>
          <w:rtl/>
        </w:rPr>
        <w:t>אמר</w:t>
      </w:r>
      <w:r>
        <w:rPr>
          <w:rFonts w:hint="cs"/>
          <w:rtl/>
        </w:rPr>
        <w:t xml:space="preserve"> </w:t>
      </w:r>
      <w:r w:rsidR="00872EA5">
        <w:rPr>
          <w:rFonts w:hint="cs"/>
          <w:rtl/>
        </w:rPr>
        <w:t>–</w:t>
      </w:r>
      <w:r>
        <w:rPr>
          <w:rtl/>
        </w:rPr>
        <w:t xml:space="preserve"> </w:t>
      </w:r>
      <w:bookmarkStart w:id="11354" w:name="_ETM_Q19_606119"/>
      <w:bookmarkEnd w:id="11354"/>
      <w:r>
        <w:rPr>
          <w:rtl/>
        </w:rPr>
        <w:t xml:space="preserve">מה </w:t>
      </w:r>
      <w:bookmarkStart w:id="11355" w:name="_ETM_Q19_606329"/>
      <w:bookmarkEnd w:id="11355"/>
      <w:r>
        <w:rPr>
          <w:rtl/>
        </w:rPr>
        <w:t>לעשות</w:t>
      </w:r>
      <w:r>
        <w:rPr>
          <w:rFonts w:hint="cs"/>
          <w:rtl/>
        </w:rPr>
        <w:t>,</w:t>
      </w:r>
      <w:r>
        <w:rPr>
          <w:rtl/>
        </w:rPr>
        <w:t xml:space="preserve"> </w:t>
      </w:r>
      <w:bookmarkStart w:id="11356" w:name="_ETM_Q19_607439"/>
      <w:bookmarkEnd w:id="11356"/>
      <w:r>
        <w:rPr>
          <w:rtl/>
        </w:rPr>
        <w:t>א</w:t>
      </w:r>
      <w:r>
        <w:rPr>
          <w:rFonts w:hint="cs"/>
          <w:rtl/>
        </w:rPr>
        <w:t>ו</w:t>
      </w:r>
      <w:r>
        <w:rPr>
          <w:rtl/>
        </w:rPr>
        <w:t xml:space="preserve">מנם </w:t>
      </w:r>
      <w:bookmarkStart w:id="11357" w:name="_ETM_Q19_607829"/>
      <w:bookmarkEnd w:id="11357"/>
      <w:r>
        <w:rPr>
          <w:rtl/>
        </w:rPr>
        <w:t xml:space="preserve">הוא </w:t>
      </w:r>
      <w:bookmarkStart w:id="11358" w:name="_ETM_Q19_607890"/>
      <w:bookmarkEnd w:id="11358"/>
      <w:r>
        <w:rPr>
          <w:rtl/>
        </w:rPr>
        <w:t xml:space="preserve">יריב </w:t>
      </w:r>
      <w:bookmarkStart w:id="11359" w:name="_ETM_Q19_608220"/>
      <w:bookmarkEnd w:id="11359"/>
      <w:r>
        <w:rPr>
          <w:rtl/>
        </w:rPr>
        <w:t>פוליטי</w:t>
      </w:r>
      <w:r>
        <w:rPr>
          <w:rFonts w:hint="cs"/>
          <w:rtl/>
        </w:rPr>
        <w:t>,</w:t>
      </w:r>
      <w:r>
        <w:rPr>
          <w:rtl/>
        </w:rPr>
        <w:t xml:space="preserve"> </w:t>
      </w:r>
      <w:bookmarkStart w:id="11360" w:name="_ETM_Q19_608700"/>
      <w:bookmarkEnd w:id="11360"/>
      <w:r>
        <w:rPr>
          <w:rtl/>
        </w:rPr>
        <w:t xml:space="preserve">אבל </w:t>
      </w:r>
      <w:bookmarkStart w:id="11361" w:name="_ETM_Q19_608970"/>
      <w:bookmarkEnd w:id="11361"/>
      <w:r>
        <w:rPr>
          <w:rFonts w:hint="cs"/>
          <w:rtl/>
        </w:rPr>
        <w:t xml:space="preserve">לזכותו אני אומר </w:t>
      </w:r>
      <w:r>
        <w:rPr>
          <w:rFonts w:hint="eastAsia"/>
          <w:rtl/>
        </w:rPr>
        <w:t xml:space="preserve">– </w:t>
      </w:r>
      <w:r>
        <w:rPr>
          <w:rFonts w:hint="cs"/>
          <w:rtl/>
        </w:rPr>
        <w:t xml:space="preserve">שהזימון </w:t>
      </w:r>
      <w:bookmarkStart w:id="11362" w:name="_ETM_Q19_609450"/>
      <w:bookmarkStart w:id="11363" w:name="_ETM_Q19_610020"/>
      <w:bookmarkStart w:id="11364" w:name="_ETM_Q19_610200"/>
      <w:bookmarkStart w:id="11365" w:name="_ETM_Q19_612940"/>
      <w:bookmarkStart w:id="11366" w:name="_ETM_Q19_613810"/>
      <w:bookmarkEnd w:id="11362"/>
      <w:bookmarkEnd w:id="11363"/>
      <w:bookmarkEnd w:id="11364"/>
      <w:bookmarkEnd w:id="11365"/>
      <w:bookmarkEnd w:id="11366"/>
      <w:r>
        <w:rPr>
          <w:rtl/>
        </w:rPr>
        <w:t xml:space="preserve">של </w:t>
      </w:r>
      <w:bookmarkStart w:id="11367" w:name="_ETM_Q19_614050"/>
      <w:bookmarkEnd w:id="11367"/>
      <w:r>
        <w:rPr>
          <w:rtl/>
        </w:rPr>
        <w:t xml:space="preserve">הנשיא </w:t>
      </w:r>
      <w:bookmarkStart w:id="11368" w:name="_ETM_Q19_614410"/>
      <w:bookmarkEnd w:id="11368"/>
      <w:r>
        <w:rPr>
          <w:rtl/>
        </w:rPr>
        <w:t xml:space="preserve">ברק </w:t>
      </w:r>
      <w:bookmarkStart w:id="11369" w:name="_ETM_Q19_615250"/>
      <w:bookmarkStart w:id="11370" w:name="_ETM_Q19_616450"/>
      <w:bookmarkStart w:id="11371" w:name="_ETM_Q19_617310"/>
      <w:bookmarkEnd w:id="11369"/>
      <w:bookmarkEnd w:id="11370"/>
      <w:bookmarkEnd w:id="11371"/>
      <w:r w:rsidR="00872EA5">
        <w:rPr>
          <w:rFonts w:hint="cs"/>
          <w:rtl/>
        </w:rPr>
        <w:t xml:space="preserve">היה </w:t>
      </w:r>
      <w:r>
        <w:rPr>
          <w:rtl/>
        </w:rPr>
        <w:t>ביוזמתו</w:t>
      </w:r>
      <w:r>
        <w:rPr>
          <w:rFonts w:hint="cs"/>
          <w:rtl/>
        </w:rPr>
        <w:t>.</w:t>
      </w:r>
      <w:r>
        <w:rPr>
          <w:rtl/>
        </w:rPr>
        <w:t xml:space="preserve"> </w:t>
      </w:r>
      <w:bookmarkStart w:id="11372" w:name="_ETM_Q19_619510"/>
      <w:bookmarkEnd w:id="11372"/>
      <w:r>
        <w:rPr>
          <w:rtl/>
        </w:rPr>
        <w:t xml:space="preserve">העוול </w:t>
      </w:r>
      <w:bookmarkStart w:id="11373" w:name="_ETM_Q19_619989"/>
      <w:bookmarkEnd w:id="11373"/>
      <w:r>
        <w:rPr>
          <w:rtl/>
        </w:rPr>
        <w:t xml:space="preserve">שנגרם </w:t>
      </w:r>
      <w:bookmarkStart w:id="11374" w:name="_ETM_Q19_620769"/>
      <w:bookmarkEnd w:id="11374"/>
      <w:r>
        <w:rPr>
          <w:rtl/>
        </w:rPr>
        <w:t xml:space="preserve">לכבוד </w:t>
      </w:r>
      <w:bookmarkStart w:id="11375" w:name="_ETM_Q19_621519"/>
      <w:bookmarkEnd w:id="11375"/>
      <w:r>
        <w:rPr>
          <w:rtl/>
        </w:rPr>
        <w:t xml:space="preserve">הנשיא </w:t>
      </w:r>
      <w:bookmarkStart w:id="11376" w:name="_ETM_Q19_621999"/>
      <w:bookmarkEnd w:id="11376"/>
      <w:r>
        <w:rPr>
          <w:rtl/>
        </w:rPr>
        <w:t xml:space="preserve">ברק </w:t>
      </w:r>
      <w:bookmarkStart w:id="11377" w:name="_ETM_Q19_623090"/>
      <w:bookmarkEnd w:id="11377"/>
      <w:r>
        <w:rPr>
          <w:rtl/>
        </w:rPr>
        <w:t xml:space="preserve">ולמערכת </w:t>
      </w:r>
      <w:bookmarkStart w:id="11378" w:name="_ETM_Q19_623989"/>
      <w:bookmarkEnd w:id="11378"/>
      <w:r>
        <w:rPr>
          <w:rtl/>
        </w:rPr>
        <w:t xml:space="preserve">המשפט </w:t>
      </w:r>
      <w:bookmarkStart w:id="11379" w:name="_ETM_Q19_625099"/>
      <w:bookmarkEnd w:id="11379"/>
      <w:r>
        <w:rPr>
          <w:rtl/>
        </w:rPr>
        <w:t xml:space="preserve">הוא </w:t>
      </w:r>
      <w:bookmarkStart w:id="11380" w:name="_ETM_Q19_625250"/>
      <w:bookmarkEnd w:id="11380"/>
      <w:r>
        <w:rPr>
          <w:rtl/>
        </w:rPr>
        <w:t xml:space="preserve">בלתי </w:t>
      </w:r>
      <w:bookmarkStart w:id="11381" w:name="_ETM_Q19_626060"/>
      <w:bookmarkEnd w:id="11381"/>
      <w:r>
        <w:rPr>
          <w:rtl/>
        </w:rPr>
        <w:t xml:space="preserve">ניתן </w:t>
      </w:r>
      <w:bookmarkStart w:id="11382" w:name="_ETM_Q19_626750"/>
      <w:bookmarkEnd w:id="11382"/>
      <w:r>
        <w:rPr>
          <w:rtl/>
        </w:rPr>
        <w:t>למדידה</w:t>
      </w:r>
      <w:r>
        <w:rPr>
          <w:rFonts w:hint="cs"/>
          <w:rtl/>
        </w:rPr>
        <w:t>.</w:t>
      </w:r>
      <w:r>
        <w:rPr>
          <w:rtl/>
        </w:rPr>
        <w:t xml:space="preserve"> </w:t>
      </w:r>
      <w:bookmarkStart w:id="11383" w:name="_ETM_Q19_628150"/>
      <w:bookmarkEnd w:id="11383"/>
      <w:r>
        <w:rPr>
          <w:rtl/>
        </w:rPr>
        <w:t>ג</w:t>
      </w:r>
      <w:r>
        <w:rPr>
          <w:rFonts w:hint="cs"/>
          <w:rtl/>
        </w:rPr>
        <w:t>י</w:t>
      </w:r>
      <w:r>
        <w:rPr>
          <w:rtl/>
        </w:rPr>
        <w:t xml:space="preserve">יסות </w:t>
      </w:r>
      <w:bookmarkStart w:id="11384" w:name="_ETM_Q19_628959"/>
      <w:bookmarkEnd w:id="11384"/>
      <w:r>
        <w:rPr>
          <w:rtl/>
        </w:rPr>
        <w:t xml:space="preserve">של </w:t>
      </w:r>
      <w:bookmarkStart w:id="11385" w:name="_ETM_Q19_629200"/>
      <w:bookmarkEnd w:id="11385"/>
      <w:r>
        <w:rPr>
          <w:rtl/>
        </w:rPr>
        <w:t xml:space="preserve">מכונות </w:t>
      </w:r>
      <w:bookmarkStart w:id="11386" w:name="_ETM_Q19_629739"/>
      <w:bookmarkEnd w:id="11386"/>
      <w:r>
        <w:rPr>
          <w:rtl/>
        </w:rPr>
        <w:t>הר</w:t>
      </w:r>
      <w:r>
        <w:rPr>
          <w:rFonts w:hint="cs"/>
          <w:rtl/>
        </w:rPr>
        <w:t xml:space="preserve">על הופעלו על </w:t>
      </w:r>
      <w:bookmarkStart w:id="11387" w:name="_ETM_Q19_633303"/>
      <w:bookmarkEnd w:id="11387"/>
      <w:r>
        <w:rPr>
          <w:rFonts w:hint="cs"/>
          <w:rtl/>
        </w:rPr>
        <w:t>ברק</w:t>
      </w:r>
      <w:r w:rsidR="00872EA5">
        <w:rPr>
          <w:rFonts w:hint="cs"/>
          <w:rtl/>
        </w:rPr>
        <w:t>:</w:t>
      </w:r>
      <w:r>
        <w:rPr>
          <w:rFonts w:hint="cs"/>
          <w:rtl/>
        </w:rPr>
        <w:t xml:space="preserve"> </w:t>
      </w:r>
      <w:bookmarkStart w:id="11388" w:name="_ETM_Q19_630010"/>
      <w:bookmarkStart w:id="11389" w:name="_ETM_Q19_630370"/>
      <w:bookmarkStart w:id="11390" w:name="_ETM_Q19_630670"/>
      <w:bookmarkStart w:id="11391" w:name="_ETM_Q19_630819"/>
      <w:bookmarkStart w:id="11392" w:name="_ETM_Q19_631900"/>
      <w:bookmarkEnd w:id="11388"/>
      <w:bookmarkEnd w:id="11389"/>
      <w:bookmarkEnd w:id="11390"/>
      <w:bookmarkEnd w:id="11391"/>
      <w:bookmarkEnd w:id="11392"/>
      <w:r>
        <w:rPr>
          <w:rtl/>
        </w:rPr>
        <w:t xml:space="preserve">הטרידו </w:t>
      </w:r>
      <w:bookmarkStart w:id="11393" w:name="_ETM_Q19_632620"/>
      <w:bookmarkEnd w:id="11393"/>
      <w:r>
        <w:rPr>
          <w:rtl/>
        </w:rPr>
        <w:t xml:space="preserve">אותו </w:t>
      </w:r>
      <w:bookmarkStart w:id="11394" w:name="_ETM_Q19_632890"/>
      <w:bookmarkEnd w:id="11394"/>
      <w:r>
        <w:rPr>
          <w:rtl/>
        </w:rPr>
        <w:t>בביתו</w:t>
      </w:r>
      <w:r w:rsidR="00872EA5">
        <w:rPr>
          <w:rFonts w:hint="cs"/>
          <w:rtl/>
        </w:rPr>
        <w:t>,</w:t>
      </w:r>
      <w:r>
        <w:rPr>
          <w:rtl/>
        </w:rPr>
        <w:t xml:space="preserve"> </w:t>
      </w:r>
      <w:bookmarkStart w:id="11395" w:name="_ETM_Q19_633999"/>
      <w:bookmarkEnd w:id="11395"/>
      <w:r>
        <w:rPr>
          <w:rtl/>
        </w:rPr>
        <w:t xml:space="preserve">הפריעו </w:t>
      </w:r>
      <w:bookmarkStart w:id="11396" w:name="_ETM_Q19_634810"/>
      <w:bookmarkEnd w:id="11396"/>
      <w:r>
        <w:rPr>
          <w:rtl/>
        </w:rPr>
        <w:t>לו</w:t>
      </w:r>
      <w:r w:rsidR="00872EA5">
        <w:rPr>
          <w:rFonts w:hint="cs"/>
          <w:rtl/>
        </w:rPr>
        <w:t>,</w:t>
      </w:r>
      <w:r>
        <w:rPr>
          <w:rtl/>
        </w:rPr>
        <w:t xml:space="preserve"> </w:t>
      </w:r>
      <w:bookmarkStart w:id="11397" w:name="_ETM_Q19_635499"/>
      <w:bookmarkEnd w:id="11397"/>
      <w:r>
        <w:rPr>
          <w:rtl/>
        </w:rPr>
        <w:t xml:space="preserve">השמיצו </w:t>
      </w:r>
      <w:bookmarkStart w:id="11398" w:name="_ETM_Q19_636370"/>
      <w:bookmarkEnd w:id="11398"/>
      <w:r>
        <w:rPr>
          <w:rtl/>
        </w:rPr>
        <w:t>אותו</w:t>
      </w:r>
      <w:r w:rsidR="00872EA5">
        <w:rPr>
          <w:rFonts w:hint="cs"/>
          <w:rtl/>
        </w:rPr>
        <w:t>,</w:t>
      </w:r>
      <w:r>
        <w:rPr>
          <w:rtl/>
        </w:rPr>
        <w:t xml:space="preserve"> </w:t>
      </w:r>
      <w:bookmarkStart w:id="11399" w:name="_ETM_Q19_637240"/>
      <w:bookmarkEnd w:id="11399"/>
      <w:r>
        <w:rPr>
          <w:rtl/>
        </w:rPr>
        <w:t xml:space="preserve">הכפישו </w:t>
      </w:r>
      <w:bookmarkStart w:id="11400" w:name="_ETM_Q19_638050"/>
      <w:bookmarkEnd w:id="11400"/>
      <w:r>
        <w:rPr>
          <w:rtl/>
        </w:rPr>
        <w:t>אותו</w:t>
      </w:r>
      <w:r>
        <w:rPr>
          <w:rFonts w:hint="cs"/>
          <w:rtl/>
        </w:rPr>
        <w:t xml:space="preserve"> –</w:t>
      </w:r>
      <w:r>
        <w:rPr>
          <w:rtl/>
        </w:rPr>
        <w:t xml:space="preserve"> </w:t>
      </w:r>
      <w:bookmarkStart w:id="11401" w:name="_ETM_Q19_638920"/>
      <w:bookmarkEnd w:id="11401"/>
      <w:r>
        <w:rPr>
          <w:rtl/>
        </w:rPr>
        <w:t xml:space="preserve">פופוליזם </w:t>
      </w:r>
      <w:bookmarkStart w:id="11402" w:name="_ETM_Q19_639970"/>
      <w:bookmarkEnd w:id="11402"/>
      <w:r>
        <w:rPr>
          <w:rFonts w:hint="cs"/>
          <w:rtl/>
        </w:rPr>
        <w:t xml:space="preserve">ריקני בעיצומו </w:t>
      </w:r>
      <w:bookmarkStart w:id="11403" w:name="_ETM_Q19_642547"/>
      <w:bookmarkStart w:id="11404" w:name="_ETM_Q19_642683"/>
      <w:bookmarkStart w:id="11405" w:name="_ETM_Q19_640300"/>
      <w:bookmarkStart w:id="11406" w:name="_ETM_Q19_641200"/>
      <w:bookmarkStart w:id="11407" w:name="_ETM_Q19_643439"/>
      <w:bookmarkEnd w:id="11403"/>
      <w:bookmarkEnd w:id="11404"/>
      <w:bookmarkEnd w:id="11405"/>
      <w:bookmarkEnd w:id="11406"/>
      <w:bookmarkEnd w:id="11407"/>
      <w:r w:rsidR="00872EA5">
        <w:rPr>
          <w:rFonts w:hint="eastAsia"/>
          <w:rtl/>
        </w:rPr>
        <w:t xml:space="preserve">– </w:t>
      </w:r>
      <w:r>
        <w:rPr>
          <w:rtl/>
        </w:rPr>
        <w:t xml:space="preserve">עד </w:t>
      </w:r>
      <w:bookmarkStart w:id="11408" w:name="_ETM_Q19_643650"/>
      <w:bookmarkEnd w:id="11408"/>
      <w:r>
        <w:rPr>
          <w:rtl/>
        </w:rPr>
        <w:t xml:space="preserve">אשר </w:t>
      </w:r>
      <w:bookmarkStart w:id="11409" w:name="_ETM_Q19_643950"/>
      <w:bookmarkEnd w:id="11409"/>
      <w:r>
        <w:rPr>
          <w:rtl/>
        </w:rPr>
        <w:t>אמר</w:t>
      </w:r>
      <w:r>
        <w:rPr>
          <w:rFonts w:hint="cs"/>
          <w:rtl/>
        </w:rPr>
        <w:t>:</w:t>
      </w:r>
      <w:bookmarkStart w:id="11410" w:name="_ETM_Q19_644340"/>
      <w:bookmarkEnd w:id="11410"/>
      <w:r>
        <w:rPr>
          <w:rFonts w:hint="cs"/>
          <w:rtl/>
        </w:rPr>
        <w:t xml:space="preserve"> </w:t>
      </w:r>
      <w:r>
        <w:rPr>
          <w:rtl/>
        </w:rPr>
        <w:t xml:space="preserve">מה </w:t>
      </w:r>
      <w:bookmarkStart w:id="11411" w:name="_ETM_Q19_644549"/>
      <w:bookmarkEnd w:id="11411"/>
      <w:r>
        <w:rPr>
          <w:rtl/>
        </w:rPr>
        <w:t xml:space="preserve">אתם </w:t>
      </w:r>
      <w:bookmarkStart w:id="11412" w:name="_ETM_Q19_644760"/>
      <w:bookmarkEnd w:id="11412"/>
      <w:r>
        <w:rPr>
          <w:rtl/>
        </w:rPr>
        <w:t>רוצים</w:t>
      </w:r>
      <w:r>
        <w:rPr>
          <w:rFonts w:hint="cs"/>
          <w:rtl/>
        </w:rPr>
        <w:t>?</w:t>
      </w:r>
      <w:r>
        <w:rPr>
          <w:rtl/>
        </w:rPr>
        <w:t xml:space="preserve"> </w:t>
      </w:r>
      <w:bookmarkStart w:id="11413" w:name="_ETM_Q19_646189"/>
      <w:bookmarkStart w:id="11414" w:name="_ETM_Q19_646730"/>
      <w:bookmarkEnd w:id="11413"/>
      <w:bookmarkEnd w:id="11414"/>
      <w:r>
        <w:rPr>
          <w:rtl/>
        </w:rPr>
        <w:t xml:space="preserve">את </w:t>
      </w:r>
      <w:bookmarkStart w:id="11415" w:name="_ETM_Q19_646939"/>
      <w:bookmarkEnd w:id="11415"/>
      <w:r>
        <w:rPr>
          <w:rtl/>
        </w:rPr>
        <w:t xml:space="preserve">נפשי </w:t>
      </w:r>
      <w:bookmarkStart w:id="11416" w:name="_ETM_Q19_647450"/>
      <w:bookmarkEnd w:id="11416"/>
      <w:r>
        <w:rPr>
          <w:rtl/>
        </w:rPr>
        <w:t xml:space="preserve">אתם </w:t>
      </w:r>
      <w:bookmarkStart w:id="11417" w:name="_ETM_Q19_647780"/>
      <w:bookmarkEnd w:id="11417"/>
      <w:r>
        <w:rPr>
          <w:rtl/>
        </w:rPr>
        <w:t>מבקשים</w:t>
      </w:r>
      <w:r>
        <w:rPr>
          <w:rFonts w:hint="cs"/>
          <w:rtl/>
        </w:rPr>
        <w:t xml:space="preserve">? </w:t>
      </w:r>
      <w:bookmarkStart w:id="11418" w:name="_ETM_Q19_648680"/>
      <w:bookmarkEnd w:id="11418"/>
      <w:r>
        <w:rPr>
          <w:rtl/>
        </w:rPr>
        <w:t xml:space="preserve">קחו </w:t>
      </w:r>
      <w:bookmarkStart w:id="11419" w:name="_ETM_Q19_648980"/>
      <w:bookmarkEnd w:id="11419"/>
      <w:r>
        <w:rPr>
          <w:rtl/>
        </w:rPr>
        <w:t>אותה</w:t>
      </w:r>
      <w:r>
        <w:rPr>
          <w:rFonts w:hint="cs"/>
          <w:rtl/>
        </w:rPr>
        <w:t>.</w:t>
      </w:r>
    </w:p>
    <w:p w:rsidR="00512B7E" w:rsidRDefault="00512B7E" w:rsidP="00F5528D">
      <w:pPr>
        <w:rPr>
          <w:rtl/>
        </w:rPr>
      </w:pPr>
      <w:bookmarkStart w:id="11420" w:name="_ETM_Q19_653551"/>
      <w:bookmarkStart w:id="11421" w:name="_ETM_Q19_653698"/>
      <w:bookmarkStart w:id="11422" w:name="_ETM_Q19_650379"/>
      <w:bookmarkEnd w:id="11420"/>
      <w:bookmarkEnd w:id="11421"/>
      <w:bookmarkEnd w:id="11422"/>
    </w:p>
    <w:p w:rsidR="00512B7E" w:rsidRDefault="00512B7E" w:rsidP="00872EA5">
      <w:pPr>
        <w:rPr>
          <w:rtl/>
        </w:rPr>
      </w:pPr>
      <w:bookmarkStart w:id="11423" w:name="_ETM_Q19_875621"/>
      <w:bookmarkStart w:id="11424" w:name="_ETM_Q19_875716"/>
      <w:bookmarkEnd w:id="11423"/>
      <w:bookmarkEnd w:id="11424"/>
      <w:r>
        <w:rPr>
          <w:rtl/>
        </w:rPr>
        <w:t xml:space="preserve">זכויות </w:t>
      </w:r>
      <w:bookmarkStart w:id="11425" w:name="_ETM_Q19_650890"/>
      <w:bookmarkEnd w:id="11425"/>
      <w:r>
        <w:rPr>
          <w:rtl/>
        </w:rPr>
        <w:t xml:space="preserve">רבות </w:t>
      </w:r>
      <w:bookmarkStart w:id="11426" w:name="_ETM_Q19_651280"/>
      <w:bookmarkEnd w:id="11426"/>
      <w:r>
        <w:rPr>
          <w:rtl/>
        </w:rPr>
        <w:t xml:space="preserve">לאהרן </w:t>
      </w:r>
      <w:bookmarkStart w:id="11427" w:name="_ETM_Q19_651879"/>
      <w:bookmarkEnd w:id="11427"/>
      <w:r>
        <w:rPr>
          <w:rtl/>
        </w:rPr>
        <w:t>בר</w:t>
      </w:r>
      <w:r>
        <w:rPr>
          <w:rFonts w:hint="cs"/>
          <w:rtl/>
        </w:rPr>
        <w:t xml:space="preserve">ק, </w:t>
      </w:r>
      <w:bookmarkStart w:id="11428" w:name="_ETM_Q19_652450"/>
      <w:bookmarkEnd w:id="11428"/>
      <w:r>
        <w:rPr>
          <w:rtl/>
        </w:rPr>
        <w:t xml:space="preserve">הילד </w:t>
      </w:r>
      <w:bookmarkStart w:id="11429" w:name="_ETM_Q19_652810"/>
      <w:bookmarkEnd w:id="11429"/>
      <w:r>
        <w:rPr>
          <w:rtl/>
        </w:rPr>
        <w:t xml:space="preserve">ניצול </w:t>
      </w:r>
      <w:bookmarkStart w:id="11430" w:name="_ETM_Q19_653170"/>
      <w:bookmarkEnd w:id="11430"/>
      <w:r>
        <w:rPr>
          <w:rtl/>
        </w:rPr>
        <w:t>השואה</w:t>
      </w:r>
      <w:r w:rsidR="00872EA5">
        <w:rPr>
          <w:rFonts w:hint="cs"/>
          <w:rtl/>
        </w:rPr>
        <w:t>:</w:t>
      </w:r>
      <w:r>
        <w:rPr>
          <w:rtl/>
        </w:rPr>
        <w:t xml:space="preserve"> </w:t>
      </w:r>
      <w:bookmarkStart w:id="11431" w:name="_ETM_Q19_654250"/>
      <w:bookmarkEnd w:id="11431"/>
      <w:r>
        <w:rPr>
          <w:rtl/>
        </w:rPr>
        <w:t>ביטחוניסט</w:t>
      </w:r>
      <w:r w:rsidR="00872EA5">
        <w:rPr>
          <w:rFonts w:hint="cs"/>
          <w:rtl/>
        </w:rPr>
        <w:t>,</w:t>
      </w:r>
      <w:r>
        <w:rPr>
          <w:rtl/>
        </w:rPr>
        <w:t xml:space="preserve"> </w:t>
      </w:r>
      <w:bookmarkStart w:id="11432" w:name="_ETM_Q19_655450"/>
      <w:bookmarkEnd w:id="11432"/>
      <w:r>
        <w:rPr>
          <w:rtl/>
        </w:rPr>
        <w:t>ציוני</w:t>
      </w:r>
      <w:r w:rsidR="00872EA5">
        <w:rPr>
          <w:rFonts w:hint="cs"/>
          <w:rtl/>
        </w:rPr>
        <w:t>,</w:t>
      </w:r>
      <w:r>
        <w:rPr>
          <w:rtl/>
        </w:rPr>
        <w:t xml:space="preserve"> </w:t>
      </w:r>
      <w:bookmarkStart w:id="11433" w:name="_ETM_Q19_656500"/>
      <w:bookmarkEnd w:id="11433"/>
      <w:r>
        <w:rPr>
          <w:rtl/>
        </w:rPr>
        <w:t>פטריוט</w:t>
      </w:r>
      <w:r w:rsidR="00872EA5">
        <w:rPr>
          <w:rFonts w:hint="cs"/>
          <w:rtl/>
        </w:rPr>
        <w:t>,</w:t>
      </w:r>
      <w:r>
        <w:rPr>
          <w:rtl/>
        </w:rPr>
        <w:t xml:space="preserve"> </w:t>
      </w:r>
      <w:bookmarkStart w:id="11434" w:name="_ETM_Q19_657730"/>
      <w:bookmarkEnd w:id="11434"/>
      <w:r>
        <w:rPr>
          <w:rtl/>
        </w:rPr>
        <w:t xml:space="preserve">מגן </w:t>
      </w:r>
      <w:bookmarkStart w:id="11435" w:name="_ETM_Q19_658300"/>
      <w:bookmarkEnd w:id="11435"/>
      <w:r>
        <w:rPr>
          <w:rtl/>
        </w:rPr>
        <w:t xml:space="preserve">של </w:t>
      </w:r>
      <w:bookmarkStart w:id="11436" w:name="_ETM_Q19_658540"/>
      <w:bookmarkEnd w:id="11436"/>
      <w:r>
        <w:rPr>
          <w:rtl/>
        </w:rPr>
        <w:t xml:space="preserve">ישראל </w:t>
      </w:r>
      <w:bookmarkStart w:id="11437" w:name="_ETM_Q19_659230"/>
      <w:bookmarkEnd w:id="11437"/>
      <w:r>
        <w:rPr>
          <w:rtl/>
        </w:rPr>
        <w:t xml:space="preserve">בכל </w:t>
      </w:r>
      <w:bookmarkStart w:id="11438" w:name="_ETM_Q19_659710"/>
      <w:bookmarkEnd w:id="11438"/>
      <w:r>
        <w:rPr>
          <w:rtl/>
        </w:rPr>
        <w:t>פורום</w:t>
      </w:r>
      <w:r w:rsidR="00872EA5">
        <w:rPr>
          <w:rFonts w:hint="cs"/>
          <w:rtl/>
        </w:rPr>
        <w:t>;</w:t>
      </w:r>
      <w:r>
        <w:rPr>
          <w:rtl/>
        </w:rPr>
        <w:t xml:space="preserve"> </w:t>
      </w:r>
      <w:bookmarkStart w:id="11439" w:name="_ETM_Q19_660760"/>
      <w:bookmarkEnd w:id="11439"/>
      <w:r>
        <w:rPr>
          <w:rtl/>
        </w:rPr>
        <w:t xml:space="preserve">האיש </w:t>
      </w:r>
      <w:bookmarkStart w:id="11440" w:name="_ETM_Q19_661450"/>
      <w:bookmarkEnd w:id="11440"/>
      <w:r>
        <w:rPr>
          <w:rFonts w:hint="cs"/>
          <w:rtl/>
        </w:rPr>
        <w:t>ש</w:t>
      </w:r>
      <w:r>
        <w:rPr>
          <w:rtl/>
        </w:rPr>
        <w:t xml:space="preserve">הקנה </w:t>
      </w:r>
      <w:bookmarkStart w:id="11441" w:name="_ETM_Q19_661930"/>
      <w:bookmarkEnd w:id="11441"/>
      <w:r>
        <w:rPr>
          <w:rtl/>
        </w:rPr>
        <w:t xml:space="preserve">לישראל </w:t>
      </w:r>
      <w:bookmarkStart w:id="11442" w:name="_ETM_Q19_662829"/>
      <w:bookmarkEnd w:id="11442"/>
      <w:r>
        <w:rPr>
          <w:rtl/>
        </w:rPr>
        <w:t xml:space="preserve">את </w:t>
      </w:r>
      <w:bookmarkStart w:id="11443" w:name="_ETM_Q19_662980"/>
      <w:bookmarkEnd w:id="11443"/>
      <w:r>
        <w:rPr>
          <w:rtl/>
        </w:rPr>
        <w:t>מעמד</w:t>
      </w:r>
      <w:r>
        <w:rPr>
          <w:rFonts w:hint="cs"/>
          <w:rtl/>
        </w:rPr>
        <w:t>ה</w:t>
      </w:r>
      <w:r>
        <w:rPr>
          <w:rtl/>
        </w:rPr>
        <w:t xml:space="preserve"> </w:t>
      </w:r>
      <w:bookmarkStart w:id="11444" w:name="_ETM_Q19_663579"/>
      <w:bookmarkEnd w:id="11444"/>
      <w:r>
        <w:rPr>
          <w:rtl/>
        </w:rPr>
        <w:t xml:space="preserve">המשפטי </w:t>
      </w:r>
      <w:bookmarkStart w:id="11445" w:name="_ETM_Q19_664120"/>
      <w:bookmarkEnd w:id="11445"/>
      <w:r>
        <w:rPr>
          <w:rtl/>
        </w:rPr>
        <w:t>בעולם</w:t>
      </w:r>
      <w:r>
        <w:rPr>
          <w:rFonts w:hint="cs"/>
          <w:rtl/>
        </w:rPr>
        <w:t>.</w:t>
      </w:r>
      <w:r>
        <w:rPr>
          <w:rtl/>
        </w:rPr>
        <w:t xml:space="preserve"> </w:t>
      </w:r>
      <w:bookmarkStart w:id="11446" w:name="_ETM_Q19_665370"/>
      <w:bookmarkEnd w:id="11446"/>
      <w:r>
        <w:rPr>
          <w:rtl/>
        </w:rPr>
        <w:t xml:space="preserve">אותם </w:t>
      </w:r>
      <w:bookmarkStart w:id="11447" w:name="_ETM_Q19_665760"/>
      <w:bookmarkEnd w:id="11447"/>
      <w:r>
        <w:rPr>
          <w:rtl/>
        </w:rPr>
        <w:t>מקטרגים</w:t>
      </w:r>
      <w:r>
        <w:rPr>
          <w:rFonts w:hint="cs"/>
          <w:rtl/>
        </w:rPr>
        <w:t>,</w:t>
      </w:r>
      <w:r>
        <w:rPr>
          <w:rtl/>
        </w:rPr>
        <w:t xml:space="preserve"> </w:t>
      </w:r>
      <w:bookmarkStart w:id="11448" w:name="_ETM_Q19_666569"/>
      <w:bookmarkEnd w:id="11448"/>
      <w:r>
        <w:rPr>
          <w:rtl/>
        </w:rPr>
        <w:t xml:space="preserve">גם </w:t>
      </w:r>
      <w:bookmarkStart w:id="11449" w:name="_ETM_Q19_666810"/>
      <w:bookmarkEnd w:id="11449"/>
      <w:r>
        <w:rPr>
          <w:rtl/>
        </w:rPr>
        <w:t xml:space="preserve">בימים </w:t>
      </w:r>
      <w:bookmarkStart w:id="11450" w:name="_ETM_Q19_667290"/>
      <w:bookmarkEnd w:id="11450"/>
      <w:r>
        <w:rPr>
          <w:rtl/>
        </w:rPr>
        <w:t>אלה</w:t>
      </w:r>
      <w:r>
        <w:rPr>
          <w:rFonts w:hint="cs"/>
          <w:rtl/>
        </w:rPr>
        <w:t>,</w:t>
      </w:r>
      <w:r>
        <w:rPr>
          <w:rtl/>
        </w:rPr>
        <w:t xml:space="preserve"> </w:t>
      </w:r>
      <w:bookmarkStart w:id="11451" w:name="_ETM_Q19_668069"/>
      <w:bookmarkEnd w:id="11451"/>
      <w:r>
        <w:rPr>
          <w:rtl/>
        </w:rPr>
        <w:t xml:space="preserve">חברי </w:t>
      </w:r>
      <w:bookmarkStart w:id="11452" w:name="_ETM_Q19_668519"/>
      <w:bookmarkEnd w:id="11452"/>
      <w:r>
        <w:rPr>
          <w:rtl/>
        </w:rPr>
        <w:t xml:space="preserve">הכנסת </w:t>
      </w:r>
      <w:bookmarkStart w:id="11453" w:name="_ETM_Q19_669090"/>
      <w:bookmarkEnd w:id="11453"/>
      <w:r>
        <w:rPr>
          <w:rtl/>
        </w:rPr>
        <w:t xml:space="preserve">מעוצמה </w:t>
      </w:r>
      <w:bookmarkStart w:id="11454" w:name="_ETM_Q19_669780"/>
      <w:bookmarkEnd w:id="11454"/>
      <w:r>
        <w:rPr>
          <w:rtl/>
        </w:rPr>
        <w:t>יהודית</w:t>
      </w:r>
      <w:r>
        <w:rPr>
          <w:rFonts w:hint="cs"/>
          <w:rtl/>
        </w:rPr>
        <w:t>,</w:t>
      </w:r>
      <w:r>
        <w:rPr>
          <w:rtl/>
        </w:rPr>
        <w:t xml:space="preserve"> </w:t>
      </w:r>
      <w:bookmarkStart w:id="11455" w:name="_ETM_Q19_670830"/>
      <w:bookmarkEnd w:id="11455"/>
      <w:r>
        <w:rPr>
          <w:rtl/>
        </w:rPr>
        <w:t xml:space="preserve">תוקפים </w:t>
      </w:r>
      <w:bookmarkStart w:id="11456" w:name="_ETM_Q19_671400"/>
      <w:bookmarkEnd w:id="11456"/>
      <w:r>
        <w:rPr>
          <w:rtl/>
        </w:rPr>
        <w:t xml:space="preserve">את </w:t>
      </w:r>
      <w:bookmarkStart w:id="11457" w:name="_ETM_Q19_671580"/>
      <w:bookmarkEnd w:id="11457"/>
      <w:r>
        <w:rPr>
          <w:rtl/>
        </w:rPr>
        <w:t>המינוי</w:t>
      </w:r>
      <w:r>
        <w:rPr>
          <w:rFonts w:hint="cs"/>
          <w:rtl/>
        </w:rPr>
        <w:t>.</w:t>
      </w:r>
      <w:r>
        <w:rPr>
          <w:rtl/>
        </w:rPr>
        <w:t xml:space="preserve"> </w:t>
      </w:r>
      <w:bookmarkStart w:id="11458" w:name="_ETM_Q19_672650"/>
      <w:bookmarkEnd w:id="11458"/>
      <w:r>
        <w:rPr>
          <w:rtl/>
        </w:rPr>
        <w:t xml:space="preserve">איזו </w:t>
      </w:r>
      <w:bookmarkStart w:id="11459" w:name="_ETM_Q19_673160"/>
      <w:bookmarkEnd w:id="11459"/>
      <w:r>
        <w:rPr>
          <w:rtl/>
        </w:rPr>
        <w:t>בושה</w:t>
      </w:r>
      <w:r>
        <w:rPr>
          <w:rFonts w:hint="cs"/>
          <w:rtl/>
        </w:rPr>
        <w:t>.</w:t>
      </w:r>
      <w:r>
        <w:rPr>
          <w:rtl/>
        </w:rPr>
        <w:t xml:space="preserve"> </w:t>
      </w:r>
      <w:bookmarkStart w:id="11460" w:name="_ETM_Q19_674290"/>
      <w:bookmarkEnd w:id="11460"/>
      <w:r>
        <w:rPr>
          <w:rtl/>
        </w:rPr>
        <w:t xml:space="preserve">גם </w:t>
      </w:r>
      <w:bookmarkStart w:id="11461" w:name="_ETM_Q19_674620"/>
      <w:bookmarkEnd w:id="11461"/>
      <w:r>
        <w:rPr>
          <w:rtl/>
        </w:rPr>
        <w:t xml:space="preserve">בכירים </w:t>
      </w:r>
      <w:bookmarkStart w:id="11462" w:name="_ETM_Q19_675069"/>
      <w:bookmarkEnd w:id="11462"/>
      <w:r>
        <w:rPr>
          <w:rFonts w:hint="cs"/>
          <w:rtl/>
        </w:rPr>
        <w:t>מ</w:t>
      </w:r>
      <w:r>
        <w:rPr>
          <w:rtl/>
        </w:rPr>
        <w:t xml:space="preserve">הליכוד </w:t>
      </w:r>
      <w:bookmarkStart w:id="11463" w:name="_ETM_Q19_675669"/>
      <w:bookmarkEnd w:id="11463"/>
      <w:r>
        <w:rPr>
          <w:rtl/>
        </w:rPr>
        <w:t>תוקפים</w:t>
      </w:r>
      <w:r>
        <w:rPr>
          <w:rFonts w:hint="cs"/>
          <w:rtl/>
        </w:rPr>
        <w:t>.</w:t>
      </w:r>
      <w:r>
        <w:rPr>
          <w:rtl/>
        </w:rPr>
        <w:t xml:space="preserve"> </w:t>
      </w:r>
      <w:bookmarkStart w:id="11464" w:name="_ETM_Q19_677469"/>
      <w:bookmarkEnd w:id="11464"/>
      <w:r>
        <w:rPr>
          <w:rtl/>
        </w:rPr>
        <w:t xml:space="preserve">שר </w:t>
      </w:r>
      <w:bookmarkStart w:id="11465" w:name="_ETM_Q19_677829"/>
      <w:bookmarkEnd w:id="11465"/>
      <w:r>
        <w:rPr>
          <w:rtl/>
        </w:rPr>
        <w:t xml:space="preserve">הגרעין </w:t>
      </w:r>
      <w:bookmarkStart w:id="11466" w:name="_ETM_Q19_678400"/>
      <w:bookmarkEnd w:id="11466"/>
      <w:r>
        <w:rPr>
          <w:rtl/>
        </w:rPr>
        <w:t xml:space="preserve">ביקש </w:t>
      </w:r>
      <w:bookmarkStart w:id="11467" w:name="_ETM_Q19_678790"/>
      <w:bookmarkEnd w:id="11467"/>
      <w:r>
        <w:rPr>
          <w:rtl/>
        </w:rPr>
        <w:t xml:space="preserve">מראש </w:t>
      </w:r>
      <w:bookmarkStart w:id="11468" w:name="_ETM_Q19_679120"/>
      <w:bookmarkEnd w:id="11468"/>
      <w:r>
        <w:rPr>
          <w:rtl/>
        </w:rPr>
        <w:t xml:space="preserve">השב"כ </w:t>
      </w:r>
      <w:bookmarkStart w:id="11469" w:name="_ETM_Q19_679659"/>
      <w:bookmarkEnd w:id="11469"/>
      <w:r>
        <w:rPr>
          <w:rtl/>
        </w:rPr>
        <w:t xml:space="preserve">לעצור </w:t>
      </w:r>
      <w:bookmarkStart w:id="11470" w:name="_ETM_Q19_680109"/>
      <w:bookmarkEnd w:id="11470"/>
      <w:r>
        <w:rPr>
          <w:rtl/>
        </w:rPr>
        <w:t xml:space="preserve">את </w:t>
      </w:r>
      <w:bookmarkStart w:id="11471" w:name="_ETM_Q19_680260"/>
      <w:bookmarkEnd w:id="11471"/>
      <w:r>
        <w:rPr>
          <w:rtl/>
        </w:rPr>
        <w:t xml:space="preserve">אהרן </w:t>
      </w:r>
      <w:bookmarkStart w:id="11472" w:name="_ETM_Q19_680620"/>
      <w:bookmarkEnd w:id="11472"/>
      <w:r>
        <w:rPr>
          <w:rtl/>
        </w:rPr>
        <w:t xml:space="preserve">ברק </w:t>
      </w:r>
      <w:bookmarkStart w:id="11473" w:name="_ETM_Q19_681159"/>
      <w:bookmarkEnd w:id="11473"/>
      <w:r>
        <w:rPr>
          <w:rtl/>
        </w:rPr>
        <w:t>ב</w:t>
      </w:r>
      <w:r>
        <w:rPr>
          <w:rFonts w:hint="cs"/>
          <w:rtl/>
        </w:rPr>
        <w:t xml:space="preserve">גין </w:t>
      </w:r>
      <w:bookmarkStart w:id="11474" w:name="_ETM_Q19_684191"/>
      <w:bookmarkEnd w:id="11474"/>
      <w:r>
        <w:rPr>
          <w:rFonts w:hint="cs"/>
          <w:rtl/>
        </w:rPr>
        <w:t>המרדה</w:t>
      </w:r>
      <w:r w:rsidR="00872EA5">
        <w:rPr>
          <w:rFonts w:hint="cs"/>
          <w:rtl/>
        </w:rPr>
        <w:t>.</w:t>
      </w:r>
      <w:r>
        <w:rPr>
          <w:rFonts w:hint="cs"/>
          <w:rtl/>
        </w:rPr>
        <w:t xml:space="preserve"> איזו חרפה. </w:t>
      </w:r>
      <w:bookmarkStart w:id="11475" w:name="_ETM_Q19_681519"/>
      <w:bookmarkStart w:id="11476" w:name="_ETM_Q19_681879"/>
      <w:bookmarkStart w:id="11477" w:name="_ETM_Q19_683079"/>
      <w:bookmarkStart w:id="11478" w:name="_ETM_Q19_683650"/>
      <w:bookmarkStart w:id="11479" w:name="_ETM_Q19_684549"/>
      <w:bookmarkEnd w:id="11475"/>
      <w:bookmarkEnd w:id="11476"/>
      <w:bookmarkEnd w:id="11477"/>
      <w:bookmarkEnd w:id="11478"/>
      <w:bookmarkEnd w:id="11479"/>
      <w:r>
        <w:rPr>
          <w:rtl/>
        </w:rPr>
        <w:t xml:space="preserve">נראה </w:t>
      </w:r>
      <w:bookmarkStart w:id="11480" w:name="_ETM_Q19_684909"/>
      <w:bookmarkEnd w:id="11480"/>
      <w:r>
        <w:rPr>
          <w:rtl/>
        </w:rPr>
        <w:t xml:space="preserve">אתכם </w:t>
      </w:r>
      <w:bookmarkStart w:id="11481" w:name="_ETM_Q19_685329"/>
      <w:bookmarkEnd w:id="11481"/>
      <w:r>
        <w:rPr>
          <w:rtl/>
        </w:rPr>
        <w:t xml:space="preserve">שולחים </w:t>
      </w:r>
      <w:bookmarkStart w:id="11482" w:name="_ETM_Q19_685989"/>
      <w:bookmarkEnd w:id="11482"/>
      <w:r>
        <w:rPr>
          <w:rtl/>
        </w:rPr>
        <w:t xml:space="preserve">את </w:t>
      </w:r>
      <w:bookmarkStart w:id="11483" w:name="_ETM_Q19_686170"/>
      <w:bookmarkEnd w:id="11483"/>
      <w:r>
        <w:rPr>
          <w:rtl/>
        </w:rPr>
        <w:t xml:space="preserve">עו"ד </w:t>
      </w:r>
      <w:bookmarkStart w:id="11484" w:name="_ETM_Q19_686739"/>
      <w:bookmarkEnd w:id="11484"/>
      <w:r>
        <w:rPr>
          <w:rtl/>
        </w:rPr>
        <w:t>בקשי</w:t>
      </w:r>
      <w:bookmarkStart w:id="11485" w:name="_ETM_Q19_687730"/>
      <w:bookmarkEnd w:id="11485"/>
      <w:r>
        <w:rPr>
          <w:rFonts w:hint="cs"/>
          <w:rtl/>
        </w:rPr>
        <w:t xml:space="preserve"> </w:t>
      </w:r>
      <w:r>
        <w:rPr>
          <w:rtl/>
        </w:rPr>
        <w:t xml:space="preserve">מפורום </w:t>
      </w:r>
      <w:bookmarkStart w:id="11486" w:name="_ETM_Q19_688390"/>
      <w:bookmarkEnd w:id="11486"/>
      <w:r>
        <w:rPr>
          <w:rtl/>
        </w:rPr>
        <w:t xml:space="preserve">קהלת </w:t>
      </w:r>
      <w:bookmarkStart w:id="11487" w:name="_ETM_Q19_689629"/>
      <w:bookmarkEnd w:id="11487"/>
      <w:r>
        <w:rPr>
          <w:rtl/>
        </w:rPr>
        <w:t xml:space="preserve">להגן </w:t>
      </w:r>
      <w:bookmarkStart w:id="11488" w:name="_ETM_Q19_690290"/>
      <w:bookmarkEnd w:id="11488"/>
      <w:r>
        <w:rPr>
          <w:rtl/>
        </w:rPr>
        <w:t xml:space="preserve">על </w:t>
      </w:r>
      <w:bookmarkStart w:id="11489" w:name="_ETM_Q19_690409"/>
      <w:bookmarkEnd w:id="11489"/>
      <w:r>
        <w:rPr>
          <w:rtl/>
        </w:rPr>
        <w:t xml:space="preserve">מדינת </w:t>
      </w:r>
      <w:bookmarkStart w:id="11490" w:name="_ETM_Q19_690950"/>
      <w:bookmarkEnd w:id="11490"/>
      <w:r>
        <w:rPr>
          <w:rtl/>
        </w:rPr>
        <w:t>ישראל</w:t>
      </w:r>
      <w:r>
        <w:rPr>
          <w:rFonts w:hint="cs"/>
          <w:rtl/>
        </w:rPr>
        <w:t xml:space="preserve"> –</w:t>
      </w:r>
      <w:r>
        <w:rPr>
          <w:rtl/>
        </w:rPr>
        <w:t xml:space="preserve"> </w:t>
      </w:r>
      <w:bookmarkStart w:id="11491" w:name="_ETM_Q19_691580"/>
      <w:bookmarkEnd w:id="11491"/>
      <w:r>
        <w:rPr>
          <w:rtl/>
        </w:rPr>
        <w:t xml:space="preserve">אותו </w:t>
      </w:r>
      <w:bookmarkStart w:id="11492" w:name="_ETM_Q19_692360"/>
      <w:bookmarkEnd w:id="11492"/>
      <w:r>
        <w:rPr>
          <w:rFonts w:hint="cs"/>
          <w:rtl/>
        </w:rPr>
        <w:t xml:space="preserve">עורך דין </w:t>
      </w:r>
      <w:bookmarkStart w:id="11493" w:name="_ETM_Q19_693080"/>
      <w:bookmarkEnd w:id="11493"/>
      <w:r>
        <w:rPr>
          <w:rtl/>
        </w:rPr>
        <w:t>ש</w:t>
      </w:r>
      <w:r>
        <w:rPr>
          <w:rFonts w:hint="cs"/>
          <w:rtl/>
        </w:rPr>
        <w:t>ידו הייתה המחוללת המרכזית במהפכה ה</w:t>
      </w:r>
      <w:r w:rsidR="00872EA5">
        <w:rPr>
          <w:rFonts w:hint="cs"/>
          <w:rtl/>
        </w:rPr>
        <w:t>משטרית</w:t>
      </w:r>
      <w:r>
        <w:rPr>
          <w:rFonts w:hint="cs"/>
          <w:rtl/>
        </w:rPr>
        <w:t xml:space="preserve"> </w:t>
      </w:r>
      <w:bookmarkStart w:id="11494" w:name="_ETM_Q19_700711"/>
      <w:bookmarkEnd w:id="11494"/>
      <w:r>
        <w:rPr>
          <w:rFonts w:hint="cs"/>
          <w:rtl/>
        </w:rPr>
        <w:t xml:space="preserve">וגרם </w:t>
      </w:r>
      <w:bookmarkStart w:id="11495" w:name="_ETM_Q19_693739"/>
      <w:bookmarkStart w:id="11496" w:name="_ETM_Q19_694390"/>
      <w:bookmarkStart w:id="11497" w:name="_ETM_Q19_695350"/>
      <w:bookmarkStart w:id="11498" w:name="_ETM_Q19_696190"/>
      <w:bookmarkStart w:id="11499" w:name="_ETM_Q19_697030"/>
      <w:bookmarkStart w:id="11500" w:name="_ETM_Q19_698250"/>
      <w:bookmarkStart w:id="11501" w:name="_ETM_Q19_699000"/>
      <w:bookmarkEnd w:id="11495"/>
      <w:bookmarkEnd w:id="11496"/>
      <w:bookmarkEnd w:id="11497"/>
      <w:bookmarkEnd w:id="11498"/>
      <w:bookmarkEnd w:id="11499"/>
      <w:bookmarkEnd w:id="11500"/>
      <w:bookmarkEnd w:id="11501"/>
      <w:r>
        <w:rPr>
          <w:rtl/>
        </w:rPr>
        <w:t xml:space="preserve">לריסוק </w:t>
      </w:r>
      <w:bookmarkStart w:id="11502" w:name="_ETM_Q19_699599"/>
      <w:bookmarkEnd w:id="11502"/>
      <w:r>
        <w:rPr>
          <w:rtl/>
        </w:rPr>
        <w:t xml:space="preserve">החברה </w:t>
      </w:r>
      <w:bookmarkStart w:id="11503" w:name="_ETM_Q19_700140"/>
      <w:bookmarkEnd w:id="11503"/>
      <w:r>
        <w:rPr>
          <w:rtl/>
        </w:rPr>
        <w:t>הישראלית</w:t>
      </w:r>
      <w:r>
        <w:rPr>
          <w:rFonts w:hint="cs"/>
          <w:rtl/>
        </w:rPr>
        <w:t>.</w:t>
      </w:r>
    </w:p>
    <w:p w:rsidR="00512B7E" w:rsidRDefault="00512B7E" w:rsidP="00F5528D">
      <w:pPr>
        <w:rPr>
          <w:rtl/>
        </w:rPr>
      </w:pPr>
      <w:bookmarkStart w:id="11504" w:name="_ETM_Q19_703728"/>
      <w:bookmarkEnd w:id="11504"/>
    </w:p>
    <w:p w:rsidR="00512B7E" w:rsidRDefault="00512B7E" w:rsidP="00872EA5">
      <w:pPr>
        <w:rPr>
          <w:rtl/>
        </w:rPr>
      </w:pPr>
      <w:bookmarkStart w:id="11505" w:name="_ETM_Q19_703975"/>
      <w:bookmarkStart w:id="11506" w:name="_ETM_Q19_704020"/>
      <w:bookmarkStart w:id="11507" w:name="_ETM_Q19_704101"/>
      <w:bookmarkStart w:id="11508" w:name="_ETM_Q19_704299"/>
      <w:bookmarkEnd w:id="11505"/>
      <w:bookmarkEnd w:id="11506"/>
      <w:bookmarkEnd w:id="11507"/>
      <w:bookmarkEnd w:id="11508"/>
      <w:r>
        <w:rPr>
          <w:rtl/>
        </w:rPr>
        <w:t xml:space="preserve">דבר </w:t>
      </w:r>
      <w:bookmarkStart w:id="11509" w:name="_ETM_Q19_704599"/>
      <w:bookmarkEnd w:id="11509"/>
      <w:r>
        <w:rPr>
          <w:rtl/>
        </w:rPr>
        <w:t xml:space="preserve">מה </w:t>
      </w:r>
      <w:bookmarkStart w:id="11510" w:name="_ETM_Q19_704779"/>
      <w:bookmarkEnd w:id="11510"/>
      <w:r>
        <w:rPr>
          <w:rtl/>
        </w:rPr>
        <w:t xml:space="preserve">נוסף </w:t>
      </w:r>
      <w:bookmarkStart w:id="11511" w:name="_ETM_Q19_705860"/>
      <w:bookmarkEnd w:id="11511"/>
      <w:r>
        <w:rPr>
          <w:rFonts w:hint="cs"/>
          <w:rtl/>
        </w:rPr>
        <w:t xml:space="preserve">של נחת </w:t>
      </w:r>
      <w:r w:rsidR="00872EA5">
        <w:rPr>
          <w:rFonts w:hint="eastAsia"/>
          <w:rtl/>
        </w:rPr>
        <w:t xml:space="preserve">– </w:t>
      </w:r>
      <w:r>
        <w:rPr>
          <w:rFonts w:hint="cs"/>
          <w:rtl/>
        </w:rPr>
        <w:t xml:space="preserve">ולפני כן עוד דבר אחד שאני מבקש </w:t>
      </w:r>
      <w:bookmarkStart w:id="11512" w:name="_ETM_Q19_708999"/>
      <w:bookmarkStart w:id="11513" w:name="_ETM_Q19_706370"/>
      <w:bookmarkStart w:id="11514" w:name="_ETM_Q19_707849"/>
      <w:bookmarkStart w:id="11515" w:name="_ETM_Q19_708390"/>
      <w:bookmarkStart w:id="11516" w:name="_ETM_Q19_708719"/>
      <w:bookmarkStart w:id="11517" w:name="_ETM_Q19_708900"/>
      <w:bookmarkStart w:id="11518" w:name="_ETM_Q19_709260"/>
      <w:bookmarkStart w:id="11519" w:name="_ETM_Q19_709620"/>
      <w:bookmarkStart w:id="11520" w:name="_ETM_Q19_709859"/>
      <w:bookmarkStart w:id="11521" w:name="_ETM_Q19_710370"/>
      <w:bookmarkEnd w:id="11512"/>
      <w:bookmarkEnd w:id="11513"/>
      <w:bookmarkEnd w:id="11514"/>
      <w:bookmarkEnd w:id="11515"/>
      <w:bookmarkEnd w:id="11516"/>
      <w:bookmarkEnd w:id="11517"/>
      <w:bookmarkEnd w:id="11518"/>
      <w:bookmarkEnd w:id="11519"/>
      <w:bookmarkEnd w:id="11520"/>
      <w:bookmarkEnd w:id="11521"/>
      <w:r>
        <w:rPr>
          <w:rtl/>
        </w:rPr>
        <w:t>להקריא</w:t>
      </w:r>
      <w:r>
        <w:rPr>
          <w:rFonts w:hint="cs"/>
          <w:rtl/>
        </w:rPr>
        <w:t xml:space="preserve">: </w:t>
      </w:r>
      <w:bookmarkStart w:id="11522" w:name="_ETM_Q19_712189"/>
      <w:bookmarkEnd w:id="11522"/>
      <w:r>
        <w:rPr>
          <w:rtl/>
        </w:rPr>
        <w:t xml:space="preserve">אהרן </w:t>
      </w:r>
      <w:bookmarkStart w:id="11523" w:name="_ETM_Q19_712670"/>
      <w:bookmarkEnd w:id="11523"/>
      <w:r>
        <w:rPr>
          <w:rtl/>
        </w:rPr>
        <w:t>ברק</w:t>
      </w:r>
      <w:r>
        <w:rPr>
          <w:rFonts w:hint="cs"/>
          <w:rtl/>
        </w:rPr>
        <w:t xml:space="preserve"> הוא פקיד שסיים </w:t>
      </w:r>
      <w:bookmarkStart w:id="11524" w:name="_ETM_Q19_713150"/>
      <w:bookmarkStart w:id="11525" w:name="_ETM_Q19_713720"/>
      <w:bookmarkStart w:id="11526" w:name="_ETM_Q19_714439"/>
      <w:bookmarkEnd w:id="11524"/>
      <w:bookmarkEnd w:id="11525"/>
      <w:bookmarkEnd w:id="11526"/>
      <w:r>
        <w:rPr>
          <w:rFonts w:hint="cs"/>
          <w:rtl/>
        </w:rPr>
        <w:t>א</w:t>
      </w:r>
      <w:r>
        <w:rPr>
          <w:rtl/>
        </w:rPr>
        <w:t xml:space="preserve">ת </w:t>
      </w:r>
      <w:bookmarkStart w:id="11527" w:name="_ETM_Q19_714650"/>
      <w:bookmarkEnd w:id="11527"/>
      <w:r>
        <w:rPr>
          <w:rtl/>
        </w:rPr>
        <w:t xml:space="preserve">עבודתו </w:t>
      </w:r>
      <w:bookmarkStart w:id="11528" w:name="_ETM_Q19_715189"/>
      <w:bookmarkEnd w:id="11528"/>
      <w:r>
        <w:rPr>
          <w:rtl/>
        </w:rPr>
        <w:t xml:space="preserve">לפני </w:t>
      </w:r>
      <w:bookmarkStart w:id="11529" w:name="_ETM_Q19_715610"/>
      <w:bookmarkEnd w:id="11529"/>
      <w:r>
        <w:rPr>
          <w:rtl/>
        </w:rPr>
        <w:t xml:space="preserve">17 </w:t>
      </w:r>
      <w:bookmarkStart w:id="11530" w:name="_ETM_Q19_716269"/>
      <w:bookmarkEnd w:id="11530"/>
      <w:r>
        <w:rPr>
          <w:rtl/>
        </w:rPr>
        <w:t>שנים</w:t>
      </w:r>
      <w:r>
        <w:rPr>
          <w:rFonts w:hint="cs"/>
          <w:rtl/>
        </w:rPr>
        <w:t>.</w:t>
      </w:r>
      <w:r>
        <w:rPr>
          <w:rtl/>
        </w:rPr>
        <w:t xml:space="preserve"> </w:t>
      </w:r>
      <w:bookmarkStart w:id="11531" w:name="_ETM_Q19_717469"/>
      <w:bookmarkEnd w:id="11531"/>
      <w:r>
        <w:rPr>
          <w:rtl/>
        </w:rPr>
        <w:t xml:space="preserve">למה </w:t>
      </w:r>
      <w:bookmarkStart w:id="11532" w:name="_ETM_Q19_717829"/>
      <w:bookmarkEnd w:id="11532"/>
      <w:r>
        <w:rPr>
          <w:rtl/>
        </w:rPr>
        <w:t xml:space="preserve">דעתו </w:t>
      </w:r>
      <w:bookmarkStart w:id="11533" w:name="_ETM_Q19_718280"/>
      <w:bookmarkEnd w:id="11533"/>
      <w:r>
        <w:rPr>
          <w:rtl/>
        </w:rPr>
        <w:t>מעניינת</w:t>
      </w:r>
      <w:r>
        <w:rPr>
          <w:rFonts w:hint="cs"/>
          <w:rtl/>
        </w:rPr>
        <w:t>?</w:t>
      </w:r>
      <w:r>
        <w:rPr>
          <w:rtl/>
        </w:rPr>
        <w:t xml:space="preserve"> </w:t>
      </w:r>
      <w:bookmarkStart w:id="11534" w:name="_ETM_Q19_719209"/>
      <w:bookmarkEnd w:id="11534"/>
      <w:r>
        <w:rPr>
          <w:rtl/>
        </w:rPr>
        <w:t xml:space="preserve">ולמה </w:t>
      </w:r>
      <w:bookmarkStart w:id="11535" w:name="_ETM_Q19_719719"/>
      <w:bookmarkEnd w:id="11535"/>
      <w:r>
        <w:rPr>
          <w:rtl/>
        </w:rPr>
        <w:t xml:space="preserve">הוא </w:t>
      </w:r>
      <w:bookmarkStart w:id="11536" w:name="_ETM_Q19_719840"/>
      <w:bookmarkEnd w:id="11536"/>
      <w:r>
        <w:rPr>
          <w:rtl/>
        </w:rPr>
        <w:t xml:space="preserve">זוכה </w:t>
      </w:r>
      <w:bookmarkStart w:id="11537" w:name="_ETM_Q19_720200"/>
      <w:bookmarkEnd w:id="11537"/>
      <w:r>
        <w:rPr>
          <w:rtl/>
        </w:rPr>
        <w:t>לר</w:t>
      </w:r>
      <w:r>
        <w:rPr>
          <w:rFonts w:hint="cs"/>
          <w:rtl/>
        </w:rPr>
        <w:t>א</w:t>
      </w:r>
      <w:r>
        <w:rPr>
          <w:rtl/>
        </w:rPr>
        <w:t>יו</w:t>
      </w:r>
      <w:r>
        <w:rPr>
          <w:rFonts w:hint="cs"/>
          <w:rtl/>
        </w:rPr>
        <w:t>נות</w:t>
      </w:r>
      <w:r>
        <w:rPr>
          <w:rtl/>
        </w:rPr>
        <w:t xml:space="preserve"> </w:t>
      </w:r>
      <w:bookmarkStart w:id="11538" w:name="_ETM_Q19_720829"/>
      <w:bookmarkEnd w:id="11538"/>
      <w:r>
        <w:rPr>
          <w:rtl/>
        </w:rPr>
        <w:t xml:space="preserve">מלטפים </w:t>
      </w:r>
      <w:bookmarkStart w:id="11539" w:name="_ETM_Q19_721549"/>
      <w:bookmarkEnd w:id="11539"/>
      <w:r>
        <w:rPr>
          <w:rFonts w:hint="cs"/>
          <w:rtl/>
        </w:rPr>
        <w:t xml:space="preserve">או </w:t>
      </w:r>
      <w:r>
        <w:rPr>
          <w:rtl/>
        </w:rPr>
        <w:t xml:space="preserve">מלקקים </w:t>
      </w:r>
      <w:bookmarkStart w:id="11540" w:name="_ETM_Q19_722359"/>
      <w:bookmarkEnd w:id="11540"/>
      <w:r>
        <w:rPr>
          <w:rtl/>
        </w:rPr>
        <w:t xml:space="preserve">בשלושת </w:t>
      </w:r>
      <w:bookmarkStart w:id="11541" w:name="_ETM_Q19_722870"/>
      <w:bookmarkEnd w:id="11541"/>
      <w:r>
        <w:rPr>
          <w:rtl/>
        </w:rPr>
        <w:t xml:space="preserve">ערוצי </w:t>
      </w:r>
      <w:bookmarkStart w:id="11542" w:name="_ETM_Q19_723319"/>
      <w:bookmarkEnd w:id="11542"/>
      <w:r>
        <w:rPr>
          <w:rtl/>
        </w:rPr>
        <w:t>התעמולה</w:t>
      </w:r>
      <w:r>
        <w:rPr>
          <w:rFonts w:hint="cs"/>
          <w:rtl/>
        </w:rPr>
        <w:t>?</w:t>
      </w:r>
      <w:r>
        <w:rPr>
          <w:rtl/>
        </w:rPr>
        <w:t xml:space="preserve"> </w:t>
      </w:r>
      <w:bookmarkStart w:id="11543" w:name="_ETM_Q19_724790"/>
      <w:bookmarkEnd w:id="11543"/>
      <w:r>
        <w:rPr>
          <w:rFonts w:hint="cs"/>
          <w:rtl/>
        </w:rPr>
        <w:t xml:space="preserve">ערוצי </w:t>
      </w:r>
      <w:bookmarkStart w:id="11544" w:name="_ETM_Q19_725330"/>
      <w:bookmarkEnd w:id="11544"/>
      <w:r>
        <w:rPr>
          <w:rtl/>
        </w:rPr>
        <w:t xml:space="preserve">התעמולה </w:t>
      </w:r>
      <w:bookmarkStart w:id="11545" w:name="_ETM_Q19_726140"/>
      <w:bookmarkEnd w:id="11545"/>
      <w:r>
        <w:rPr>
          <w:rtl/>
        </w:rPr>
        <w:t xml:space="preserve">מתייחסים </w:t>
      </w:r>
      <w:bookmarkStart w:id="11546" w:name="_ETM_Q19_726830"/>
      <w:bookmarkEnd w:id="11546"/>
      <w:r>
        <w:rPr>
          <w:rtl/>
        </w:rPr>
        <w:t xml:space="preserve">אליו </w:t>
      </w:r>
      <w:bookmarkStart w:id="11547" w:name="_ETM_Q19_727069"/>
      <w:bookmarkStart w:id="11548" w:name="_ETM_Q19_727670"/>
      <w:bookmarkEnd w:id="11547"/>
      <w:bookmarkEnd w:id="11548"/>
      <w:r>
        <w:rPr>
          <w:rFonts w:hint="cs"/>
          <w:rtl/>
        </w:rPr>
        <w:t>כ</w:t>
      </w:r>
      <w:r>
        <w:rPr>
          <w:rtl/>
        </w:rPr>
        <w:t>מו</w:t>
      </w:r>
      <w:bookmarkStart w:id="11549" w:name="_ETM_Q19_727940"/>
      <w:bookmarkEnd w:id="11549"/>
      <w:r>
        <w:rPr>
          <w:rFonts w:hint="cs"/>
          <w:rtl/>
        </w:rPr>
        <w:t>נ</w:t>
      </w:r>
      <w:r>
        <w:rPr>
          <w:rtl/>
        </w:rPr>
        <w:t>רך</w:t>
      </w:r>
      <w:r>
        <w:rPr>
          <w:rFonts w:hint="cs"/>
          <w:rtl/>
        </w:rPr>
        <w:t xml:space="preserve"> </w:t>
      </w:r>
      <w:r>
        <w:rPr>
          <w:rFonts w:hint="eastAsia"/>
        </w:rPr>
        <w:t>–</w:t>
      </w:r>
      <w:r>
        <w:rPr>
          <w:rtl/>
        </w:rPr>
        <w:t xml:space="preserve"> </w:t>
      </w:r>
      <w:bookmarkStart w:id="11550" w:name="_ETM_Q19_728330"/>
      <w:bookmarkEnd w:id="11550"/>
      <w:r>
        <w:rPr>
          <w:rtl/>
        </w:rPr>
        <w:t>מלך</w:t>
      </w:r>
      <w:r>
        <w:rPr>
          <w:rFonts w:hint="cs"/>
          <w:rtl/>
        </w:rPr>
        <w:t xml:space="preserve"> </w:t>
      </w:r>
      <w:r>
        <w:rPr>
          <w:rFonts w:hint="eastAsia"/>
        </w:rPr>
        <w:t>–</w:t>
      </w:r>
      <w:r>
        <w:rPr>
          <w:rtl/>
        </w:rPr>
        <w:t xml:space="preserve"> </w:t>
      </w:r>
      <w:bookmarkStart w:id="11551" w:name="_ETM_Q19_729349"/>
      <w:bookmarkEnd w:id="11551"/>
      <w:r>
        <w:rPr>
          <w:rFonts w:hint="cs"/>
          <w:rtl/>
        </w:rPr>
        <w:t>ש</w:t>
      </w:r>
      <w:r>
        <w:rPr>
          <w:rtl/>
        </w:rPr>
        <w:t xml:space="preserve">אליו </w:t>
      </w:r>
      <w:bookmarkStart w:id="11552" w:name="_ETM_Q19_729679"/>
      <w:bookmarkEnd w:id="11552"/>
      <w:r>
        <w:rPr>
          <w:rtl/>
        </w:rPr>
        <w:t xml:space="preserve">שרי </w:t>
      </w:r>
      <w:bookmarkStart w:id="11553" w:name="_ETM_Q19_729980"/>
      <w:bookmarkEnd w:id="11553"/>
      <w:r>
        <w:rPr>
          <w:rtl/>
        </w:rPr>
        <w:t xml:space="preserve">הממשלה </w:t>
      </w:r>
      <w:bookmarkStart w:id="11554" w:name="_ETM_Q19_730700"/>
      <w:bookmarkEnd w:id="11554"/>
      <w:r>
        <w:rPr>
          <w:rtl/>
        </w:rPr>
        <w:t xml:space="preserve">צריכים </w:t>
      </w:r>
      <w:bookmarkStart w:id="11555" w:name="_ETM_Q19_731299"/>
      <w:bookmarkEnd w:id="11555"/>
      <w:r>
        <w:rPr>
          <w:rtl/>
        </w:rPr>
        <w:t xml:space="preserve">לעלות </w:t>
      </w:r>
      <w:bookmarkStart w:id="11556" w:name="_ETM_Q19_731809"/>
      <w:bookmarkEnd w:id="11556"/>
      <w:r>
        <w:rPr>
          <w:rtl/>
        </w:rPr>
        <w:t>לרגל</w:t>
      </w:r>
      <w:r>
        <w:rPr>
          <w:rFonts w:hint="cs"/>
          <w:rtl/>
        </w:rPr>
        <w:t>,</w:t>
      </w:r>
      <w:r>
        <w:rPr>
          <w:rtl/>
        </w:rPr>
        <w:t xml:space="preserve"> </w:t>
      </w:r>
      <w:bookmarkStart w:id="11557" w:name="_ETM_Q19_732839"/>
      <w:bookmarkEnd w:id="11557"/>
      <w:r>
        <w:rPr>
          <w:rtl/>
        </w:rPr>
        <w:t xml:space="preserve">לכרוע </w:t>
      </w:r>
      <w:bookmarkStart w:id="11558" w:name="_ETM_Q19_733499"/>
      <w:bookmarkEnd w:id="11558"/>
      <w:r>
        <w:rPr>
          <w:rtl/>
        </w:rPr>
        <w:t>ברך</w:t>
      </w:r>
      <w:r>
        <w:rPr>
          <w:rFonts w:hint="cs"/>
          <w:rtl/>
        </w:rPr>
        <w:t>,</w:t>
      </w:r>
      <w:r>
        <w:rPr>
          <w:rtl/>
        </w:rPr>
        <w:t xml:space="preserve"> </w:t>
      </w:r>
      <w:bookmarkStart w:id="11559" w:name="_ETM_Q19_734339"/>
      <w:bookmarkEnd w:id="11559"/>
      <w:r>
        <w:rPr>
          <w:rtl/>
        </w:rPr>
        <w:t xml:space="preserve">לנשק </w:t>
      </w:r>
      <w:bookmarkStart w:id="11560" w:name="_ETM_Q19_734999"/>
      <w:bookmarkEnd w:id="11560"/>
      <w:r>
        <w:rPr>
          <w:rtl/>
        </w:rPr>
        <w:t xml:space="preserve">את </w:t>
      </w:r>
      <w:bookmarkStart w:id="11561" w:name="_ETM_Q19_735119"/>
      <w:bookmarkEnd w:id="11561"/>
      <w:r>
        <w:rPr>
          <w:rtl/>
        </w:rPr>
        <w:t xml:space="preserve">הטבעת </w:t>
      </w:r>
      <w:bookmarkStart w:id="11562" w:name="_ETM_Q19_735599"/>
      <w:bookmarkEnd w:id="11562"/>
      <w:r>
        <w:rPr>
          <w:rtl/>
        </w:rPr>
        <w:t xml:space="preserve">שעל </w:t>
      </w:r>
      <w:bookmarkStart w:id="11563" w:name="_ETM_Q19_735839"/>
      <w:bookmarkEnd w:id="11563"/>
      <w:r>
        <w:rPr>
          <w:rtl/>
        </w:rPr>
        <w:t xml:space="preserve">ידו </w:t>
      </w:r>
      <w:bookmarkStart w:id="11564" w:name="_ETM_Q19_736710"/>
      <w:bookmarkEnd w:id="11564"/>
      <w:r>
        <w:rPr>
          <w:rtl/>
        </w:rPr>
        <w:t xml:space="preserve">ולקבל </w:t>
      </w:r>
      <w:bookmarkStart w:id="11565" w:name="_ETM_Q19_737309"/>
      <w:bookmarkEnd w:id="11565"/>
      <w:r>
        <w:rPr>
          <w:rtl/>
        </w:rPr>
        <w:t xml:space="preserve">את </w:t>
      </w:r>
      <w:bookmarkStart w:id="11566" w:name="_ETM_Q19_737460"/>
      <w:bookmarkEnd w:id="11566"/>
      <w:r>
        <w:rPr>
          <w:rtl/>
        </w:rPr>
        <w:t>אישורו</w:t>
      </w:r>
      <w:r>
        <w:rPr>
          <w:rFonts w:hint="cs"/>
          <w:rtl/>
        </w:rPr>
        <w:t>.</w:t>
      </w:r>
      <w:r>
        <w:rPr>
          <w:rtl/>
        </w:rPr>
        <w:t xml:space="preserve"> </w:t>
      </w:r>
      <w:bookmarkStart w:id="11567" w:name="_ETM_Q19_738360"/>
      <w:bookmarkEnd w:id="11567"/>
      <w:r>
        <w:rPr>
          <w:rtl/>
        </w:rPr>
        <w:t xml:space="preserve">פשוט </w:t>
      </w:r>
      <w:bookmarkStart w:id="11568" w:name="_ETM_Q19_738720"/>
      <w:bookmarkEnd w:id="11568"/>
      <w:r>
        <w:rPr>
          <w:rtl/>
        </w:rPr>
        <w:t>חבל</w:t>
      </w:r>
      <w:r>
        <w:rPr>
          <w:rFonts w:hint="cs"/>
          <w:rtl/>
        </w:rPr>
        <w:t>.</w:t>
      </w:r>
    </w:p>
    <w:p w:rsidR="00512B7E" w:rsidRDefault="00512B7E" w:rsidP="00F5528D">
      <w:pPr>
        <w:rPr>
          <w:rtl/>
        </w:rPr>
      </w:pPr>
      <w:bookmarkStart w:id="11569" w:name="_ETM_Q19_740760"/>
      <w:bookmarkStart w:id="11570" w:name="_ETM_Q19_740898"/>
      <w:bookmarkEnd w:id="11569"/>
      <w:bookmarkEnd w:id="11570"/>
    </w:p>
    <w:p w:rsidR="00512B7E" w:rsidRDefault="00512B7E" w:rsidP="00872EA5">
      <w:pPr>
        <w:rPr>
          <w:rtl/>
        </w:rPr>
      </w:pPr>
      <w:bookmarkStart w:id="11571" w:name="_ETM_Q19_740937"/>
      <w:bookmarkStart w:id="11572" w:name="_ETM_Q19_741079"/>
      <w:bookmarkStart w:id="11573" w:name="_ETM_Q19_739610"/>
      <w:bookmarkEnd w:id="11571"/>
      <w:bookmarkEnd w:id="11572"/>
      <w:bookmarkEnd w:id="11573"/>
      <w:r>
        <w:rPr>
          <w:rtl/>
        </w:rPr>
        <w:t xml:space="preserve">דבר </w:t>
      </w:r>
      <w:bookmarkStart w:id="11574" w:name="_ETM_Q19_739909"/>
      <w:bookmarkEnd w:id="11574"/>
      <w:r>
        <w:rPr>
          <w:rtl/>
        </w:rPr>
        <w:t xml:space="preserve">מה </w:t>
      </w:r>
      <w:bookmarkStart w:id="11575" w:name="_ETM_Q19_740090"/>
      <w:bookmarkEnd w:id="11575"/>
      <w:r>
        <w:rPr>
          <w:rtl/>
        </w:rPr>
        <w:t>נוסף</w:t>
      </w:r>
      <w:r>
        <w:rPr>
          <w:rFonts w:hint="cs"/>
          <w:rtl/>
        </w:rPr>
        <w:t xml:space="preserve"> </w:t>
      </w:r>
      <w:bookmarkStart w:id="11576" w:name="_ETM_Q19_740264"/>
      <w:bookmarkEnd w:id="11576"/>
      <w:r w:rsidR="00872EA5">
        <w:rPr>
          <w:rFonts w:hint="eastAsia"/>
          <w:rtl/>
        </w:rPr>
        <w:t xml:space="preserve">– </w:t>
      </w:r>
      <w:r>
        <w:rPr>
          <w:rFonts w:hint="cs"/>
          <w:rtl/>
        </w:rPr>
        <w:t xml:space="preserve">דקה אחת של נחת. </w:t>
      </w:r>
      <w:bookmarkStart w:id="11577" w:name="_ETM_Q19_740659"/>
      <w:bookmarkStart w:id="11578" w:name="_ETM_Q19_741020"/>
      <w:bookmarkStart w:id="11579" w:name="_ETM_Q19_741319"/>
      <w:bookmarkStart w:id="11580" w:name="_ETM_Q19_741679"/>
      <w:bookmarkStart w:id="11581" w:name="_ETM_Q19_742610"/>
      <w:bookmarkEnd w:id="11577"/>
      <w:bookmarkEnd w:id="11578"/>
      <w:bookmarkEnd w:id="11579"/>
      <w:bookmarkEnd w:id="11580"/>
      <w:bookmarkEnd w:id="11581"/>
      <w:r>
        <w:rPr>
          <w:rtl/>
        </w:rPr>
        <w:t xml:space="preserve">כבוד </w:t>
      </w:r>
      <w:bookmarkStart w:id="11582" w:name="_ETM_Q19_742879"/>
      <w:bookmarkEnd w:id="11582"/>
      <w:r>
        <w:rPr>
          <w:rtl/>
        </w:rPr>
        <w:t xml:space="preserve">השופט </w:t>
      </w:r>
      <w:bookmarkStart w:id="11583" w:name="_ETM_Q19_743449"/>
      <w:bookmarkEnd w:id="11583"/>
      <w:r>
        <w:rPr>
          <w:rtl/>
        </w:rPr>
        <w:t>סולברג</w:t>
      </w:r>
      <w:r>
        <w:rPr>
          <w:rFonts w:hint="cs"/>
          <w:rtl/>
        </w:rPr>
        <w:t>,</w:t>
      </w:r>
      <w:r>
        <w:rPr>
          <w:rtl/>
        </w:rPr>
        <w:t xml:space="preserve"> </w:t>
      </w:r>
      <w:bookmarkStart w:id="11584" w:name="_ETM_Q19_744679"/>
      <w:bookmarkEnd w:id="11584"/>
      <w:r>
        <w:rPr>
          <w:rtl/>
        </w:rPr>
        <w:t xml:space="preserve">שופט </w:t>
      </w:r>
      <w:bookmarkStart w:id="11585" w:name="_ETM_Q19_745129"/>
      <w:bookmarkEnd w:id="11585"/>
      <w:r>
        <w:rPr>
          <w:rtl/>
        </w:rPr>
        <w:t>שמ</w:t>
      </w:r>
      <w:r>
        <w:rPr>
          <w:rFonts w:hint="cs"/>
          <w:rtl/>
        </w:rPr>
        <w:t xml:space="preserve">רן, מכה את בן גביר. </w:t>
      </w:r>
      <w:bookmarkStart w:id="11586" w:name="_ETM_Q19_747798"/>
      <w:bookmarkEnd w:id="11586"/>
      <w:r>
        <w:rPr>
          <w:rFonts w:hint="cs"/>
          <w:rtl/>
        </w:rPr>
        <w:t xml:space="preserve">כבוד השופט סולברג </w:t>
      </w:r>
      <w:bookmarkStart w:id="11587" w:name="_ETM_Q19_745819"/>
      <w:bookmarkStart w:id="11588" w:name="_ETM_Q19_746360"/>
      <w:bookmarkStart w:id="11589" w:name="_ETM_Q19_746599"/>
      <w:bookmarkStart w:id="11590" w:name="_ETM_Q19_747580"/>
      <w:bookmarkStart w:id="11591" w:name="_ETM_Q19_747939"/>
      <w:bookmarkStart w:id="11592" w:name="_ETM_Q19_748360"/>
      <w:bookmarkStart w:id="11593" w:name="_ETM_Q19_748960"/>
      <w:bookmarkEnd w:id="11587"/>
      <w:bookmarkEnd w:id="11588"/>
      <w:bookmarkEnd w:id="11589"/>
      <w:bookmarkEnd w:id="11590"/>
      <w:bookmarkEnd w:id="11591"/>
      <w:bookmarkEnd w:id="11592"/>
      <w:bookmarkEnd w:id="11593"/>
      <w:r>
        <w:rPr>
          <w:rtl/>
        </w:rPr>
        <w:t xml:space="preserve">מקבל </w:t>
      </w:r>
      <w:bookmarkStart w:id="11594" w:name="_ETM_Q19_749379"/>
      <w:bookmarkEnd w:id="11594"/>
      <w:r>
        <w:rPr>
          <w:rtl/>
        </w:rPr>
        <w:t xml:space="preserve">את </w:t>
      </w:r>
      <w:bookmarkStart w:id="11595" w:name="_ETM_Q19_749530"/>
      <w:bookmarkEnd w:id="11595"/>
      <w:r>
        <w:rPr>
          <w:rtl/>
        </w:rPr>
        <w:t xml:space="preserve">עתירת </w:t>
      </w:r>
      <w:bookmarkStart w:id="11596" w:name="_ETM_Q19_750009"/>
      <w:bookmarkEnd w:id="11596"/>
      <w:r>
        <w:rPr>
          <w:rtl/>
        </w:rPr>
        <w:t xml:space="preserve">התנועה </w:t>
      </w:r>
      <w:bookmarkStart w:id="11597" w:name="_ETM_Q19_750490"/>
      <w:bookmarkEnd w:id="11597"/>
      <w:r>
        <w:rPr>
          <w:rtl/>
        </w:rPr>
        <w:t xml:space="preserve">לאיכות </w:t>
      </w:r>
      <w:bookmarkStart w:id="11598" w:name="_ETM_Q19_750939"/>
      <w:bookmarkEnd w:id="11598"/>
      <w:r>
        <w:rPr>
          <w:rtl/>
        </w:rPr>
        <w:t xml:space="preserve">השלטון </w:t>
      </w:r>
      <w:bookmarkStart w:id="11599" w:name="_ETM_Q19_752069"/>
      <w:bookmarkEnd w:id="11599"/>
      <w:r>
        <w:rPr>
          <w:rFonts w:hint="cs"/>
          <w:rtl/>
        </w:rPr>
        <w:t>ו</w:t>
      </w:r>
      <w:r>
        <w:rPr>
          <w:rtl/>
        </w:rPr>
        <w:t xml:space="preserve">קובע </w:t>
      </w:r>
      <w:bookmarkStart w:id="11600" w:name="_ETM_Q19_753270"/>
      <w:bookmarkEnd w:id="11600"/>
      <w:r>
        <w:rPr>
          <w:rtl/>
        </w:rPr>
        <w:t xml:space="preserve">כי </w:t>
      </w:r>
      <w:bookmarkStart w:id="11601" w:name="_ETM_Q19_753479"/>
      <w:bookmarkEnd w:id="11601"/>
      <w:r>
        <w:rPr>
          <w:rtl/>
        </w:rPr>
        <w:t xml:space="preserve">הסרטונים </w:t>
      </w:r>
      <w:bookmarkStart w:id="11602" w:name="_ETM_Q19_754530"/>
      <w:bookmarkEnd w:id="11602"/>
      <w:r>
        <w:rPr>
          <w:rtl/>
        </w:rPr>
        <w:t xml:space="preserve">של </w:t>
      </w:r>
      <w:bookmarkStart w:id="11603" w:name="_ETM_Q19_754800"/>
      <w:bookmarkEnd w:id="11603"/>
      <w:r>
        <w:rPr>
          <w:rtl/>
        </w:rPr>
        <w:t xml:space="preserve">השר </w:t>
      </w:r>
      <w:bookmarkStart w:id="11604" w:name="_ETM_Q19_755159"/>
      <w:bookmarkEnd w:id="11604"/>
      <w:r>
        <w:rPr>
          <w:rtl/>
        </w:rPr>
        <w:t xml:space="preserve">בן </w:t>
      </w:r>
      <w:bookmarkStart w:id="11605" w:name="_ETM_Q19_755520"/>
      <w:bookmarkEnd w:id="11605"/>
      <w:r>
        <w:rPr>
          <w:rtl/>
        </w:rPr>
        <w:t xml:space="preserve">גביר </w:t>
      </w:r>
      <w:bookmarkStart w:id="11606" w:name="_ETM_Q19_755849"/>
      <w:bookmarkEnd w:id="11606"/>
      <w:r>
        <w:rPr>
          <w:rtl/>
        </w:rPr>
        <w:t xml:space="preserve">מחלק </w:t>
      </w:r>
      <w:bookmarkStart w:id="11607" w:name="_ETM_Q19_756389"/>
      <w:bookmarkEnd w:id="11607"/>
      <w:r>
        <w:rPr>
          <w:rFonts w:hint="cs"/>
          <w:rtl/>
        </w:rPr>
        <w:t xml:space="preserve">כלי נשק לכיתות הכוננות </w:t>
      </w:r>
      <w:bookmarkStart w:id="11608" w:name="_ETM_Q19_756569"/>
      <w:bookmarkStart w:id="11609" w:name="_ETM_Q19_757409"/>
      <w:bookmarkStart w:id="11610" w:name="_ETM_Q19_757710"/>
      <w:bookmarkStart w:id="11611" w:name="_ETM_Q19_758039"/>
      <w:bookmarkStart w:id="11612" w:name="_ETM_Q19_758900"/>
      <w:bookmarkEnd w:id="11608"/>
      <w:bookmarkEnd w:id="11609"/>
      <w:bookmarkEnd w:id="11610"/>
      <w:bookmarkEnd w:id="11611"/>
      <w:bookmarkEnd w:id="11612"/>
      <w:r>
        <w:rPr>
          <w:rtl/>
        </w:rPr>
        <w:t xml:space="preserve">מהווים </w:t>
      </w:r>
      <w:bookmarkStart w:id="11613" w:name="_ETM_Q19_759800"/>
      <w:bookmarkStart w:id="11614" w:name="_ETM_Q19_760009"/>
      <w:bookmarkEnd w:id="11613"/>
      <w:bookmarkEnd w:id="11614"/>
      <w:r>
        <w:rPr>
          <w:rtl/>
        </w:rPr>
        <w:t xml:space="preserve">תעמולת </w:t>
      </w:r>
      <w:bookmarkStart w:id="11615" w:name="_ETM_Q19_760879"/>
      <w:bookmarkEnd w:id="11615"/>
      <w:r>
        <w:rPr>
          <w:rtl/>
        </w:rPr>
        <w:t xml:space="preserve">בחירות </w:t>
      </w:r>
      <w:bookmarkStart w:id="11616" w:name="_ETM_Q19_761539"/>
      <w:bookmarkEnd w:id="11616"/>
      <w:r>
        <w:rPr>
          <w:rtl/>
        </w:rPr>
        <w:t>אסורה</w:t>
      </w:r>
      <w:r>
        <w:rPr>
          <w:rFonts w:hint="cs"/>
          <w:rtl/>
        </w:rPr>
        <w:t>.</w:t>
      </w:r>
      <w:r>
        <w:rPr>
          <w:rtl/>
        </w:rPr>
        <w:t xml:space="preserve"> </w:t>
      </w:r>
      <w:bookmarkStart w:id="11617" w:name="_ETM_Q19_762679"/>
      <w:bookmarkEnd w:id="11617"/>
      <w:r>
        <w:rPr>
          <w:rtl/>
        </w:rPr>
        <w:t xml:space="preserve">בן </w:t>
      </w:r>
      <w:bookmarkStart w:id="11618" w:name="_ETM_Q19_762979"/>
      <w:bookmarkEnd w:id="11618"/>
      <w:r>
        <w:rPr>
          <w:rtl/>
        </w:rPr>
        <w:t xml:space="preserve">גביר </w:t>
      </w:r>
      <w:bookmarkStart w:id="11619" w:name="_ETM_Q19_763280"/>
      <w:bookmarkEnd w:id="11619"/>
      <w:r>
        <w:rPr>
          <w:rtl/>
        </w:rPr>
        <w:t xml:space="preserve">ומפלגתו </w:t>
      </w:r>
      <w:bookmarkStart w:id="11620" w:name="_ETM_Q19_764179"/>
      <w:bookmarkEnd w:id="11620"/>
      <w:r>
        <w:rPr>
          <w:rtl/>
        </w:rPr>
        <w:t xml:space="preserve">נדרשים </w:t>
      </w:r>
      <w:bookmarkStart w:id="11621" w:name="_ETM_Q19_764900"/>
      <w:bookmarkEnd w:id="11621"/>
      <w:r>
        <w:rPr>
          <w:rtl/>
        </w:rPr>
        <w:t xml:space="preserve">להסירם </w:t>
      </w:r>
      <w:bookmarkStart w:id="11622" w:name="_ETM_Q19_765770"/>
      <w:bookmarkEnd w:id="11622"/>
      <w:r>
        <w:rPr>
          <w:rtl/>
        </w:rPr>
        <w:t xml:space="preserve">עד </w:t>
      </w:r>
      <w:bookmarkStart w:id="11623" w:name="_ETM_Q19_766039"/>
      <w:bookmarkEnd w:id="11623"/>
      <w:r>
        <w:rPr>
          <w:rtl/>
        </w:rPr>
        <w:t xml:space="preserve">14 </w:t>
      </w:r>
      <w:bookmarkStart w:id="11624" w:name="_ETM_Q19_766789"/>
      <w:bookmarkEnd w:id="11624"/>
      <w:r>
        <w:rPr>
          <w:rFonts w:hint="cs"/>
          <w:rtl/>
        </w:rPr>
        <w:t xml:space="preserve">בינואר, </w:t>
      </w:r>
      <w:bookmarkStart w:id="11625" w:name="_ETM_Q19_767780"/>
      <w:bookmarkStart w:id="11626" w:name="_ETM_Q19_768050"/>
      <w:bookmarkEnd w:id="11625"/>
      <w:bookmarkEnd w:id="11626"/>
      <w:r>
        <w:rPr>
          <w:rFonts w:hint="cs"/>
          <w:rtl/>
        </w:rPr>
        <w:t>ו</w:t>
      </w:r>
      <w:r>
        <w:rPr>
          <w:rtl/>
        </w:rPr>
        <w:t xml:space="preserve">לשלם </w:t>
      </w:r>
      <w:bookmarkStart w:id="11627" w:name="_ETM_Q19_768860"/>
      <w:bookmarkEnd w:id="11627"/>
      <w:r>
        <w:rPr>
          <w:rtl/>
        </w:rPr>
        <w:t xml:space="preserve">הוצאות </w:t>
      </w:r>
      <w:bookmarkStart w:id="11628" w:name="_ETM_Q19_769429"/>
      <w:bookmarkEnd w:id="11628"/>
      <w:r>
        <w:rPr>
          <w:rtl/>
        </w:rPr>
        <w:t xml:space="preserve">משפט </w:t>
      </w:r>
      <w:bookmarkStart w:id="11629" w:name="_ETM_Q19_770360"/>
      <w:bookmarkEnd w:id="11629"/>
      <w:r>
        <w:rPr>
          <w:rtl/>
        </w:rPr>
        <w:t xml:space="preserve">בסך </w:t>
      </w:r>
      <w:bookmarkStart w:id="11630" w:name="_ETM_Q19_771350"/>
      <w:bookmarkEnd w:id="11630"/>
      <w:r>
        <w:rPr>
          <w:rFonts w:hint="cs"/>
          <w:rtl/>
        </w:rPr>
        <w:t xml:space="preserve">7,000 שקלים. תודה </w:t>
      </w:r>
      <w:bookmarkStart w:id="11631" w:name="_ETM_Q19_775701"/>
      <w:bookmarkEnd w:id="11631"/>
      <w:r>
        <w:rPr>
          <w:rFonts w:hint="cs"/>
          <w:rtl/>
        </w:rPr>
        <w:t xml:space="preserve">רבה. </w:t>
      </w:r>
    </w:p>
    <w:p w:rsidR="00512B7E" w:rsidRDefault="00512B7E" w:rsidP="00F5528D">
      <w:pPr>
        <w:rPr>
          <w:rtl/>
        </w:rPr>
      </w:pPr>
      <w:bookmarkStart w:id="11632" w:name="_ETM_Q19_777237"/>
      <w:bookmarkStart w:id="11633" w:name="_ETM_Q19_777331"/>
      <w:bookmarkEnd w:id="11632"/>
      <w:bookmarkEnd w:id="11633"/>
    </w:p>
    <w:p w:rsidR="003B34C3" w:rsidRDefault="003B34C3" w:rsidP="00F5528D">
      <w:pPr>
        <w:pStyle w:val="af6"/>
        <w:keepNext/>
        <w:rPr>
          <w:rtl/>
        </w:rPr>
      </w:pPr>
      <w:bookmarkStart w:id="11634" w:name="ET_yor_6307_2"/>
      <w:r w:rsidRPr="00D72F21">
        <w:rPr>
          <w:rStyle w:val="TagStyle"/>
          <w:rtl/>
        </w:rPr>
        <w:t>&lt;&lt; יור &gt;&gt;</w:t>
      </w:r>
      <w:r w:rsidRPr="00A856A5">
        <w:rPr>
          <w:rStyle w:val="TagStyle"/>
          <w:rtl/>
        </w:rPr>
        <w:t xml:space="preserve"> </w:t>
      </w:r>
      <w:r>
        <w:rPr>
          <w:rtl/>
        </w:rPr>
        <w:t>היו"ר יבגני סובה:</w:t>
      </w:r>
      <w:r w:rsidRPr="00A856A5">
        <w:rPr>
          <w:rStyle w:val="TagStyle"/>
          <w:rtl/>
        </w:rPr>
        <w:t xml:space="preserve"> </w:t>
      </w:r>
      <w:r w:rsidRPr="00D72F21">
        <w:rPr>
          <w:rStyle w:val="TagStyle"/>
          <w:rtl/>
        </w:rPr>
        <w:t>&lt;&lt; יור &gt;&gt;</w:t>
      </w:r>
      <w:r>
        <w:rPr>
          <w:rtl/>
        </w:rPr>
        <w:t xml:space="preserve">  </w:t>
      </w:r>
      <w:bookmarkEnd w:id="11634"/>
    </w:p>
    <w:p w:rsidR="003B34C3" w:rsidRDefault="003B34C3" w:rsidP="002045E5">
      <w:pPr>
        <w:rPr>
          <w:rtl/>
          <w:lang w:eastAsia="he-IL"/>
        </w:rPr>
      </w:pPr>
    </w:p>
    <w:p w:rsidR="003B34C3" w:rsidRPr="00B451CB" w:rsidRDefault="003B34C3" w:rsidP="00872EA5">
      <w:pPr>
        <w:rPr>
          <w:rtl/>
          <w:lang w:eastAsia="he-IL"/>
        </w:rPr>
      </w:pPr>
      <w:r>
        <w:rPr>
          <w:rFonts w:hint="cs"/>
          <w:rtl/>
          <w:lang w:eastAsia="he-IL"/>
        </w:rPr>
        <w:t xml:space="preserve">תודה רבה לחבר הכנסת מיקי לוי. חבר הכנסת עידן רול </w:t>
      </w:r>
      <w:bookmarkStart w:id="11635" w:name="_ETM_Q20_179000"/>
      <w:bookmarkEnd w:id="11635"/>
      <w:r>
        <w:rPr>
          <w:rFonts w:hint="cs"/>
          <w:rtl/>
          <w:lang w:eastAsia="he-IL"/>
        </w:rPr>
        <w:t>ביקש לדבר במקום חבר הכנסת סימון דוידסון</w:t>
      </w:r>
      <w:r w:rsidR="00872EA5">
        <w:rPr>
          <w:rFonts w:hint="cs"/>
          <w:rtl/>
          <w:lang w:eastAsia="he-IL"/>
        </w:rPr>
        <w:t>.</w:t>
      </w:r>
      <w:r>
        <w:rPr>
          <w:rFonts w:hint="cs"/>
          <w:rtl/>
          <w:lang w:eastAsia="he-IL"/>
        </w:rPr>
        <w:t xml:space="preserve"> בבקשה. והדובר הבא – </w:t>
      </w:r>
      <w:bookmarkStart w:id="11636" w:name="_ETM_Q20_184000"/>
      <w:bookmarkEnd w:id="11636"/>
      <w:r>
        <w:rPr>
          <w:rFonts w:hint="cs"/>
          <w:rtl/>
          <w:lang w:eastAsia="he-IL"/>
        </w:rPr>
        <w:t xml:space="preserve">חבר הכנסת עודד פורר. שלוש דקות לרשותך, בבקשה. </w:t>
      </w:r>
    </w:p>
    <w:p w:rsidR="003B34C3" w:rsidRDefault="003B34C3" w:rsidP="00F5528D">
      <w:pPr>
        <w:rPr>
          <w:rtl/>
          <w:lang w:eastAsia="he-IL"/>
        </w:rPr>
      </w:pPr>
    </w:p>
    <w:p w:rsidR="003B34C3" w:rsidRDefault="003B34C3" w:rsidP="00F5528D">
      <w:pPr>
        <w:pStyle w:val="a4"/>
        <w:keepNext/>
        <w:rPr>
          <w:rtl/>
        </w:rPr>
      </w:pPr>
      <w:bookmarkStart w:id="11637" w:name="ET_speaker_5803_3"/>
      <w:r w:rsidRPr="00D72F21">
        <w:rPr>
          <w:rStyle w:val="TagStyle"/>
          <w:rtl/>
        </w:rPr>
        <w:t xml:space="preserve"> &lt;&lt; דובר &gt;&gt;</w:t>
      </w:r>
      <w:r w:rsidRPr="00A856A5">
        <w:rPr>
          <w:rStyle w:val="TagStyle"/>
          <w:rtl/>
        </w:rPr>
        <w:t xml:space="preserve"> </w:t>
      </w:r>
      <w:bookmarkStart w:id="11638" w:name="_Toc155646212"/>
      <w:r>
        <w:rPr>
          <w:rtl/>
        </w:rPr>
        <w:t>עידן רול (יש עתיד):</w:t>
      </w:r>
      <w:bookmarkEnd w:id="11638"/>
      <w:r w:rsidRPr="00A856A5">
        <w:rPr>
          <w:rStyle w:val="TagStyle"/>
          <w:rtl/>
        </w:rPr>
        <w:t xml:space="preserve"> </w:t>
      </w:r>
      <w:r w:rsidRPr="00D72F21">
        <w:rPr>
          <w:rStyle w:val="TagStyle"/>
          <w:rtl/>
        </w:rPr>
        <w:t>&lt;&lt; דובר &gt;&gt;</w:t>
      </w:r>
      <w:r>
        <w:rPr>
          <w:rtl/>
        </w:rPr>
        <w:t xml:space="preserve">  </w:t>
      </w:r>
      <w:bookmarkEnd w:id="11637"/>
    </w:p>
    <w:p w:rsidR="003B34C3" w:rsidRDefault="003B34C3" w:rsidP="002045E5">
      <w:pPr>
        <w:rPr>
          <w:rtl/>
          <w:lang w:eastAsia="he-IL"/>
        </w:rPr>
      </w:pPr>
    </w:p>
    <w:p w:rsidR="00872EA5" w:rsidRDefault="003B34C3" w:rsidP="00872EA5">
      <w:pPr>
        <w:rPr>
          <w:rtl/>
          <w:lang w:eastAsia="he-IL"/>
        </w:rPr>
      </w:pPr>
      <w:r>
        <w:rPr>
          <w:rFonts w:hint="cs"/>
          <w:rtl/>
          <w:lang w:eastAsia="he-IL"/>
        </w:rPr>
        <w:t xml:space="preserve">תודה רבה, אדוני היושב בראש. כנסת נכבדה, אנחנו חייבים לדבר על מדיניות </w:t>
      </w:r>
      <w:bookmarkStart w:id="11639" w:name="_ETM_Q20_198000"/>
      <w:bookmarkEnd w:id="11639"/>
      <w:r>
        <w:rPr>
          <w:rFonts w:hint="cs"/>
          <w:rtl/>
          <w:lang w:eastAsia="he-IL"/>
        </w:rPr>
        <w:t xml:space="preserve">הממשלה לגבי חזרת תושבי עזה לצפון הרצועה. אני שומע הערכות </w:t>
      </w:r>
      <w:bookmarkStart w:id="11640" w:name="_ETM_Q20_208000"/>
      <w:bookmarkEnd w:id="11640"/>
      <w:r>
        <w:rPr>
          <w:rFonts w:hint="cs"/>
          <w:rtl/>
          <w:lang w:eastAsia="he-IL"/>
        </w:rPr>
        <w:t xml:space="preserve">וסיבות שונות והצדקות מדוע זה חייב לקרות, ואני אומר לכם </w:t>
      </w:r>
      <w:bookmarkStart w:id="11641" w:name="_ETM_Q20_213000"/>
      <w:bookmarkEnd w:id="11641"/>
      <w:r>
        <w:rPr>
          <w:rFonts w:hint="cs"/>
          <w:rtl/>
          <w:lang w:eastAsia="he-IL"/>
        </w:rPr>
        <w:t xml:space="preserve">שאסור לנו לדון בזה עד לטיהור המלא של צפון הרצועה </w:t>
      </w:r>
      <w:bookmarkStart w:id="11642" w:name="_ETM_Q20_217000"/>
      <w:bookmarkEnd w:id="11642"/>
      <w:r>
        <w:rPr>
          <w:rFonts w:hint="cs"/>
          <w:rtl/>
          <w:lang w:eastAsia="he-IL"/>
        </w:rPr>
        <w:t xml:space="preserve">מכל תשתיות הטרור. זה כולל תשתיות טרור תת-קרקעיות, זה </w:t>
      </w:r>
      <w:bookmarkStart w:id="11643" w:name="_ETM_Q20_222000"/>
      <w:bookmarkEnd w:id="11643"/>
      <w:r>
        <w:rPr>
          <w:rFonts w:hint="cs"/>
          <w:rtl/>
          <w:lang w:eastAsia="he-IL"/>
        </w:rPr>
        <w:t>כולל אמל"ח וזה כולל מחבלים. אין לדון בסוגיית החזרה עד אז</w:t>
      </w:r>
      <w:r w:rsidR="00872EA5">
        <w:rPr>
          <w:rFonts w:hint="cs"/>
          <w:rtl/>
          <w:lang w:eastAsia="he-IL"/>
        </w:rPr>
        <w:t>.</w:t>
      </w:r>
      <w:r>
        <w:rPr>
          <w:rFonts w:hint="cs"/>
          <w:rtl/>
          <w:lang w:eastAsia="he-IL"/>
        </w:rPr>
        <w:t xml:space="preserve"> נקודה. כל מהלך של חזרת תושבי הרצועה </w:t>
      </w:r>
      <w:bookmarkStart w:id="11644" w:name="_ETM_Q20_230000"/>
      <w:bookmarkEnd w:id="11644"/>
      <w:r>
        <w:rPr>
          <w:rFonts w:hint="cs"/>
          <w:rtl/>
          <w:lang w:eastAsia="he-IL"/>
        </w:rPr>
        <w:t xml:space="preserve">לצפון הרצועה יסכן את ההישג המבצעי </w:t>
      </w:r>
      <w:r w:rsidR="00872EA5">
        <w:rPr>
          <w:rFonts w:hint="eastAsia"/>
          <w:rtl/>
          <w:lang w:eastAsia="he-IL"/>
        </w:rPr>
        <w:t xml:space="preserve">– </w:t>
      </w:r>
      <w:r>
        <w:rPr>
          <w:rFonts w:hint="cs"/>
          <w:rtl/>
          <w:lang w:eastAsia="he-IL"/>
        </w:rPr>
        <w:t xml:space="preserve">הישג מבצעי שלא הסתיים, הישג מבצעי </w:t>
      </w:r>
      <w:bookmarkStart w:id="11645" w:name="_ETM_Q20_238000"/>
      <w:bookmarkEnd w:id="11645"/>
      <w:r>
        <w:rPr>
          <w:rFonts w:hint="cs"/>
          <w:rtl/>
          <w:lang w:eastAsia="he-IL"/>
        </w:rPr>
        <w:t>אדיר שעלה לנו בחיי אדם רבים, חיי אדם של גיבורים</w:t>
      </w:r>
      <w:bookmarkStart w:id="11646" w:name="_ETM_Q20_243000"/>
      <w:bookmarkEnd w:id="11646"/>
      <w:r>
        <w:rPr>
          <w:rFonts w:hint="cs"/>
          <w:rtl/>
          <w:lang w:eastAsia="he-IL"/>
        </w:rPr>
        <w:t xml:space="preserve"> שלנו. אסור לנו לסכן את זה. אסור לנו </w:t>
      </w:r>
      <w:bookmarkStart w:id="11647" w:name="_ETM_Q20_251000"/>
      <w:bookmarkEnd w:id="11647"/>
      <w:r>
        <w:rPr>
          <w:rFonts w:hint="cs"/>
          <w:rtl/>
          <w:lang w:eastAsia="he-IL"/>
        </w:rPr>
        <w:t xml:space="preserve">לסכן את עתידם של תושבי העוטף, שצריכים לחזור ולגור שם. </w:t>
      </w:r>
      <w:bookmarkStart w:id="11648" w:name="_ETM_Q20_254000"/>
      <w:bookmarkEnd w:id="11648"/>
    </w:p>
    <w:p w:rsidR="00872EA5" w:rsidRDefault="00872EA5" w:rsidP="00872EA5">
      <w:pPr>
        <w:rPr>
          <w:rtl/>
          <w:lang w:eastAsia="he-IL"/>
        </w:rPr>
      </w:pPr>
    </w:p>
    <w:p w:rsidR="003B34C3" w:rsidRDefault="003B34C3" w:rsidP="002F1D92">
      <w:pPr>
        <w:rPr>
          <w:rtl/>
          <w:lang w:eastAsia="he-IL"/>
        </w:rPr>
      </w:pPr>
      <w:r>
        <w:rPr>
          <w:rFonts w:hint="cs"/>
          <w:rtl/>
          <w:lang w:eastAsia="he-IL"/>
        </w:rPr>
        <w:t xml:space="preserve">מבחינתי, הסיפור הזה שאנחנו </w:t>
      </w:r>
      <w:bookmarkStart w:id="11649" w:name="_ETM_Q20_255000"/>
      <w:bookmarkEnd w:id="11649"/>
      <w:r>
        <w:rPr>
          <w:rFonts w:hint="cs"/>
          <w:rtl/>
          <w:lang w:eastAsia="he-IL"/>
        </w:rPr>
        <w:t xml:space="preserve">דנים בו נראה לי כמעט דמיוני. לפי הפרסומים ודעות שונות, </w:t>
      </w:r>
      <w:bookmarkStart w:id="11650" w:name="_ETM_Q20_262000"/>
      <w:bookmarkEnd w:id="11650"/>
      <w:r>
        <w:rPr>
          <w:rFonts w:hint="cs"/>
          <w:rtl/>
          <w:lang w:eastAsia="he-IL"/>
        </w:rPr>
        <w:t xml:space="preserve">אני מבין שיש קושי משפטי על פי המשפט הבין-הלאומי. לא מדובר פה </w:t>
      </w:r>
      <w:bookmarkStart w:id="11651" w:name="_ETM_Q20_264000"/>
      <w:bookmarkEnd w:id="11651"/>
      <w:r>
        <w:rPr>
          <w:rFonts w:hint="cs"/>
          <w:rtl/>
          <w:lang w:eastAsia="he-IL"/>
        </w:rPr>
        <w:t>באי</w:t>
      </w:r>
      <w:r w:rsidR="002F1D92">
        <w:rPr>
          <w:rFonts w:hint="cs"/>
          <w:rtl/>
          <w:lang w:eastAsia="he-IL"/>
        </w:rPr>
        <w:t>-</w:t>
      </w:r>
      <w:r>
        <w:rPr>
          <w:rFonts w:hint="cs"/>
          <w:rtl/>
          <w:lang w:eastAsia="he-IL"/>
        </w:rPr>
        <w:t xml:space="preserve">חזרה לנצח; מדובר פה – בשלב זה אומרים, זה </w:t>
      </w:r>
      <w:r>
        <w:rPr>
          <w:lang w:eastAsia="he-IL"/>
        </w:rPr>
        <w:t>non starter</w:t>
      </w:r>
      <w:r>
        <w:rPr>
          <w:rFonts w:hint="cs"/>
          <w:rtl/>
          <w:lang w:eastAsia="he-IL"/>
        </w:rPr>
        <w:t xml:space="preserve">, אין חזרה של תושבי עזה לצפון הרצועה </w:t>
      </w:r>
      <w:bookmarkStart w:id="11652" w:name="_ETM_Q20_275000"/>
      <w:bookmarkEnd w:id="11652"/>
      <w:r>
        <w:rPr>
          <w:rFonts w:hint="cs"/>
          <w:rtl/>
          <w:lang w:eastAsia="he-IL"/>
        </w:rPr>
        <w:t>עד לתום הלחימה באזור, קרי</w:t>
      </w:r>
      <w:r w:rsidR="00872EA5">
        <w:rPr>
          <w:rFonts w:hint="cs"/>
          <w:rtl/>
          <w:lang w:eastAsia="he-IL"/>
        </w:rPr>
        <w:t>,</w:t>
      </w:r>
      <w:r>
        <w:rPr>
          <w:rFonts w:hint="cs"/>
          <w:rtl/>
          <w:lang w:eastAsia="he-IL"/>
        </w:rPr>
        <w:t xml:space="preserve"> עד לטיהור המלא של צפון </w:t>
      </w:r>
      <w:bookmarkStart w:id="11653" w:name="_ETM_Q20_279000"/>
      <w:bookmarkEnd w:id="11653"/>
      <w:r>
        <w:rPr>
          <w:rFonts w:hint="cs"/>
          <w:rtl/>
          <w:lang w:eastAsia="he-IL"/>
        </w:rPr>
        <w:t>הרצועה מטרור</w:t>
      </w:r>
      <w:r w:rsidR="00872EA5">
        <w:rPr>
          <w:rFonts w:hint="cs"/>
          <w:rtl/>
          <w:lang w:eastAsia="he-IL"/>
        </w:rPr>
        <w:t>.</w:t>
      </w:r>
      <w:r>
        <w:rPr>
          <w:rFonts w:hint="cs"/>
          <w:rtl/>
          <w:lang w:eastAsia="he-IL"/>
        </w:rPr>
        <w:t xml:space="preserve"> נקודה. זה משהו שכל מדינה הייתה מצפה </w:t>
      </w:r>
      <w:bookmarkStart w:id="11654" w:name="_ETM_Q20_285000"/>
      <w:bookmarkEnd w:id="11654"/>
      <w:r>
        <w:rPr>
          <w:rFonts w:hint="cs"/>
          <w:rtl/>
          <w:lang w:eastAsia="he-IL"/>
        </w:rPr>
        <w:t xml:space="preserve">וכל מדינה הייתה דורשת. ככל שיש קושי, אפשר לפתור אותו. </w:t>
      </w:r>
      <w:bookmarkStart w:id="11655" w:name="_ETM_Q20_292000"/>
      <w:bookmarkEnd w:id="11655"/>
      <w:r>
        <w:rPr>
          <w:rFonts w:hint="cs"/>
          <w:rtl/>
          <w:lang w:eastAsia="he-IL"/>
        </w:rPr>
        <w:t xml:space="preserve">אפשר וצריך לפתור כל קושי על פי המשפט הבין-לאומי. אזור </w:t>
      </w:r>
      <w:bookmarkStart w:id="11656" w:name="_ETM_Q20_297000"/>
      <w:bookmarkEnd w:id="11656"/>
      <w:r>
        <w:rPr>
          <w:rFonts w:hint="cs"/>
          <w:rtl/>
          <w:lang w:eastAsia="he-IL"/>
        </w:rPr>
        <w:t xml:space="preserve">שנמצא תחת לחימה הוא אזור שחלים עליו דינים אחרים. ככל </w:t>
      </w:r>
      <w:bookmarkStart w:id="11657" w:name="_ETM_Q20_302000"/>
      <w:bookmarkEnd w:id="11657"/>
      <w:r>
        <w:rPr>
          <w:rFonts w:hint="cs"/>
          <w:rtl/>
          <w:lang w:eastAsia="he-IL"/>
        </w:rPr>
        <w:t xml:space="preserve">שיש קשיים וצורך בסיוע הומניטרי, מדינת ישראל צריכה ויכולה להוביל </w:t>
      </w:r>
      <w:bookmarkStart w:id="11658" w:name="_ETM_Q20_307000"/>
      <w:bookmarkEnd w:id="11658"/>
      <w:r>
        <w:rPr>
          <w:rFonts w:hint="cs"/>
          <w:rtl/>
          <w:lang w:eastAsia="he-IL"/>
        </w:rPr>
        <w:t xml:space="preserve">את זה. מדינת ישראל יכולה להכניס בעצמה משאיות של מי </w:t>
      </w:r>
      <w:bookmarkStart w:id="11659" w:name="_ETM_Q20_313000"/>
      <w:bookmarkEnd w:id="11659"/>
      <w:r>
        <w:rPr>
          <w:rFonts w:hint="cs"/>
          <w:rtl/>
          <w:lang w:eastAsia="he-IL"/>
        </w:rPr>
        <w:t xml:space="preserve">שתייה ומזון – משאיות עטופות דגל ישראל, כיאה למדינה שהיא מדינה </w:t>
      </w:r>
      <w:bookmarkStart w:id="11660" w:name="_ETM_Q20_318000"/>
      <w:bookmarkEnd w:id="11660"/>
      <w:r>
        <w:rPr>
          <w:rFonts w:hint="cs"/>
          <w:rtl/>
          <w:lang w:eastAsia="he-IL"/>
        </w:rPr>
        <w:t>שוחרת שלום, כיאה למדינה שהיא מדינה מוסרית בעלת צבא מוסרי</w:t>
      </w:r>
      <w:bookmarkStart w:id="11661" w:name="_ETM_Q20_324000"/>
      <w:bookmarkEnd w:id="11661"/>
      <w:r>
        <w:rPr>
          <w:rFonts w:hint="cs"/>
          <w:rtl/>
          <w:lang w:eastAsia="he-IL"/>
        </w:rPr>
        <w:t xml:space="preserve"> – ולסייע כדי לאפשר לכוחות שלנו להמשיך ולהשלים את משימתם. אם </w:t>
      </w:r>
      <w:bookmarkStart w:id="11662" w:name="_ETM_Q20_333000"/>
      <w:bookmarkEnd w:id="11662"/>
      <w:r>
        <w:rPr>
          <w:rFonts w:hint="cs"/>
          <w:rtl/>
          <w:lang w:eastAsia="he-IL"/>
        </w:rPr>
        <w:t xml:space="preserve">אנחנו נהיה אלה שמכניסים מים ונכניס מזון, נוכל </w:t>
      </w:r>
      <w:bookmarkStart w:id="11663" w:name="_ETM_Q20_336000"/>
      <w:bookmarkEnd w:id="11663"/>
      <w:r>
        <w:rPr>
          <w:rFonts w:hint="cs"/>
          <w:rtl/>
          <w:lang w:eastAsia="he-IL"/>
        </w:rPr>
        <w:t xml:space="preserve">להמשיך ולערער את אחיזת חמאס </w:t>
      </w:r>
      <w:r w:rsidR="00872EA5">
        <w:rPr>
          <w:rFonts w:hint="cs"/>
          <w:rtl/>
          <w:lang w:eastAsia="he-IL"/>
        </w:rPr>
        <w:t>ב</w:t>
      </w:r>
      <w:r>
        <w:rPr>
          <w:rFonts w:hint="cs"/>
          <w:rtl/>
          <w:lang w:eastAsia="he-IL"/>
        </w:rPr>
        <w:t xml:space="preserve">תושבי הרצועה. נוכל למנוע מהסיוע </w:t>
      </w:r>
      <w:bookmarkStart w:id="11664" w:name="_ETM_Q20_343000"/>
      <w:bookmarkEnd w:id="11664"/>
      <w:r>
        <w:rPr>
          <w:rFonts w:hint="cs"/>
          <w:rtl/>
          <w:lang w:eastAsia="he-IL"/>
        </w:rPr>
        <w:t xml:space="preserve">ההומניטרי להיבזז על ידי חמאס ולחזק אותם בעודם נלחמים </w:t>
      </w:r>
      <w:bookmarkStart w:id="11665" w:name="_ETM_Q20_347000"/>
      <w:bookmarkEnd w:id="11665"/>
      <w:r>
        <w:rPr>
          <w:rFonts w:hint="cs"/>
          <w:rtl/>
          <w:lang w:eastAsia="he-IL"/>
        </w:rPr>
        <w:t xml:space="preserve">בנו, בצה"ל. </w:t>
      </w:r>
    </w:p>
    <w:p w:rsidR="003B34C3" w:rsidRDefault="003B34C3" w:rsidP="00F5528D">
      <w:pPr>
        <w:rPr>
          <w:rtl/>
          <w:lang w:eastAsia="he-IL"/>
        </w:rPr>
      </w:pPr>
    </w:p>
    <w:p w:rsidR="003B34C3" w:rsidRPr="00B451CB" w:rsidRDefault="003B34C3" w:rsidP="00872EA5">
      <w:pPr>
        <w:rPr>
          <w:rtl/>
          <w:lang w:eastAsia="he-IL"/>
        </w:rPr>
      </w:pPr>
      <w:bookmarkStart w:id="11666" w:name="_ETM_Q20_351000"/>
      <w:bookmarkEnd w:id="11666"/>
      <w:r>
        <w:rPr>
          <w:rFonts w:hint="cs"/>
          <w:rtl/>
          <w:lang w:eastAsia="he-IL"/>
        </w:rPr>
        <w:t xml:space="preserve">ולכן אני אומר כאן, ואני חושב שזאת </w:t>
      </w:r>
      <w:bookmarkStart w:id="11667" w:name="_ETM_Q20_353000"/>
      <w:bookmarkEnd w:id="11667"/>
      <w:r>
        <w:rPr>
          <w:rFonts w:hint="cs"/>
          <w:rtl/>
          <w:lang w:eastAsia="he-IL"/>
        </w:rPr>
        <w:t>צריכה להיות קריאה שיוצאת מכל חלקי הבית לרבות הקואליציה</w:t>
      </w:r>
      <w:r w:rsidR="00872EA5">
        <w:rPr>
          <w:rFonts w:hint="cs"/>
          <w:rtl/>
          <w:lang w:eastAsia="he-IL"/>
        </w:rPr>
        <w:t>:</w:t>
      </w:r>
      <w:r>
        <w:rPr>
          <w:rFonts w:hint="cs"/>
          <w:rtl/>
          <w:lang w:eastAsia="he-IL"/>
        </w:rPr>
        <w:t xml:space="preserve"> הממשלה </w:t>
      </w:r>
      <w:bookmarkStart w:id="11668" w:name="_ETM_Q20_359000"/>
      <w:bookmarkEnd w:id="11668"/>
      <w:r>
        <w:rPr>
          <w:rFonts w:hint="cs"/>
          <w:rtl/>
          <w:lang w:eastAsia="he-IL"/>
        </w:rPr>
        <w:t xml:space="preserve">הזאת צריכה לומר את הדבר הפשוט והמתבקש והנכון והצודק: לא </w:t>
      </w:r>
      <w:bookmarkStart w:id="11669" w:name="_ETM_Q20_363000"/>
      <w:bookmarkEnd w:id="11669"/>
      <w:r>
        <w:rPr>
          <w:rFonts w:hint="cs"/>
          <w:rtl/>
          <w:lang w:eastAsia="he-IL"/>
        </w:rPr>
        <w:t xml:space="preserve">נדון כלל וכלל באפשרות של חזרת תושבי עזה לצפון הרצועה </w:t>
      </w:r>
      <w:bookmarkStart w:id="11670" w:name="_ETM_Q20_370000"/>
      <w:bookmarkEnd w:id="11670"/>
      <w:r>
        <w:rPr>
          <w:rFonts w:hint="cs"/>
          <w:rtl/>
          <w:lang w:eastAsia="he-IL"/>
        </w:rPr>
        <w:t xml:space="preserve">עד לטיהור המלא של הרצועה מתשתיות טרור. תודה רבה. </w:t>
      </w:r>
    </w:p>
    <w:p w:rsidR="003B34C3" w:rsidRDefault="003B34C3" w:rsidP="00F5528D">
      <w:pPr>
        <w:rPr>
          <w:rtl/>
          <w:lang w:eastAsia="he-IL"/>
        </w:rPr>
      </w:pPr>
    </w:p>
    <w:p w:rsidR="003B34C3" w:rsidRDefault="003B34C3" w:rsidP="00F5528D">
      <w:pPr>
        <w:pStyle w:val="af6"/>
        <w:keepNext/>
        <w:rPr>
          <w:rtl/>
        </w:rPr>
      </w:pPr>
      <w:bookmarkStart w:id="11671" w:name="ET_yor_6307_3"/>
      <w:r w:rsidRPr="00D72F21">
        <w:rPr>
          <w:rStyle w:val="TagStyle"/>
          <w:rtl/>
        </w:rPr>
        <w:t xml:space="preserve"> &lt;&lt; יור &gt;&gt;</w:t>
      </w:r>
      <w:r w:rsidRPr="005C08D8">
        <w:rPr>
          <w:rStyle w:val="TagStyle"/>
          <w:rtl/>
        </w:rPr>
        <w:t xml:space="preserve"> </w:t>
      </w:r>
      <w:r>
        <w:rPr>
          <w:rtl/>
        </w:rPr>
        <w:t>היו"ר יבגני סובה:</w:t>
      </w:r>
      <w:r w:rsidRPr="005C08D8">
        <w:rPr>
          <w:rStyle w:val="TagStyle"/>
          <w:rtl/>
        </w:rPr>
        <w:t xml:space="preserve"> </w:t>
      </w:r>
      <w:r w:rsidRPr="00D72F21">
        <w:rPr>
          <w:rStyle w:val="TagStyle"/>
          <w:rtl/>
        </w:rPr>
        <w:t>&lt;&lt; יור &gt;&gt;</w:t>
      </w:r>
      <w:r>
        <w:rPr>
          <w:rtl/>
        </w:rPr>
        <w:t xml:space="preserve">  </w:t>
      </w:r>
      <w:bookmarkEnd w:id="11671"/>
    </w:p>
    <w:p w:rsidR="003B34C3" w:rsidRDefault="003B34C3" w:rsidP="002045E5">
      <w:pPr>
        <w:rPr>
          <w:rtl/>
          <w:lang w:eastAsia="he-IL"/>
        </w:rPr>
      </w:pPr>
    </w:p>
    <w:p w:rsidR="003B34C3" w:rsidRDefault="003B34C3" w:rsidP="00F5528D">
      <w:pPr>
        <w:rPr>
          <w:rtl/>
          <w:lang w:eastAsia="he-IL"/>
        </w:rPr>
      </w:pPr>
      <w:r>
        <w:rPr>
          <w:rFonts w:hint="cs"/>
          <w:rtl/>
          <w:lang w:eastAsia="he-IL"/>
        </w:rPr>
        <w:t xml:space="preserve">תודה </w:t>
      </w:r>
      <w:bookmarkStart w:id="11672" w:name="_ETM_Q20_375000"/>
      <w:bookmarkEnd w:id="11672"/>
      <w:r>
        <w:rPr>
          <w:rFonts w:hint="cs"/>
          <w:rtl/>
          <w:lang w:eastAsia="he-IL"/>
        </w:rPr>
        <w:t xml:space="preserve">רבה לחבר הכנסת עידן רול. הדובר הבא – חבר הכנסת עודד </w:t>
      </w:r>
      <w:bookmarkStart w:id="11673" w:name="_ETM_Q20_379000"/>
      <w:bookmarkEnd w:id="11673"/>
      <w:r>
        <w:rPr>
          <w:rFonts w:hint="cs"/>
          <w:rtl/>
          <w:lang w:eastAsia="he-IL"/>
        </w:rPr>
        <w:t xml:space="preserve">פורר. עודד, אתה מדבר? </w:t>
      </w:r>
    </w:p>
    <w:p w:rsidR="004134B7" w:rsidRDefault="004134B7" w:rsidP="00F5528D">
      <w:pPr>
        <w:rPr>
          <w:rtl/>
          <w:lang w:eastAsia="he-IL"/>
        </w:rPr>
      </w:pPr>
    </w:p>
    <w:p w:rsidR="003B34C3" w:rsidRDefault="003B34C3" w:rsidP="00F5528D">
      <w:pPr>
        <w:pStyle w:val="af5"/>
        <w:keepNext/>
        <w:rPr>
          <w:rtl/>
        </w:rPr>
      </w:pPr>
      <w:bookmarkStart w:id="11674" w:name="ET_interruption_5520_4"/>
      <w:r w:rsidRPr="00D72F21">
        <w:rPr>
          <w:rStyle w:val="TagStyle"/>
          <w:rtl/>
        </w:rPr>
        <w:t xml:space="preserve"> &lt;&lt; קריאה &gt;&gt;</w:t>
      </w:r>
      <w:r w:rsidRPr="005C08D8">
        <w:rPr>
          <w:rStyle w:val="TagStyle"/>
          <w:rtl/>
        </w:rPr>
        <w:t xml:space="preserve"> </w:t>
      </w:r>
      <w:r>
        <w:rPr>
          <w:rtl/>
        </w:rPr>
        <w:t>עודד פורר (ישראל ביתנו):</w:t>
      </w:r>
      <w:r w:rsidRPr="005C08D8">
        <w:rPr>
          <w:rStyle w:val="TagStyle"/>
          <w:rtl/>
        </w:rPr>
        <w:t xml:space="preserve"> </w:t>
      </w:r>
      <w:r w:rsidRPr="00D72F21">
        <w:rPr>
          <w:rStyle w:val="TagStyle"/>
          <w:rtl/>
        </w:rPr>
        <w:t>&lt;&lt; קריאה &gt;&gt;</w:t>
      </w:r>
      <w:r>
        <w:rPr>
          <w:rtl/>
        </w:rPr>
        <w:t xml:space="preserve">  </w:t>
      </w:r>
      <w:bookmarkEnd w:id="11674"/>
    </w:p>
    <w:p w:rsidR="003B34C3" w:rsidRDefault="003B34C3" w:rsidP="002045E5">
      <w:pPr>
        <w:rPr>
          <w:rtl/>
          <w:lang w:eastAsia="he-IL"/>
        </w:rPr>
      </w:pPr>
    </w:p>
    <w:p w:rsidR="003B34C3" w:rsidRDefault="003B34C3" w:rsidP="00F5528D">
      <w:pPr>
        <w:rPr>
          <w:rtl/>
          <w:lang w:eastAsia="he-IL"/>
        </w:rPr>
      </w:pPr>
      <w:r>
        <w:rPr>
          <w:rFonts w:hint="cs"/>
          <w:rtl/>
          <w:lang w:eastAsia="he-IL"/>
        </w:rPr>
        <w:t xml:space="preserve">מוותר. </w:t>
      </w:r>
    </w:p>
    <w:p w:rsidR="003B34C3" w:rsidRDefault="003B34C3" w:rsidP="00F5528D">
      <w:pPr>
        <w:rPr>
          <w:rtl/>
          <w:lang w:eastAsia="he-IL"/>
        </w:rPr>
      </w:pPr>
    </w:p>
    <w:p w:rsidR="003B34C3" w:rsidRDefault="003B34C3" w:rsidP="00F5528D">
      <w:pPr>
        <w:pStyle w:val="af6"/>
        <w:keepNext/>
        <w:rPr>
          <w:rtl/>
        </w:rPr>
      </w:pPr>
      <w:bookmarkStart w:id="11675" w:name="ET_yor_6307_5"/>
      <w:r w:rsidRPr="00D72F21">
        <w:rPr>
          <w:rStyle w:val="TagStyle"/>
          <w:rtl/>
        </w:rPr>
        <w:t xml:space="preserve"> &lt;&lt; יור &gt;&gt;</w:t>
      </w:r>
      <w:r w:rsidRPr="005C08D8">
        <w:rPr>
          <w:rStyle w:val="TagStyle"/>
          <w:rtl/>
        </w:rPr>
        <w:t xml:space="preserve"> </w:t>
      </w:r>
      <w:r>
        <w:rPr>
          <w:rtl/>
        </w:rPr>
        <w:t>היו"ר יבגני סובה:</w:t>
      </w:r>
      <w:r w:rsidRPr="005C08D8">
        <w:rPr>
          <w:rStyle w:val="TagStyle"/>
          <w:rtl/>
        </w:rPr>
        <w:t xml:space="preserve"> </w:t>
      </w:r>
      <w:r w:rsidRPr="00D72F21">
        <w:rPr>
          <w:rStyle w:val="TagStyle"/>
          <w:rtl/>
        </w:rPr>
        <w:t>&lt;&lt; יור &gt;&gt;</w:t>
      </w:r>
      <w:r>
        <w:rPr>
          <w:rtl/>
        </w:rPr>
        <w:t xml:space="preserve">  </w:t>
      </w:r>
      <w:bookmarkEnd w:id="11675"/>
    </w:p>
    <w:p w:rsidR="003B34C3" w:rsidRDefault="003B34C3" w:rsidP="002045E5">
      <w:pPr>
        <w:rPr>
          <w:rtl/>
          <w:lang w:eastAsia="he-IL"/>
        </w:rPr>
      </w:pPr>
    </w:p>
    <w:p w:rsidR="003B34C3" w:rsidRDefault="003B34C3" w:rsidP="00F5528D">
      <w:pPr>
        <w:rPr>
          <w:rtl/>
          <w:lang w:eastAsia="he-IL"/>
        </w:rPr>
      </w:pPr>
      <w:bookmarkStart w:id="11676" w:name="_ETM_Q20_378000"/>
      <w:bookmarkEnd w:id="11676"/>
      <w:r>
        <w:rPr>
          <w:rFonts w:hint="cs"/>
          <w:rtl/>
          <w:lang w:eastAsia="he-IL"/>
        </w:rPr>
        <w:t xml:space="preserve">מוותר. </w:t>
      </w:r>
    </w:p>
    <w:p w:rsidR="003B34C3" w:rsidRDefault="003B34C3" w:rsidP="00F5528D">
      <w:pPr>
        <w:rPr>
          <w:rtl/>
          <w:lang w:eastAsia="he-IL"/>
        </w:rPr>
      </w:pPr>
      <w:bookmarkStart w:id="11677" w:name="_ETM_Q20_382000"/>
      <w:bookmarkEnd w:id="11677"/>
    </w:p>
    <w:p w:rsidR="003B34C3" w:rsidRDefault="003B34C3" w:rsidP="00F5528D">
      <w:pPr>
        <w:pStyle w:val="af6"/>
        <w:keepNext/>
        <w:rPr>
          <w:rtl/>
        </w:rPr>
      </w:pPr>
      <w:bookmarkStart w:id="11678" w:name="ET_yor_6307_11"/>
      <w:r w:rsidRPr="00D72F21">
        <w:rPr>
          <w:rStyle w:val="TagStyle"/>
          <w:rtl/>
        </w:rPr>
        <w:t xml:space="preserve"> &lt;&lt; יור &gt;&gt;</w:t>
      </w:r>
      <w:r w:rsidRPr="00A31E87">
        <w:rPr>
          <w:rStyle w:val="TagStyle"/>
          <w:rtl/>
        </w:rPr>
        <w:t xml:space="preserve"> </w:t>
      </w:r>
      <w:r>
        <w:rPr>
          <w:rtl/>
        </w:rPr>
        <w:t>היו"ר יבגני סובה:</w:t>
      </w:r>
      <w:r w:rsidRPr="00A31E87">
        <w:rPr>
          <w:rStyle w:val="TagStyle"/>
          <w:rtl/>
        </w:rPr>
        <w:t xml:space="preserve"> </w:t>
      </w:r>
      <w:r w:rsidRPr="00D72F21">
        <w:rPr>
          <w:rStyle w:val="TagStyle"/>
          <w:rtl/>
        </w:rPr>
        <w:t>&lt;&lt; יור &gt;&gt;</w:t>
      </w:r>
      <w:r>
        <w:rPr>
          <w:rtl/>
        </w:rPr>
        <w:t xml:space="preserve">  </w:t>
      </w:r>
      <w:bookmarkEnd w:id="11678"/>
    </w:p>
    <w:p w:rsidR="003B34C3" w:rsidRDefault="003B34C3" w:rsidP="002045E5">
      <w:pPr>
        <w:rPr>
          <w:rtl/>
          <w:lang w:eastAsia="he-IL"/>
        </w:rPr>
      </w:pPr>
    </w:p>
    <w:p w:rsidR="003B34C3" w:rsidRDefault="003B34C3" w:rsidP="00872EA5">
      <w:pPr>
        <w:rPr>
          <w:rtl/>
          <w:lang w:eastAsia="he-IL"/>
        </w:rPr>
      </w:pPr>
      <w:r>
        <w:rPr>
          <w:rFonts w:hint="cs"/>
          <w:rtl/>
          <w:lang w:eastAsia="he-IL"/>
        </w:rPr>
        <w:t>ר</w:t>
      </w:r>
      <w:bookmarkStart w:id="11679" w:name="_ETM_Q20_383000"/>
      <w:bookmarkEnd w:id="11679"/>
      <w:r>
        <w:rPr>
          <w:rFonts w:hint="cs"/>
          <w:rtl/>
          <w:lang w:eastAsia="he-IL"/>
        </w:rPr>
        <w:t xml:space="preserve">בותיי, אם כך </w:t>
      </w:r>
      <w:r w:rsidR="00872EA5">
        <w:rPr>
          <w:rFonts w:hint="eastAsia"/>
          <w:rtl/>
          <w:lang w:eastAsia="he-IL"/>
        </w:rPr>
        <w:t xml:space="preserve">– </w:t>
      </w:r>
      <w:r>
        <w:rPr>
          <w:rFonts w:hint="cs"/>
          <w:rtl/>
          <w:lang w:eastAsia="he-IL"/>
        </w:rPr>
        <w:t xml:space="preserve">השר ביטון, אתה </w:t>
      </w:r>
      <w:bookmarkStart w:id="11680" w:name="_ETM_Q20_388000"/>
      <w:bookmarkEnd w:id="11680"/>
      <w:r>
        <w:rPr>
          <w:rFonts w:hint="cs"/>
          <w:rtl/>
          <w:lang w:eastAsia="he-IL"/>
        </w:rPr>
        <w:t>רוצה לסכם? אתה השר התורן</w:t>
      </w:r>
      <w:r w:rsidR="00872EA5">
        <w:rPr>
          <w:rFonts w:hint="cs"/>
          <w:rtl/>
          <w:lang w:eastAsia="he-IL"/>
        </w:rPr>
        <w:t>.</w:t>
      </w:r>
      <w:r>
        <w:rPr>
          <w:rFonts w:hint="cs"/>
          <w:rtl/>
          <w:lang w:eastAsia="he-IL"/>
        </w:rPr>
        <w:t xml:space="preserve"> אתה רוצה לסכם או שאתה </w:t>
      </w:r>
      <w:bookmarkStart w:id="11681" w:name="_ETM_Q20_392000"/>
      <w:bookmarkEnd w:id="11681"/>
      <w:r>
        <w:rPr>
          <w:rFonts w:hint="cs"/>
          <w:rtl/>
          <w:lang w:eastAsia="he-IL"/>
        </w:rPr>
        <w:t xml:space="preserve">לא מסכם? אתה מוותר על הסיכום. </w:t>
      </w:r>
    </w:p>
    <w:p w:rsidR="003B34C3" w:rsidRDefault="003B34C3" w:rsidP="00F5528D">
      <w:pPr>
        <w:rPr>
          <w:rtl/>
          <w:lang w:eastAsia="he-IL"/>
        </w:rPr>
      </w:pPr>
    </w:p>
    <w:p w:rsidR="003B34C3" w:rsidRDefault="003B34C3" w:rsidP="00872EA5">
      <w:pPr>
        <w:rPr>
          <w:rtl/>
          <w:lang w:eastAsia="he-IL"/>
        </w:rPr>
      </w:pPr>
      <w:r>
        <w:rPr>
          <w:rFonts w:hint="cs"/>
          <w:rtl/>
          <w:lang w:eastAsia="he-IL"/>
        </w:rPr>
        <w:t xml:space="preserve">אני מבקש להתיישב במקום, </w:t>
      </w:r>
      <w:bookmarkStart w:id="11682" w:name="_ETM_Q20_399000"/>
      <w:bookmarkEnd w:id="11682"/>
      <w:r>
        <w:rPr>
          <w:rFonts w:hint="cs"/>
          <w:rtl/>
          <w:lang w:eastAsia="he-IL"/>
        </w:rPr>
        <w:t>כי אנחנו נעבור להצבעה. ההצבעה תהיה הצבעה אלקטרונית. מייד נצביע</w:t>
      </w:r>
      <w:bookmarkStart w:id="11683" w:name="_ETM_Q20_402000"/>
      <w:bookmarkEnd w:id="11683"/>
      <w:r>
        <w:rPr>
          <w:rFonts w:hint="cs"/>
          <w:rtl/>
          <w:lang w:eastAsia="he-IL"/>
        </w:rPr>
        <w:t xml:space="preserve"> על הצעת החוק לתיקון ולהארכת תוקפן של תקנות שעת חירום </w:t>
      </w:r>
      <w:bookmarkStart w:id="11684" w:name="_ETM_Q20_407000"/>
      <w:bookmarkEnd w:id="11684"/>
      <w:r>
        <w:rPr>
          <w:rFonts w:hint="cs"/>
          <w:rtl/>
          <w:lang w:eastAsia="he-IL"/>
        </w:rPr>
        <w:t xml:space="preserve">(חרבות ברזל) (פגישה עם עורך דין של עצור בעבירת </w:t>
      </w:r>
      <w:bookmarkStart w:id="11685" w:name="_ETM_Q20_409000"/>
      <w:bookmarkEnd w:id="11685"/>
      <w:r>
        <w:rPr>
          <w:rFonts w:hint="cs"/>
          <w:rtl/>
          <w:lang w:eastAsia="he-IL"/>
        </w:rPr>
        <w:t>ביטחון), התשפ"ד–2024. אני מייד מפעיל את ההצבעה</w:t>
      </w:r>
      <w:r w:rsidR="00872EA5">
        <w:rPr>
          <w:rFonts w:hint="cs"/>
          <w:rtl/>
          <w:lang w:eastAsia="he-IL"/>
        </w:rPr>
        <w:t>.</w:t>
      </w:r>
      <w:r>
        <w:rPr>
          <w:rFonts w:hint="cs"/>
          <w:rtl/>
          <w:lang w:eastAsia="he-IL"/>
        </w:rPr>
        <w:t xml:space="preserve"> נא להתיישב. הצבעה. </w:t>
      </w:r>
    </w:p>
    <w:p w:rsidR="003B34C3" w:rsidRDefault="003B34C3" w:rsidP="00F5528D">
      <w:pPr>
        <w:rPr>
          <w:rtl/>
          <w:lang w:eastAsia="he-IL"/>
        </w:rPr>
      </w:pPr>
      <w:bookmarkStart w:id="11686" w:name="_ETM_Q20_423000"/>
      <w:bookmarkEnd w:id="11686"/>
    </w:p>
    <w:p w:rsidR="003B34C3" w:rsidRDefault="003B34C3" w:rsidP="00F5528D">
      <w:pPr>
        <w:pStyle w:val="af1"/>
        <w:keepNext/>
        <w:rPr>
          <w:rtl/>
          <w:lang w:eastAsia="he-IL"/>
        </w:rPr>
      </w:pPr>
      <w:r>
        <w:rPr>
          <w:rtl/>
          <w:lang w:eastAsia="he-IL"/>
        </w:rPr>
        <w:t>הצבעה מס'</w:t>
      </w:r>
      <w:r>
        <w:rPr>
          <w:rFonts w:hint="cs"/>
          <w:rtl/>
          <w:lang w:eastAsia="he-IL"/>
        </w:rPr>
        <w:t xml:space="preserve"> 3</w:t>
      </w:r>
    </w:p>
    <w:p w:rsidR="003B34C3" w:rsidRDefault="003B34C3" w:rsidP="00F5528D">
      <w:pPr>
        <w:pStyle w:val="--"/>
        <w:keepNext/>
        <w:rPr>
          <w:rtl/>
          <w:lang w:eastAsia="he-IL"/>
        </w:rPr>
      </w:pPr>
    </w:p>
    <w:p w:rsidR="003B34C3" w:rsidRDefault="003B34C3" w:rsidP="00F5528D">
      <w:pPr>
        <w:pStyle w:val="--"/>
        <w:keepNext/>
        <w:rPr>
          <w:rtl/>
          <w:lang w:eastAsia="he-IL"/>
        </w:rPr>
      </w:pPr>
      <w:r>
        <w:rPr>
          <w:rtl/>
          <w:lang w:eastAsia="he-IL"/>
        </w:rPr>
        <w:t>בעד ההצעה להעביר את הצעת החוק לוועדה –</w:t>
      </w:r>
      <w:r>
        <w:rPr>
          <w:rFonts w:hint="cs"/>
          <w:rtl/>
          <w:lang w:eastAsia="he-IL"/>
        </w:rPr>
        <w:t xml:space="preserve"> 17</w:t>
      </w:r>
    </w:p>
    <w:p w:rsidR="003B34C3" w:rsidRDefault="003B34C3" w:rsidP="00F5528D">
      <w:pPr>
        <w:pStyle w:val="--"/>
        <w:keepNext/>
        <w:rPr>
          <w:rtl/>
          <w:lang w:eastAsia="he-IL"/>
        </w:rPr>
      </w:pPr>
      <w:r>
        <w:rPr>
          <w:rtl/>
          <w:lang w:eastAsia="he-IL"/>
        </w:rPr>
        <w:t xml:space="preserve">נגד – </w:t>
      </w:r>
      <w:r>
        <w:rPr>
          <w:rFonts w:hint="cs"/>
          <w:rtl/>
          <w:lang w:eastAsia="he-IL"/>
        </w:rPr>
        <w:t>5</w:t>
      </w:r>
    </w:p>
    <w:p w:rsidR="003B34C3" w:rsidRDefault="003B34C3" w:rsidP="00F5528D">
      <w:pPr>
        <w:pStyle w:val="--"/>
        <w:keepNext/>
        <w:rPr>
          <w:rtl/>
          <w:lang w:eastAsia="he-IL"/>
        </w:rPr>
      </w:pPr>
      <w:r>
        <w:rPr>
          <w:rtl/>
          <w:lang w:eastAsia="he-IL"/>
        </w:rPr>
        <w:t xml:space="preserve">נמנעים – </w:t>
      </w:r>
      <w:r>
        <w:rPr>
          <w:rFonts w:hint="cs"/>
          <w:rtl/>
          <w:lang w:eastAsia="he-IL"/>
        </w:rPr>
        <w:t>אין</w:t>
      </w:r>
    </w:p>
    <w:p w:rsidR="003B34C3" w:rsidRDefault="003B34C3" w:rsidP="00F5528D">
      <w:pPr>
        <w:pStyle w:val="af2"/>
        <w:rPr>
          <w:rtl/>
          <w:lang w:eastAsia="he-IL"/>
        </w:rPr>
      </w:pPr>
      <w:r>
        <w:rPr>
          <w:rtl/>
          <w:lang w:eastAsia="he-IL"/>
        </w:rPr>
        <w:t xml:space="preserve">ההצעה להעביר את הצעת </w:t>
      </w:r>
      <w:r>
        <w:rPr>
          <w:rFonts w:hint="cs"/>
          <w:rtl/>
          <w:lang w:eastAsia="he-IL"/>
        </w:rPr>
        <w:t>ה</w:t>
      </w:r>
      <w:r>
        <w:rPr>
          <w:rtl/>
          <w:lang w:eastAsia="he-IL"/>
        </w:rPr>
        <w:t>חוק</w:t>
      </w:r>
      <w:r>
        <w:rPr>
          <w:rFonts w:hint="cs"/>
          <w:rtl/>
          <w:lang w:eastAsia="he-IL"/>
        </w:rPr>
        <w:t xml:space="preserve"> לתיקון ולהארכת תוקפן של תקנות שעת חירום (חרבות ברזל) (פגישה עם עורך דין של עצור בעבירת ביטחון), התשפ"ד</w:t>
      </w:r>
      <w:r>
        <w:rPr>
          <w:rFonts w:hint="eastAsia"/>
          <w:rtl/>
          <w:lang w:eastAsia="he-IL"/>
        </w:rPr>
        <w:t>–</w:t>
      </w:r>
      <w:r>
        <w:rPr>
          <w:rFonts w:hint="cs"/>
          <w:rtl/>
          <w:lang w:eastAsia="he-IL"/>
        </w:rPr>
        <w:t>2024, לוועדה שתקבע ועדת הכנסת נתקבלה.</w:t>
      </w:r>
    </w:p>
    <w:p w:rsidR="003B34C3" w:rsidRPr="00A31E87" w:rsidRDefault="003B34C3" w:rsidP="00F5528D">
      <w:pPr>
        <w:rPr>
          <w:rtl/>
          <w:lang w:eastAsia="he-IL"/>
        </w:rPr>
      </w:pPr>
    </w:p>
    <w:p w:rsidR="003B34C3" w:rsidRDefault="003B34C3" w:rsidP="00F5528D">
      <w:pPr>
        <w:pStyle w:val="af6"/>
        <w:keepNext/>
        <w:rPr>
          <w:rtl/>
        </w:rPr>
      </w:pPr>
      <w:bookmarkStart w:id="11687" w:name="ET_yor_6307_7"/>
      <w:r w:rsidRPr="00D72F21">
        <w:rPr>
          <w:rStyle w:val="TagStyle"/>
          <w:rtl/>
        </w:rPr>
        <w:t xml:space="preserve"> &lt;&lt; יור &gt;&gt;</w:t>
      </w:r>
      <w:r w:rsidRPr="005C08D8">
        <w:rPr>
          <w:rStyle w:val="TagStyle"/>
          <w:rtl/>
        </w:rPr>
        <w:t xml:space="preserve"> </w:t>
      </w:r>
      <w:r>
        <w:rPr>
          <w:rtl/>
        </w:rPr>
        <w:t>היו"ר יבגני סובה:</w:t>
      </w:r>
      <w:r w:rsidRPr="005C08D8">
        <w:rPr>
          <w:rStyle w:val="TagStyle"/>
          <w:rtl/>
        </w:rPr>
        <w:t xml:space="preserve"> </w:t>
      </w:r>
      <w:r w:rsidRPr="00D72F21">
        <w:rPr>
          <w:rStyle w:val="TagStyle"/>
          <w:rtl/>
        </w:rPr>
        <w:t>&lt;&lt; יור &gt;&gt;</w:t>
      </w:r>
      <w:r>
        <w:rPr>
          <w:rtl/>
        </w:rPr>
        <w:t xml:space="preserve">  </w:t>
      </w:r>
      <w:bookmarkEnd w:id="11687"/>
    </w:p>
    <w:p w:rsidR="003B34C3" w:rsidRDefault="003B34C3" w:rsidP="002045E5">
      <w:pPr>
        <w:rPr>
          <w:rtl/>
          <w:lang w:eastAsia="he-IL"/>
        </w:rPr>
      </w:pPr>
    </w:p>
    <w:p w:rsidR="003B34C3" w:rsidRDefault="003B34C3" w:rsidP="00F5528D">
      <w:pPr>
        <w:rPr>
          <w:rtl/>
          <w:lang w:eastAsia="he-IL"/>
        </w:rPr>
      </w:pPr>
      <w:r>
        <w:rPr>
          <w:rFonts w:hint="cs"/>
          <w:rtl/>
          <w:lang w:eastAsia="he-IL"/>
        </w:rPr>
        <w:t xml:space="preserve">בעד </w:t>
      </w:r>
      <w:r>
        <w:rPr>
          <w:rFonts w:hint="eastAsia"/>
          <w:rtl/>
          <w:lang w:eastAsia="he-IL"/>
        </w:rPr>
        <w:t xml:space="preserve">– </w:t>
      </w:r>
      <w:r>
        <w:rPr>
          <w:rFonts w:hint="cs"/>
          <w:rtl/>
          <w:lang w:eastAsia="he-IL"/>
        </w:rPr>
        <w:t xml:space="preserve">17, נגד </w:t>
      </w:r>
      <w:r>
        <w:rPr>
          <w:rFonts w:hint="eastAsia"/>
          <w:rtl/>
          <w:lang w:eastAsia="he-IL"/>
        </w:rPr>
        <w:t>– חמישה</w:t>
      </w:r>
      <w:r>
        <w:rPr>
          <w:rFonts w:hint="cs"/>
          <w:rtl/>
          <w:lang w:eastAsia="he-IL"/>
        </w:rPr>
        <w:t xml:space="preserve">. אני קובע כי </w:t>
      </w:r>
      <w:bookmarkStart w:id="11688" w:name="_ETM_Q20_440000"/>
      <w:bookmarkEnd w:id="11688"/>
      <w:r>
        <w:rPr>
          <w:rFonts w:hint="cs"/>
          <w:rtl/>
          <w:lang w:eastAsia="he-IL"/>
        </w:rPr>
        <w:t xml:space="preserve">הצעת החוק עברה בקריאה הראשונה וחוזרת לוועדת החוקה. </w:t>
      </w:r>
    </w:p>
    <w:p w:rsidR="003B34C3" w:rsidRDefault="003B34C3" w:rsidP="00F5528D">
      <w:pPr>
        <w:rPr>
          <w:rtl/>
          <w:lang w:eastAsia="he-IL"/>
        </w:rPr>
      </w:pPr>
    </w:p>
    <w:p w:rsidR="003B34C3" w:rsidRDefault="003B34C3" w:rsidP="00F5528D">
      <w:pPr>
        <w:pStyle w:val="af5"/>
        <w:keepNext/>
        <w:rPr>
          <w:rtl/>
        </w:rPr>
      </w:pPr>
      <w:bookmarkStart w:id="11689" w:name="ET_interruption_5552_6"/>
      <w:r w:rsidRPr="00D72F21">
        <w:rPr>
          <w:rStyle w:val="TagStyle"/>
          <w:rtl/>
        </w:rPr>
        <w:t>&lt;&lt; קריאה &gt;&gt;</w:t>
      </w:r>
      <w:r w:rsidRPr="005C08D8">
        <w:rPr>
          <w:rStyle w:val="TagStyle"/>
          <w:rtl/>
        </w:rPr>
        <w:t xml:space="preserve"> </w:t>
      </w:r>
      <w:r>
        <w:rPr>
          <w:rtl/>
        </w:rPr>
        <w:t>יוליה מלינובסקי (ישראל ביתנו):</w:t>
      </w:r>
      <w:r w:rsidRPr="005C08D8">
        <w:rPr>
          <w:rStyle w:val="TagStyle"/>
          <w:rtl/>
        </w:rPr>
        <w:t xml:space="preserve"> </w:t>
      </w:r>
      <w:r w:rsidRPr="00D72F21">
        <w:rPr>
          <w:rStyle w:val="TagStyle"/>
          <w:rtl/>
        </w:rPr>
        <w:t>&lt;&lt; קריאה &gt;&gt;</w:t>
      </w:r>
      <w:r>
        <w:rPr>
          <w:rtl/>
        </w:rPr>
        <w:t xml:space="preserve">  </w:t>
      </w:r>
      <w:bookmarkEnd w:id="11689"/>
    </w:p>
    <w:p w:rsidR="003B34C3" w:rsidRDefault="003B34C3" w:rsidP="002045E5">
      <w:pPr>
        <w:rPr>
          <w:rtl/>
          <w:lang w:eastAsia="he-IL"/>
        </w:rPr>
      </w:pPr>
    </w:p>
    <w:p w:rsidR="003B34C3" w:rsidRDefault="003B34C3" w:rsidP="00F5528D">
      <w:pPr>
        <w:rPr>
          <w:rtl/>
          <w:lang w:eastAsia="he-IL"/>
        </w:rPr>
      </w:pPr>
      <w:r>
        <w:rPr>
          <w:rFonts w:hint="cs"/>
          <w:rtl/>
          <w:lang w:eastAsia="he-IL"/>
        </w:rPr>
        <w:t xml:space="preserve">לוועדת החוץ והביטחון. </w:t>
      </w:r>
    </w:p>
    <w:p w:rsidR="003B34C3" w:rsidRDefault="003B34C3" w:rsidP="00F5528D">
      <w:pPr>
        <w:rPr>
          <w:rtl/>
          <w:lang w:eastAsia="he-IL"/>
        </w:rPr>
      </w:pPr>
    </w:p>
    <w:p w:rsidR="003B34C3" w:rsidRDefault="003B34C3" w:rsidP="00F5528D">
      <w:pPr>
        <w:pStyle w:val="af6"/>
        <w:keepNext/>
        <w:rPr>
          <w:rtl/>
        </w:rPr>
      </w:pPr>
      <w:bookmarkStart w:id="11690" w:name="ET_yor_6307_12"/>
      <w:r w:rsidRPr="00D72F21">
        <w:rPr>
          <w:rStyle w:val="TagStyle"/>
          <w:rtl/>
        </w:rPr>
        <w:t xml:space="preserve"> &lt;&lt; יור &gt;&gt;</w:t>
      </w:r>
      <w:r w:rsidRPr="00A31E87">
        <w:rPr>
          <w:rStyle w:val="TagStyle"/>
          <w:rtl/>
        </w:rPr>
        <w:t xml:space="preserve"> </w:t>
      </w:r>
      <w:r>
        <w:rPr>
          <w:rtl/>
        </w:rPr>
        <w:t>היו"ר יבגני סובה:</w:t>
      </w:r>
      <w:r w:rsidRPr="00A31E87">
        <w:rPr>
          <w:rStyle w:val="TagStyle"/>
          <w:rtl/>
        </w:rPr>
        <w:t xml:space="preserve"> </w:t>
      </w:r>
      <w:r w:rsidRPr="00D72F21">
        <w:rPr>
          <w:rStyle w:val="TagStyle"/>
          <w:rtl/>
        </w:rPr>
        <w:t>&lt;&lt; יור &gt;&gt;</w:t>
      </w:r>
      <w:r>
        <w:rPr>
          <w:rtl/>
        </w:rPr>
        <w:t xml:space="preserve">  </w:t>
      </w:r>
      <w:bookmarkEnd w:id="11690"/>
    </w:p>
    <w:p w:rsidR="003B34C3" w:rsidRDefault="003B34C3" w:rsidP="002045E5">
      <w:pPr>
        <w:rPr>
          <w:rtl/>
          <w:lang w:eastAsia="he-IL"/>
        </w:rPr>
      </w:pPr>
    </w:p>
    <w:p w:rsidR="003B34C3" w:rsidRDefault="003B34C3" w:rsidP="00F5528D">
      <w:pPr>
        <w:rPr>
          <w:rtl/>
          <w:lang w:eastAsia="he-IL"/>
        </w:rPr>
      </w:pPr>
      <w:r>
        <w:rPr>
          <w:rFonts w:hint="cs"/>
          <w:rtl/>
          <w:lang w:eastAsia="he-IL"/>
        </w:rPr>
        <w:t xml:space="preserve">אז אנחנו נעביר את </w:t>
      </w:r>
      <w:bookmarkStart w:id="11691" w:name="_ETM_Q20_448000"/>
      <w:bookmarkEnd w:id="11691"/>
      <w:r>
        <w:rPr>
          <w:rFonts w:hint="cs"/>
          <w:rtl/>
          <w:lang w:eastAsia="he-IL"/>
        </w:rPr>
        <w:t>זה לוועדת הכנסת, ושם ייקבע המשך דיון. שמע</w:t>
      </w:r>
      <w:bookmarkStart w:id="11692" w:name="_ETM_Q20_458000"/>
      <w:bookmarkEnd w:id="11692"/>
      <w:r>
        <w:rPr>
          <w:rFonts w:hint="cs"/>
          <w:rtl/>
          <w:lang w:eastAsia="he-IL"/>
        </w:rPr>
        <w:t>נו את כל ההצעות, ולכן אמרתי שההצעה הזאת תועבר לוועדת</w:t>
      </w:r>
      <w:bookmarkStart w:id="11693" w:name="_ETM_Q20_461000"/>
      <w:bookmarkEnd w:id="11693"/>
      <w:r>
        <w:rPr>
          <w:rFonts w:hint="cs"/>
          <w:rtl/>
          <w:lang w:eastAsia="he-IL"/>
        </w:rPr>
        <w:t xml:space="preserve"> הכנסת לקביעת המשך דיון בהצעת החוק. </w:t>
      </w:r>
    </w:p>
    <w:p w:rsidR="004134B7" w:rsidRDefault="004134B7" w:rsidP="00F5528D">
      <w:pPr>
        <w:rPr>
          <w:rtl/>
          <w:lang w:eastAsia="he-IL"/>
        </w:rPr>
      </w:pPr>
    </w:p>
    <w:p w:rsidR="004134B7" w:rsidRDefault="004134B7" w:rsidP="00F5528D">
      <w:pPr>
        <w:rPr>
          <w:rtl/>
          <w:lang w:eastAsia="he-IL"/>
        </w:rPr>
      </w:pPr>
    </w:p>
    <w:p w:rsidR="003B34C3" w:rsidRDefault="003B34C3" w:rsidP="00F5528D">
      <w:pPr>
        <w:pStyle w:val="a6"/>
        <w:rPr>
          <w:rtl/>
          <w:lang w:eastAsia="he-IL"/>
        </w:rPr>
      </w:pPr>
      <w:bookmarkStart w:id="11694" w:name="_ETM_Q20_467000"/>
      <w:bookmarkStart w:id="11695" w:name="ET_hatsach_641820_8"/>
      <w:bookmarkEnd w:id="11694"/>
      <w:r w:rsidRPr="00D72F21">
        <w:rPr>
          <w:rStyle w:val="TagStyle"/>
          <w:rtl/>
        </w:rPr>
        <w:t xml:space="preserve"> &lt;&lt; הצח &gt;&gt;</w:t>
      </w:r>
      <w:r w:rsidRPr="005C08D8">
        <w:rPr>
          <w:rStyle w:val="TagStyle"/>
          <w:rtl/>
        </w:rPr>
        <w:t xml:space="preserve"> </w:t>
      </w:r>
      <w:bookmarkStart w:id="11696" w:name="_Toc155646213"/>
      <w:r>
        <w:rPr>
          <w:rtl/>
          <w:lang w:eastAsia="he-IL"/>
        </w:rPr>
        <w:t>הצעת חוק לתיקון פקודת התעבורה (הוראת שעה – חרבות ברזל), התשפ"ד</w:t>
      </w:r>
      <w:r>
        <w:rPr>
          <w:rFonts w:hint="cs"/>
          <w:rtl/>
          <w:lang w:eastAsia="he-IL"/>
        </w:rPr>
        <w:t>–</w:t>
      </w:r>
      <w:r>
        <w:rPr>
          <w:rtl/>
          <w:lang w:eastAsia="he-IL"/>
        </w:rPr>
        <w:t>2024</w:t>
      </w:r>
      <w:bookmarkEnd w:id="11696"/>
      <w:r w:rsidRPr="005C08D8">
        <w:rPr>
          <w:rStyle w:val="TagStyle"/>
          <w:rtl/>
        </w:rPr>
        <w:t xml:space="preserve"> </w:t>
      </w:r>
      <w:r w:rsidRPr="00D72F21">
        <w:rPr>
          <w:rStyle w:val="TagStyle"/>
          <w:rtl/>
        </w:rPr>
        <w:t>&lt;&lt; הצח &gt;&gt;</w:t>
      </w:r>
    </w:p>
    <w:p w:rsidR="003B34C3" w:rsidRPr="00EC67C4" w:rsidRDefault="003B34C3" w:rsidP="00F5528D">
      <w:pPr>
        <w:rPr>
          <w:rtl/>
          <w:lang w:eastAsia="he-IL"/>
        </w:rPr>
      </w:pPr>
      <w:r w:rsidRPr="00EC67C4">
        <w:rPr>
          <w:rFonts w:hint="cs"/>
          <w:rtl/>
          <w:lang w:eastAsia="he-IL"/>
        </w:rPr>
        <w:t>[</w:t>
      </w:r>
      <w:r>
        <w:rPr>
          <w:rFonts w:hint="cs"/>
          <w:rtl/>
          <w:lang w:eastAsia="he-IL"/>
        </w:rPr>
        <w:t>רשומות (הצעות חוק, חוב' מ/1702).]</w:t>
      </w:r>
      <w:r w:rsidRPr="00EC67C4">
        <w:rPr>
          <w:rtl/>
          <w:lang w:eastAsia="he-IL"/>
        </w:rPr>
        <w:t xml:space="preserve"> </w:t>
      </w:r>
    </w:p>
    <w:bookmarkEnd w:id="11695"/>
    <w:p w:rsidR="003B34C3" w:rsidRDefault="003B34C3" w:rsidP="00F5528D">
      <w:pPr>
        <w:pStyle w:val="-0"/>
        <w:rPr>
          <w:rtl/>
          <w:lang w:eastAsia="he-IL"/>
        </w:rPr>
      </w:pPr>
      <w:r>
        <w:rPr>
          <w:rtl/>
          <w:lang w:eastAsia="he-IL"/>
        </w:rPr>
        <w:t>(קריאה ראשונה)</w:t>
      </w:r>
    </w:p>
    <w:p w:rsidR="003B34C3" w:rsidRDefault="003B34C3" w:rsidP="00F5528D">
      <w:pPr>
        <w:rPr>
          <w:rtl/>
          <w:lang w:eastAsia="he-IL"/>
        </w:rPr>
      </w:pPr>
    </w:p>
    <w:p w:rsidR="003B34C3" w:rsidRDefault="003B34C3" w:rsidP="00F5528D">
      <w:pPr>
        <w:pStyle w:val="af6"/>
        <w:keepNext/>
        <w:rPr>
          <w:rtl/>
        </w:rPr>
      </w:pPr>
      <w:bookmarkStart w:id="11697" w:name="ET_yor_6307_9"/>
      <w:r w:rsidRPr="00D72F21">
        <w:rPr>
          <w:rStyle w:val="TagStyle"/>
          <w:rtl/>
        </w:rPr>
        <w:t xml:space="preserve"> &lt;&lt; יור &gt;&gt;</w:t>
      </w:r>
      <w:r w:rsidRPr="005C08D8">
        <w:rPr>
          <w:rStyle w:val="TagStyle"/>
          <w:rtl/>
        </w:rPr>
        <w:t xml:space="preserve"> </w:t>
      </w:r>
      <w:r>
        <w:rPr>
          <w:rtl/>
        </w:rPr>
        <w:t>היו"ר יבגני סובה:</w:t>
      </w:r>
      <w:r w:rsidRPr="005C08D8">
        <w:rPr>
          <w:rStyle w:val="TagStyle"/>
          <w:rtl/>
        </w:rPr>
        <w:t xml:space="preserve"> </w:t>
      </w:r>
      <w:r w:rsidRPr="00D72F21">
        <w:rPr>
          <w:rStyle w:val="TagStyle"/>
          <w:rtl/>
        </w:rPr>
        <w:t>&lt;&lt; יור &gt;&gt;</w:t>
      </w:r>
      <w:r>
        <w:rPr>
          <w:rtl/>
        </w:rPr>
        <w:t xml:space="preserve">  </w:t>
      </w:r>
      <w:bookmarkEnd w:id="11697"/>
    </w:p>
    <w:p w:rsidR="003B34C3" w:rsidRDefault="003B34C3" w:rsidP="002045E5">
      <w:pPr>
        <w:rPr>
          <w:rtl/>
          <w:lang w:eastAsia="he-IL"/>
        </w:rPr>
      </w:pPr>
    </w:p>
    <w:p w:rsidR="003B34C3" w:rsidRDefault="003B34C3" w:rsidP="004134B7">
      <w:pPr>
        <w:rPr>
          <w:rtl/>
          <w:lang w:eastAsia="he-IL"/>
        </w:rPr>
      </w:pPr>
      <w:r>
        <w:rPr>
          <w:rFonts w:hint="cs"/>
          <w:rtl/>
          <w:lang w:eastAsia="he-IL"/>
        </w:rPr>
        <w:t xml:space="preserve">רבותיי, אנחנו נעבור לסעיף </w:t>
      </w:r>
      <w:bookmarkStart w:id="11698" w:name="_ETM_Q20_468000"/>
      <w:bookmarkEnd w:id="11698"/>
      <w:r>
        <w:rPr>
          <w:rFonts w:hint="cs"/>
          <w:rtl/>
          <w:lang w:eastAsia="he-IL"/>
        </w:rPr>
        <w:t>הבא בסדר-היום</w:t>
      </w:r>
      <w:r w:rsidR="004134B7">
        <w:rPr>
          <w:rFonts w:hint="cs"/>
          <w:rtl/>
          <w:lang w:eastAsia="he-IL"/>
        </w:rPr>
        <w:t>.</w:t>
      </w:r>
      <w:r>
        <w:rPr>
          <w:rFonts w:hint="cs"/>
          <w:rtl/>
          <w:lang w:eastAsia="he-IL"/>
        </w:rPr>
        <w:t xml:space="preserve"> אנחנו מדברים על הצעת חוק לתיקון </w:t>
      </w:r>
      <w:bookmarkStart w:id="11699" w:name="_ETM_Q20_480000"/>
      <w:bookmarkEnd w:id="11699"/>
      <w:r>
        <w:rPr>
          <w:rFonts w:hint="cs"/>
          <w:rtl/>
          <w:lang w:eastAsia="he-IL"/>
        </w:rPr>
        <w:t xml:space="preserve">פקודת התעבורה (הוראת שעה </w:t>
      </w:r>
      <w:r>
        <w:rPr>
          <w:rtl/>
          <w:lang w:eastAsia="he-IL"/>
        </w:rPr>
        <w:t>–</w:t>
      </w:r>
      <w:r>
        <w:rPr>
          <w:rFonts w:hint="cs"/>
          <w:rtl/>
          <w:lang w:eastAsia="he-IL"/>
        </w:rPr>
        <w:t xml:space="preserve"> חרבות ברזל), התשפ"ד</w:t>
      </w:r>
      <w:r>
        <w:rPr>
          <w:rFonts w:hint="eastAsia"/>
          <w:rtl/>
          <w:lang w:eastAsia="he-IL"/>
        </w:rPr>
        <w:t>–</w:t>
      </w:r>
      <w:r>
        <w:rPr>
          <w:rFonts w:hint="cs"/>
          <w:rtl/>
          <w:lang w:eastAsia="he-IL"/>
        </w:rPr>
        <w:t xml:space="preserve">2024. מי שיציג </w:t>
      </w:r>
      <w:bookmarkStart w:id="11700" w:name="_ETM_Q20_485000"/>
      <w:bookmarkEnd w:id="11700"/>
      <w:r>
        <w:rPr>
          <w:rFonts w:hint="cs"/>
          <w:rtl/>
          <w:lang w:eastAsia="he-IL"/>
        </w:rPr>
        <w:t xml:space="preserve">את הצעת החוק – סגן השרה במשרד התחבורה אורי מקלב, בבקשה. </w:t>
      </w:r>
      <w:bookmarkStart w:id="11701" w:name="_ETM_Q20_498000"/>
      <w:bookmarkEnd w:id="11701"/>
    </w:p>
    <w:p w:rsidR="003B34C3" w:rsidRDefault="003B34C3" w:rsidP="00F5528D">
      <w:pPr>
        <w:rPr>
          <w:rtl/>
          <w:lang w:eastAsia="he-IL"/>
        </w:rPr>
      </w:pPr>
      <w:bookmarkStart w:id="11702" w:name="_ETM_Q20_488000"/>
      <w:bookmarkEnd w:id="11702"/>
    </w:p>
    <w:p w:rsidR="003B34C3" w:rsidRDefault="003B34C3" w:rsidP="00F5528D">
      <w:pPr>
        <w:pStyle w:val="a4"/>
        <w:keepNext/>
        <w:rPr>
          <w:rtl/>
        </w:rPr>
      </w:pPr>
      <w:bookmarkStart w:id="11703" w:name="ET_speaker_6420_10"/>
      <w:r w:rsidRPr="00D72F21">
        <w:rPr>
          <w:rStyle w:val="TagStyle"/>
          <w:rtl/>
        </w:rPr>
        <w:t xml:space="preserve"> &lt;&lt; דובר &gt;&gt;</w:t>
      </w:r>
      <w:r w:rsidRPr="005C08D8">
        <w:rPr>
          <w:rStyle w:val="TagStyle"/>
          <w:rtl/>
        </w:rPr>
        <w:t xml:space="preserve"> </w:t>
      </w:r>
      <w:bookmarkStart w:id="11704" w:name="_Toc155646214"/>
      <w:r>
        <w:rPr>
          <w:rtl/>
        </w:rPr>
        <w:t>סגן שרת התחבורה והבטיחות בדרכים אורי מקלב:</w:t>
      </w:r>
      <w:bookmarkEnd w:id="11704"/>
      <w:r w:rsidRPr="005C08D8">
        <w:rPr>
          <w:rStyle w:val="TagStyle"/>
          <w:rtl/>
        </w:rPr>
        <w:t xml:space="preserve"> </w:t>
      </w:r>
      <w:r w:rsidRPr="00D72F21">
        <w:rPr>
          <w:rStyle w:val="TagStyle"/>
          <w:rtl/>
        </w:rPr>
        <w:t>&lt;&lt; דובר &gt;&gt;</w:t>
      </w:r>
      <w:r>
        <w:rPr>
          <w:rtl/>
        </w:rPr>
        <w:t xml:space="preserve">  </w:t>
      </w:r>
      <w:bookmarkEnd w:id="11703"/>
    </w:p>
    <w:p w:rsidR="003B34C3" w:rsidRDefault="003B34C3" w:rsidP="002045E5">
      <w:pPr>
        <w:rPr>
          <w:rtl/>
          <w:lang w:eastAsia="he-IL"/>
        </w:rPr>
      </w:pPr>
    </w:p>
    <w:p w:rsidR="003B34C3" w:rsidRDefault="003B34C3" w:rsidP="00977BB4">
      <w:pPr>
        <w:rPr>
          <w:rtl/>
        </w:rPr>
      </w:pPr>
      <w:r>
        <w:rPr>
          <w:rFonts w:hint="cs"/>
          <w:rtl/>
          <w:lang w:eastAsia="he-IL"/>
        </w:rPr>
        <w:t xml:space="preserve">תודה רבה, אדוני היושב-ראש. מכובדי השר, חבריי חברי הכנסת, הצעת חוק לתיקון פקודת התעבורה (הוראת שעה </w:t>
      </w:r>
      <w:r>
        <w:rPr>
          <w:rtl/>
          <w:lang w:eastAsia="he-IL"/>
        </w:rPr>
        <w:t>–</w:t>
      </w:r>
      <w:r w:rsidR="004134B7">
        <w:rPr>
          <w:rFonts w:hint="cs"/>
          <w:rtl/>
          <w:lang w:eastAsia="he-IL"/>
        </w:rPr>
        <w:t xml:space="preserve"> חרבות ברזל), התשפ"ד–2024.</w:t>
      </w:r>
      <w:r>
        <w:rPr>
          <w:rFonts w:hint="cs"/>
          <w:rtl/>
          <w:lang w:eastAsia="he-IL"/>
        </w:rPr>
        <w:t xml:space="preserve"> </w:t>
      </w:r>
      <w:bookmarkStart w:id="11705" w:name="_ETM_Q20_511000"/>
      <w:bookmarkEnd w:id="11705"/>
      <w:r w:rsidRPr="00642F22">
        <w:rPr>
          <w:rtl/>
          <w:lang w:eastAsia="he-IL"/>
        </w:rPr>
        <w:t>ר</w:t>
      </w:r>
      <w:r>
        <w:rPr>
          <w:rFonts w:hint="cs"/>
          <w:rtl/>
          <w:lang w:eastAsia="he-IL"/>
        </w:rPr>
        <w:t>י</w:t>
      </w:r>
      <w:r w:rsidRPr="00642F22">
        <w:rPr>
          <w:rtl/>
          <w:lang w:eastAsia="he-IL"/>
        </w:rPr>
        <w:t>שיון רכב ניתן במצב דברים רגיל לשנה אחת. פקודת התעבורה מסמיכה את שרת התחבורה והבטיחות בדרכים להאריך את תוקפם של ר</w:t>
      </w:r>
      <w:r>
        <w:rPr>
          <w:rFonts w:hint="cs"/>
          <w:rtl/>
          <w:lang w:eastAsia="he-IL"/>
        </w:rPr>
        <w:t>י</w:t>
      </w:r>
      <w:r>
        <w:rPr>
          <w:rtl/>
          <w:lang w:eastAsia="he-IL"/>
        </w:rPr>
        <w:t>שיונות רכב בצו לתקופה מ</w:t>
      </w:r>
      <w:r w:rsidRPr="00642F22">
        <w:rPr>
          <w:rtl/>
          <w:lang w:eastAsia="he-IL"/>
        </w:rPr>
        <w:t>רבית של עד 90 י</w:t>
      </w:r>
      <w:r>
        <w:rPr>
          <w:rFonts w:hint="cs"/>
          <w:rtl/>
          <w:lang w:eastAsia="he-IL"/>
        </w:rPr>
        <w:t>ום</w:t>
      </w:r>
      <w:r w:rsidRPr="00642F22">
        <w:rPr>
          <w:rtl/>
          <w:lang w:eastAsia="he-IL"/>
        </w:rPr>
        <w:t>. חידוש רישיון הרכב מותנה בשני תנאים</w:t>
      </w:r>
      <w:r>
        <w:rPr>
          <w:rFonts w:hint="cs"/>
          <w:rtl/>
          <w:lang w:eastAsia="he-IL"/>
        </w:rPr>
        <w:t>:</w:t>
      </w:r>
      <w:r w:rsidRPr="00642F22">
        <w:rPr>
          <w:rtl/>
          <w:lang w:eastAsia="he-IL"/>
        </w:rPr>
        <w:t xml:space="preserve"> תשלום אגרת רישיון הרכב וביצוע מבחן הכשירות השנתי</w:t>
      </w:r>
      <w:r>
        <w:rPr>
          <w:rFonts w:hint="cs"/>
          <w:rtl/>
          <w:lang w:eastAsia="he-IL"/>
        </w:rPr>
        <w:t xml:space="preserve">, מה שאנחנו קוראים לו </w:t>
      </w:r>
      <w:r>
        <w:rPr>
          <w:rtl/>
          <w:lang w:eastAsia="he-IL"/>
        </w:rPr>
        <w:t>טסט. בעקבות מלחמת חרבות ברזל</w:t>
      </w:r>
      <w:r w:rsidRPr="00642F22">
        <w:rPr>
          <w:rtl/>
          <w:lang w:eastAsia="he-IL"/>
        </w:rPr>
        <w:t xml:space="preserve"> משרד התחבורה והבטיחות בדרכים פועל בהתאם להנחיית שרת התחבורה והבטיחות בדרכים להאריך את תוקפם של רישיונות רכב לקבוצות אוכלוסייה משמעותיות שנפגעו </w:t>
      </w:r>
      <w:r>
        <w:rPr>
          <w:rtl/>
          <w:lang w:eastAsia="he-IL"/>
        </w:rPr>
        <w:t>מהמלחמה</w:t>
      </w:r>
      <w:r>
        <w:rPr>
          <w:rFonts w:hint="cs"/>
          <w:rtl/>
          <w:lang w:eastAsia="he-IL"/>
        </w:rPr>
        <w:t>,</w:t>
      </w:r>
      <w:r w:rsidRPr="00642F22">
        <w:rPr>
          <w:rtl/>
          <w:lang w:eastAsia="he-IL"/>
        </w:rPr>
        <w:t xml:space="preserve"> </w:t>
      </w:r>
      <w:r>
        <w:rPr>
          <w:rFonts w:hint="cs"/>
          <w:rtl/>
          <w:lang w:eastAsia="he-IL"/>
        </w:rPr>
        <w:t xml:space="preserve">כמו </w:t>
      </w:r>
      <w:bookmarkStart w:id="11706" w:name="_ETM_Q20_553000"/>
      <w:bookmarkEnd w:id="11706"/>
      <w:r>
        <w:rPr>
          <w:rFonts w:hint="cs"/>
          <w:rtl/>
          <w:lang w:eastAsia="he-IL"/>
        </w:rPr>
        <w:t xml:space="preserve">מילואים ומפונים. </w:t>
      </w:r>
      <w:r w:rsidRPr="00642F22">
        <w:rPr>
          <w:rtl/>
          <w:lang w:eastAsia="he-IL"/>
        </w:rPr>
        <w:t>בהתאם לכך</w:t>
      </w:r>
      <w:r>
        <w:rPr>
          <w:rFonts w:hint="cs"/>
          <w:rtl/>
          <w:lang w:eastAsia="he-IL"/>
        </w:rPr>
        <w:t>,</w:t>
      </w:r>
      <w:r w:rsidRPr="00642F22">
        <w:rPr>
          <w:rtl/>
          <w:lang w:eastAsia="he-IL"/>
        </w:rPr>
        <w:t xml:space="preserve"> בוצעו הארכות תוקף</w:t>
      </w:r>
      <w:r>
        <w:rPr>
          <w:rFonts w:hint="cs"/>
          <w:rtl/>
          <w:lang w:eastAsia="he-IL"/>
        </w:rPr>
        <w:t xml:space="preserve"> במסגרת כמה צווים שנחתמו על ידי השרה, </w:t>
      </w:r>
      <w:bookmarkStart w:id="11707" w:name="_ETM_Q20_563000"/>
      <w:bookmarkEnd w:id="11707"/>
      <w:r>
        <w:rPr>
          <w:rFonts w:hint="cs"/>
          <w:rtl/>
          <w:lang w:eastAsia="he-IL"/>
        </w:rPr>
        <w:t xml:space="preserve">והם כדלהלן: הראשון, </w:t>
      </w:r>
      <w:r>
        <w:rPr>
          <w:rFonts w:hint="cs"/>
          <w:rtl/>
        </w:rPr>
        <w:t>מ</w:t>
      </w:r>
      <w:r>
        <w:rPr>
          <w:rtl/>
        </w:rPr>
        <w:t>יום</w:t>
      </w:r>
      <w:r>
        <w:rPr>
          <w:rFonts w:hint="cs"/>
          <w:rtl/>
        </w:rPr>
        <w:t xml:space="preserve"> 12 באוקטובר </w:t>
      </w:r>
      <w:r>
        <w:rPr>
          <w:lang w:bidi="en-US"/>
        </w:rPr>
        <w:t>2023</w:t>
      </w:r>
      <w:r>
        <w:rPr>
          <w:rFonts w:hint="cs"/>
          <w:rtl/>
        </w:rPr>
        <w:t xml:space="preserve">, </w:t>
      </w:r>
      <w:r>
        <w:rPr>
          <w:rtl/>
        </w:rPr>
        <w:t>נחתם ע</w:t>
      </w:r>
      <w:r>
        <w:rPr>
          <w:rFonts w:hint="cs"/>
          <w:rtl/>
        </w:rPr>
        <w:t xml:space="preserve">ל ידי </w:t>
      </w:r>
      <w:r>
        <w:rPr>
          <w:rtl/>
        </w:rPr>
        <w:t>שרת התחבורה</w:t>
      </w:r>
      <w:r>
        <w:rPr>
          <w:rFonts w:hint="cs"/>
          <w:rtl/>
        </w:rPr>
        <w:t xml:space="preserve"> –</w:t>
      </w:r>
      <w:r>
        <w:rPr>
          <w:rtl/>
        </w:rPr>
        <w:t xml:space="preserve"> צו המאריך את תוקף </w:t>
      </w:r>
      <w:r>
        <w:rPr>
          <w:rFonts w:hint="cs"/>
          <w:rtl/>
        </w:rPr>
        <w:t xml:space="preserve">כלל </w:t>
      </w:r>
      <w:r>
        <w:rPr>
          <w:rtl/>
        </w:rPr>
        <w:t>רישיונות הרכב</w:t>
      </w:r>
      <w:r>
        <w:rPr>
          <w:rFonts w:hint="cs"/>
          <w:rtl/>
        </w:rPr>
        <w:t xml:space="preserve"> אשר </w:t>
      </w:r>
      <w:bookmarkStart w:id="11708" w:name="_ETM_Q20_575000"/>
      <w:bookmarkEnd w:id="11708"/>
      <w:r>
        <w:rPr>
          <w:rFonts w:hint="cs"/>
          <w:rtl/>
        </w:rPr>
        <w:t xml:space="preserve">תוקפם אמור היה לפקוע בתקופה שמיום 7 באוקטובר 2023 </w:t>
      </w:r>
      <w:bookmarkStart w:id="11709" w:name="_ETM_Q20_578000"/>
      <w:bookmarkEnd w:id="11709"/>
      <w:r>
        <w:rPr>
          <w:rFonts w:hint="cs"/>
          <w:rtl/>
        </w:rPr>
        <w:t xml:space="preserve">עד 6 בדצמבר 2023, ב-60 ימים. </w:t>
      </w:r>
    </w:p>
    <w:p w:rsidR="003B34C3" w:rsidRDefault="003B34C3" w:rsidP="00F5528D">
      <w:pPr>
        <w:rPr>
          <w:rtl/>
        </w:rPr>
      </w:pPr>
    </w:p>
    <w:p w:rsidR="003B34C3" w:rsidRDefault="003B34C3" w:rsidP="00977BB4">
      <w:pPr>
        <w:rPr>
          <w:rtl/>
        </w:rPr>
      </w:pPr>
      <w:r>
        <w:rPr>
          <w:rFonts w:hint="cs"/>
          <w:rtl/>
        </w:rPr>
        <w:t xml:space="preserve">בהמשך הוארך תוקף </w:t>
      </w:r>
      <w:bookmarkStart w:id="11710" w:name="_ETM_Q20_584000"/>
      <w:bookmarkEnd w:id="11710"/>
      <w:r>
        <w:rPr>
          <w:rFonts w:hint="cs"/>
          <w:rtl/>
        </w:rPr>
        <w:t xml:space="preserve">הרישיון הנ"ל ב-30 ימים נוספים עבור מי שהוגדר זכאי לדחיית </w:t>
      </w:r>
      <w:bookmarkStart w:id="11711" w:name="_ETM_Q20_591000"/>
      <w:bookmarkEnd w:id="11711"/>
      <w:r>
        <w:rPr>
          <w:rFonts w:hint="cs"/>
          <w:rtl/>
        </w:rPr>
        <w:t xml:space="preserve">מועד בחוק </w:t>
      </w:r>
      <w:r>
        <w:rPr>
          <w:rtl/>
        </w:rPr>
        <w:t>לדחיית מועדים</w:t>
      </w:r>
      <w:r>
        <w:rPr>
          <w:rFonts w:hint="cs"/>
          <w:rtl/>
        </w:rPr>
        <w:t xml:space="preserve"> </w:t>
      </w:r>
      <w:r w:rsidR="00977BB4">
        <w:rPr>
          <w:rFonts w:hint="eastAsia"/>
          <w:rtl/>
        </w:rPr>
        <w:t xml:space="preserve">– </w:t>
      </w:r>
      <w:r>
        <w:rPr>
          <w:rFonts w:hint="cs"/>
          <w:rtl/>
        </w:rPr>
        <w:t>בשונה מההארכה הקודמת</w:t>
      </w:r>
      <w:bookmarkStart w:id="11712" w:name="_ETM_Q20_593000"/>
      <w:bookmarkEnd w:id="11712"/>
      <w:r>
        <w:rPr>
          <w:rFonts w:hint="cs"/>
          <w:rtl/>
        </w:rPr>
        <w:t xml:space="preserve"> של 60 יום, שהייתה לכלל האוכלוסייה </w:t>
      </w:r>
      <w:r w:rsidR="00977BB4">
        <w:rPr>
          <w:rFonts w:hint="eastAsia"/>
          <w:rtl/>
        </w:rPr>
        <w:t xml:space="preserve">– </w:t>
      </w:r>
      <w:r w:rsidR="00977BB4">
        <w:rPr>
          <w:rFonts w:hint="cs"/>
          <w:rtl/>
        </w:rPr>
        <w:t>(</w:t>
      </w:r>
      <w:r>
        <w:rPr>
          <w:rtl/>
        </w:rPr>
        <w:t xml:space="preserve">הוראת שעה </w:t>
      </w:r>
      <w:r w:rsidR="00977BB4">
        <w:rPr>
          <w:rFonts w:hint="cs"/>
          <w:rtl/>
        </w:rPr>
        <w:t xml:space="preserve">– </w:t>
      </w:r>
      <w:r>
        <w:rPr>
          <w:rtl/>
        </w:rPr>
        <w:t>חרבות ברזל</w:t>
      </w:r>
      <w:r w:rsidR="00977BB4">
        <w:rPr>
          <w:rFonts w:hint="cs"/>
          <w:rtl/>
        </w:rPr>
        <w:t>)</w:t>
      </w:r>
      <w:r>
        <w:rPr>
          <w:rFonts w:hint="cs"/>
          <w:rtl/>
        </w:rPr>
        <w:t xml:space="preserve"> </w:t>
      </w:r>
      <w:r w:rsidR="00977BB4">
        <w:rPr>
          <w:rFonts w:hint="cs"/>
          <w:rtl/>
        </w:rPr>
        <w:t>(</w:t>
      </w:r>
      <w:r>
        <w:rPr>
          <w:rtl/>
        </w:rPr>
        <w:t>חוזה, פסק דין או תשלום לרשות</w:t>
      </w:r>
      <w:r w:rsidR="00977BB4">
        <w:rPr>
          <w:rFonts w:hint="cs"/>
          <w:rtl/>
        </w:rPr>
        <w:t>)</w:t>
      </w:r>
      <w:r>
        <w:rPr>
          <w:rtl/>
        </w:rPr>
        <w:t>, שהוא החוק הכללי שהסדיר דחיית מועדי תשלום לרשויות המדינה לאוכלוסיות שהושפעו במיוחד מהמלחמה</w:t>
      </w:r>
      <w:r w:rsidR="00977BB4">
        <w:rPr>
          <w:rFonts w:hint="cs"/>
          <w:rtl/>
        </w:rPr>
        <w:t>,</w:t>
      </w:r>
      <w:r>
        <w:rPr>
          <w:rtl/>
        </w:rPr>
        <w:t xml:space="preserve"> ובכלל זה תושבים מיישובים שפונו, חיילים ואנשי כוחות הביטחון.</w:t>
      </w:r>
      <w:r>
        <w:rPr>
          <w:rFonts w:hint="cs"/>
          <w:rtl/>
        </w:rPr>
        <w:t xml:space="preserve"> </w:t>
      </w:r>
      <w:r>
        <w:rPr>
          <w:rtl/>
        </w:rPr>
        <w:t>בנוסף, הוארך ב-60 יום תוקף ר</w:t>
      </w:r>
      <w:r>
        <w:rPr>
          <w:rFonts w:hint="cs"/>
          <w:rtl/>
        </w:rPr>
        <w:t>י</w:t>
      </w:r>
      <w:r>
        <w:rPr>
          <w:rtl/>
        </w:rPr>
        <w:t>שיונות הרכב של זכאים לדחיית מועד אשר תוקפם היה אמור לפקוע בתקופה שמיום 7 בדצמבר 2023 ועד יום</w:t>
      </w:r>
      <w:r>
        <w:rPr>
          <w:rFonts w:hint="cs"/>
          <w:rtl/>
        </w:rPr>
        <w:t xml:space="preserve"> </w:t>
      </w:r>
      <w:r>
        <w:rPr>
          <w:rtl/>
        </w:rPr>
        <w:t>31 בדצמבר 2023. בימים אלו הוארכו ר</w:t>
      </w:r>
      <w:r>
        <w:rPr>
          <w:rFonts w:hint="cs"/>
          <w:rtl/>
        </w:rPr>
        <w:t>י</w:t>
      </w:r>
      <w:r>
        <w:rPr>
          <w:rtl/>
        </w:rPr>
        <w:t>שיונות אלו ב-30 יום נוספים, עד ל-90 יום בסך הכ</w:t>
      </w:r>
      <w:r>
        <w:rPr>
          <w:rFonts w:hint="cs"/>
          <w:rtl/>
        </w:rPr>
        <w:t>ו</w:t>
      </w:r>
      <w:r>
        <w:rPr>
          <w:rtl/>
        </w:rPr>
        <w:t>ל.</w:t>
      </w:r>
      <w:r>
        <w:rPr>
          <w:rFonts w:hint="cs"/>
          <w:rtl/>
        </w:rPr>
        <w:t xml:space="preserve"> </w:t>
      </w:r>
    </w:p>
    <w:p w:rsidR="003B34C3" w:rsidRDefault="003B34C3" w:rsidP="00F5528D">
      <w:pPr>
        <w:rPr>
          <w:rtl/>
        </w:rPr>
      </w:pPr>
    </w:p>
    <w:p w:rsidR="003B34C3" w:rsidRDefault="003B34C3" w:rsidP="00977BB4">
      <w:pPr>
        <w:rPr>
          <w:rtl/>
        </w:rPr>
      </w:pPr>
      <w:r w:rsidRPr="00CF1DFD">
        <w:rPr>
          <w:rtl/>
        </w:rPr>
        <w:t>כמו כן</w:t>
      </w:r>
      <w:r>
        <w:rPr>
          <w:rFonts w:hint="cs"/>
          <w:rtl/>
        </w:rPr>
        <w:t>,</w:t>
      </w:r>
      <w:r w:rsidRPr="00CF1DFD">
        <w:rPr>
          <w:rtl/>
        </w:rPr>
        <w:t xml:space="preserve"> בימים אלו מוארך ב-60 יום תוקפם של רי</w:t>
      </w:r>
      <w:r>
        <w:rPr>
          <w:rtl/>
        </w:rPr>
        <w:t>שיונות רכב לזכאים לדחיית מועד</w:t>
      </w:r>
      <w:r w:rsidR="00977BB4">
        <w:rPr>
          <w:rFonts w:hint="cs"/>
          <w:rtl/>
        </w:rPr>
        <w:t>.</w:t>
      </w:r>
      <w:r>
        <w:rPr>
          <w:rFonts w:hint="cs"/>
          <w:rtl/>
        </w:rPr>
        <w:t xml:space="preserve"> </w:t>
      </w:r>
      <w:r w:rsidRPr="00CF1DFD">
        <w:rPr>
          <w:rtl/>
        </w:rPr>
        <w:t>המועד המקורי לפקיעת תוקפם היה בין התאריכים 1 בינואר 2024 ל-29 בפ</w:t>
      </w:r>
      <w:r>
        <w:rPr>
          <w:rtl/>
        </w:rPr>
        <w:t>ברואר 2024. ביום 31 בדצמבר 2023</w:t>
      </w:r>
      <w:r>
        <w:rPr>
          <w:rFonts w:hint="cs"/>
          <w:rtl/>
        </w:rPr>
        <w:t xml:space="preserve"> </w:t>
      </w:r>
      <w:r>
        <w:rPr>
          <w:rtl/>
        </w:rPr>
        <w:t>פורסם תיקון לחוק דחיית מועדים</w:t>
      </w:r>
      <w:r w:rsidRPr="00CF1DFD">
        <w:rPr>
          <w:rtl/>
        </w:rPr>
        <w:t xml:space="preserve"> </w:t>
      </w:r>
      <w:r>
        <w:rPr>
          <w:rFonts w:hint="cs"/>
          <w:rtl/>
        </w:rPr>
        <w:t>(</w:t>
      </w:r>
      <w:r w:rsidRPr="00CF1DFD">
        <w:rPr>
          <w:rtl/>
        </w:rPr>
        <w:t xml:space="preserve">הוראת שעה </w:t>
      </w:r>
      <w:r>
        <w:rPr>
          <w:rFonts w:hint="cs"/>
          <w:rtl/>
        </w:rPr>
        <w:t>–</w:t>
      </w:r>
      <w:r w:rsidRPr="00CF1DFD">
        <w:rPr>
          <w:rtl/>
        </w:rPr>
        <w:t xml:space="preserve"> חרבות ברזל</w:t>
      </w:r>
      <w:r>
        <w:rPr>
          <w:rFonts w:hint="cs"/>
          <w:rtl/>
        </w:rPr>
        <w:t>)</w:t>
      </w:r>
      <w:r w:rsidRPr="00CF1DFD">
        <w:rPr>
          <w:rtl/>
        </w:rPr>
        <w:t xml:space="preserve"> אשר דוחה מועדי תשלום לרשות</w:t>
      </w:r>
      <w:r>
        <w:rPr>
          <w:rFonts w:hint="cs"/>
          <w:rtl/>
        </w:rPr>
        <w:t>,</w:t>
      </w:r>
      <w:r w:rsidRPr="00CF1DFD">
        <w:rPr>
          <w:rtl/>
        </w:rPr>
        <w:t xml:space="preserve"> שחל בתקופה שמיום 1 בינואר 2024 עד 29 בפברואר 2024</w:t>
      </w:r>
      <w:r>
        <w:rPr>
          <w:rFonts w:hint="cs"/>
          <w:rtl/>
        </w:rPr>
        <w:t>,</w:t>
      </w:r>
      <w:r w:rsidRPr="00CF1DFD">
        <w:rPr>
          <w:rtl/>
        </w:rPr>
        <w:t xml:space="preserve"> ב-31 ימים, לזכאים לדחיית מועד בתקופה זו.</w:t>
      </w:r>
      <w:r>
        <w:rPr>
          <w:rFonts w:hint="cs"/>
          <w:rtl/>
        </w:rPr>
        <w:t xml:space="preserve"> התיקון לחוק </w:t>
      </w:r>
      <w:r>
        <w:rPr>
          <w:rtl/>
        </w:rPr>
        <w:t xml:space="preserve">דחיית מועדים גורם למצב </w:t>
      </w:r>
      <w:r>
        <w:rPr>
          <w:rFonts w:hint="cs"/>
          <w:rtl/>
        </w:rPr>
        <w:t>ש</w:t>
      </w:r>
      <w:r>
        <w:rPr>
          <w:rtl/>
        </w:rPr>
        <w:t>בו מועד תשלום אגרת רישיון הרכב לזכאים א</w:t>
      </w:r>
      <w:r>
        <w:rPr>
          <w:rFonts w:hint="cs"/>
          <w:rtl/>
        </w:rPr>
        <w:t>ו</w:t>
      </w:r>
      <w:r>
        <w:rPr>
          <w:rtl/>
        </w:rPr>
        <w:t>מנם נדחה, אך למרות זאת</w:t>
      </w:r>
      <w:r>
        <w:rPr>
          <w:rFonts w:hint="cs"/>
          <w:rtl/>
        </w:rPr>
        <w:t>,</w:t>
      </w:r>
      <w:r>
        <w:rPr>
          <w:rtl/>
        </w:rPr>
        <w:t xml:space="preserve"> תוקפו של רישיו</w:t>
      </w:r>
      <w:r>
        <w:rPr>
          <w:rFonts w:hint="cs"/>
          <w:rtl/>
        </w:rPr>
        <w:t>ן</w:t>
      </w:r>
      <w:r>
        <w:rPr>
          <w:rtl/>
        </w:rPr>
        <w:t xml:space="preserve"> הר</w:t>
      </w:r>
      <w:r>
        <w:rPr>
          <w:rFonts w:hint="cs"/>
          <w:rtl/>
        </w:rPr>
        <w:t>כ</w:t>
      </w:r>
      <w:r>
        <w:rPr>
          <w:rtl/>
        </w:rPr>
        <w:t>ב לא יו</w:t>
      </w:r>
      <w:r>
        <w:rPr>
          <w:rFonts w:hint="cs"/>
          <w:rtl/>
        </w:rPr>
        <w:t>כ</w:t>
      </w:r>
      <w:r>
        <w:rPr>
          <w:rtl/>
        </w:rPr>
        <w:t>ל להיות</w:t>
      </w:r>
      <w:r>
        <w:rPr>
          <w:rFonts w:hint="cs"/>
          <w:rtl/>
        </w:rPr>
        <w:t xml:space="preserve"> </w:t>
      </w:r>
      <w:r>
        <w:rPr>
          <w:rtl/>
        </w:rPr>
        <w:t>מוארך אם לא בוצע מבחן הכשירות הש</w:t>
      </w:r>
      <w:r>
        <w:rPr>
          <w:rFonts w:hint="cs"/>
          <w:rtl/>
        </w:rPr>
        <w:t>נ</w:t>
      </w:r>
      <w:r>
        <w:rPr>
          <w:rtl/>
        </w:rPr>
        <w:t>תי לרכב</w:t>
      </w:r>
      <w:r>
        <w:rPr>
          <w:rFonts w:hint="cs"/>
          <w:rtl/>
        </w:rPr>
        <w:t xml:space="preserve"> – טסט. יש הבדל </w:t>
      </w:r>
      <w:bookmarkStart w:id="11713" w:name="_ETM_Q20_682000"/>
      <w:bookmarkEnd w:id="11713"/>
      <w:r>
        <w:rPr>
          <w:rFonts w:hint="cs"/>
          <w:rtl/>
        </w:rPr>
        <w:t xml:space="preserve">בין תשלום האגרה, שיכול להידחות, לבין הטסט עצמו, מבחן הכשירות של הרכב. </w:t>
      </w:r>
    </w:p>
    <w:p w:rsidR="003B34C3" w:rsidRDefault="003B34C3" w:rsidP="00F5528D">
      <w:pPr>
        <w:rPr>
          <w:rtl/>
        </w:rPr>
      </w:pPr>
    </w:p>
    <w:p w:rsidR="003B34C3" w:rsidRDefault="003B34C3" w:rsidP="00977BB4">
      <w:pPr>
        <w:rPr>
          <w:rtl/>
          <w:lang w:eastAsia="he-IL"/>
        </w:rPr>
      </w:pPr>
      <w:bookmarkStart w:id="11714" w:name="_ETM_Q20_688000"/>
      <w:bookmarkStart w:id="11715" w:name="_ETM_Q20_634000"/>
      <w:bookmarkStart w:id="11716" w:name="_ETM_Q20_583000"/>
      <w:bookmarkStart w:id="11717" w:name="_ETM_Q20_588000"/>
      <w:bookmarkEnd w:id="11714"/>
      <w:bookmarkEnd w:id="11715"/>
      <w:bookmarkEnd w:id="11716"/>
      <w:bookmarkEnd w:id="11717"/>
      <w:r>
        <w:rPr>
          <w:rtl/>
          <w:lang w:eastAsia="he-IL"/>
        </w:rPr>
        <w:t>בשלב זה</w:t>
      </w:r>
      <w:r>
        <w:rPr>
          <w:rFonts w:hint="cs"/>
          <w:rtl/>
          <w:lang w:eastAsia="he-IL"/>
        </w:rPr>
        <w:t xml:space="preserve"> </w:t>
      </w:r>
      <w:r>
        <w:rPr>
          <w:rtl/>
          <w:lang w:eastAsia="he-IL"/>
        </w:rPr>
        <w:t>הארכה נוספת של הרישיונות ע</w:t>
      </w:r>
      <w:r>
        <w:rPr>
          <w:rFonts w:hint="cs"/>
          <w:rtl/>
          <w:lang w:eastAsia="he-IL"/>
        </w:rPr>
        <w:t>ב</w:t>
      </w:r>
      <w:r w:rsidRPr="00642F22">
        <w:rPr>
          <w:rtl/>
          <w:lang w:eastAsia="he-IL"/>
        </w:rPr>
        <w:t>ור מי שרישיונם המקורי פקע החל ב-7 באוקטובר חוצה את רף 90 הימי</w:t>
      </w:r>
      <w:r>
        <w:rPr>
          <w:rFonts w:hint="cs"/>
          <w:rtl/>
          <w:lang w:eastAsia="he-IL"/>
        </w:rPr>
        <w:t xml:space="preserve">ם, כמו שכולנו יודעים, </w:t>
      </w:r>
      <w:bookmarkStart w:id="11718" w:name="_ETM_Q20_698000"/>
      <w:bookmarkEnd w:id="11718"/>
      <w:r w:rsidRPr="00642F22">
        <w:rPr>
          <w:rtl/>
          <w:lang w:eastAsia="he-IL"/>
        </w:rPr>
        <w:t>שנקבע בפקודת התעבורה</w:t>
      </w:r>
      <w:r>
        <w:rPr>
          <w:rFonts w:hint="cs"/>
          <w:rtl/>
          <w:lang w:eastAsia="he-IL"/>
        </w:rPr>
        <w:t>, ולכן</w:t>
      </w:r>
      <w:r w:rsidR="00977BB4">
        <w:rPr>
          <w:rFonts w:hint="cs"/>
          <w:rtl/>
          <w:lang w:eastAsia="he-IL"/>
        </w:rPr>
        <w:t>,</w:t>
      </w:r>
      <w:r>
        <w:rPr>
          <w:rFonts w:hint="cs"/>
          <w:rtl/>
          <w:lang w:eastAsia="he-IL"/>
        </w:rPr>
        <w:t xml:space="preserve"> </w:t>
      </w:r>
      <w:r w:rsidRPr="00642F22">
        <w:rPr>
          <w:rtl/>
          <w:lang w:eastAsia="he-IL"/>
        </w:rPr>
        <w:t>על מ</w:t>
      </w:r>
      <w:r>
        <w:rPr>
          <w:rFonts w:hint="cs"/>
          <w:rtl/>
          <w:lang w:eastAsia="he-IL"/>
        </w:rPr>
        <w:t>נ</w:t>
      </w:r>
      <w:r w:rsidRPr="00642F22">
        <w:rPr>
          <w:rtl/>
          <w:lang w:eastAsia="he-IL"/>
        </w:rPr>
        <w:t xml:space="preserve">ת לאפשר הארכה </w:t>
      </w:r>
      <w:r>
        <w:rPr>
          <w:rFonts w:hint="cs"/>
          <w:rtl/>
          <w:lang w:eastAsia="he-IL"/>
        </w:rPr>
        <w:t>נו</w:t>
      </w:r>
      <w:r>
        <w:rPr>
          <w:rtl/>
          <w:lang w:eastAsia="he-IL"/>
        </w:rPr>
        <w:t>ספת של תוקף הרישיונות</w:t>
      </w:r>
      <w:r w:rsidRPr="00642F22">
        <w:rPr>
          <w:rtl/>
          <w:lang w:eastAsia="he-IL"/>
        </w:rPr>
        <w:t xml:space="preserve"> תוך דחיית מועד הטסט לצד מועד התשלום, נדרש תיקון של פקודת תעבורה.</w:t>
      </w:r>
      <w:r>
        <w:rPr>
          <w:rFonts w:hint="cs"/>
          <w:rtl/>
          <w:lang w:eastAsia="he-IL"/>
        </w:rPr>
        <w:t xml:space="preserve"> </w:t>
      </w:r>
      <w:bookmarkStart w:id="11719" w:name="_ETM_Q20_709000"/>
      <w:bookmarkEnd w:id="11719"/>
      <w:r>
        <w:rPr>
          <w:rFonts w:hint="cs"/>
          <w:rtl/>
          <w:lang w:eastAsia="he-IL"/>
        </w:rPr>
        <w:t xml:space="preserve">בשביל זה אנחנו נמצאים פה, אדוני היושב-ראש. </w:t>
      </w:r>
      <w:bookmarkStart w:id="11720" w:name="_ETM_Q20_708000"/>
      <w:bookmarkEnd w:id="11720"/>
      <w:r>
        <w:rPr>
          <w:rFonts w:hint="cs"/>
          <w:rtl/>
          <w:lang w:eastAsia="he-IL"/>
        </w:rPr>
        <w:t xml:space="preserve">הצעת החוק מיועדת להקנות לשרת התחבורה והבטיחות בדרכים סמכות חריגה </w:t>
      </w:r>
      <w:bookmarkStart w:id="11721" w:name="_ETM_Q20_717000"/>
      <w:bookmarkEnd w:id="11721"/>
      <w:r>
        <w:rPr>
          <w:rFonts w:hint="cs"/>
          <w:rtl/>
          <w:lang w:eastAsia="he-IL"/>
        </w:rPr>
        <w:t xml:space="preserve">להארכת תוקפם של רישיונות רכב לזכאים לדחיית מועד, כפי </w:t>
      </w:r>
      <w:bookmarkStart w:id="11722" w:name="_ETM_Q20_720000"/>
      <w:bookmarkEnd w:id="11722"/>
      <w:r>
        <w:rPr>
          <w:rFonts w:hint="cs"/>
          <w:rtl/>
          <w:lang w:eastAsia="he-IL"/>
        </w:rPr>
        <w:t xml:space="preserve">שמניתי מקודם, כולם או חלקם, לתקופה נוספת עד לתקרה </w:t>
      </w:r>
      <w:bookmarkStart w:id="11723" w:name="_ETM_Q20_723000"/>
      <w:bookmarkEnd w:id="11723"/>
      <w:r>
        <w:rPr>
          <w:rFonts w:hint="cs"/>
          <w:rtl/>
          <w:lang w:eastAsia="he-IL"/>
        </w:rPr>
        <w:t xml:space="preserve">של 180 יום בסך הכול. ההסמכה המוצעת תחומה בזמן כהוראת </w:t>
      </w:r>
      <w:bookmarkStart w:id="11724" w:name="_ETM_Q20_729000"/>
      <w:bookmarkEnd w:id="11724"/>
      <w:r>
        <w:rPr>
          <w:rFonts w:hint="cs"/>
          <w:rtl/>
          <w:lang w:eastAsia="he-IL"/>
        </w:rPr>
        <w:t xml:space="preserve">שעה שתעמוד בתוקפה עד לסוף חודש אוגוסט. נודה על </w:t>
      </w:r>
      <w:bookmarkStart w:id="11725" w:name="_ETM_Q20_734000"/>
      <w:bookmarkEnd w:id="11725"/>
      <w:r>
        <w:rPr>
          <w:rFonts w:hint="cs"/>
          <w:rtl/>
          <w:lang w:eastAsia="he-IL"/>
        </w:rPr>
        <w:t xml:space="preserve">אישורה של הצעת החוק בקריאה הראשונה. אני מודה לך, </w:t>
      </w:r>
      <w:bookmarkStart w:id="11726" w:name="_ETM_Q20_737000"/>
      <w:bookmarkEnd w:id="11726"/>
      <w:r>
        <w:rPr>
          <w:rFonts w:hint="cs"/>
          <w:rtl/>
          <w:lang w:eastAsia="he-IL"/>
        </w:rPr>
        <w:t xml:space="preserve">אדוני היושב-ראש, ולחבריי חברי הכנסת. תודה. </w:t>
      </w:r>
    </w:p>
    <w:p w:rsidR="003B34C3" w:rsidRDefault="003B34C3" w:rsidP="00F5528D">
      <w:pPr>
        <w:rPr>
          <w:rtl/>
          <w:lang w:eastAsia="he-IL"/>
        </w:rPr>
      </w:pPr>
    </w:p>
    <w:p w:rsidR="003B34C3" w:rsidRDefault="003B34C3" w:rsidP="00F5528D">
      <w:pPr>
        <w:pStyle w:val="af6"/>
        <w:keepNext/>
        <w:rPr>
          <w:rtl/>
        </w:rPr>
      </w:pPr>
      <w:bookmarkStart w:id="11727" w:name="ET_yor_6307_13"/>
      <w:r w:rsidRPr="00D72F21">
        <w:rPr>
          <w:rStyle w:val="TagStyle"/>
          <w:rtl/>
        </w:rPr>
        <w:t xml:space="preserve"> &lt;&lt; יור &gt;&gt;</w:t>
      </w:r>
      <w:r w:rsidRPr="00CF1DFD">
        <w:rPr>
          <w:rStyle w:val="TagStyle"/>
          <w:rtl/>
        </w:rPr>
        <w:t xml:space="preserve"> </w:t>
      </w:r>
      <w:r>
        <w:rPr>
          <w:rtl/>
        </w:rPr>
        <w:t>היו"ר יבגני סובה:</w:t>
      </w:r>
      <w:r w:rsidRPr="00CF1DFD">
        <w:rPr>
          <w:rStyle w:val="TagStyle"/>
          <w:rtl/>
        </w:rPr>
        <w:t xml:space="preserve"> </w:t>
      </w:r>
      <w:r w:rsidRPr="00D72F21">
        <w:rPr>
          <w:rStyle w:val="TagStyle"/>
          <w:rtl/>
        </w:rPr>
        <w:t>&lt;&lt; יור &gt;&gt;</w:t>
      </w:r>
      <w:r>
        <w:rPr>
          <w:rtl/>
        </w:rPr>
        <w:t xml:space="preserve">  </w:t>
      </w:r>
      <w:bookmarkEnd w:id="11727"/>
    </w:p>
    <w:p w:rsidR="003B34C3" w:rsidRDefault="003B34C3" w:rsidP="002045E5">
      <w:pPr>
        <w:rPr>
          <w:rtl/>
          <w:lang w:eastAsia="he-IL"/>
        </w:rPr>
      </w:pPr>
    </w:p>
    <w:p w:rsidR="004134B7" w:rsidRDefault="003B34C3" w:rsidP="00F5528D">
      <w:pPr>
        <w:rPr>
          <w:rtl/>
          <w:lang w:eastAsia="he-IL"/>
        </w:rPr>
      </w:pPr>
      <w:r>
        <w:rPr>
          <w:rFonts w:hint="cs"/>
          <w:rtl/>
          <w:lang w:eastAsia="he-IL"/>
        </w:rPr>
        <w:t xml:space="preserve">תודה רבה לסגן </w:t>
      </w:r>
      <w:bookmarkStart w:id="11728" w:name="_ETM_Q20_740000"/>
      <w:bookmarkEnd w:id="11728"/>
      <w:r>
        <w:rPr>
          <w:rFonts w:hint="cs"/>
          <w:rtl/>
          <w:lang w:eastAsia="he-IL"/>
        </w:rPr>
        <w:t xml:space="preserve">השר. </w:t>
      </w:r>
    </w:p>
    <w:p w:rsidR="004134B7" w:rsidRDefault="004134B7" w:rsidP="00F5528D">
      <w:pPr>
        <w:rPr>
          <w:rtl/>
          <w:lang w:eastAsia="he-IL"/>
        </w:rPr>
      </w:pPr>
    </w:p>
    <w:p w:rsidR="003B34C3" w:rsidRDefault="003B34C3" w:rsidP="00F5528D">
      <w:pPr>
        <w:rPr>
          <w:rtl/>
          <w:lang w:eastAsia="he-IL"/>
        </w:rPr>
      </w:pPr>
      <w:r>
        <w:rPr>
          <w:rFonts w:hint="cs"/>
          <w:rtl/>
          <w:lang w:eastAsia="he-IL"/>
        </w:rPr>
        <w:t xml:space="preserve">לפני שנעבור לדיון אישי, אני רק מודיע כי </w:t>
      </w:r>
      <w:bookmarkStart w:id="11729" w:name="_ETM_Q20_745000"/>
      <w:bookmarkEnd w:id="11729"/>
      <w:r>
        <w:rPr>
          <w:rFonts w:hint="cs"/>
          <w:rtl/>
          <w:lang w:eastAsia="he-IL"/>
        </w:rPr>
        <w:t xml:space="preserve">חבר הכנסת איימן עודה ביקש להצביע נגד בהצעת החוק הקודמת, </w:t>
      </w:r>
      <w:bookmarkStart w:id="11730" w:name="_ETM_Q20_749000"/>
      <w:bookmarkEnd w:id="11730"/>
      <w:r>
        <w:rPr>
          <w:rFonts w:hint="cs"/>
          <w:rtl/>
          <w:lang w:eastAsia="he-IL"/>
        </w:rPr>
        <w:t xml:space="preserve">ובכך בהצעת החוק הקודמת היו 17 בעד ושישה נגד. זה </w:t>
      </w:r>
      <w:bookmarkStart w:id="11731" w:name="_ETM_Q20_756000"/>
      <w:bookmarkEnd w:id="11731"/>
      <w:r>
        <w:rPr>
          <w:rFonts w:hint="cs"/>
          <w:rtl/>
          <w:lang w:eastAsia="he-IL"/>
        </w:rPr>
        <w:t xml:space="preserve">לא משנה את תוצאות ההצבעה. </w:t>
      </w:r>
    </w:p>
    <w:p w:rsidR="003B34C3" w:rsidRDefault="003B34C3" w:rsidP="00F5528D">
      <w:pPr>
        <w:rPr>
          <w:rtl/>
          <w:lang w:eastAsia="he-IL"/>
        </w:rPr>
      </w:pPr>
    </w:p>
    <w:p w:rsidR="003B34C3" w:rsidRDefault="003B34C3" w:rsidP="00977BB4">
      <w:pPr>
        <w:rPr>
          <w:rtl/>
          <w:lang w:eastAsia="he-IL"/>
        </w:rPr>
      </w:pPr>
      <w:r>
        <w:rPr>
          <w:rFonts w:hint="cs"/>
          <w:rtl/>
          <w:lang w:eastAsia="he-IL"/>
        </w:rPr>
        <w:t xml:space="preserve">רבותיי, אנחנו נעבור לדיון אישי. </w:t>
      </w:r>
      <w:bookmarkStart w:id="11732" w:name="_ETM_Q20_760000"/>
      <w:bookmarkEnd w:id="11732"/>
      <w:r>
        <w:rPr>
          <w:rFonts w:hint="cs"/>
          <w:rtl/>
          <w:lang w:eastAsia="he-IL"/>
        </w:rPr>
        <w:t xml:space="preserve">מי שרוצה להירשם עדיין יכול לעשות את זה. הדוברת הבאה </w:t>
      </w:r>
      <w:bookmarkStart w:id="11733" w:name="_ETM_Q20_763000"/>
      <w:bookmarkEnd w:id="11733"/>
      <w:r w:rsidR="00977BB4">
        <w:rPr>
          <w:rFonts w:hint="eastAsia"/>
          <w:rtl/>
          <w:lang w:eastAsia="he-IL"/>
        </w:rPr>
        <w:t xml:space="preserve">– </w:t>
      </w:r>
      <w:r>
        <w:rPr>
          <w:rFonts w:hint="cs"/>
          <w:rtl/>
          <w:lang w:eastAsia="he-IL"/>
        </w:rPr>
        <w:t xml:space="preserve">חברת הכנסת טלי גוטליב, בבקשה. בעוד שתי דקות אסגור את </w:t>
      </w:r>
      <w:bookmarkStart w:id="11734" w:name="_ETM_Q20_767000"/>
      <w:bookmarkEnd w:id="11734"/>
      <w:r>
        <w:rPr>
          <w:rFonts w:hint="cs"/>
          <w:rtl/>
          <w:lang w:eastAsia="he-IL"/>
        </w:rPr>
        <w:t xml:space="preserve">הרשימה, אז מי שעוד לא נרשם מוזמן לעשות את זה </w:t>
      </w:r>
      <w:bookmarkStart w:id="11735" w:name="_ETM_Q20_770000"/>
      <w:bookmarkEnd w:id="11735"/>
      <w:r>
        <w:rPr>
          <w:rFonts w:hint="cs"/>
          <w:rtl/>
          <w:lang w:eastAsia="he-IL"/>
        </w:rPr>
        <w:t xml:space="preserve">אצל סגנית מזכיר הכנסת. </w:t>
      </w:r>
    </w:p>
    <w:p w:rsidR="003B34C3" w:rsidRDefault="003B34C3" w:rsidP="00F5528D">
      <w:pPr>
        <w:rPr>
          <w:rtl/>
          <w:lang w:eastAsia="he-IL"/>
        </w:rPr>
      </w:pPr>
      <w:bookmarkStart w:id="11736" w:name="_ETM_Q20_776000"/>
      <w:bookmarkEnd w:id="11736"/>
    </w:p>
    <w:p w:rsidR="00726507" w:rsidRDefault="00726507" w:rsidP="00F5528D">
      <w:pPr>
        <w:pStyle w:val="a4"/>
        <w:keepNext/>
        <w:rPr>
          <w:rtl/>
        </w:rPr>
      </w:pPr>
      <w:bookmarkStart w:id="11737" w:name="ET_speaker_6345_1"/>
      <w:r w:rsidRPr="00F10D2D">
        <w:rPr>
          <w:rStyle w:val="TagStyle"/>
          <w:rtl/>
        </w:rPr>
        <w:t xml:space="preserve">&lt;&lt; דובר &gt;&gt; </w:t>
      </w:r>
      <w:bookmarkStart w:id="11738" w:name="_Toc155646215"/>
      <w:r>
        <w:rPr>
          <w:rtl/>
        </w:rPr>
        <w:t>טלי גוטליב (הליכוד):</w:t>
      </w:r>
      <w:bookmarkEnd w:id="11738"/>
      <w:r w:rsidRPr="00F10D2D">
        <w:rPr>
          <w:rStyle w:val="TagStyle"/>
          <w:rtl/>
        </w:rPr>
        <w:t xml:space="preserve"> &lt;&lt; דובר &gt;&gt;</w:t>
      </w:r>
      <w:r>
        <w:rPr>
          <w:rtl/>
        </w:rPr>
        <w:t xml:space="preserve">  </w:t>
      </w:r>
      <w:bookmarkEnd w:id="11737"/>
    </w:p>
    <w:p w:rsidR="00726507" w:rsidRDefault="00726507" w:rsidP="002045E5">
      <w:pPr>
        <w:rPr>
          <w:rtl/>
        </w:rPr>
      </w:pPr>
    </w:p>
    <w:p w:rsidR="00726507" w:rsidRDefault="00726507" w:rsidP="00F5528D">
      <w:pPr>
        <w:rPr>
          <w:rtl/>
        </w:rPr>
      </w:pPr>
      <w:bookmarkStart w:id="11739" w:name="_ETM_Q21_176000"/>
      <w:bookmarkEnd w:id="11739"/>
      <w:r>
        <w:rPr>
          <w:rFonts w:hint="cs"/>
          <w:rtl/>
        </w:rPr>
        <w:t xml:space="preserve">עם ישראל, מעניין מתי יהיה יום אחד </w:t>
      </w:r>
      <w:r w:rsidR="002045E5">
        <w:rPr>
          <w:rFonts w:hint="cs"/>
          <w:rtl/>
        </w:rPr>
        <w:t>– – –</w:t>
      </w:r>
    </w:p>
    <w:p w:rsidR="00726507" w:rsidRDefault="00726507" w:rsidP="00F5528D">
      <w:pPr>
        <w:rPr>
          <w:rtl/>
        </w:rPr>
      </w:pPr>
      <w:bookmarkStart w:id="11740" w:name="_ETM_Q21_177000"/>
      <w:bookmarkEnd w:id="11740"/>
    </w:p>
    <w:p w:rsidR="00726507" w:rsidRDefault="00726507" w:rsidP="00F5528D">
      <w:pPr>
        <w:pStyle w:val="af6"/>
        <w:keepNext/>
        <w:rPr>
          <w:rtl/>
        </w:rPr>
      </w:pPr>
      <w:r w:rsidRPr="00F10D2D">
        <w:rPr>
          <w:rStyle w:val="TagStyle"/>
          <w:rtl/>
        </w:rPr>
        <w:t xml:space="preserve"> &lt;&lt; יור &gt;&gt; </w:t>
      </w:r>
      <w:r>
        <w:rPr>
          <w:rtl/>
        </w:rPr>
        <w:t>היו"ר יבגני סובה:</w:t>
      </w:r>
      <w:r w:rsidRPr="00F10D2D">
        <w:rPr>
          <w:rStyle w:val="TagStyle"/>
          <w:rtl/>
        </w:rPr>
        <w:t xml:space="preserve"> &lt;&lt; יור &gt;&gt;</w:t>
      </w:r>
      <w:r>
        <w:rPr>
          <w:rtl/>
        </w:rPr>
        <w:t xml:space="preserve">  </w:t>
      </w:r>
    </w:p>
    <w:p w:rsidR="00726507" w:rsidRDefault="00726507" w:rsidP="002045E5">
      <w:pPr>
        <w:rPr>
          <w:rtl/>
        </w:rPr>
      </w:pPr>
    </w:p>
    <w:p w:rsidR="00726507" w:rsidRDefault="00726507" w:rsidP="00F5528D">
      <w:pPr>
        <w:rPr>
          <w:rtl/>
        </w:rPr>
      </w:pPr>
      <w:r>
        <w:rPr>
          <w:rFonts w:hint="cs"/>
          <w:rtl/>
        </w:rPr>
        <w:t xml:space="preserve">רגע, שנייה. שלוש דקות. </w:t>
      </w:r>
    </w:p>
    <w:p w:rsidR="00726507" w:rsidRDefault="00726507" w:rsidP="00F5528D">
      <w:pPr>
        <w:rPr>
          <w:rtl/>
        </w:rPr>
      </w:pPr>
      <w:bookmarkStart w:id="11741" w:name="_ETM_Q21_180000"/>
      <w:bookmarkEnd w:id="11741"/>
    </w:p>
    <w:p w:rsidR="00726507" w:rsidRDefault="00726507" w:rsidP="00F5528D">
      <w:pPr>
        <w:pStyle w:val="-"/>
        <w:keepNext/>
        <w:rPr>
          <w:rtl/>
        </w:rPr>
      </w:pPr>
      <w:r w:rsidRPr="00F10D2D">
        <w:rPr>
          <w:rStyle w:val="TagStyle"/>
          <w:rtl/>
        </w:rPr>
        <w:t xml:space="preserve"> &lt;&lt; דובר_המשך &gt;&gt; </w:t>
      </w:r>
      <w:r>
        <w:rPr>
          <w:rtl/>
        </w:rPr>
        <w:t>טלי גוטליב (הליכוד):</w:t>
      </w:r>
      <w:r w:rsidRPr="00F10D2D">
        <w:rPr>
          <w:rStyle w:val="TagStyle"/>
          <w:rtl/>
        </w:rPr>
        <w:t xml:space="preserve"> &lt;&lt; דובר_המשך &gt;&gt;</w:t>
      </w:r>
      <w:r>
        <w:rPr>
          <w:rtl/>
        </w:rPr>
        <w:t xml:space="preserve">  </w:t>
      </w:r>
    </w:p>
    <w:p w:rsidR="00726507" w:rsidRDefault="00726507" w:rsidP="002045E5">
      <w:pPr>
        <w:rPr>
          <w:rtl/>
        </w:rPr>
      </w:pPr>
    </w:p>
    <w:p w:rsidR="00726507" w:rsidRDefault="00726507" w:rsidP="00977BB4">
      <w:pPr>
        <w:rPr>
          <w:rtl/>
        </w:rPr>
      </w:pPr>
      <w:bookmarkStart w:id="11742" w:name="_ETM_Q21_181000"/>
      <w:bookmarkEnd w:id="11742"/>
      <w:r>
        <w:rPr>
          <w:rFonts w:hint="cs"/>
          <w:rtl/>
        </w:rPr>
        <w:t xml:space="preserve">מעניין </w:t>
      </w:r>
      <w:bookmarkStart w:id="11743" w:name="_ETM_Q21_180269"/>
      <w:bookmarkStart w:id="11744" w:name="_ETM_Q21_180539"/>
      <w:bookmarkStart w:id="11745" w:name="_ETM_Q21_180840"/>
      <w:bookmarkStart w:id="11746" w:name="_ETM_Q21_181050"/>
      <w:bookmarkStart w:id="11747" w:name="_ETM_Q21_182159"/>
      <w:bookmarkStart w:id="11748" w:name="_ETM_Q21_182520"/>
      <w:bookmarkEnd w:id="11743"/>
      <w:bookmarkEnd w:id="11744"/>
      <w:bookmarkEnd w:id="11745"/>
      <w:bookmarkEnd w:id="11746"/>
      <w:bookmarkEnd w:id="11747"/>
      <w:bookmarkEnd w:id="11748"/>
      <w:r>
        <w:rPr>
          <w:rtl/>
        </w:rPr>
        <w:t xml:space="preserve">מתי </w:t>
      </w:r>
      <w:bookmarkStart w:id="11749" w:name="_ETM_Q21_182790"/>
      <w:bookmarkEnd w:id="11749"/>
      <w:r>
        <w:rPr>
          <w:rtl/>
        </w:rPr>
        <w:t xml:space="preserve">יהיה </w:t>
      </w:r>
      <w:bookmarkStart w:id="11750" w:name="_ETM_Q21_182939"/>
      <w:bookmarkEnd w:id="11750"/>
      <w:r>
        <w:rPr>
          <w:rtl/>
        </w:rPr>
        <w:t xml:space="preserve">יום </w:t>
      </w:r>
      <w:bookmarkStart w:id="11751" w:name="_ETM_Q21_183210"/>
      <w:bookmarkStart w:id="11752" w:name="_ETM_Q21_183510"/>
      <w:bookmarkEnd w:id="11751"/>
      <w:bookmarkEnd w:id="11752"/>
      <w:r>
        <w:rPr>
          <w:rFonts w:hint="cs"/>
          <w:rtl/>
        </w:rPr>
        <w:t xml:space="preserve">אחד </w:t>
      </w:r>
      <w:r>
        <w:rPr>
          <w:rtl/>
        </w:rPr>
        <w:t xml:space="preserve">של </w:t>
      </w:r>
      <w:bookmarkStart w:id="11753" w:name="_ETM_Q21_183659"/>
      <w:bookmarkEnd w:id="11753"/>
      <w:r>
        <w:rPr>
          <w:rtl/>
        </w:rPr>
        <w:t>יום</w:t>
      </w:r>
      <w:r>
        <w:rPr>
          <w:rFonts w:hint="cs"/>
          <w:rtl/>
        </w:rPr>
        <w:t xml:space="preserve"> מליאה</w:t>
      </w:r>
      <w:bookmarkStart w:id="11754" w:name="_ETM_Q21_183840"/>
      <w:bookmarkEnd w:id="11754"/>
      <w:r>
        <w:rPr>
          <w:rtl/>
        </w:rPr>
        <w:t xml:space="preserve"> </w:t>
      </w:r>
      <w:bookmarkStart w:id="11755" w:name="_ETM_Q21_184589"/>
      <w:bookmarkEnd w:id="11755"/>
      <w:r>
        <w:rPr>
          <w:rtl/>
        </w:rPr>
        <w:t>ש</w:t>
      </w:r>
      <w:r>
        <w:rPr>
          <w:rFonts w:hint="cs"/>
          <w:rtl/>
        </w:rPr>
        <w:t xml:space="preserve">בו </w:t>
      </w:r>
      <w:bookmarkStart w:id="11756" w:name="_ETM_Q21_184859"/>
      <w:bookmarkEnd w:id="11756"/>
      <w:r>
        <w:rPr>
          <w:rtl/>
        </w:rPr>
        <w:t xml:space="preserve">לא </w:t>
      </w:r>
      <w:bookmarkStart w:id="11757" w:name="_ETM_Q21_184980"/>
      <w:bookmarkEnd w:id="11757"/>
      <w:r>
        <w:rPr>
          <w:rFonts w:hint="cs"/>
          <w:rtl/>
        </w:rPr>
        <w:t>א</w:t>
      </w:r>
      <w:r>
        <w:rPr>
          <w:rtl/>
        </w:rPr>
        <w:t xml:space="preserve">צטרך </w:t>
      </w:r>
      <w:bookmarkStart w:id="11758" w:name="_ETM_Q21_185430"/>
      <w:bookmarkEnd w:id="11758"/>
      <w:r>
        <w:rPr>
          <w:rtl/>
        </w:rPr>
        <w:t xml:space="preserve">לבוא </w:t>
      </w:r>
      <w:bookmarkStart w:id="11759" w:name="_ETM_Q21_185670"/>
      <w:bookmarkEnd w:id="11759"/>
      <w:r>
        <w:rPr>
          <w:rtl/>
        </w:rPr>
        <w:t xml:space="preserve">חשבון </w:t>
      </w:r>
      <w:bookmarkStart w:id="11760" w:name="_ETM_Q21_186459"/>
      <w:bookmarkEnd w:id="11760"/>
      <w:r>
        <w:rPr>
          <w:rtl/>
        </w:rPr>
        <w:t xml:space="preserve">עם </w:t>
      </w:r>
      <w:bookmarkStart w:id="11761" w:name="_ETM_Q21_186579"/>
      <w:bookmarkEnd w:id="11761"/>
      <w:r>
        <w:rPr>
          <w:rtl/>
        </w:rPr>
        <w:t xml:space="preserve">תומכי </w:t>
      </w:r>
      <w:bookmarkStart w:id="11762" w:name="_ETM_Q21_186939"/>
      <w:bookmarkEnd w:id="11762"/>
      <w:r>
        <w:rPr>
          <w:rtl/>
        </w:rPr>
        <w:t xml:space="preserve">טרור </w:t>
      </w:r>
      <w:bookmarkStart w:id="11763" w:name="_ETM_Q21_187299"/>
      <w:bookmarkEnd w:id="11763"/>
      <w:r>
        <w:rPr>
          <w:rtl/>
        </w:rPr>
        <w:t xml:space="preserve">בכנסת </w:t>
      </w:r>
      <w:bookmarkStart w:id="11764" w:name="_ETM_Q21_187720"/>
      <w:bookmarkEnd w:id="11764"/>
      <w:r>
        <w:rPr>
          <w:rtl/>
        </w:rPr>
        <w:t>ישראל</w:t>
      </w:r>
      <w:r>
        <w:rPr>
          <w:rFonts w:hint="cs"/>
          <w:rtl/>
        </w:rPr>
        <w:t>.</w:t>
      </w:r>
      <w:r>
        <w:rPr>
          <w:rtl/>
        </w:rPr>
        <w:t xml:space="preserve"> </w:t>
      </w:r>
      <w:bookmarkStart w:id="11765" w:name="_ETM_Q21_188200"/>
      <w:bookmarkEnd w:id="11765"/>
      <w:r>
        <w:rPr>
          <w:rFonts w:hint="cs"/>
          <w:rtl/>
        </w:rPr>
        <w:t>ו</w:t>
      </w:r>
      <w:r>
        <w:rPr>
          <w:rtl/>
        </w:rPr>
        <w:t xml:space="preserve">הפעם </w:t>
      </w:r>
      <w:bookmarkStart w:id="11766" w:name="_ETM_Q21_188769"/>
      <w:bookmarkEnd w:id="11766"/>
      <w:r>
        <w:rPr>
          <w:rtl/>
        </w:rPr>
        <w:t>המופע</w:t>
      </w:r>
      <w:bookmarkStart w:id="11767" w:name="_ETM_Q21_189250"/>
      <w:bookmarkStart w:id="11768" w:name="_ETM_Q21_189599"/>
      <w:bookmarkStart w:id="11769" w:name="_ETM_Q21_189929"/>
      <w:bookmarkEnd w:id="11767"/>
      <w:bookmarkEnd w:id="11768"/>
      <w:bookmarkEnd w:id="11769"/>
      <w:r w:rsidR="00977BB4">
        <w:rPr>
          <w:rFonts w:hint="cs"/>
          <w:rtl/>
        </w:rPr>
        <w:t>,</w:t>
      </w:r>
      <w:r>
        <w:rPr>
          <w:rFonts w:hint="cs"/>
          <w:rtl/>
        </w:rPr>
        <w:t xml:space="preserve"> מופע היחיד </w:t>
      </w:r>
      <w:bookmarkStart w:id="11770" w:name="_ETM_Q21_190709"/>
      <w:bookmarkEnd w:id="11770"/>
      <w:r>
        <w:rPr>
          <w:rtl/>
        </w:rPr>
        <w:t xml:space="preserve">של </w:t>
      </w:r>
      <w:bookmarkStart w:id="11771" w:name="_ETM_Q21_190919"/>
      <w:bookmarkEnd w:id="11771"/>
      <w:r>
        <w:rPr>
          <w:rtl/>
        </w:rPr>
        <w:t xml:space="preserve">חבר </w:t>
      </w:r>
      <w:bookmarkStart w:id="11772" w:name="_ETM_Q21_191190"/>
      <w:bookmarkEnd w:id="11772"/>
      <w:r>
        <w:rPr>
          <w:rtl/>
        </w:rPr>
        <w:t xml:space="preserve">הכנסת </w:t>
      </w:r>
      <w:bookmarkStart w:id="11773" w:name="_ETM_Q21_191639"/>
      <w:bookmarkEnd w:id="11773"/>
      <w:r>
        <w:rPr>
          <w:rtl/>
        </w:rPr>
        <w:t xml:space="preserve">שכולכם </w:t>
      </w:r>
      <w:bookmarkStart w:id="11774" w:name="_ETM_Q21_192029"/>
      <w:bookmarkEnd w:id="11774"/>
      <w:r>
        <w:rPr>
          <w:rtl/>
        </w:rPr>
        <w:t xml:space="preserve">אוהבים </w:t>
      </w:r>
      <w:bookmarkStart w:id="11775" w:name="_ETM_Q21_192299"/>
      <w:bookmarkEnd w:id="11775"/>
      <w:r>
        <w:rPr>
          <w:rtl/>
        </w:rPr>
        <w:t xml:space="preserve">להתלוצץ </w:t>
      </w:r>
      <w:bookmarkStart w:id="11776" w:name="_ETM_Q21_192900"/>
      <w:bookmarkEnd w:id="11776"/>
      <w:r>
        <w:rPr>
          <w:rtl/>
        </w:rPr>
        <w:t xml:space="preserve">מהבדיחות </w:t>
      </w:r>
      <w:bookmarkStart w:id="11777" w:name="_ETM_Q21_193469"/>
      <w:bookmarkEnd w:id="11777"/>
      <w:r>
        <w:rPr>
          <w:rtl/>
        </w:rPr>
        <w:t xml:space="preserve">המטופשות </w:t>
      </w:r>
      <w:bookmarkStart w:id="11778" w:name="_ETM_Q21_194400"/>
      <w:bookmarkEnd w:id="11778"/>
      <w:r>
        <w:rPr>
          <w:rtl/>
        </w:rPr>
        <w:t>שלו</w:t>
      </w:r>
      <w:bookmarkStart w:id="11779" w:name="_ETM_Q21_194580"/>
      <w:bookmarkEnd w:id="11779"/>
      <w:r>
        <w:rPr>
          <w:rFonts w:hint="cs"/>
          <w:rtl/>
        </w:rPr>
        <w:t xml:space="preserve">, </w:t>
      </w:r>
      <w:bookmarkStart w:id="11780" w:name="_ETM_Q21_193000"/>
      <w:bookmarkEnd w:id="11780"/>
      <w:r>
        <w:rPr>
          <w:rtl/>
        </w:rPr>
        <w:t xml:space="preserve">תסלחו </w:t>
      </w:r>
      <w:bookmarkStart w:id="11781" w:name="_ETM_Q21_195029"/>
      <w:bookmarkEnd w:id="11781"/>
      <w:r>
        <w:rPr>
          <w:rtl/>
        </w:rPr>
        <w:t>לי</w:t>
      </w:r>
      <w:bookmarkStart w:id="11782" w:name="_ETM_Q21_195449"/>
      <w:bookmarkEnd w:id="11782"/>
      <w:r w:rsidR="00977BB4">
        <w:rPr>
          <w:rFonts w:hint="cs"/>
          <w:rtl/>
        </w:rPr>
        <w:t>,</w:t>
      </w:r>
      <w:r>
        <w:rPr>
          <w:rFonts w:hint="cs"/>
          <w:rtl/>
        </w:rPr>
        <w:t xml:space="preserve"> </w:t>
      </w:r>
      <w:r>
        <w:rPr>
          <w:rtl/>
        </w:rPr>
        <w:t xml:space="preserve">אומר </w:t>
      </w:r>
      <w:bookmarkStart w:id="11783" w:name="_ETM_Q21_196000"/>
      <w:bookmarkEnd w:id="11783"/>
      <w:r>
        <w:rPr>
          <w:rFonts w:hint="cs"/>
          <w:rtl/>
        </w:rPr>
        <w:t xml:space="preserve">את </w:t>
      </w:r>
      <w:r>
        <w:rPr>
          <w:rtl/>
        </w:rPr>
        <w:t xml:space="preserve">הדבר </w:t>
      </w:r>
      <w:bookmarkStart w:id="11784" w:name="_ETM_Q21_196390"/>
      <w:bookmarkEnd w:id="11784"/>
      <w:r>
        <w:rPr>
          <w:rtl/>
        </w:rPr>
        <w:t>הבא</w:t>
      </w:r>
      <w:bookmarkStart w:id="11785" w:name="_ETM_Q21_197170"/>
      <w:bookmarkEnd w:id="11785"/>
      <w:r>
        <w:rPr>
          <w:rFonts w:hint="cs"/>
          <w:rtl/>
        </w:rPr>
        <w:t xml:space="preserve">: </w:t>
      </w:r>
      <w:r>
        <w:rPr>
          <w:rtl/>
        </w:rPr>
        <w:t xml:space="preserve">אחמד </w:t>
      </w:r>
      <w:bookmarkStart w:id="11786" w:name="_ETM_Q21_197560"/>
      <w:bookmarkEnd w:id="11786"/>
      <w:r>
        <w:rPr>
          <w:rtl/>
        </w:rPr>
        <w:t xml:space="preserve">טיבי </w:t>
      </w:r>
      <w:bookmarkStart w:id="11787" w:name="_ETM_Q21_197950"/>
      <w:bookmarkEnd w:id="11787"/>
      <w:r>
        <w:rPr>
          <w:rtl/>
        </w:rPr>
        <w:t xml:space="preserve">אמר </w:t>
      </w:r>
      <w:bookmarkStart w:id="11788" w:name="_ETM_Q21_198190"/>
      <w:bookmarkEnd w:id="11788"/>
      <w:r>
        <w:rPr>
          <w:rtl/>
        </w:rPr>
        <w:t xml:space="preserve">לפני </w:t>
      </w:r>
      <w:bookmarkStart w:id="11789" w:name="_ETM_Q21_198550"/>
      <w:bookmarkEnd w:id="11789"/>
      <w:r>
        <w:rPr>
          <w:rtl/>
        </w:rPr>
        <w:t xml:space="preserve">יומיים </w:t>
      </w:r>
      <w:bookmarkStart w:id="11790" w:name="_ETM_Q21_199579"/>
      <w:bookmarkEnd w:id="11790"/>
      <w:r>
        <w:rPr>
          <w:rtl/>
        </w:rPr>
        <w:t xml:space="preserve">שכל </w:t>
      </w:r>
      <w:bookmarkStart w:id="11791" w:name="_ETM_Q21_200149"/>
      <w:bookmarkEnd w:id="11791"/>
      <w:r>
        <w:rPr>
          <w:rtl/>
        </w:rPr>
        <w:t xml:space="preserve">תומך </w:t>
      </w:r>
      <w:bookmarkStart w:id="11792" w:name="_ETM_Q21_200810"/>
      <w:bookmarkEnd w:id="11792"/>
      <w:r>
        <w:rPr>
          <w:rtl/>
        </w:rPr>
        <w:t xml:space="preserve">בהגירה </w:t>
      </w:r>
      <w:bookmarkStart w:id="11793" w:name="_ETM_Q21_201409"/>
      <w:bookmarkEnd w:id="11793"/>
      <w:r>
        <w:rPr>
          <w:rtl/>
        </w:rPr>
        <w:t xml:space="preserve">מרצון </w:t>
      </w:r>
      <w:bookmarkStart w:id="11794" w:name="_ETM_Q21_202009"/>
      <w:bookmarkEnd w:id="11794"/>
      <w:r>
        <w:rPr>
          <w:rtl/>
        </w:rPr>
        <w:t xml:space="preserve">בישראל </w:t>
      </w:r>
      <w:bookmarkStart w:id="11795" w:name="_ETM_Q21_203029"/>
      <w:bookmarkEnd w:id="11795"/>
      <w:r>
        <w:rPr>
          <w:rtl/>
        </w:rPr>
        <w:t xml:space="preserve">שווה </w:t>
      </w:r>
      <w:bookmarkStart w:id="11796" w:name="_ETM_Q21_203509"/>
      <w:bookmarkEnd w:id="11796"/>
      <w:r>
        <w:rPr>
          <w:rtl/>
        </w:rPr>
        <w:t xml:space="preserve">לגרמנים </w:t>
      </w:r>
      <w:bookmarkStart w:id="11797" w:name="_ETM_Q21_204769"/>
      <w:bookmarkEnd w:id="11797"/>
      <w:r>
        <w:rPr>
          <w:rtl/>
        </w:rPr>
        <w:t xml:space="preserve">שתמכו </w:t>
      </w:r>
      <w:bookmarkStart w:id="11798" w:name="_ETM_Q21_205439"/>
      <w:bookmarkEnd w:id="11798"/>
      <w:r>
        <w:rPr>
          <w:rtl/>
        </w:rPr>
        <w:t xml:space="preserve">בפתרון </w:t>
      </w:r>
      <w:bookmarkStart w:id="11799" w:name="_ETM_Q21_206220"/>
      <w:bookmarkEnd w:id="11799"/>
      <w:r>
        <w:rPr>
          <w:rtl/>
        </w:rPr>
        <w:t>הסופי</w:t>
      </w:r>
      <w:r>
        <w:rPr>
          <w:rFonts w:hint="cs"/>
          <w:rtl/>
        </w:rPr>
        <w:t>.</w:t>
      </w:r>
      <w:r>
        <w:rPr>
          <w:rtl/>
        </w:rPr>
        <w:t xml:space="preserve"> </w:t>
      </w:r>
      <w:bookmarkStart w:id="11800" w:name="_ETM_Q21_207239"/>
      <w:bookmarkEnd w:id="11800"/>
      <w:r>
        <w:rPr>
          <w:rtl/>
        </w:rPr>
        <w:t xml:space="preserve">אדון </w:t>
      </w:r>
      <w:bookmarkStart w:id="11801" w:name="_ETM_Q21_207509"/>
      <w:bookmarkEnd w:id="11801"/>
      <w:r>
        <w:rPr>
          <w:rtl/>
        </w:rPr>
        <w:t xml:space="preserve">אחמד </w:t>
      </w:r>
      <w:bookmarkStart w:id="11802" w:name="_ETM_Q21_207809"/>
      <w:bookmarkEnd w:id="11802"/>
      <w:r>
        <w:rPr>
          <w:rtl/>
        </w:rPr>
        <w:t>טיבי</w:t>
      </w:r>
      <w:r>
        <w:rPr>
          <w:rFonts w:hint="cs"/>
          <w:rtl/>
        </w:rPr>
        <w:t>,</w:t>
      </w:r>
      <w:r>
        <w:rPr>
          <w:rtl/>
        </w:rPr>
        <w:t xml:space="preserve"> </w:t>
      </w:r>
      <w:bookmarkStart w:id="11803" w:name="_ETM_Q21_208439"/>
      <w:bookmarkEnd w:id="11803"/>
      <w:r>
        <w:rPr>
          <w:rtl/>
        </w:rPr>
        <w:t>תומ</w:t>
      </w:r>
      <w:r>
        <w:rPr>
          <w:rFonts w:hint="cs"/>
          <w:rtl/>
        </w:rPr>
        <w:t>ך</w:t>
      </w:r>
      <w:r>
        <w:rPr>
          <w:rtl/>
        </w:rPr>
        <w:t xml:space="preserve"> </w:t>
      </w:r>
      <w:bookmarkStart w:id="11804" w:name="_ETM_Q21_208829"/>
      <w:bookmarkEnd w:id="11804"/>
      <w:r>
        <w:rPr>
          <w:rFonts w:hint="cs"/>
          <w:rtl/>
        </w:rPr>
        <w:t>ה</w:t>
      </w:r>
      <w:r>
        <w:rPr>
          <w:rtl/>
        </w:rPr>
        <w:t>טרור</w:t>
      </w:r>
      <w:r>
        <w:rPr>
          <w:rFonts w:hint="cs"/>
          <w:rtl/>
        </w:rPr>
        <w:t>,</w:t>
      </w:r>
      <w:r>
        <w:rPr>
          <w:rtl/>
        </w:rPr>
        <w:t xml:space="preserve"> </w:t>
      </w:r>
      <w:bookmarkStart w:id="11805" w:name="_ETM_Q21_209159"/>
      <w:bookmarkEnd w:id="11805"/>
      <w:r>
        <w:rPr>
          <w:rtl/>
        </w:rPr>
        <w:t xml:space="preserve">חושב </w:t>
      </w:r>
      <w:bookmarkStart w:id="11806" w:name="_ETM_Q21_209939"/>
      <w:bookmarkEnd w:id="11806"/>
      <w:r>
        <w:rPr>
          <w:rtl/>
        </w:rPr>
        <w:t xml:space="preserve">שלהשפיע </w:t>
      </w:r>
      <w:bookmarkStart w:id="11807" w:name="_ETM_Q21_211589"/>
      <w:bookmarkEnd w:id="11807"/>
      <w:r>
        <w:rPr>
          <w:rtl/>
        </w:rPr>
        <w:t xml:space="preserve">על </w:t>
      </w:r>
      <w:bookmarkStart w:id="11808" w:name="_ETM_Q21_211769"/>
      <w:bookmarkEnd w:id="11808"/>
      <w:r>
        <w:rPr>
          <w:rtl/>
        </w:rPr>
        <w:t xml:space="preserve">תזוזת </w:t>
      </w:r>
      <w:bookmarkStart w:id="11809" w:name="_ETM_Q21_212489"/>
      <w:bookmarkEnd w:id="11809"/>
      <w:r>
        <w:rPr>
          <w:rtl/>
        </w:rPr>
        <w:t xml:space="preserve">עזתים </w:t>
      </w:r>
      <w:bookmarkStart w:id="11810" w:name="_ETM_Q21_213329"/>
      <w:bookmarkEnd w:id="11810"/>
      <w:r>
        <w:rPr>
          <w:rtl/>
        </w:rPr>
        <w:t xml:space="preserve">למקומות </w:t>
      </w:r>
      <w:bookmarkStart w:id="11811" w:name="_ETM_Q21_214260"/>
      <w:bookmarkEnd w:id="11811"/>
      <w:r>
        <w:rPr>
          <w:rtl/>
        </w:rPr>
        <w:t xml:space="preserve">אחרים </w:t>
      </w:r>
      <w:bookmarkStart w:id="11812" w:name="_ETM_Q21_215290"/>
      <w:bookmarkEnd w:id="11812"/>
      <w:r>
        <w:rPr>
          <w:rtl/>
        </w:rPr>
        <w:t xml:space="preserve">מרצונם </w:t>
      </w:r>
      <w:bookmarkStart w:id="11813" w:name="_ETM_Q21_215979"/>
      <w:bookmarkEnd w:id="11813"/>
      <w:r>
        <w:rPr>
          <w:rtl/>
        </w:rPr>
        <w:t>המוחלט</w:t>
      </w:r>
      <w:r>
        <w:rPr>
          <w:rFonts w:hint="cs"/>
          <w:rtl/>
        </w:rPr>
        <w:t>,</w:t>
      </w:r>
      <w:r>
        <w:rPr>
          <w:rtl/>
        </w:rPr>
        <w:t xml:space="preserve"> </w:t>
      </w:r>
      <w:bookmarkStart w:id="11814" w:name="_ETM_Q21_216490"/>
      <w:bookmarkEnd w:id="11814"/>
      <w:r>
        <w:rPr>
          <w:rtl/>
        </w:rPr>
        <w:t xml:space="preserve">כדי </w:t>
      </w:r>
      <w:bookmarkStart w:id="11815" w:name="_ETM_Q21_216760"/>
      <w:bookmarkEnd w:id="11815"/>
      <w:r>
        <w:rPr>
          <w:rtl/>
        </w:rPr>
        <w:t xml:space="preserve">לקדם </w:t>
      </w:r>
      <w:bookmarkStart w:id="11816" w:name="_ETM_Q21_217240"/>
      <w:bookmarkEnd w:id="11816"/>
      <w:r>
        <w:rPr>
          <w:rtl/>
        </w:rPr>
        <w:t xml:space="preserve">הטבת </w:t>
      </w:r>
      <w:bookmarkStart w:id="11817" w:name="_ETM_Q21_217690"/>
      <w:bookmarkEnd w:id="11817"/>
      <w:r>
        <w:rPr>
          <w:rtl/>
        </w:rPr>
        <w:t xml:space="preserve">חיים </w:t>
      </w:r>
      <w:bookmarkStart w:id="11818" w:name="_ETM_Q21_217960"/>
      <w:bookmarkEnd w:id="11818"/>
      <w:r>
        <w:rPr>
          <w:rtl/>
        </w:rPr>
        <w:t>שלהם</w:t>
      </w:r>
      <w:r>
        <w:rPr>
          <w:rFonts w:hint="cs"/>
          <w:rtl/>
        </w:rPr>
        <w:t>,</w:t>
      </w:r>
      <w:r>
        <w:rPr>
          <w:rtl/>
        </w:rPr>
        <w:t xml:space="preserve"> </w:t>
      </w:r>
      <w:bookmarkStart w:id="11819" w:name="_ETM_Q21_218540"/>
      <w:bookmarkEnd w:id="11819"/>
      <w:r>
        <w:rPr>
          <w:rtl/>
        </w:rPr>
        <w:t xml:space="preserve">דומה </w:t>
      </w:r>
      <w:bookmarkStart w:id="11820" w:name="_ETM_Q21_219260"/>
      <w:bookmarkEnd w:id="11820"/>
      <w:r>
        <w:rPr>
          <w:rtl/>
        </w:rPr>
        <w:t xml:space="preserve">לחיסול </w:t>
      </w:r>
      <w:bookmarkStart w:id="11821" w:name="_ETM_Q21_220370"/>
      <w:bookmarkEnd w:id="11821"/>
      <w:r>
        <w:rPr>
          <w:rtl/>
        </w:rPr>
        <w:t xml:space="preserve">ששת </w:t>
      </w:r>
      <w:bookmarkStart w:id="11822" w:name="_ETM_Q21_220850"/>
      <w:bookmarkEnd w:id="11822"/>
      <w:r>
        <w:rPr>
          <w:rtl/>
        </w:rPr>
        <w:t xml:space="preserve">מיליוני </w:t>
      </w:r>
      <w:bookmarkStart w:id="11823" w:name="_ETM_Q21_221269"/>
      <w:bookmarkEnd w:id="11823"/>
      <w:r>
        <w:rPr>
          <w:rtl/>
        </w:rPr>
        <w:t xml:space="preserve">היהודים </w:t>
      </w:r>
      <w:bookmarkStart w:id="11824" w:name="_ETM_Q21_222019"/>
      <w:bookmarkEnd w:id="11824"/>
      <w:r>
        <w:rPr>
          <w:rtl/>
        </w:rPr>
        <w:t xml:space="preserve">בתאי </w:t>
      </w:r>
      <w:bookmarkStart w:id="11825" w:name="_ETM_Q21_222469"/>
      <w:bookmarkEnd w:id="11825"/>
      <w:r>
        <w:rPr>
          <w:rtl/>
        </w:rPr>
        <w:t xml:space="preserve">הגזים </w:t>
      </w:r>
      <w:bookmarkStart w:id="11826" w:name="_ETM_Q21_223309"/>
      <w:bookmarkEnd w:id="11826"/>
      <w:r>
        <w:rPr>
          <w:rtl/>
        </w:rPr>
        <w:t>ובמשר</w:t>
      </w:r>
      <w:bookmarkStart w:id="11827" w:name="_ETM_Q21_224000"/>
      <w:bookmarkEnd w:id="11827"/>
      <w:r>
        <w:rPr>
          <w:rtl/>
        </w:rPr>
        <w:t xml:space="preserve">פות </w:t>
      </w:r>
      <w:bookmarkStart w:id="11828" w:name="_ETM_Q21_224510"/>
      <w:bookmarkEnd w:id="11828"/>
      <w:r>
        <w:rPr>
          <w:rtl/>
        </w:rPr>
        <w:t xml:space="preserve">בגרמניה </w:t>
      </w:r>
      <w:bookmarkStart w:id="11829" w:name="_ETM_Q21_225199"/>
      <w:bookmarkEnd w:id="11829"/>
      <w:r>
        <w:rPr>
          <w:rtl/>
        </w:rPr>
        <w:t>הנאצית</w:t>
      </w:r>
      <w:r>
        <w:rPr>
          <w:rFonts w:hint="cs"/>
          <w:rtl/>
        </w:rPr>
        <w:t>.</w:t>
      </w:r>
      <w:r>
        <w:rPr>
          <w:rtl/>
        </w:rPr>
        <w:t xml:space="preserve"> </w:t>
      </w:r>
      <w:bookmarkStart w:id="11830" w:name="_ETM_Q21_225649"/>
      <w:bookmarkEnd w:id="11830"/>
    </w:p>
    <w:p w:rsidR="00726507" w:rsidRDefault="00726507" w:rsidP="00F5528D">
      <w:pPr>
        <w:rPr>
          <w:rtl/>
        </w:rPr>
      </w:pPr>
    </w:p>
    <w:p w:rsidR="00726507" w:rsidRDefault="00726507" w:rsidP="00977BB4">
      <w:pPr>
        <w:rPr>
          <w:rtl/>
        </w:rPr>
      </w:pPr>
      <w:bookmarkStart w:id="11831" w:name="_ETM_Q21_223000"/>
      <w:bookmarkEnd w:id="11831"/>
      <w:r>
        <w:rPr>
          <w:rtl/>
        </w:rPr>
        <w:t>עכשיו</w:t>
      </w:r>
      <w:r>
        <w:rPr>
          <w:rFonts w:hint="cs"/>
          <w:rtl/>
        </w:rPr>
        <w:t>,</w:t>
      </w:r>
      <w:r>
        <w:rPr>
          <w:rtl/>
        </w:rPr>
        <w:t xml:space="preserve"> </w:t>
      </w:r>
      <w:bookmarkStart w:id="11832" w:name="_ETM_Q21_225829"/>
      <w:bookmarkEnd w:id="11832"/>
      <w:r>
        <w:rPr>
          <w:rtl/>
        </w:rPr>
        <w:t>תראו</w:t>
      </w:r>
      <w:bookmarkStart w:id="11833" w:name="_ETM_Q21_226460"/>
      <w:bookmarkEnd w:id="11833"/>
      <w:r>
        <w:rPr>
          <w:rFonts w:hint="cs"/>
          <w:rtl/>
        </w:rPr>
        <w:t xml:space="preserve">, </w:t>
      </w:r>
      <w:bookmarkStart w:id="11834" w:name="_ETM_Q21_226699"/>
      <w:bookmarkStart w:id="11835" w:name="_ETM_Q21_226850"/>
      <w:bookmarkEnd w:id="11834"/>
      <w:bookmarkEnd w:id="11835"/>
      <w:r>
        <w:rPr>
          <w:rtl/>
        </w:rPr>
        <w:t xml:space="preserve">אני </w:t>
      </w:r>
      <w:bookmarkStart w:id="11836" w:name="_ETM_Q21_227030"/>
      <w:bookmarkEnd w:id="11836"/>
      <w:r>
        <w:rPr>
          <w:rtl/>
        </w:rPr>
        <w:t xml:space="preserve">באמת </w:t>
      </w:r>
      <w:bookmarkStart w:id="11837" w:name="_ETM_Q21_227329"/>
      <w:bookmarkEnd w:id="11837"/>
      <w:r>
        <w:rPr>
          <w:rtl/>
        </w:rPr>
        <w:t xml:space="preserve">לוקחת </w:t>
      </w:r>
      <w:bookmarkStart w:id="11838" w:name="_ETM_Q21_227750"/>
      <w:bookmarkEnd w:id="11838"/>
      <w:r>
        <w:rPr>
          <w:rtl/>
        </w:rPr>
        <w:t xml:space="preserve">את </w:t>
      </w:r>
      <w:bookmarkStart w:id="11839" w:name="_ETM_Q21_227839"/>
      <w:bookmarkEnd w:id="11839"/>
      <w:r>
        <w:rPr>
          <w:rtl/>
        </w:rPr>
        <w:t xml:space="preserve">זה </w:t>
      </w:r>
      <w:bookmarkStart w:id="11840" w:name="_ETM_Q21_227930"/>
      <w:bookmarkEnd w:id="11840"/>
      <w:r>
        <w:rPr>
          <w:rtl/>
        </w:rPr>
        <w:t xml:space="preserve">על </w:t>
      </w:r>
      <w:bookmarkStart w:id="11841" w:name="_ETM_Q21_228019"/>
      <w:bookmarkEnd w:id="11841"/>
      <w:r>
        <w:rPr>
          <w:rtl/>
        </w:rPr>
        <w:t>עצמי</w:t>
      </w:r>
      <w:r>
        <w:rPr>
          <w:rFonts w:hint="cs"/>
          <w:rtl/>
        </w:rPr>
        <w:t>.</w:t>
      </w:r>
      <w:r>
        <w:rPr>
          <w:rtl/>
        </w:rPr>
        <w:t xml:space="preserve"> </w:t>
      </w:r>
      <w:bookmarkStart w:id="11842" w:name="_ETM_Q21_228320"/>
      <w:bookmarkStart w:id="11843" w:name="_ETM_Q21_228440"/>
      <w:bookmarkEnd w:id="11842"/>
      <w:bookmarkEnd w:id="11843"/>
      <w:r>
        <w:rPr>
          <w:rtl/>
        </w:rPr>
        <w:t xml:space="preserve">מהרגע </w:t>
      </w:r>
      <w:bookmarkStart w:id="11844" w:name="_ETM_Q21_228769"/>
      <w:bookmarkEnd w:id="11844"/>
      <w:r>
        <w:rPr>
          <w:rtl/>
        </w:rPr>
        <w:t>שנכנסת</w:t>
      </w:r>
      <w:r>
        <w:rPr>
          <w:rFonts w:hint="cs"/>
          <w:rtl/>
        </w:rPr>
        <w:t>י</w:t>
      </w:r>
      <w:r>
        <w:rPr>
          <w:rtl/>
        </w:rPr>
        <w:t xml:space="preserve"> </w:t>
      </w:r>
      <w:bookmarkStart w:id="11845" w:name="_ETM_Q21_229250"/>
      <w:bookmarkEnd w:id="11845"/>
      <w:r>
        <w:rPr>
          <w:rtl/>
        </w:rPr>
        <w:t xml:space="preserve">לכאן </w:t>
      </w:r>
      <w:bookmarkStart w:id="11846" w:name="_ETM_Q21_229430"/>
      <w:bookmarkEnd w:id="11846"/>
      <w:r>
        <w:rPr>
          <w:rtl/>
        </w:rPr>
        <w:t xml:space="preserve">לכנסת </w:t>
      </w:r>
      <w:bookmarkStart w:id="11847" w:name="_ETM_Q21_229760"/>
      <w:bookmarkEnd w:id="11847"/>
      <w:r>
        <w:rPr>
          <w:rtl/>
        </w:rPr>
        <w:t xml:space="preserve">ישראל </w:t>
      </w:r>
      <w:bookmarkStart w:id="11848" w:name="_ETM_Q21_230649"/>
      <w:bookmarkEnd w:id="11848"/>
      <w:r>
        <w:rPr>
          <w:rFonts w:hint="cs"/>
          <w:rtl/>
        </w:rPr>
        <w:t xml:space="preserve">אני </w:t>
      </w:r>
      <w:r>
        <w:rPr>
          <w:rtl/>
        </w:rPr>
        <w:t xml:space="preserve">עוקבת </w:t>
      </w:r>
      <w:bookmarkStart w:id="11849" w:name="_ETM_Q21_231190"/>
      <w:bookmarkEnd w:id="11849"/>
      <w:r>
        <w:rPr>
          <w:rtl/>
        </w:rPr>
        <w:t xml:space="preserve">אחרי </w:t>
      </w:r>
      <w:bookmarkStart w:id="11850" w:name="_ETM_Q21_231429"/>
      <w:bookmarkEnd w:id="11850"/>
      <w:r>
        <w:rPr>
          <w:rtl/>
        </w:rPr>
        <w:t xml:space="preserve">הדברים </w:t>
      </w:r>
      <w:bookmarkStart w:id="11851" w:name="_ETM_Q21_231850"/>
      <w:bookmarkEnd w:id="11851"/>
      <w:r>
        <w:rPr>
          <w:rtl/>
        </w:rPr>
        <w:t xml:space="preserve">שהם </w:t>
      </w:r>
      <w:bookmarkStart w:id="11852" w:name="_ETM_Q21_232059"/>
      <w:bookmarkEnd w:id="11852"/>
      <w:r>
        <w:rPr>
          <w:rtl/>
        </w:rPr>
        <w:t xml:space="preserve">אומרים </w:t>
      </w:r>
      <w:bookmarkStart w:id="11853" w:name="_ETM_Q21_232389"/>
      <w:bookmarkEnd w:id="11853"/>
      <w:r>
        <w:rPr>
          <w:rtl/>
        </w:rPr>
        <w:t>פה</w:t>
      </w:r>
      <w:bookmarkStart w:id="11854" w:name="_ETM_Q21_232809"/>
      <w:bookmarkStart w:id="11855" w:name="_ETM_Q21_233139"/>
      <w:bookmarkStart w:id="11856" w:name="_ETM_Q21_233289"/>
      <w:bookmarkStart w:id="11857" w:name="_ETM_Q21_233799"/>
      <w:bookmarkEnd w:id="11854"/>
      <w:bookmarkEnd w:id="11855"/>
      <w:bookmarkEnd w:id="11856"/>
      <w:bookmarkEnd w:id="11857"/>
      <w:r>
        <w:rPr>
          <w:rFonts w:hint="cs"/>
          <w:rtl/>
        </w:rPr>
        <w:t xml:space="preserve">. </w:t>
      </w:r>
      <w:r>
        <w:rPr>
          <w:rtl/>
        </w:rPr>
        <w:t xml:space="preserve">הם </w:t>
      </w:r>
      <w:bookmarkStart w:id="11858" w:name="_ETM_Q21_234309"/>
      <w:bookmarkEnd w:id="11858"/>
      <w:r>
        <w:rPr>
          <w:rFonts w:hint="cs"/>
          <w:rtl/>
        </w:rPr>
        <w:t xml:space="preserve">פשוט </w:t>
      </w:r>
      <w:r>
        <w:rPr>
          <w:rtl/>
        </w:rPr>
        <w:t xml:space="preserve">התרגלו </w:t>
      </w:r>
      <w:bookmarkStart w:id="11859" w:name="_ETM_Q21_235359"/>
      <w:bookmarkEnd w:id="11859"/>
      <w:r w:rsidR="00977BB4">
        <w:rPr>
          <w:rFonts w:hint="cs"/>
          <w:rtl/>
        </w:rPr>
        <w:t xml:space="preserve">– </w:t>
      </w:r>
      <w:r>
        <w:rPr>
          <w:rtl/>
        </w:rPr>
        <w:t xml:space="preserve">הם </w:t>
      </w:r>
      <w:bookmarkStart w:id="11860" w:name="_ETM_Q21_235510"/>
      <w:bookmarkEnd w:id="11860"/>
      <w:r>
        <w:rPr>
          <w:rtl/>
        </w:rPr>
        <w:t>התרגלו</w:t>
      </w:r>
      <w:bookmarkStart w:id="11861" w:name="_ETM_Q21_235929"/>
      <w:bookmarkStart w:id="11862" w:name="_ETM_Q21_236109"/>
      <w:bookmarkEnd w:id="11861"/>
      <w:bookmarkEnd w:id="11862"/>
      <w:r>
        <w:rPr>
          <w:rtl/>
        </w:rPr>
        <w:t xml:space="preserve"> </w:t>
      </w:r>
      <w:bookmarkStart w:id="11863" w:name="_ETM_Q21_236559"/>
      <w:bookmarkEnd w:id="11863"/>
      <w:r>
        <w:rPr>
          <w:rtl/>
        </w:rPr>
        <w:t xml:space="preserve">שאתם </w:t>
      </w:r>
      <w:bookmarkStart w:id="11864" w:name="_ETM_Q21_236769"/>
      <w:bookmarkEnd w:id="11864"/>
      <w:r>
        <w:rPr>
          <w:rtl/>
        </w:rPr>
        <w:t xml:space="preserve">מחייכים </w:t>
      </w:r>
      <w:bookmarkStart w:id="11865" w:name="_ETM_Q21_237190"/>
      <w:bookmarkEnd w:id="11865"/>
      <w:r>
        <w:rPr>
          <w:rtl/>
        </w:rPr>
        <w:t>אליהם</w:t>
      </w:r>
      <w:r>
        <w:rPr>
          <w:rFonts w:hint="cs"/>
          <w:rtl/>
        </w:rPr>
        <w:t>,</w:t>
      </w:r>
      <w:r>
        <w:rPr>
          <w:rtl/>
        </w:rPr>
        <w:t xml:space="preserve"> </w:t>
      </w:r>
      <w:bookmarkStart w:id="11866" w:name="_ETM_Q21_237740"/>
      <w:bookmarkEnd w:id="11866"/>
      <w:r>
        <w:rPr>
          <w:rtl/>
        </w:rPr>
        <w:t xml:space="preserve">לוחצים </w:t>
      </w:r>
      <w:bookmarkStart w:id="11867" w:name="_ETM_Q21_238160"/>
      <w:bookmarkEnd w:id="11867"/>
      <w:r>
        <w:rPr>
          <w:rtl/>
        </w:rPr>
        <w:t xml:space="preserve">להם </w:t>
      </w:r>
      <w:bookmarkStart w:id="11868" w:name="_ETM_Q21_238370"/>
      <w:bookmarkEnd w:id="11868"/>
      <w:r>
        <w:rPr>
          <w:rtl/>
        </w:rPr>
        <w:t>ידיים</w:t>
      </w:r>
      <w:r>
        <w:rPr>
          <w:rFonts w:hint="cs"/>
          <w:rtl/>
        </w:rPr>
        <w:t>,</w:t>
      </w:r>
      <w:r>
        <w:rPr>
          <w:rtl/>
        </w:rPr>
        <w:t xml:space="preserve"> </w:t>
      </w:r>
      <w:bookmarkStart w:id="11869" w:name="_ETM_Q21_239150"/>
      <w:bookmarkEnd w:id="11869"/>
      <w:r>
        <w:rPr>
          <w:rtl/>
        </w:rPr>
        <w:t xml:space="preserve">מתקזזים </w:t>
      </w:r>
      <w:bookmarkStart w:id="11870" w:name="_ETM_Q21_239780"/>
      <w:bookmarkEnd w:id="11870"/>
      <w:r>
        <w:rPr>
          <w:rtl/>
        </w:rPr>
        <w:t xml:space="preserve">איתם </w:t>
      </w:r>
      <w:bookmarkStart w:id="11871" w:name="_ETM_Q21_240050"/>
      <w:bookmarkEnd w:id="11871"/>
      <w:r>
        <w:rPr>
          <w:rtl/>
        </w:rPr>
        <w:t>בהצבע</w:t>
      </w:r>
      <w:r>
        <w:rPr>
          <w:rFonts w:hint="cs"/>
          <w:rtl/>
        </w:rPr>
        <w:t xml:space="preserve">ות, </w:t>
      </w:r>
      <w:bookmarkStart w:id="11872" w:name="_ETM_Q21_238000"/>
      <w:bookmarkEnd w:id="11872"/>
      <w:proofErr w:type="spellStart"/>
      <w:r>
        <w:rPr>
          <w:rFonts w:hint="cs"/>
          <w:rtl/>
        </w:rPr>
        <w:t>מתנחמדים</w:t>
      </w:r>
      <w:proofErr w:type="spellEnd"/>
      <w:r>
        <w:rPr>
          <w:rFonts w:hint="cs"/>
          <w:rtl/>
        </w:rPr>
        <w:t xml:space="preserve"> </w:t>
      </w:r>
      <w:bookmarkStart w:id="11873" w:name="_ETM_Q21_240530"/>
      <w:bookmarkStart w:id="11874" w:name="_ETM_Q21_241070"/>
      <w:bookmarkStart w:id="11875" w:name="_ETM_Q21_241940"/>
      <w:bookmarkEnd w:id="11873"/>
      <w:bookmarkEnd w:id="11874"/>
      <w:bookmarkEnd w:id="11875"/>
      <w:r>
        <w:rPr>
          <w:rtl/>
        </w:rPr>
        <w:t>אליהם</w:t>
      </w:r>
      <w:r>
        <w:rPr>
          <w:rFonts w:hint="cs"/>
          <w:rtl/>
        </w:rPr>
        <w:t>.</w:t>
      </w:r>
      <w:r>
        <w:rPr>
          <w:rtl/>
        </w:rPr>
        <w:t xml:space="preserve"> </w:t>
      </w:r>
      <w:bookmarkStart w:id="11876" w:name="_ETM_Q21_242780"/>
      <w:bookmarkStart w:id="11877" w:name="_ETM_Q21_252945"/>
      <w:bookmarkStart w:id="11878" w:name="_ETM_Q21_253001"/>
      <w:bookmarkStart w:id="11879" w:name="_ETM_Q21_253085"/>
      <w:bookmarkStart w:id="11880" w:name="_ETM_Q21_253127"/>
      <w:bookmarkEnd w:id="11876"/>
      <w:bookmarkEnd w:id="11877"/>
      <w:bookmarkEnd w:id="11878"/>
      <w:bookmarkEnd w:id="11879"/>
      <w:bookmarkEnd w:id="11880"/>
      <w:r>
        <w:rPr>
          <w:rtl/>
        </w:rPr>
        <w:t>אין</w:t>
      </w:r>
      <w:r>
        <w:rPr>
          <w:rFonts w:hint="cs"/>
          <w:rtl/>
        </w:rPr>
        <w:t>,</w:t>
      </w:r>
      <w:r>
        <w:rPr>
          <w:rtl/>
        </w:rPr>
        <w:t xml:space="preserve"> </w:t>
      </w:r>
      <w:bookmarkStart w:id="11881" w:name="_ETM_Q21_243020"/>
      <w:bookmarkEnd w:id="11881"/>
      <w:r>
        <w:rPr>
          <w:rtl/>
        </w:rPr>
        <w:t xml:space="preserve">אני </w:t>
      </w:r>
      <w:bookmarkStart w:id="11882" w:name="_ETM_Q21_243140"/>
      <w:bookmarkEnd w:id="11882"/>
      <w:r>
        <w:rPr>
          <w:rtl/>
        </w:rPr>
        <w:t xml:space="preserve">לא </w:t>
      </w:r>
      <w:bookmarkStart w:id="11883" w:name="_ETM_Q21_243230"/>
      <w:bookmarkEnd w:id="11883"/>
      <w:r>
        <w:rPr>
          <w:rtl/>
        </w:rPr>
        <w:t xml:space="preserve">אומרת </w:t>
      </w:r>
      <w:bookmarkStart w:id="11884" w:name="_ETM_Q21_243500"/>
      <w:bookmarkEnd w:id="11884"/>
      <w:r>
        <w:rPr>
          <w:rtl/>
        </w:rPr>
        <w:t xml:space="preserve">להם </w:t>
      </w:r>
      <w:bookmarkStart w:id="11885" w:name="_ETM_Q21_243680"/>
      <w:bookmarkEnd w:id="11885"/>
      <w:r>
        <w:rPr>
          <w:rtl/>
        </w:rPr>
        <w:t xml:space="preserve">אפילו </w:t>
      </w:r>
      <w:bookmarkStart w:id="11886" w:name="_ETM_Q21_243949"/>
      <w:bookmarkEnd w:id="11886"/>
      <w:r>
        <w:rPr>
          <w:rtl/>
        </w:rPr>
        <w:t>שלום</w:t>
      </w:r>
      <w:r>
        <w:rPr>
          <w:rFonts w:hint="cs"/>
          <w:rtl/>
        </w:rPr>
        <w:t>.</w:t>
      </w:r>
      <w:r>
        <w:rPr>
          <w:rtl/>
        </w:rPr>
        <w:t xml:space="preserve"> </w:t>
      </w:r>
      <w:bookmarkStart w:id="11887" w:name="_ETM_Q21_244729"/>
      <w:bookmarkEnd w:id="11887"/>
      <w:r>
        <w:rPr>
          <w:rtl/>
        </w:rPr>
        <w:t xml:space="preserve">מי </w:t>
      </w:r>
      <w:bookmarkStart w:id="11888" w:name="_ETM_Q21_244909"/>
      <w:bookmarkEnd w:id="11888"/>
      <w:r>
        <w:rPr>
          <w:rtl/>
        </w:rPr>
        <w:t xml:space="preserve">שפוגע </w:t>
      </w:r>
      <w:bookmarkStart w:id="11889" w:name="_ETM_Q21_245510"/>
      <w:bookmarkEnd w:id="11889"/>
      <w:r>
        <w:rPr>
          <w:rtl/>
        </w:rPr>
        <w:t xml:space="preserve">בכבודה </w:t>
      </w:r>
      <w:bookmarkStart w:id="11890" w:name="_ETM_Q21_245930"/>
      <w:bookmarkEnd w:id="11890"/>
      <w:r>
        <w:rPr>
          <w:rtl/>
        </w:rPr>
        <w:t xml:space="preserve">של </w:t>
      </w:r>
      <w:bookmarkStart w:id="11891" w:name="_ETM_Q21_246110"/>
      <w:bookmarkEnd w:id="11891"/>
      <w:r>
        <w:rPr>
          <w:rtl/>
        </w:rPr>
        <w:t xml:space="preserve">המדינה </w:t>
      </w:r>
      <w:bookmarkStart w:id="11892" w:name="_ETM_Q21_246470"/>
      <w:bookmarkEnd w:id="11892"/>
      <w:r>
        <w:rPr>
          <w:rtl/>
        </w:rPr>
        <w:t xml:space="preserve">שלי </w:t>
      </w:r>
      <w:bookmarkStart w:id="11893" w:name="_ETM_Q21_246979"/>
      <w:bookmarkEnd w:id="11893"/>
      <w:r>
        <w:rPr>
          <w:rtl/>
        </w:rPr>
        <w:t xml:space="preserve">ובהגדרה </w:t>
      </w:r>
      <w:bookmarkStart w:id="11894" w:name="_ETM_Q21_247670"/>
      <w:bookmarkEnd w:id="11894"/>
      <w:r>
        <w:rPr>
          <w:rtl/>
        </w:rPr>
        <w:t xml:space="preserve">שלה </w:t>
      </w:r>
      <w:bookmarkStart w:id="11895" w:name="_ETM_Q21_247880"/>
      <w:bookmarkEnd w:id="11895"/>
      <w:r>
        <w:rPr>
          <w:rtl/>
        </w:rPr>
        <w:t xml:space="preserve">כמדינה </w:t>
      </w:r>
      <w:bookmarkStart w:id="11896" w:name="_ETM_Q21_248270"/>
      <w:bookmarkEnd w:id="11896"/>
      <w:r>
        <w:rPr>
          <w:rtl/>
        </w:rPr>
        <w:t xml:space="preserve">יהודית </w:t>
      </w:r>
      <w:bookmarkStart w:id="11897" w:name="_ETM_Q21_248600"/>
      <w:bookmarkEnd w:id="11897"/>
      <w:r>
        <w:rPr>
          <w:rtl/>
        </w:rPr>
        <w:t>ודמוקרטית</w:t>
      </w:r>
      <w:r>
        <w:rPr>
          <w:rFonts w:hint="cs"/>
          <w:rtl/>
        </w:rPr>
        <w:t>,</w:t>
      </w:r>
      <w:r>
        <w:rPr>
          <w:rtl/>
        </w:rPr>
        <w:t xml:space="preserve"> </w:t>
      </w:r>
      <w:bookmarkStart w:id="11898" w:name="_ETM_Q21_249360"/>
      <w:bookmarkEnd w:id="11898"/>
      <w:r>
        <w:rPr>
          <w:rtl/>
        </w:rPr>
        <w:t xml:space="preserve">לא </w:t>
      </w:r>
      <w:bookmarkStart w:id="11899" w:name="_ETM_Q21_249630"/>
      <w:bookmarkEnd w:id="11899"/>
      <w:r>
        <w:rPr>
          <w:rtl/>
        </w:rPr>
        <w:t xml:space="preserve">יקבל </w:t>
      </w:r>
      <w:bookmarkStart w:id="11900" w:name="_ETM_Q21_249959"/>
      <w:bookmarkEnd w:id="11900"/>
      <w:r>
        <w:rPr>
          <w:rtl/>
        </w:rPr>
        <w:t xml:space="preserve">ממני </w:t>
      </w:r>
      <w:bookmarkStart w:id="11901" w:name="_ETM_Q21_250260"/>
      <w:bookmarkEnd w:id="11901"/>
      <w:r>
        <w:rPr>
          <w:rtl/>
        </w:rPr>
        <w:t>שלום</w:t>
      </w:r>
      <w:r>
        <w:rPr>
          <w:rFonts w:hint="cs"/>
          <w:rtl/>
        </w:rPr>
        <w:t>.</w:t>
      </w:r>
      <w:r>
        <w:rPr>
          <w:rtl/>
        </w:rPr>
        <w:t xml:space="preserve"> </w:t>
      </w:r>
      <w:bookmarkStart w:id="11902" w:name="_ETM_Q21_250939"/>
      <w:bookmarkEnd w:id="11902"/>
      <w:r>
        <w:rPr>
          <w:rtl/>
        </w:rPr>
        <w:t xml:space="preserve">גם </w:t>
      </w:r>
      <w:bookmarkStart w:id="11903" w:name="_ETM_Q21_251329"/>
      <w:bookmarkEnd w:id="11903"/>
      <w:r>
        <w:rPr>
          <w:rFonts w:hint="cs"/>
          <w:rtl/>
        </w:rPr>
        <w:t xml:space="preserve">איימן עודה וגם </w:t>
      </w:r>
      <w:bookmarkStart w:id="11904" w:name="_ETM_Q21_251689"/>
      <w:bookmarkStart w:id="11905" w:name="_ETM_Q21_252409"/>
      <w:bookmarkStart w:id="11906" w:name="_ETM_Q21_252829"/>
      <w:bookmarkEnd w:id="11904"/>
      <w:bookmarkEnd w:id="11905"/>
      <w:bookmarkEnd w:id="11906"/>
      <w:r>
        <w:rPr>
          <w:rtl/>
        </w:rPr>
        <w:t xml:space="preserve">אחמד </w:t>
      </w:r>
      <w:bookmarkStart w:id="11907" w:name="_ETM_Q21_253189"/>
      <w:bookmarkEnd w:id="11907"/>
      <w:r>
        <w:rPr>
          <w:rtl/>
        </w:rPr>
        <w:t>טיבי</w:t>
      </w:r>
      <w:r>
        <w:rPr>
          <w:rFonts w:hint="cs"/>
          <w:rtl/>
        </w:rPr>
        <w:t>,</w:t>
      </w:r>
      <w:r>
        <w:rPr>
          <w:rtl/>
        </w:rPr>
        <w:t xml:space="preserve"> </w:t>
      </w:r>
      <w:bookmarkStart w:id="11908" w:name="_ETM_Q21_253780"/>
      <w:bookmarkEnd w:id="11908"/>
      <w:r>
        <w:rPr>
          <w:rtl/>
        </w:rPr>
        <w:t xml:space="preserve">שניהם </w:t>
      </w:r>
      <w:bookmarkStart w:id="11909" w:name="_ETM_Q21_254290"/>
      <w:bookmarkEnd w:id="11909"/>
      <w:r>
        <w:rPr>
          <w:rtl/>
        </w:rPr>
        <w:t xml:space="preserve">בישיבת </w:t>
      </w:r>
      <w:bookmarkStart w:id="11910" w:name="_ETM_Q21_254799"/>
      <w:bookmarkEnd w:id="11910"/>
      <w:r>
        <w:rPr>
          <w:rtl/>
        </w:rPr>
        <w:t xml:space="preserve">הסיעה </w:t>
      </w:r>
      <w:bookmarkStart w:id="11911" w:name="_ETM_Q21_255189"/>
      <w:bookmarkEnd w:id="11911"/>
      <w:r>
        <w:rPr>
          <w:rtl/>
        </w:rPr>
        <w:t xml:space="preserve">שלהם </w:t>
      </w:r>
      <w:bookmarkStart w:id="11912" w:name="_ETM_Q21_255520"/>
      <w:bookmarkEnd w:id="11912"/>
      <w:r>
        <w:rPr>
          <w:rtl/>
        </w:rPr>
        <w:t>התראיינו</w:t>
      </w:r>
      <w:r>
        <w:rPr>
          <w:rFonts w:hint="cs"/>
          <w:rtl/>
        </w:rPr>
        <w:t>,</w:t>
      </w:r>
      <w:r>
        <w:rPr>
          <w:rtl/>
        </w:rPr>
        <w:t xml:space="preserve"> </w:t>
      </w:r>
      <w:bookmarkStart w:id="11913" w:name="_ETM_Q21_256479"/>
      <w:bookmarkEnd w:id="11913"/>
      <w:r>
        <w:rPr>
          <w:rFonts w:hint="cs"/>
          <w:rtl/>
        </w:rPr>
        <w:t xml:space="preserve">ואמרו </w:t>
      </w:r>
      <w:r>
        <w:rPr>
          <w:rtl/>
        </w:rPr>
        <w:t xml:space="preserve">בשבוע </w:t>
      </w:r>
      <w:bookmarkStart w:id="11914" w:name="_ETM_Q21_257310"/>
      <w:bookmarkEnd w:id="11914"/>
      <w:r>
        <w:rPr>
          <w:rtl/>
        </w:rPr>
        <w:t>שעבר</w:t>
      </w:r>
      <w:r>
        <w:rPr>
          <w:rFonts w:hint="cs"/>
          <w:rtl/>
        </w:rPr>
        <w:t xml:space="preserve"> –</w:t>
      </w:r>
      <w:r>
        <w:rPr>
          <w:rtl/>
        </w:rPr>
        <w:t xml:space="preserve"> </w:t>
      </w:r>
      <w:bookmarkStart w:id="11915" w:name="_ETM_Q21_257700"/>
      <w:bookmarkEnd w:id="11915"/>
      <w:r>
        <w:rPr>
          <w:rtl/>
        </w:rPr>
        <w:t xml:space="preserve">ואמרתי </w:t>
      </w:r>
      <w:bookmarkStart w:id="11916" w:name="_ETM_Q21_258119"/>
      <w:bookmarkEnd w:id="11916"/>
      <w:r>
        <w:rPr>
          <w:rtl/>
        </w:rPr>
        <w:t xml:space="preserve">לכם </w:t>
      </w:r>
      <w:bookmarkStart w:id="11917" w:name="_ETM_Q21_258329"/>
      <w:bookmarkEnd w:id="11917"/>
      <w:r>
        <w:rPr>
          <w:rtl/>
        </w:rPr>
        <w:t xml:space="preserve">את </w:t>
      </w:r>
      <w:bookmarkStart w:id="11918" w:name="_ETM_Q21_258420"/>
      <w:bookmarkEnd w:id="11918"/>
      <w:r>
        <w:rPr>
          <w:rtl/>
        </w:rPr>
        <w:t xml:space="preserve">זה </w:t>
      </w:r>
      <w:bookmarkStart w:id="11919" w:name="_ETM_Q21_258509"/>
      <w:bookmarkEnd w:id="11919"/>
      <w:r>
        <w:rPr>
          <w:rtl/>
        </w:rPr>
        <w:t>פה</w:t>
      </w:r>
      <w:r w:rsidR="00977BB4">
        <w:rPr>
          <w:rFonts w:hint="cs"/>
          <w:rtl/>
        </w:rPr>
        <w:t>.</w:t>
      </w:r>
      <w:r>
        <w:rPr>
          <w:rtl/>
        </w:rPr>
        <w:t xml:space="preserve"> </w:t>
      </w:r>
      <w:bookmarkStart w:id="11920" w:name="_ETM_Q21_258929"/>
      <w:bookmarkEnd w:id="11920"/>
      <w:r>
        <w:rPr>
          <w:rtl/>
        </w:rPr>
        <w:t xml:space="preserve">שניהם </w:t>
      </w:r>
      <w:bookmarkStart w:id="11921" w:name="_ETM_Q21_259380"/>
      <w:bookmarkEnd w:id="11921"/>
      <w:r>
        <w:rPr>
          <w:rtl/>
        </w:rPr>
        <w:t>אמרו</w:t>
      </w:r>
      <w:r>
        <w:rPr>
          <w:rFonts w:hint="cs"/>
          <w:rtl/>
        </w:rPr>
        <w:t>.</w:t>
      </w:r>
      <w:r>
        <w:rPr>
          <w:rtl/>
        </w:rPr>
        <w:t xml:space="preserve"> </w:t>
      </w:r>
      <w:bookmarkStart w:id="11922" w:name="_ETM_Q21_259889"/>
      <w:bookmarkEnd w:id="11922"/>
      <w:r>
        <w:rPr>
          <w:rFonts w:hint="cs"/>
          <w:rtl/>
        </w:rPr>
        <w:t xml:space="preserve">זה </w:t>
      </w:r>
      <w:r>
        <w:rPr>
          <w:rtl/>
        </w:rPr>
        <w:t xml:space="preserve">התחיל </w:t>
      </w:r>
      <w:bookmarkStart w:id="11923" w:name="_ETM_Q21_260340"/>
      <w:bookmarkEnd w:id="11923"/>
      <w:r>
        <w:rPr>
          <w:rtl/>
        </w:rPr>
        <w:t>ב</w:t>
      </w:r>
      <w:r>
        <w:rPr>
          <w:rFonts w:hint="cs"/>
          <w:rtl/>
        </w:rPr>
        <w:t>איימן עודה</w:t>
      </w:r>
      <w:r w:rsidR="00977BB4">
        <w:rPr>
          <w:rFonts w:hint="cs"/>
          <w:rtl/>
        </w:rPr>
        <w:t>,</w:t>
      </w:r>
      <w:r>
        <w:rPr>
          <w:rFonts w:hint="cs"/>
          <w:rtl/>
        </w:rPr>
        <w:t xml:space="preserve"> </w:t>
      </w:r>
      <w:bookmarkStart w:id="11924" w:name="_ETM_Q21_260639"/>
      <w:bookmarkStart w:id="11925" w:name="_ETM_Q21_261509"/>
      <w:bookmarkStart w:id="11926" w:name="_ETM_Q21_262520"/>
      <w:bookmarkEnd w:id="11924"/>
      <w:bookmarkEnd w:id="11925"/>
      <w:bookmarkEnd w:id="11926"/>
      <w:r>
        <w:rPr>
          <w:rFonts w:hint="cs"/>
          <w:rtl/>
        </w:rPr>
        <w:t xml:space="preserve">שמדבר </w:t>
      </w:r>
      <w:r>
        <w:rPr>
          <w:rtl/>
        </w:rPr>
        <w:t xml:space="preserve">על </w:t>
      </w:r>
      <w:bookmarkStart w:id="11927" w:name="_ETM_Q21_262700"/>
      <w:bookmarkEnd w:id="11927"/>
      <w:r>
        <w:rPr>
          <w:rtl/>
        </w:rPr>
        <w:t xml:space="preserve">התביעה </w:t>
      </w:r>
      <w:bookmarkStart w:id="11928" w:name="_ETM_Q21_263100"/>
      <w:bookmarkEnd w:id="11928"/>
      <w:r>
        <w:rPr>
          <w:rtl/>
        </w:rPr>
        <w:t xml:space="preserve">ההזויה </w:t>
      </w:r>
      <w:bookmarkStart w:id="11929" w:name="_ETM_Q21_263790"/>
      <w:bookmarkEnd w:id="11929"/>
      <w:r>
        <w:rPr>
          <w:rtl/>
        </w:rPr>
        <w:t xml:space="preserve">והבזויה </w:t>
      </w:r>
      <w:bookmarkStart w:id="11930" w:name="_ETM_Q21_264780"/>
      <w:bookmarkEnd w:id="11930"/>
      <w:r>
        <w:rPr>
          <w:rtl/>
        </w:rPr>
        <w:t>שהוגשה</w:t>
      </w:r>
      <w:r>
        <w:rPr>
          <w:rFonts w:hint="cs"/>
          <w:rtl/>
        </w:rPr>
        <w:t>,</w:t>
      </w:r>
      <w:r>
        <w:rPr>
          <w:rtl/>
        </w:rPr>
        <w:t xml:space="preserve"> </w:t>
      </w:r>
      <w:bookmarkStart w:id="11931" w:name="_ETM_Q21_265560"/>
      <w:bookmarkEnd w:id="11931"/>
      <w:r>
        <w:rPr>
          <w:rtl/>
        </w:rPr>
        <w:t xml:space="preserve">בשם </w:t>
      </w:r>
      <w:bookmarkStart w:id="11932" w:name="_ETM_Q21_265979"/>
      <w:bookmarkEnd w:id="11932"/>
      <w:r>
        <w:rPr>
          <w:rFonts w:hint="cs"/>
          <w:rtl/>
        </w:rPr>
        <w:t>הצב</w:t>
      </w:r>
      <w:bookmarkStart w:id="11933" w:name="_ETM_Q21_264000"/>
      <w:bookmarkEnd w:id="11933"/>
      <w:r>
        <w:rPr>
          <w:rFonts w:hint="cs"/>
          <w:rtl/>
        </w:rPr>
        <w:t xml:space="preserve">יעות על ידי </w:t>
      </w:r>
      <w:bookmarkStart w:id="11934" w:name="_ETM_Q21_266400"/>
      <w:bookmarkStart w:id="11935" w:name="_ETM_Q21_266819"/>
      <w:bookmarkStart w:id="11936" w:name="_ETM_Q21_267330"/>
      <w:bookmarkStart w:id="11937" w:name="_ETM_Q21_268130"/>
      <w:bookmarkEnd w:id="11934"/>
      <w:bookmarkEnd w:id="11935"/>
      <w:bookmarkEnd w:id="11936"/>
      <w:bookmarkEnd w:id="11937"/>
      <w:r>
        <w:rPr>
          <w:rFonts w:hint="cs"/>
          <w:rtl/>
        </w:rPr>
        <w:t xml:space="preserve">דרום </w:t>
      </w:r>
      <w:r>
        <w:rPr>
          <w:rtl/>
        </w:rPr>
        <w:t>אפריקה</w:t>
      </w:r>
      <w:r>
        <w:rPr>
          <w:rFonts w:hint="cs"/>
          <w:rtl/>
        </w:rPr>
        <w:t>,</w:t>
      </w:r>
      <w:r>
        <w:rPr>
          <w:rtl/>
        </w:rPr>
        <w:t xml:space="preserve"> </w:t>
      </w:r>
      <w:bookmarkStart w:id="11938" w:name="_ETM_Q21_268789"/>
      <w:bookmarkEnd w:id="11938"/>
      <w:r>
        <w:rPr>
          <w:rtl/>
        </w:rPr>
        <w:t>כן</w:t>
      </w:r>
      <w:bookmarkStart w:id="11939" w:name="_ETM_Q21_269030"/>
      <w:bookmarkEnd w:id="11939"/>
      <w:r>
        <w:rPr>
          <w:rFonts w:hint="cs"/>
          <w:rtl/>
        </w:rPr>
        <w:t xml:space="preserve">? </w:t>
      </w:r>
      <w:bookmarkStart w:id="11940" w:name="_ETM_Q21_269240"/>
      <w:bookmarkStart w:id="11941" w:name="_ETM_Q21_269900"/>
      <w:bookmarkStart w:id="11942" w:name="_ETM_Q21_270410"/>
      <w:bookmarkStart w:id="11943" w:name="_ETM_Q21_270680"/>
      <w:bookmarkStart w:id="11944" w:name="_ETM_Q21_270920"/>
      <w:bookmarkEnd w:id="11940"/>
      <w:bookmarkEnd w:id="11941"/>
      <w:bookmarkEnd w:id="11942"/>
      <w:bookmarkEnd w:id="11943"/>
      <w:bookmarkEnd w:id="11944"/>
      <w:r>
        <w:rPr>
          <w:rtl/>
        </w:rPr>
        <w:t xml:space="preserve">דרום </w:t>
      </w:r>
      <w:bookmarkStart w:id="11945" w:name="_ETM_Q21_271100"/>
      <w:bookmarkEnd w:id="11945"/>
      <w:r>
        <w:rPr>
          <w:rtl/>
        </w:rPr>
        <w:t xml:space="preserve">אפריקה </w:t>
      </w:r>
      <w:bookmarkStart w:id="11946" w:name="_ETM_Q21_271490"/>
      <w:bookmarkEnd w:id="11946"/>
      <w:r>
        <w:rPr>
          <w:rtl/>
        </w:rPr>
        <w:t xml:space="preserve">נגד </w:t>
      </w:r>
      <w:bookmarkStart w:id="11947" w:name="_ETM_Q21_271850"/>
      <w:bookmarkEnd w:id="11947"/>
      <w:r>
        <w:rPr>
          <w:rtl/>
        </w:rPr>
        <w:t>ישראל</w:t>
      </w:r>
      <w:r>
        <w:rPr>
          <w:rFonts w:hint="cs"/>
          <w:rtl/>
        </w:rPr>
        <w:t>,</w:t>
      </w:r>
      <w:r>
        <w:rPr>
          <w:rtl/>
        </w:rPr>
        <w:t xml:space="preserve"> </w:t>
      </w:r>
      <w:bookmarkStart w:id="11948" w:name="_ETM_Q21_272420"/>
      <w:bookmarkEnd w:id="11948"/>
      <w:r>
        <w:rPr>
          <w:rtl/>
        </w:rPr>
        <w:t>כן</w:t>
      </w:r>
      <w:r>
        <w:rPr>
          <w:rFonts w:hint="cs"/>
          <w:rtl/>
        </w:rPr>
        <w:t>?</w:t>
      </w:r>
      <w:r>
        <w:rPr>
          <w:rtl/>
        </w:rPr>
        <w:t xml:space="preserve"> </w:t>
      </w:r>
      <w:bookmarkStart w:id="11949" w:name="_ETM_Q21_273150"/>
      <w:bookmarkEnd w:id="11949"/>
      <w:r>
        <w:rPr>
          <w:rtl/>
        </w:rPr>
        <w:t xml:space="preserve">הם </w:t>
      </w:r>
      <w:bookmarkStart w:id="11950" w:name="_ETM_Q21_273330"/>
      <w:bookmarkEnd w:id="11950"/>
      <w:r>
        <w:rPr>
          <w:rtl/>
        </w:rPr>
        <w:t xml:space="preserve">אמרו </w:t>
      </w:r>
      <w:bookmarkStart w:id="11951" w:name="_ETM_Q21_273569"/>
      <w:bookmarkEnd w:id="11951"/>
      <w:r>
        <w:rPr>
          <w:rtl/>
        </w:rPr>
        <w:t>ש</w:t>
      </w:r>
      <w:r>
        <w:rPr>
          <w:rFonts w:hint="cs"/>
          <w:rtl/>
        </w:rPr>
        <w:t xml:space="preserve">הם </w:t>
      </w:r>
      <w:r>
        <w:rPr>
          <w:rtl/>
        </w:rPr>
        <w:t xml:space="preserve">מחכים </w:t>
      </w:r>
      <w:bookmarkStart w:id="11952" w:name="_ETM_Q21_274860"/>
      <w:bookmarkEnd w:id="11952"/>
      <w:r>
        <w:rPr>
          <w:rtl/>
        </w:rPr>
        <w:t xml:space="preserve">שיינתן </w:t>
      </w:r>
      <w:bookmarkStart w:id="11953" w:name="_ETM_Q21_275459"/>
      <w:bookmarkEnd w:id="11953"/>
      <w:r>
        <w:rPr>
          <w:rtl/>
        </w:rPr>
        <w:t xml:space="preserve">הצו </w:t>
      </w:r>
      <w:bookmarkStart w:id="11954" w:name="_ETM_Q21_275670"/>
      <w:bookmarkEnd w:id="11954"/>
      <w:r>
        <w:rPr>
          <w:rtl/>
        </w:rPr>
        <w:t>הזמני</w:t>
      </w:r>
      <w:r>
        <w:rPr>
          <w:rFonts w:hint="cs"/>
          <w:rtl/>
        </w:rPr>
        <w:t>,</w:t>
      </w:r>
      <w:r>
        <w:rPr>
          <w:rtl/>
        </w:rPr>
        <w:t xml:space="preserve"> </w:t>
      </w:r>
      <w:bookmarkStart w:id="11955" w:name="_ETM_Q21_276479"/>
      <w:bookmarkEnd w:id="11955"/>
      <w:r>
        <w:rPr>
          <w:rtl/>
        </w:rPr>
        <w:t xml:space="preserve">כדי </w:t>
      </w:r>
      <w:bookmarkStart w:id="11956" w:name="_ETM_Q21_276750"/>
      <w:bookmarkEnd w:id="11956"/>
      <w:r>
        <w:rPr>
          <w:rtl/>
        </w:rPr>
        <w:t>ש</w:t>
      </w:r>
      <w:bookmarkStart w:id="11957" w:name="_ETM_Q21_277319"/>
      <w:bookmarkEnd w:id="11957"/>
      <w:r>
        <w:rPr>
          <w:rFonts w:hint="cs"/>
          <w:rtl/>
        </w:rPr>
        <w:t xml:space="preserve">סוף </w:t>
      </w:r>
      <w:r>
        <w:rPr>
          <w:rtl/>
        </w:rPr>
        <w:t xml:space="preserve">כל </w:t>
      </w:r>
      <w:bookmarkStart w:id="11958" w:name="_ETM_Q21_277470"/>
      <w:bookmarkEnd w:id="11958"/>
      <w:r>
        <w:rPr>
          <w:rFonts w:hint="cs"/>
          <w:rtl/>
        </w:rPr>
        <w:t>סוף</w:t>
      </w:r>
      <w:r>
        <w:rPr>
          <w:rtl/>
        </w:rPr>
        <w:t xml:space="preserve"> </w:t>
      </w:r>
      <w:bookmarkStart w:id="11959" w:name="_ETM_Q21_278190"/>
      <w:bookmarkEnd w:id="11959"/>
      <w:r>
        <w:rPr>
          <w:rFonts w:hint="cs"/>
          <w:rtl/>
        </w:rPr>
        <w:t xml:space="preserve">יכירו במעשים </w:t>
      </w:r>
      <w:bookmarkStart w:id="11960" w:name="_ETM_Q21_279000"/>
      <w:bookmarkStart w:id="11961" w:name="_ETM_Q21_278470"/>
      <w:bookmarkStart w:id="11962" w:name="_ETM_Q21_278620"/>
      <w:bookmarkStart w:id="11963" w:name="_ETM_Q21_279100"/>
      <w:bookmarkStart w:id="11964" w:name="_ETM_Q21_279280"/>
      <w:bookmarkStart w:id="11965" w:name="_ETM_Q21_279730"/>
      <w:bookmarkEnd w:id="11960"/>
      <w:bookmarkEnd w:id="11961"/>
      <w:bookmarkEnd w:id="11962"/>
      <w:bookmarkEnd w:id="11963"/>
      <w:bookmarkEnd w:id="11964"/>
      <w:bookmarkEnd w:id="11965"/>
      <w:r>
        <w:rPr>
          <w:rtl/>
        </w:rPr>
        <w:t xml:space="preserve">של </w:t>
      </w:r>
      <w:bookmarkStart w:id="11966" w:name="_ETM_Q21_279880"/>
      <w:bookmarkEnd w:id="11966"/>
      <w:r>
        <w:rPr>
          <w:rtl/>
        </w:rPr>
        <w:t xml:space="preserve">ישראל </w:t>
      </w:r>
      <w:bookmarkStart w:id="11967" w:name="_ETM_Q21_280659"/>
      <w:bookmarkEnd w:id="11967"/>
      <w:r>
        <w:rPr>
          <w:rtl/>
        </w:rPr>
        <w:t>כפ</w:t>
      </w:r>
      <w:r>
        <w:rPr>
          <w:rFonts w:hint="cs"/>
          <w:rtl/>
        </w:rPr>
        <w:t xml:space="preserve">שעי מלחמה </w:t>
      </w:r>
      <w:bookmarkStart w:id="11968" w:name="_ETM_Q21_281080"/>
      <w:bookmarkStart w:id="11969" w:name="_ETM_Q21_281319"/>
      <w:bookmarkStart w:id="11970" w:name="_ETM_Q21_281439"/>
      <w:bookmarkStart w:id="11971" w:name="_ETM_Q21_281619"/>
      <w:bookmarkStart w:id="11972" w:name="_ETM_Q21_282380"/>
      <w:bookmarkEnd w:id="11968"/>
      <w:bookmarkEnd w:id="11969"/>
      <w:bookmarkEnd w:id="11970"/>
      <w:bookmarkEnd w:id="11971"/>
      <w:bookmarkEnd w:id="11972"/>
      <w:r>
        <w:rPr>
          <w:rFonts w:hint="cs"/>
          <w:rtl/>
        </w:rPr>
        <w:t xml:space="preserve">וכפשעים </w:t>
      </w:r>
      <w:r>
        <w:rPr>
          <w:rtl/>
        </w:rPr>
        <w:t xml:space="preserve">נגד </w:t>
      </w:r>
      <w:bookmarkStart w:id="11973" w:name="_ETM_Q21_282590"/>
      <w:bookmarkEnd w:id="11973"/>
      <w:r>
        <w:rPr>
          <w:rtl/>
        </w:rPr>
        <w:t>האנושות</w:t>
      </w:r>
      <w:r>
        <w:rPr>
          <w:rFonts w:hint="cs"/>
          <w:rtl/>
        </w:rPr>
        <w:t>.</w:t>
      </w:r>
      <w:r>
        <w:rPr>
          <w:rtl/>
        </w:rPr>
        <w:t xml:space="preserve"> </w:t>
      </w:r>
      <w:bookmarkStart w:id="11974" w:name="_ETM_Q21_283220"/>
      <w:bookmarkEnd w:id="11974"/>
      <w:r>
        <w:rPr>
          <w:rtl/>
        </w:rPr>
        <w:t xml:space="preserve">חשבתי </w:t>
      </w:r>
      <w:bookmarkStart w:id="11975" w:name="_ETM_Q21_283610"/>
      <w:bookmarkEnd w:id="11975"/>
      <w:r>
        <w:rPr>
          <w:rtl/>
        </w:rPr>
        <w:t xml:space="preserve">שרק </w:t>
      </w:r>
      <w:bookmarkStart w:id="11976" w:name="_ETM_Q21_284090"/>
      <w:bookmarkEnd w:id="11976"/>
      <w:r>
        <w:rPr>
          <w:rFonts w:hint="cs"/>
          <w:rtl/>
        </w:rPr>
        <w:t xml:space="preserve">איימן עודה אמר את זה. </w:t>
      </w:r>
      <w:bookmarkStart w:id="11977" w:name="_ETM_Q21_284240"/>
      <w:bookmarkStart w:id="11978" w:name="_ETM_Q21_284390"/>
      <w:bookmarkStart w:id="11979" w:name="_ETM_Q21_284569"/>
      <w:bookmarkStart w:id="11980" w:name="_ETM_Q21_284690"/>
      <w:bookmarkStart w:id="11981" w:name="_ETM_Q21_285030"/>
      <w:bookmarkEnd w:id="11977"/>
      <w:bookmarkEnd w:id="11978"/>
      <w:bookmarkEnd w:id="11979"/>
      <w:bookmarkEnd w:id="11980"/>
      <w:bookmarkEnd w:id="11981"/>
      <w:r>
        <w:rPr>
          <w:rtl/>
        </w:rPr>
        <w:t xml:space="preserve">גם </w:t>
      </w:r>
      <w:bookmarkStart w:id="11982" w:name="_ETM_Q21_285600"/>
      <w:bookmarkEnd w:id="11982"/>
      <w:r>
        <w:rPr>
          <w:rtl/>
        </w:rPr>
        <w:t xml:space="preserve">אחמד </w:t>
      </w:r>
      <w:bookmarkStart w:id="11983" w:name="_ETM_Q21_285869"/>
      <w:bookmarkEnd w:id="11983"/>
      <w:r>
        <w:rPr>
          <w:rtl/>
        </w:rPr>
        <w:t xml:space="preserve">טיבי </w:t>
      </w:r>
      <w:bookmarkStart w:id="11984" w:name="_ETM_Q21_286170"/>
      <w:bookmarkEnd w:id="11984"/>
      <w:r>
        <w:rPr>
          <w:rtl/>
        </w:rPr>
        <w:t xml:space="preserve">אמר </w:t>
      </w:r>
      <w:bookmarkStart w:id="11985" w:name="_ETM_Q21_286380"/>
      <w:bookmarkEnd w:id="11985"/>
      <w:r>
        <w:rPr>
          <w:rtl/>
        </w:rPr>
        <w:t xml:space="preserve">את </w:t>
      </w:r>
      <w:bookmarkStart w:id="11986" w:name="_ETM_Q21_286500"/>
      <w:bookmarkEnd w:id="11986"/>
      <w:r>
        <w:rPr>
          <w:rtl/>
        </w:rPr>
        <w:t xml:space="preserve">אותו </w:t>
      </w:r>
      <w:bookmarkStart w:id="11987" w:name="_ETM_Q21_286650"/>
      <w:bookmarkEnd w:id="11987"/>
      <w:r>
        <w:rPr>
          <w:rtl/>
        </w:rPr>
        <w:t xml:space="preserve">דבר </w:t>
      </w:r>
      <w:bookmarkStart w:id="11988" w:name="_ETM_Q21_286920"/>
      <w:bookmarkEnd w:id="11988"/>
      <w:r>
        <w:rPr>
          <w:rtl/>
        </w:rPr>
        <w:t>בדיוק</w:t>
      </w:r>
      <w:r>
        <w:rPr>
          <w:rFonts w:hint="cs"/>
          <w:rtl/>
        </w:rPr>
        <w:t>.</w:t>
      </w:r>
      <w:r>
        <w:rPr>
          <w:rtl/>
        </w:rPr>
        <w:t xml:space="preserve"> </w:t>
      </w:r>
      <w:bookmarkStart w:id="11989" w:name="_ETM_Q21_287520"/>
      <w:bookmarkEnd w:id="11989"/>
      <w:r>
        <w:rPr>
          <w:rtl/>
        </w:rPr>
        <w:t xml:space="preserve">הם </w:t>
      </w:r>
      <w:bookmarkStart w:id="11990" w:name="_ETM_Q21_287729"/>
      <w:bookmarkEnd w:id="11990"/>
      <w:r>
        <w:rPr>
          <w:rtl/>
        </w:rPr>
        <w:t xml:space="preserve">חשבו </w:t>
      </w:r>
      <w:bookmarkStart w:id="11991" w:name="_ETM_Q21_288000"/>
      <w:bookmarkEnd w:id="11991"/>
      <w:r>
        <w:rPr>
          <w:rtl/>
        </w:rPr>
        <w:t xml:space="preserve">שזה </w:t>
      </w:r>
      <w:bookmarkStart w:id="11992" w:name="_ETM_Q21_288210"/>
      <w:bookmarkEnd w:id="11992"/>
      <w:r>
        <w:rPr>
          <w:rtl/>
        </w:rPr>
        <w:t xml:space="preserve">יעבור </w:t>
      </w:r>
      <w:bookmarkStart w:id="11993" w:name="_ETM_Q21_288510"/>
      <w:bookmarkEnd w:id="11993"/>
      <w:r>
        <w:rPr>
          <w:rtl/>
        </w:rPr>
        <w:t xml:space="preserve">לי </w:t>
      </w:r>
      <w:bookmarkStart w:id="11994" w:name="_ETM_Q21_288630"/>
      <w:bookmarkEnd w:id="11994"/>
      <w:r>
        <w:rPr>
          <w:rtl/>
        </w:rPr>
        <w:t xml:space="preserve">מתחת </w:t>
      </w:r>
      <w:bookmarkStart w:id="11995" w:name="_ETM_Q21_288990"/>
      <w:bookmarkEnd w:id="11995"/>
      <w:r>
        <w:rPr>
          <w:rtl/>
        </w:rPr>
        <w:t xml:space="preserve">לקו </w:t>
      </w:r>
      <w:bookmarkStart w:id="11996" w:name="_ETM_Q21_289200"/>
      <w:bookmarkEnd w:id="11996"/>
      <w:r>
        <w:rPr>
          <w:rFonts w:hint="cs"/>
          <w:rtl/>
        </w:rPr>
        <w:t>הרדאר</w:t>
      </w:r>
      <w:r w:rsidR="00977BB4">
        <w:rPr>
          <w:rFonts w:hint="cs"/>
          <w:rtl/>
        </w:rPr>
        <w:t>,</w:t>
      </w:r>
      <w:r>
        <w:rPr>
          <w:rtl/>
        </w:rPr>
        <w:t xml:space="preserve"> </w:t>
      </w:r>
      <w:bookmarkStart w:id="11997" w:name="_ETM_Q21_289770"/>
      <w:bookmarkEnd w:id="11997"/>
      <w:r>
        <w:rPr>
          <w:rtl/>
        </w:rPr>
        <w:t xml:space="preserve">אבל </w:t>
      </w:r>
      <w:bookmarkStart w:id="11998" w:name="_ETM_Q21_290010"/>
      <w:bookmarkStart w:id="11999" w:name="_ETM_Q21_290190"/>
      <w:bookmarkEnd w:id="11998"/>
      <w:bookmarkEnd w:id="11999"/>
      <w:r>
        <w:rPr>
          <w:rtl/>
        </w:rPr>
        <w:t>לא</w:t>
      </w:r>
      <w:r w:rsidR="00977BB4">
        <w:rPr>
          <w:rFonts w:hint="cs"/>
          <w:rtl/>
        </w:rPr>
        <w:t>,</w:t>
      </w:r>
      <w:r>
        <w:rPr>
          <w:rtl/>
        </w:rPr>
        <w:t xml:space="preserve"> </w:t>
      </w:r>
      <w:bookmarkStart w:id="12000" w:name="_ETM_Q21_290340"/>
      <w:bookmarkEnd w:id="12000"/>
      <w:r>
        <w:rPr>
          <w:rtl/>
        </w:rPr>
        <w:t xml:space="preserve">זה </w:t>
      </w:r>
      <w:bookmarkStart w:id="12001" w:name="_ETM_Q21_290490"/>
      <w:bookmarkEnd w:id="12001"/>
      <w:r>
        <w:rPr>
          <w:rtl/>
        </w:rPr>
        <w:t xml:space="preserve">לא </w:t>
      </w:r>
      <w:bookmarkStart w:id="12002" w:name="_ETM_Q21_290580"/>
      <w:bookmarkEnd w:id="12002"/>
      <w:r>
        <w:rPr>
          <w:rFonts w:hint="cs"/>
          <w:rtl/>
        </w:rPr>
        <w:t xml:space="preserve">עובר </w:t>
      </w:r>
      <w:bookmarkStart w:id="12003" w:name="_ETM_Q21_289000"/>
      <w:bookmarkStart w:id="12004" w:name="_ETM_Q21_290790"/>
      <w:bookmarkEnd w:id="12003"/>
      <w:bookmarkEnd w:id="12004"/>
      <w:r>
        <w:rPr>
          <w:rtl/>
        </w:rPr>
        <w:t xml:space="preserve">לי </w:t>
      </w:r>
      <w:bookmarkStart w:id="12005" w:name="_ETM_Q21_290880"/>
      <w:bookmarkEnd w:id="12005"/>
      <w:r>
        <w:rPr>
          <w:rtl/>
        </w:rPr>
        <w:t xml:space="preserve">מתחת </w:t>
      </w:r>
      <w:bookmarkStart w:id="12006" w:name="_ETM_Q21_291210"/>
      <w:bookmarkEnd w:id="12006"/>
      <w:r>
        <w:rPr>
          <w:rtl/>
        </w:rPr>
        <w:t xml:space="preserve">לקו </w:t>
      </w:r>
      <w:bookmarkStart w:id="12007" w:name="_ETM_Q21_291420"/>
      <w:bookmarkEnd w:id="12007"/>
      <w:r>
        <w:rPr>
          <w:rFonts w:hint="cs"/>
          <w:rtl/>
        </w:rPr>
        <w:t>הרדאר.</w:t>
      </w:r>
    </w:p>
    <w:p w:rsidR="00726507" w:rsidRDefault="00726507" w:rsidP="00F5528D">
      <w:pPr>
        <w:rPr>
          <w:rtl/>
        </w:rPr>
      </w:pPr>
    </w:p>
    <w:p w:rsidR="00726507" w:rsidRDefault="00726507" w:rsidP="00311463">
      <w:pPr>
        <w:rPr>
          <w:rtl/>
        </w:rPr>
      </w:pPr>
      <w:bookmarkStart w:id="12008" w:name="_ETM_Q21_292000"/>
      <w:bookmarkEnd w:id="12008"/>
      <w:r>
        <w:rPr>
          <w:rtl/>
        </w:rPr>
        <w:t>עכשיו</w:t>
      </w:r>
      <w:r>
        <w:rPr>
          <w:rFonts w:hint="cs"/>
          <w:rtl/>
        </w:rPr>
        <w:t>,</w:t>
      </w:r>
      <w:r>
        <w:rPr>
          <w:rtl/>
        </w:rPr>
        <w:t xml:space="preserve"> </w:t>
      </w:r>
      <w:bookmarkStart w:id="12009" w:name="_ETM_Q21_292150"/>
      <w:bookmarkEnd w:id="12009"/>
      <w:r>
        <w:rPr>
          <w:rtl/>
        </w:rPr>
        <w:t xml:space="preserve">אני </w:t>
      </w:r>
      <w:bookmarkStart w:id="12010" w:name="_ETM_Q21_292330"/>
      <w:bookmarkEnd w:id="12010"/>
      <w:r>
        <w:rPr>
          <w:rtl/>
        </w:rPr>
        <w:t>למדתי</w:t>
      </w:r>
      <w:r w:rsidR="00977BB4">
        <w:rPr>
          <w:rFonts w:hint="cs"/>
          <w:rtl/>
        </w:rPr>
        <w:t>,</w:t>
      </w:r>
      <w:r>
        <w:rPr>
          <w:rtl/>
        </w:rPr>
        <w:t xml:space="preserve"> </w:t>
      </w:r>
      <w:bookmarkStart w:id="12011" w:name="_ETM_Q21_293139"/>
      <w:bookmarkEnd w:id="12011"/>
      <w:r>
        <w:rPr>
          <w:rtl/>
        </w:rPr>
        <w:t xml:space="preserve">אני </w:t>
      </w:r>
      <w:bookmarkStart w:id="12012" w:name="_ETM_Q21_293380"/>
      <w:bookmarkEnd w:id="12012"/>
      <w:r>
        <w:rPr>
          <w:rtl/>
        </w:rPr>
        <w:t xml:space="preserve">למדתי </w:t>
      </w:r>
      <w:bookmarkStart w:id="12013" w:name="_ETM_Q21_293920"/>
      <w:bookmarkEnd w:id="12013"/>
      <w:r>
        <w:rPr>
          <w:rtl/>
        </w:rPr>
        <w:t xml:space="preserve">מהתלונות </w:t>
      </w:r>
      <w:bookmarkStart w:id="12014" w:name="_ETM_Q21_294459"/>
      <w:bookmarkEnd w:id="12014"/>
      <w:r>
        <w:rPr>
          <w:rtl/>
        </w:rPr>
        <w:t xml:space="preserve">שלהם </w:t>
      </w:r>
      <w:bookmarkStart w:id="12015" w:name="_ETM_Q21_294819"/>
      <w:bookmarkEnd w:id="12015"/>
      <w:r>
        <w:rPr>
          <w:rtl/>
        </w:rPr>
        <w:t>עליי</w:t>
      </w:r>
      <w:r>
        <w:rPr>
          <w:rFonts w:hint="cs"/>
          <w:rtl/>
        </w:rPr>
        <w:t>.</w:t>
      </w:r>
      <w:r>
        <w:rPr>
          <w:rtl/>
        </w:rPr>
        <w:t xml:space="preserve"> </w:t>
      </w:r>
      <w:bookmarkStart w:id="12016" w:name="_ETM_Q21_295329"/>
      <w:bookmarkEnd w:id="12016"/>
      <w:r>
        <w:rPr>
          <w:rtl/>
        </w:rPr>
        <w:t>כן</w:t>
      </w:r>
      <w:r>
        <w:rPr>
          <w:rFonts w:hint="cs"/>
          <w:rtl/>
        </w:rPr>
        <w:t>?</w:t>
      </w:r>
      <w:r>
        <w:rPr>
          <w:rtl/>
        </w:rPr>
        <w:t xml:space="preserve"> </w:t>
      </w:r>
      <w:bookmarkStart w:id="12017" w:name="_ETM_Q21_295569"/>
      <w:bookmarkEnd w:id="12017"/>
      <w:r>
        <w:rPr>
          <w:rtl/>
        </w:rPr>
        <w:t xml:space="preserve">אני </w:t>
      </w:r>
      <w:bookmarkStart w:id="12018" w:name="_ETM_Q21_295689"/>
      <w:bookmarkEnd w:id="12018"/>
      <w:r>
        <w:rPr>
          <w:rFonts w:hint="cs"/>
          <w:rtl/>
        </w:rPr>
        <w:t>ב</w:t>
      </w:r>
      <w:r>
        <w:rPr>
          <w:rtl/>
        </w:rPr>
        <w:t xml:space="preserve">שבוע </w:t>
      </w:r>
      <w:bookmarkStart w:id="12019" w:name="_ETM_Q21_295959"/>
      <w:bookmarkEnd w:id="12019"/>
      <w:r>
        <w:rPr>
          <w:rtl/>
        </w:rPr>
        <w:t xml:space="preserve">שעבר </w:t>
      </w:r>
      <w:bookmarkStart w:id="12020" w:name="_ETM_Q21_296229"/>
      <w:bookmarkEnd w:id="12020"/>
      <w:r>
        <w:rPr>
          <w:rtl/>
        </w:rPr>
        <w:t xml:space="preserve">הייתי </w:t>
      </w:r>
      <w:bookmarkStart w:id="12021" w:name="_ETM_Q21_296439"/>
      <w:bookmarkEnd w:id="12021"/>
      <w:r>
        <w:rPr>
          <w:rtl/>
        </w:rPr>
        <w:t xml:space="preserve">בוועדת </w:t>
      </w:r>
      <w:bookmarkStart w:id="12022" w:name="_ETM_Q21_296859"/>
      <w:bookmarkEnd w:id="12022"/>
      <w:r>
        <w:rPr>
          <w:rtl/>
        </w:rPr>
        <w:t>האתיקה</w:t>
      </w:r>
      <w:r w:rsidR="00311463">
        <w:rPr>
          <w:rFonts w:hint="cs"/>
          <w:rtl/>
        </w:rPr>
        <w:t>,</w:t>
      </w:r>
      <w:r>
        <w:rPr>
          <w:rtl/>
        </w:rPr>
        <w:t xml:space="preserve"> </w:t>
      </w:r>
      <w:bookmarkStart w:id="12023" w:name="_ETM_Q21_297189"/>
      <w:bookmarkEnd w:id="12023"/>
      <w:r>
        <w:rPr>
          <w:rtl/>
        </w:rPr>
        <w:t xml:space="preserve">סיפרתי </w:t>
      </w:r>
      <w:bookmarkStart w:id="12024" w:name="_ETM_Q21_297579"/>
      <w:bookmarkEnd w:id="12024"/>
      <w:r>
        <w:rPr>
          <w:rtl/>
        </w:rPr>
        <w:t>לכם</w:t>
      </w:r>
      <w:r>
        <w:rPr>
          <w:rFonts w:hint="cs"/>
          <w:rtl/>
        </w:rPr>
        <w:t xml:space="preserve">. שלוש </w:t>
      </w:r>
      <w:bookmarkStart w:id="12025" w:name="_ETM_Q21_297999"/>
      <w:bookmarkStart w:id="12026" w:name="_ETM_Q21_298389"/>
      <w:bookmarkEnd w:id="12025"/>
      <w:bookmarkEnd w:id="12026"/>
      <w:r>
        <w:rPr>
          <w:rtl/>
        </w:rPr>
        <w:t xml:space="preserve">שעות </w:t>
      </w:r>
      <w:bookmarkStart w:id="12027" w:name="_ETM_Q21_298630"/>
      <w:bookmarkEnd w:id="12027"/>
      <w:r>
        <w:rPr>
          <w:rtl/>
        </w:rPr>
        <w:t xml:space="preserve">הייתי </w:t>
      </w:r>
      <w:bookmarkStart w:id="12028" w:name="_ETM_Q21_298840"/>
      <w:bookmarkEnd w:id="12028"/>
      <w:r>
        <w:rPr>
          <w:rtl/>
        </w:rPr>
        <w:t xml:space="preserve">בוועדת </w:t>
      </w:r>
      <w:bookmarkStart w:id="12029" w:name="_ETM_Q21_299229"/>
      <w:bookmarkEnd w:id="12029"/>
      <w:r>
        <w:rPr>
          <w:rtl/>
        </w:rPr>
        <w:t>האתיקה</w:t>
      </w:r>
      <w:r>
        <w:rPr>
          <w:rFonts w:hint="cs"/>
          <w:rtl/>
        </w:rPr>
        <w:t>.</w:t>
      </w:r>
      <w:r>
        <w:rPr>
          <w:rtl/>
        </w:rPr>
        <w:t xml:space="preserve"> </w:t>
      </w:r>
      <w:bookmarkStart w:id="12030" w:name="_ETM_Q21_299920"/>
      <w:bookmarkEnd w:id="12030"/>
      <w:r>
        <w:rPr>
          <w:rtl/>
        </w:rPr>
        <w:t xml:space="preserve">למה </w:t>
      </w:r>
      <w:bookmarkStart w:id="12031" w:name="_ETM_Q21_300280"/>
      <w:bookmarkEnd w:id="12031"/>
      <w:r>
        <w:rPr>
          <w:rtl/>
        </w:rPr>
        <w:t xml:space="preserve">אני </w:t>
      </w:r>
      <w:bookmarkStart w:id="12032" w:name="_ETM_Q21_300399"/>
      <w:bookmarkEnd w:id="12032"/>
      <w:r>
        <w:rPr>
          <w:rtl/>
        </w:rPr>
        <w:t xml:space="preserve">אומרת </w:t>
      </w:r>
      <w:bookmarkStart w:id="12033" w:name="_ETM_Q21_300700"/>
      <w:bookmarkEnd w:id="12033"/>
      <w:r>
        <w:rPr>
          <w:rtl/>
        </w:rPr>
        <w:t xml:space="preserve">להם </w:t>
      </w:r>
      <w:bookmarkStart w:id="12034" w:name="_ETM_Q21_300819"/>
      <w:bookmarkEnd w:id="12034"/>
      <w:r>
        <w:rPr>
          <w:rtl/>
        </w:rPr>
        <w:t xml:space="preserve">שהם </w:t>
      </w:r>
      <w:bookmarkStart w:id="12035" w:name="_ETM_Q21_300969"/>
      <w:bookmarkEnd w:id="12035"/>
      <w:r>
        <w:rPr>
          <w:rtl/>
        </w:rPr>
        <w:t xml:space="preserve">תומכי </w:t>
      </w:r>
      <w:bookmarkStart w:id="12036" w:name="_ETM_Q21_301299"/>
      <w:bookmarkEnd w:id="12036"/>
      <w:r>
        <w:rPr>
          <w:rtl/>
        </w:rPr>
        <w:t>טרור</w:t>
      </w:r>
      <w:r>
        <w:rPr>
          <w:rFonts w:hint="cs"/>
          <w:rtl/>
        </w:rPr>
        <w:t>?</w:t>
      </w:r>
      <w:r>
        <w:rPr>
          <w:rtl/>
        </w:rPr>
        <w:t xml:space="preserve"> </w:t>
      </w:r>
      <w:bookmarkStart w:id="12037" w:name="_ETM_Q21_302200"/>
      <w:bookmarkEnd w:id="12037"/>
      <w:r>
        <w:rPr>
          <w:rtl/>
        </w:rPr>
        <w:t xml:space="preserve">למה </w:t>
      </w:r>
      <w:bookmarkStart w:id="12038" w:name="_ETM_Q21_302560"/>
      <w:bookmarkEnd w:id="12038"/>
      <w:r>
        <w:rPr>
          <w:rtl/>
        </w:rPr>
        <w:t xml:space="preserve">אני </w:t>
      </w:r>
      <w:bookmarkStart w:id="12039" w:name="_ETM_Q21_302679"/>
      <w:bookmarkEnd w:id="12039"/>
      <w:r>
        <w:rPr>
          <w:rtl/>
        </w:rPr>
        <w:t xml:space="preserve">אומרת </w:t>
      </w:r>
      <w:bookmarkStart w:id="12040" w:name="_ETM_Q21_302950"/>
      <w:bookmarkEnd w:id="12040"/>
      <w:proofErr w:type="spellStart"/>
      <w:r>
        <w:rPr>
          <w:rtl/>
        </w:rPr>
        <w:t>ל</w:t>
      </w:r>
      <w:bookmarkStart w:id="12041" w:name="_ETM_Q21_303219"/>
      <w:bookmarkEnd w:id="12041"/>
      <w:r>
        <w:rPr>
          <w:rFonts w:hint="cs"/>
          <w:rtl/>
        </w:rPr>
        <w:t>איימן</w:t>
      </w:r>
      <w:proofErr w:type="spellEnd"/>
      <w:r>
        <w:rPr>
          <w:rFonts w:hint="cs"/>
          <w:rtl/>
        </w:rPr>
        <w:t xml:space="preserve"> עודה</w:t>
      </w:r>
      <w:bookmarkStart w:id="12042" w:name="_ETM_Q21_303399"/>
      <w:bookmarkStart w:id="12043" w:name="_ETM_Q21_303459"/>
      <w:bookmarkStart w:id="12044" w:name="_ETM_Q21_304060"/>
      <w:bookmarkEnd w:id="12042"/>
      <w:bookmarkEnd w:id="12043"/>
      <w:bookmarkEnd w:id="12044"/>
      <w:r>
        <w:rPr>
          <w:rFonts w:hint="cs"/>
          <w:rtl/>
        </w:rPr>
        <w:t xml:space="preserve">: </w:t>
      </w:r>
      <w:r>
        <w:rPr>
          <w:rtl/>
        </w:rPr>
        <w:t xml:space="preserve">תגיד </w:t>
      </w:r>
      <w:bookmarkStart w:id="12045" w:name="_ETM_Q21_304669"/>
      <w:bookmarkEnd w:id="12045"/>
      <w:r>
        <w:rPr>
          <w:rFonts w:hint="cs"/>
          <w:rtl/>
        </w:rPr>
        <w:t>לי איפה ה</w:t>
      </w:r>
      <w:r>
        <w:rPr>
          <w:rtl/>
        </w:rPr>
        <w:t xml:space="preserve">חטופים </w:t>
      </w:r>
      <w:bookmarkStart w:id="12046" w:name="_ETM_Q21_305090"/>
      <w:bookmarkEnd w:id="12046"/>
      <w:r>
        <w:rPr>
          <w:rtl/>
        </w:rPr>
        <w:t>שלי</w:t>
      </w:r>
      <w:bookmarkStart w:id="12047" w:name="_ETM_Q21_305479"/>
      <w:bookmarkEnd w:id="12047"/>
      <w:r>
        <w:rPr>
          <w:rFonts w:hint="cs"/>
          <w:rtl/>
        </w:rPr>
        <w:t xml:space="preserve">? </w:t>
      </w:r>
      <w:r>
        <w:rPr>
          <w:rtl/>
        </w:rPr>
        <w:t xml:space="preserve">אז </w:t>
      </w:r>
      <w:bookmarkStart w:id="12048" w:name="_ETM_Q21_305689"/>
      <w:bookmarkEnd w:id="12048"/>
      <w:r>
        <w:rPr>
          <w:rtl/>
        </w:rPr>
        <w:t>הראית</w:t>
      </w:r>
      <w:r>
        <w:rPr>
          <w:rFonts w:hint="cs"/>
          <w:rtl/>
        </w:rPr>
        <w:t>י</w:t>
      </w:r>
      <w:r>
        <w:rPr>
          <w:rtl/>
        </w:rPr>
        <w:t xml:space="preserve"> </w:t>
      </w:r>
      <w:bookmarkStart w:id="12049" w:name="_ETM_Q21_306109"/>
      <w:bookmarkEnd w:id="12049"/>
      <w:r>
        <w:rPr>
          <w:rtl/>
        </w:rPr>
        <w:t xml:space="preserve">להם </w:t>
      </w:r>
      <w:bookmarkStart w:id="12050" w:name="_ETM_Q21_306590"/>
      <w:bookmarkEnd w:id="12050"/>
      <w:proofErr w:type="spellStart"/>
      <w:r>
        <w:rPr>
          <w:rtl/>
        </w:rPr>
        <w:t>ש</w:t>
      </w:r>
      <w:r>
        <w:rPr>
          <w:rFonts w:hint="cs"/>
          <w:rtl/>
        </w:rPr>
        <w:t>איימן</w:t>
      </w:r>
      <w:proofErr w:type="spellEnd"/>
      <w:r>
        <w:rPr>
          <w:rFonts w:hint="cs"/>
          <w:rtl/>
        </w:rPr>
        <w:t xml:space="preserve"> </w:t>
      </w:r>
      <w:bookmarkStart w:id="12051" w:name="_ETM_Q21_303000"/>
      <w:bookmarkEnd w:id="12051"/>
      <w:r>
        <w:rPr>
          <w:rFonts w:hint="cs"/>
          <w:rtl/>
        </w:rPr>
        <w:t xml:space="preserve">עודה </w:t>
      </w:r>
      <w:bookmarkStart w:id="12052" w:name="_ETM_Q21_307429"/>
      <w:bookmarkEnd w:id="12052"/>
      <w:r>
        <w:rPr>
          <w:rtl/>
        </w:rPr>
        <w:t xml:space="preserve">נמצא </w:t>
      </w:r>
      <w:bookmarkStart w:id="12053" w:name="_ETM_Q21_307759"/>
      <w:bookmarkEnd w:id="12053"/>
      <w:r>
        <w:rPr>
          <w:rtl/>
        </w:rPr>
        <w:t xml:space="preserve">בכנס </w:t>
      </w:r>
      <w:bookmarkStart w:id="12054" w:name="_ETM_Q21_308239"/>
      <w:bookmarkEnd w:id="12054"/>
      <w:r>
        <w:rPr>
          <w:rFonts w:hint="cs"/>
          <w:rtl/>
        </w:rPr>
        <w:t>עם</w:t>
      </w:r>
      <w:r>
        <w:rPr>
          <w:rtl/>
        </w:rPr>
        <w:t xml:space="preserve"> </w:t>
      </w:r>
      <w:bookmarkStart w:id="12055" w:name="_ETM_Q21_308419"/>
      <w:bookmarkEnd w:id="12055"/>
      <w:r>
        <w:rPr>
          <w:rtl/>
        </w:rPr>
        <w:t xml:space="preserve">ג'יבריל </w:t>
      </w:r>
      <w:bookmarkStart w:id="12056" w:name="_ETM_Q21_308780"/>
      <w:bookmarkEnd w:id="12056"/>
      <w:r>
        <w:rPr>
          <w:rtl/>
        </w:rPr>
        <w:t xml:space="preserve">רג'וב </w:t>
      </w:r>
      <w:bookmarkStart w:id="12057" w:name="_ETM_Q21_309500"/>
      <w:bookmarkEnd w:id="12057"/>
      <w:r>
        <w:rPr>
          <w:rtl/>
        </w:rPr>
        <w:t xml:space="preserve">ועם </w:t>
      </w:r>
      <w:bookmarkStart w:id="12058" w:name="_ETM_Q21_309950"/>
      <w:bookmarkEnd w:id="12058"/>
      <w:r w:rsidRPr="0054798F">
        <w:rPr>
          <w:rtl/>
        </w:rPr>
        <w:t>אל-</w:t>
      </w:r>
      <w:proofErr w:type="spellStart"/>
      <w:r w:rsidRPr="0054798F">
        <w:rPr>
          <w:rtl/>
        </w:rPr>
        <w:t>עארורי</w:t>
      </w:r>
      <w:proofErr w:type="spellEnd"/>
      <w:r>
        <w:rPr>
          <w:rFonts w:hint="cs"/>
          <w:rtl/>
        </w:rPr>
        <w:t>. לא ייאמן. מי</w:t>
      </w:r>
      <w:r>
        <w:rPr>
          <w:rtl/>
        </w:rPr>
        <w:t xml:space="preserve"> </w:t>
      </w:r>
      <w:bookmarkStart w:id="12059" w:name="_ETM_Q21_311810"/>
      <w:bookmarkEnd w:id="12059"/>
      <w:r>
        <w:rPr>
          <w:rtl/>
        </w:rPr>
        <w:t xml:space="preserve">שנמצא </w:t>
      </w:r>
      <w:bookmarkStart w:id="12060" w:name="_ETM_Q21_312230"/>
      <w:bookmarkEnd w:id="12060"/>
      <w:r>
        <w:rPr>
          <w:rtl/>
        </w:rPr>
        <w:t>בכ</w:t>
      </w:r>
      <w:r>
        <w:rPr>
          <w:rFonts w:hint="cs"/>
          <w:rtl/>
        </w:rPr>
        <w:t xml:space="preserve">נס עם </w:t>
      </w:r>
      <w:bookmarkStart w:id="12061" w:name="_ETM_Q21_312590"/>
      <w:bookmarkStart w:id="12062" w:name="_ETM_Q21_312709"/>
      <w:bookmarkEnd w:id="12061"/>
      <w:bookmarkEnd w:id="12062"/>
      <w:r>
        <w:rPr>
          <w:rtl/>
        </w:rPr>
        <w:t xml:space="preserve">ג'יבריל </w:t>
      </w:r>
      <w:bookmarkStart w:id="12063" w:name="_ETM_Q21_313010"/>
      <w:bookmarkEnd w:id="12063"/>
      <w:r>
        <w:rPr>
          <w:rtl/>
        </w:rPr>
        <w:t xml:space="preserve">רג'וב </w:t>
      </w:r>
      <w:bookmarkStart w:id="12064" w:name="_ETM_Q21_313370"/>
      <w:bookmarkEnd w:id="12064"/>
      <w:r>
        <w:rPr>
          <w:rFonts w:hint="cs"/>
          <w:rtl/>
        </w:rPr>
        <w:t xml:space="preserve">מהרש"פ </w:t>
      </w:r>
      <w:bookmarkStart w:id="12065" w:name="_ETM_Q21_314060"/>
      <w:bookmarkEnd w:id="12065"/>
      <w:r>
        <w:rPr>
          <w:rtl/>
        </w:rPr>
        <w:t xml:space="preserve">ועם </w:t>
      </w:r>
      <w:bookmarkStart w:id="12066" w:name="_ETM_Q21_314330"/>
      <w:bookmarkEnd w:id="12066"/>
      <w:r w:rsidRPr="0054798F">
        <w:rPr>
          <w:rtl/>
        </w:rPr>
        <w:t>אל-</w:t>
      </w:r>
      <w:proofErr w:type="spellStart"/>
      <w:r w:rsidRPr="0054798F">
        <w:rPr>
          <w:rtl/>
        </w:rPr>
        <w:t>עארורי</w:t>
      </w:r>
      <w:proofErr w:type="spellEnd"/>
      <w:r>
        <w:rPr>
          <w:rFonts w:hint="cs"/>
          <w:rtl/>
        </w:rPr>
        <w:t>,</w:t>
      </w:r>
      <w:bookmarkStart w:id="12067" w:name="_ETM_Q21_311000"/>
      <w:bookmarkStart w:id="12068" w:name="_ETM_Q21_314510"/>
      <w:bookmarkEnd w:id="12067"/>
      <w:bookmarkEnd w:id="12068"/>
      <w:r>
        <w:rPr>
          <w:rtl/>
        </w:rPr>
        <w:t xml:space="preserve"> </w:t>
      </w:r>
      <w:bookmarkStart w:id="12069" w:name="_ETM_Q21_314750"/>
      <w:bookmarkEnd w:id="12069"/>
      <w:r>
        <w:rPr>
          <w:rtl/>
        </w:rPr>
        <w:t>שחוסל</w:t>
      </w:r>
      <w:r>
        <w:rPr>
          <w:rFonts w:hint="cs"/>
          <w:rtl/>
        </w:rPr>
        <w:t>,</w:t>
      </w:r>
      <w:bookmarkStart w:id="12070" w:name="_ETM_Q21_315629"/>
      <w:bookmarkEnd w:id="12070"/>
      <w:r>
        <w:rPr>
          <w:rtl/>
        </w:rPr>
        <w:t xml:space="preserve"> </w:t>
      </w:r>
      <w:bookmarkStart w:id="12071" w:name="_ETM_Q21_315749"/>
      <w:bookmarkEnd w:id="12071"/>
      <w:r>
        <w:rPr>
          <w:rtl/>
        </w:rPr>
        <w:t xml:space="preserve">יודע </w:t>
      </w:r>
      <w:bookmarkStart w:id="12072" w:name="_ETM_Q21_316019"/>
      <w:bookmarkEnd w:id="12072"/>
      <w:r>
        <w:rPr>
          <w:rtl/>
        </w:rPr>
        <w:t xml:space="preserve">דבר </w:t>
      </w:r>
      <w:bookmarkStart w:id="12073" w:name="_ETM_Q21_316290"/>
      <w:bookmarkEnd w:id="12073"/>
      <w:r>
        <w:rPr>
          <w:rtl/>
        </w:rPr>
        <w:t>או</w:t>
      </w:r>
      <w:r>
        <w:rPr>
          <w:rFonts w:hint="cs"/>
          <w:rtl/>
        </w:rPr>
        <w:t xml:space="preserve"> שניים</w:t>
      </w:r>
      <w:bookmarkStart w:id="12074" w:name="_ETM_Q21_316379"/>
      <w:bookmarkStart w:id="12075" w:name="_ETM_Q21_316769"/>
      <w:bookmarkEnd w:id="12074"/>
      <w:bookmarkEnd w:id="12075"/>
      <w:r>
        <w:rPr>
          <w:rFonts w:hint="cs"/>
          <w:rtl/>
        </w:rPr>
        <w:t xml:space="preserve"> </w:t>
      </w:r>
      <w:r>
        <w:rPr>
          <w:rtl/>
        </w:rPr>
        <w:t xml:space="preserve">על </w:t>
      </w:r>
      <w:bookmarkStart w:id="12076" w:name="_ETM_Q21_316859"/>
      <w:bookmarkEnd w:id="12076"/>
      <w:r>
        <w:rPr>
          <w:rtl/>
        </w:rPr>
        <w:t>חמאס</w:t>
      </w:r>
      <w:r>
        <w:rPr>
          <w:rFonts w:hint="cs"/>
          <w:rtl/>
        </w:rPr>
        <w:t xml:space="preserve">. הוא יודע בטח </w:t>
      </w:r>
      <w:bookmarkStart w:id="12077" w:name="_ETM_Q21_317639"/>
      <w:bookmarkStart w:id="12078" w:name="_ETM_Q21_317879"/>
      <w:bookmarkStart w:id="12079" w:name="_ETM_Q21_317999"/>
      <w:bookmarkStart w:id="12080" w:name="_ETM_Q21_318280"/>
      <w:bookmarkStart w:id="12081" w:name="_ETM_Q21_318580"/>
      <w:bookmarkEnd w:id="12077"/>
      <w:bookmarkEnd w:id="12078"/>
      <w:bookmarkEnd w:id="12079"/>
      <w:bookmarkEnd w:id="12080"/>
      <w:bookmarkEnd w:id="12081"/>
      <w:r>
        <w:rPr>
          <w:rtl/>
        </w:rPr>
        <w:t xml:space="preserve">דבר </w:t>
      </w:r>
      <w:bookmarkStart w:id="12082" w:name="_ETM_Q21_318850"/>
      <w:bookmarkEnd w:id="12082"/>
      <w:r>
        <w:rPr>
          <w:rtl/>
        </w:rPr>
        <w:t>או</w:t>
      </w:r>
      <w:r>
        <w:rPr>
          <w:rFonts w:hint="cs"/>
          <w:rtl/>
        </w:rPr>
        <w:t xml:space="preserve"> שניים </w:t>
      </w:r>
      <w:bookmarkStart w:id="12083" w:name="_ETM_Q21_318940"/>
      <w:bookmarkStart w:id="12084" w:name="_ETM_Q21_319450"/>
      <w:bookmarkEnd w:id="12083"/>
      <w:bookmarkEnd w:id="12084"/>
      <w:r>
        <w:rPr>
          <w:rtl/>
        </w:rPr>
        <w:t xml:space="preserve">על </w:t>
      </w:r>
      <w:bookmarkStart w:id="12085" w:name="_ETM_Q21_319630"/>
      <w:bookmarkEnd w:id="12085"/>
      <w:r>
        <w:rPr>
          <w:rtl/>
        </w:rPr>
        <w:t xml:space="preserve">מה </w:t>
      </w:r>
      <w:bookmarkStart w:id="12086" w:name="_ETM_Q21_319900"/>
      <w:bookmarkEnd w:id="12086"/>
      <w:r w:rsidR="00311463">
        <w:rPr>
          <w:rFonts w:hint="cs"/>
          <w:rtl/>
        </w:rPr>
        <w:t>ש</w:t>
      </w:r>
      <w:r>
        <w:rPr>
          <w:rFonts w:hint="cs"/>
          <w:rtl/>
        </w:rPr>
        <w:t xml:space="preserve">החמאס </w:t>
      </w:r>
      <w:bookmarkStart w:id="12087" w:name="_ETM_Q21_320000"/>
      <w:bookmarkEnd w:id="12087"/>
      <w:r>
        <w:rPr>
          <w:rFonts w:hint="cs"/>
          <w:rtl/>
        </w:rPr>
        <w:t>עושה.</w:t>
      </w:r>
    </w:p>
    <w:p w:rsidR="00726507" w:rsidRDefault="00726507" w:rsidP="00F5528D">
      <w:pPr>
        <w:rPr>
          <w:rtl/>
        </w:rPr>
      </w:pPr>
    </w:p>
    <w:p w:rsidR="00311463" w:rsidRDefault="00726507" w:rsidP="00311463">
      <w:pPr>
        <w:rPr>
          <w:rtl/>
        </w:rPr>
      </w:pPr>
      <w:bookmarkStart w:id="12088" w:name="_ETM_Q21_317000"/>
      <w:bookmarkStart w:id="12089" w:name="_ETM_Q21_320080"/>
      <w:bookmarkStart w:id="12090" w:name="_ETM_Q21_320139"/>
      <w:bookmarkStart w:id="12091" w:name="_ETM_Q21_320319"/>
      <w:bookmarkEnd w:id="12088"/>
      <w:bookmarkEnd w:id="12089"/>
      <w:bookmarkEnd w:id="12090"/>
      <w:bookmarkEnd w:id="12091"/>
      <w:r>
        <w:rPr>
          <w:rtl/>
        </w:rPr>
        <w:t xml:space="preserve">אז </w:t>
      </w:r>
      <w:bookmarkStart w:id="12092" w:name="_ETM_Q21_320410"/>
      <w:bookmarkEnd w:id="12092"/>
      <w:r>
        <w:rPr>
          <w:rtl/>
        </w:rPr>
        <w:t xml:space="preserve">אני </w:t>
      </w:r>
      <w:bookmarkStart w:id="12093" w:name="_ETM_Q21_320560"/>
      <w:bookmarkEnd w:id="12093"/>
      <w:r>
        <w:rPr>
          <w:rtl/>
        </w:rPr>
        <w:t xml:space="preserve">אגיד </w:t>
      </w:r>
      <w:bookmarkStart w:id="12094" w:name="_ETM_Q21_320680"/>
      <w:bookmarkEnd w:id="12094"/>
      <w:r>
        <w:rPr>
          <w:rFonts w:hint="cs"/>
          <w:rtl/>
        </w:rPr>
        <w:t xml:space="preserve">להם את זה גם </w:t>
      </w:r>
      <w:bookmarkStart w:id="12095" w:name="_ETM_Q21_320980"/>
      <w:bookmarkStart w:id="12096" w:name="_ETM_Q21_321099"/>
      <w:bookmarkStart w:id="12097" w:name="_ETM_Q21_321280"/>
      <w:bookmarkEnd w:id="12095"/>
      <w:bookmarkEnd w:id="12096"/>
      <w:bookmarkEnd w:id="12097"/>
      <w:r w:rsidR="004134B7">
        <w:rPr>
          <w:rFonts w:hint="cs"/>
          <w:rtl/>
        </w:rPr>
        <w:t>מאה</w:t>
      </w:r>
      <w:r>
        <w:rPr>
          <w:rtl/>
        </w:rPr>
        <w:t xml:space="preserve"> </w:t>
      </w:r>
      <w:bookmarkStart w:id="12098" w:name="_ETM_Q21_321430"/>
      <w:bookmarkEnd w:id="12098"/>
      <w:r>
        <w:rPr>
          <w:rtl/>
        </w:rPr>
        <w:t>פעמים</w:t>
      </w:r>
      <w:r>
        <w:rPr>
          <w:rFonts w:hint="cs"/>
          <w:rtl/>
        </w:rPr>
        <w:t>.</w:t>
      </w:r>
      <w:r>
        <w:rPr>
          <w:rtl/>
        </w:rPr>
        <w:t xml:space="preserve"> </w:t>
      </w:r>
      <w:bookmarkStart w:id="12099" w:name="_ETM_Q21_322090"/>
      <w:bookmarkEnd w:id="12099"/>
      <w:r>
        <w:rPr>
          <w:rtl/>
        </w:rPr>
        <w:t xml:space="preserve">אנחנו </w:t>
      </w:r>
      <w:bookmarkStart w:id="12100" w:name="_ETM_Q21_322450"/>
      <w:bookmarkEnd w:id="12100"/>
      <w:r>
        <w:rPr>
          <w:rtl/>
        </w:rPr>
        <w:t xml:space="preserve">נמצאים </w:t>
      </w:r>
      <w:bookmarkStart w:id="12101" w:name="_ETM_Q21_322900"/>
      <w:bookmarkEnd w:id="12101"/>
      <w:r>
        <w:rPr>
          <w:rtl/>
        </w:rPr>
        <w:t xml:space="preserve">כאן </w:t>
      </w:r>
      <w:bookmarkStart w:id="12102" w:name="_ETM_Q21_323139"/>
      <w:bookmarkEnd w:id="12102"/>
      <w:r>
        <w:rPr>
          <w:rtl/>
        </w:rPr>
        <w:t>היום</w:t>
      </w:r>
      <w:r>
        <w:rPr>
          <w:rFonts w:hint="cs"/>
          <w:rtl/>
        </w:rPr>
        <w:t>,</w:t>
      </w:r>
      <w:r>
        <w:rPr>
          <w:rtl/>
        </w:rPr>
        <w:t xml:space="preserve"> </w:t>
      </w:r>
      <w:bookmarkStart w:id="12103" w:name="_ETM_Q21_324000"/>
      <w:bookmarkEnd w:id="12103"/>
      <w:r>
        <w:rPr>
          <w:rFonts w:hint="cs"/>
          <w:rtl/>
        </w:rPr>
        <w:t>וב</w:t>
      </w:r>
      <w:r>
        <w:rPr>
          <w:rtl/>
        </w:rPr>
        <w:t xml:space="preserve">כל </w:t>
      </w:r>
      <w:bookmarkStart w:id="12104" w:name="_ETM_Q21_324210"/>
      <w:bookmarkEnd w:id="12104"/>
      <w:r>
        <w:rPr>
          <w:rtl/>
        </w:rPr>
        <w:t>יום</w:t>
      </w:r>
      <w:r>
        <w:rPr>
          <w:rFonts w:hint="cs"/>
          <w:rtl/>
        </w:rPr>
        <w:t xml:space="preserve"> מליאה </w:t>
      </w:r>
      <w:bookmarkStart w:id="12105" w:name="_ETM_Q21_324450"/>
      <w:bookmarkStart w:id="12106" w:name="_ETM_Q21_325050"/>
      <w:bookmarkEnd w:id="12105"/>
      <w:bookmarkEnd w:id="12106"/>
      <w:r>
        <w:rPr>
          <w:rtl/>
        </w:rPr>
        <w:t xml:space="preserve">הם </w:t>
      </w:r>
      <w:bookmarkStart w:id="12107" w:name="_ETM_Q21_325200"/>
      <w:bookmarkEnd w:id="12107"/>
      <w:r>
        <w:rPr>
          <w:rtl/>
        </w:rPr>
        <w:t xml:space="preserve">ממשיכים </w:t>
      </w:r>
      <w:bookmarkStart w:id="12108" w:name="_ETM_Q21_325690"/>
      <w:bookmarkEnd w:id="12108"/>
      <w:r>
        <w:rPr>
          <w:rtl/>
        </w:rPr>
        <w:t xml:space="preserve">לנאום </w:t>
      </w:r>
      <w:bookmarkStart w:id="12109" w:name="_ETM_Q21_326169"/>
      <w:bookmarkEnd w:id="12109"/>
      <w:r>
        <w:rPr>
          <w:rtl/>
        </w:rPr>
        <w:t xml:space="preserve">את </w:t>
      </w:r>
      <w:bookmarkStart w:id="12110" w:name="_ETM_Q21_326320"/>
      <w:bookmarkEnd w:id="12110"/>
      <w:r>
        <w:rPr>
          <w:rtl/>
        </w:rPr>
        <w:t xml:space="preserve">אותם </w:t>
      </w:r>
      <w:bookmarkStart w:id="12111" w:name="_ETM_Q21_326680"/>
      <w:bookmarkEnd w:id="12111"/>
      <w:r>
        <w:rPr>
          <w:rtl/>
        </w:rPr>
        <w:t xml:space="preserve">נאומים </w:t>
      </w:r>
      <w:bookmarkStart w:id="12112" w:name="_ETM_Q21_327160"/>
      <w:bookmarkEnd w:id="12112"/>
      <w:r>
        <w:rPr>
          <w:rtl/>
        </w:rPr>
        <w:t>מקוממים</w:t>
      </w:r>
      <w:r>
        <w:rPr>
          <w:rFonts w:hint="cs"/>
          <w:rtl/>
        </w:rPr>
        <w:t>,</w:t>
      </w:r>
      <w:r>
        <w:rPr>
          <w:rtl/>
        </w:rPr>
        <w:t xml:space="preserve"> </w:t>
      </w:r>
      <w:bookmarkStart w:id="12113" w:name="_ETM_Q21_328030"/>
      <w:bookmarkEnd w:id="12113"/>
      <w:r>
        <w:rPr>
          <w:rtl/>
        </w:rPr>
        <w:t xml:space="preserve">שמשווים </w:t>
      </w:r>
      <w:bookmarkStart w:id="12114" w:name="_ETM_Q21_328960"/>
      <w:bookmarkEnd w:id="12114"/>
      <w:r>
        <w:rPr>
          <w:rtl/>
        </w:rPr>
        <w:t xml:space="preserve">בין </w:t>
      </w:r>
      <w:bookmarkStart w:id="12115" w:name="_ETM_Q21_329260"/>
      <w:bookmarkEnd w:id="12115"/>
      <w:r>
        <w:rPr>
          <w:rtl/>
        </w:rPr>
        <w:t xml:space="preserve">הרצח </w:t>
      </w:r>
      <w:bookmarkStart w:id="12116" w:name="_ETM_Q21_330080"/>
      <w:bookmarkEnd w:id="12116"/>
      <w:r>
        <w:rPr>
          <w:rtl/>
        </w:rPr>
        <w:t xml:space="preserve">שאנחנו </w:t>
      </w:r>
      <w:bookmarkStart w:id="12117" w:name="_ETM_Q21_330919"/>
      <w:bookmarkEnd w:id="12117"/>
      <w:proofErr w:type="spellStart"/>
      <w:r>
        <w:rPr>
          <w:rtl/>
        </w:rPr>
        <w:t>ו</w:t>
      </w:r>
      <w:r w:rsidR="00311463">
        <w:rPr>
          <w:rFonts w:hint="cs"/>
          <w:rtl/>
        </w:rPr>
        <w:t>ע</w:t>
      </w:r>
      <w:r>
        <w:rPr>
          <w:rtl/>
        </w:rPr>
        <w:t>עם</w:t>
      </w:r>
      <w:proofErr w:type="spellEnd"/>
      <w:r>
        <w:rPr>
          <w:rtl/>
        </w:rPr>
        <w:t xml:space="preserve"> </w:t>
      </w:r>
      <w:bookmarkStart w:id="12118" w:name="_ETM_Q21_331319"/>
      <w:bookmarkEnd w:id="12118"/>
      <w:r>
        <w:rPr>
          <w:rtl/>
        </w:rPr>
        <w:t xml:space="preserve">שלנו </w:t>
      </w:r>
      <w:bookmarkStart w:id="12119" w:name="_ETM_Q21_331739"/>
      <w:bookmarkEnd w:id="12119"/>
      <w:r>
        <w:rPr>
          <w:rtl/>
        </w:rPr>
        <w:t xml:space="preserve">עבר </w:t>
      </w:r>
      <w:bookmarkStart w:id="12120" w:name="_ETM_Q21_332400"/>
      <w:bookmarkEnd w:id="12120"/>
      <w:r>
        <w:rPr>
          <w:rFonts w:hint="cs"/>
          <w:rtl/>
        </w:rPr>
        <w:t xml:space="preserve">– </w:t>
      </w:r>
      <w:r>
        <w:rPr>
          <w:rtl/>
        </w:rPr>
        <w:t>מעש</w:t>
      </w:r>
      <w:bookmarkStart w:id="12121" w:name="_ETM_Q21_332969"/>
      <w:bookmarkEnd w:id="12121"/>
      <w:r>
        <w:rPr>
          <w:rFonts w:hint="cs"/>
          <w:rtl/>
        </w:rPr>
        <w:t>י הביזה, הטבח</w:t>
      </w:r>
      <w:bookmarkStart w:id="12122" w:name="_ETM_Q21_329000"/>
      <w:bookmarkEnd w:id="12122"/>
      <w:r>
        <w:rPr>
          <w:rFonts w:hint="cs"/>
          <w:rtl/>
        </w:rPr>
        <w:t xml:space="preserve">, האונס, </w:t>
      </w:r>
      <w:bookmarkStart w:id="12123" w:name="_ETM_Q21_333209"/>
      <w:bookmarkStart w:id="12124" w:name="_ETM_Q21_333599"/>
      <w:bookmarkStart w:id="12125" w:name="_ETM_Q21_333870"/>
      <w:bookmarkStart w:id="12126" w:name="_ETM_Q21_334230"/>
      <w:bookmarkStart w:id="12127" w:name="_ETM_Q21_334379"/>
      <w:bookmarkEnd w:id="12123"/>
      <w:bookmarkEnd w:id="12124"/>
      <w:bookmarkEnd w:id="12125"/>
      <w:bookmarkEnd w:id="12126"/>
      <w:bookmarkEnd w:id="12127"/>
      <w:r>
        <w:rPr>
          <w:rtl/>
        </w:rPr>
        <w:t xml:space="preserve">התעללות </w:t>
      </w:r>
      <w:bookmarkStart w:id="12128" w:name="_ETM_Q21_334859"/>
      <w:bookmarkEnd w:id="12128"/>
      <w:r>
        <w:rPr>
          <w:rFonts w:hint="cs"/>
          <w:rtl/>
        </w:rPr>
        <w:t>ש</w:t>
      </w:r>
      <w:r>
        <w:rPr>
          <w:rtl/>
        </w:rPr>
        <w:t xml:space="preserve">עם </w:t>
      </w:r>
      <w:bookmarkStart w:id="12129" w:name="_ETM_Q21_335230"/>
      <w:bookmarkEnd w:id="12129"/>
      <w:r>
        <w:rPr>
          <w:rtl/>
        </w:rPr>
        <w:t xml:space="preserve">שלנו </w:t>
      </w:r>
      <w:bookmarkStart w:id="12130" w:name="_ETM_Q21_335650"/>
      <w:bookmarkEnd w:id="12130"/>
      <w:r>
        <w:rPr>
          <w:rtl/>
        </w:rPr>
        <w:t xml:space="preserve">עבר </w:t>
      </w:r>
      <w:bookmarkStart w:id="12131" w:name="_ETM_Q21_336500"/>
      <w:bookmarkEnd w:id="12131"/>
      <w:r>
        <w:rPr>
          <w:rtl/>
        </w:rPr>
        <w:t>–</w:t>
      </w:r>
      <w:r>
        <w:rPr>
          <w:rFonts w:hint="cs"/>
          <w:rtl/>
        </w:rPr>
        <w:t xml:space="preserve"> </w:t>
      </w:r>
      <w:r>
        <w:rPr>
          <w:rtl/>
        </w:rPr>
        <w:t>למ</w:t>
      </w:r>
      <w:r>
        <w:rPr>
          <w:rFonts w:hint="cs"/>
          <w:rtl/>
        </w:rPr>
        <w:t xml:space="preserve">עשים </w:t>
      </w:r>
      <w:bookmarkStart w:id="12132" w:name="_ETM_Q21_333000"/>
      <w:bookmarkStart w:id="12133" w:name="_ETM_Q21_336800"/>
      <w:bookmarkStart w:id="12134" w:name="_ETM_Q21_337790"/>
      <w:bookmarkStart w:id="12135" w:name="_ETM_Q21_338120"/>
      <w:bookmarkEnd w:id="12132"/>
      <w:bookmarkEnd w:id="12133"/>
      <w:bookmarkEnd w:id="12134"/>
      <w:bookmarkEnd w:id="12135"/>
      <w:r>
        <w:rPr>
          <w:rFonts w:hint="cs"/>
          <w:rtl/>
        </w:rPr>
        <w:t>סו</w:t>
      </w:r>
      <w:r>
        <w:rPr>
          <w:rtl/>
        </w:rPr>
        <w:t>פר</w:t>
      </w:r>
      <w:bookmarkStart w:id="12136" w:name="_ETM_Q21_338360"/>
      <w:bookmarkEnd w:id="12136"/>
      <w:r w:rsidR="004134B7">
        <w:rPr>
          <w:rFonts w:hint="cs"/>
          <w:rtl/>
        </w:rPr>
        <w:t>-</w:t>
      </w:r>
      <w:r>
        <w:rPr>
          <w:rtl/>
        </w:rPr>
        <w:t xml:space="preserve">סטריליים </w:t>
      </w:r>
      <w:bookmarkStart w:id="12137" w:name="_ETM_Q21_339380"/>
      <w:bookmarkEnd w:id="12137"/>
      <w:r>
        <w:rPr>
          <w:rtl/>
        </w:rPr>
        <w:t>שעושה</w:t>
      </w:r>
      <w:bookmarkStart w:id="12138" w:name="_ETM_Q21_339860"/>
      <w:bookmarkStart w:id="12139" w:name="_ETM_Q21_339919"/>
      <w:bookmarkEnd w:id="12138"/>
      <w:bookmarkEnd w:id="12139"/>
      <w:r>
        <w:rPr>
          <w:rtl/>
        </w:rPr>
        <w:t xml:space="preserve"> </w:t>
      </w:r>
      <w:bookmarkStart w:id="12140" w:name="_ETM_Q21_340000"/>
      <w:bookmarkEnd w:id="12140"/>
      <w:r>
        <w:rPr>
          <w:rtl/>
        </w:rPr>
        <w:t xml:space="preserve">צה"ל </w:t>
      </w:r>
      <w:bookmarkStart w:id="12141" w:name="_ETM_Q21_340570"/>
      <w:bookmarkEnd w:id="12141"/>
      <w:r>
        <w:rPr>
          <w:rtl/>
        </w:rPr>
        <w:t>בעזה</w:t>
      </w:r>
      <w:r>
        <w:rPr>
          <w:rFonts w:hint="cs"/>
          <w:rtl/>
        </w:rPr>
        <w:t>.</w:t>
      </w:r>
      <w:bookmarkStart w:id="12142" w:name="_ETM_Q21_341169"/>
      <w:bookmarkEnd w:id="12142"/>
      <w:r>
        <w:rPr>
          <w:rFonts w:hint="cs"/>
          <w:rtl/>
        </w:rPr>
        <w:t xml:space="preserve"> </w:t>
      </w:r>
      <w:bookmarkStart w:id="12143" w:name="_ETM_Q21_345668"/>
      <w:bookmarkStart w:id="12144" w:name="_ETM_Q21_345723"/>
      <w:bookmarkStart w:id="12145" w:name="_ETM_Q21_345804"/>
      <w:bookmarkStart w:id="12146" w:name="_ETM_Q21_345873"/>
      <w:bookmarkEnd w:id="12143"/>
      <w:bookmarkEnd w:id="12144"/>
      <w:bookmarkEnd w:id="12145"/>
      <w:bookmarkEnd w:id="12146"/>
      <w:r>
        <w:rPr>
          <w:rtl/>
        </w:rPr>
        <w:t xml:space="preserve">זה </w:t>
      </w:r>
      <w:bookmarkStart w:id="12147" w:name="_ETM_Q21_341380"/>
      <w:bookmarkEnd w:id="12147"/>
      <w:r>
        <w:rPr>
          <w:rtl/>
        </w:rPr>
        <w:t>מדהים</w:t>
      </w:r>
      <w:r w:rsidR="00311463">
        <w:rPr>
          <w:rFonts w:hint="cs"/>
          <w:rtl/>
        </w:rPr>
        <w:t>,</w:t>
      </w:r>
      <w:r>
        <w:rPr>
          <w:rtl/>
        </w:rPr>
        <w:t xml:space="preserve"> </w:t>
      </w:r>
      <w:bookmarkStart w:id="12148" w:name="_ETM_Q21_341740"/>
      <w:bookmarkEnd w:id="12148"/>
      <w:r>
        <w:rPr>
          <w:rtl/>
        </w:rPr>
        <w:t xml:space="preserve">כי </w:t>
      </w:r>
      <w:bookmarkStart w:id="12149" w:name="_ETM_Q21_341860"/>
      <w:bookmarkEnd w:id="12149"/>
      <w:r>
        <w:rPr>
          <w:rtl/>
        </w:rPr>
        <w:t xml:space="preserve">הרי </w:t>
      </w:r>
      <w:bookmarkStart w:id="12150" w:name="_ETM_Q21_341980"/>
      <w:bookmarkEnd w:id="12150"/>
      <w:r>
        <w:rPr>
          <w:rtl/>
        </w:rPr>
        <w:t xml:space="preserve">אני </w:t>
      </w:r>
      <w:bookmarkStart w:id="12151" w:name="_ETM_Q21_342160"/>
      <w:bookmarkEnd w:id="12151"/>
      <w:r>
        <w:rPr>
          <w:rtl/>
        </w:rPr>
        <w:t xml:space="preserve">לא </w:t>
      </w:r>
      <w:bookmarkStart w:id="12152" w:name="_ETM_Q21_342280"/>
      <w:bookmarkEnd w:id="12152"/>
      <w:r>
        <w:rPr>
          <w:rtl/>
        </w:rPr>
        <w:t xml:space="preserve">בא </w:t>
      </w:r>
      <w:bookmarkStart w:id="12153" w:name="_ETM_Q21_342460"/>
      <w:bookmarkEnd w:id="12153"/>
      <w:r>
        <w:rPr>
          <w:rFonts w:hint="cs"/>
          <w:rtl/>
        </w:rPr>
        <w:t>הסטריליזציה הזאת</w:t>
      </w:r>
      <w:bookmarkStart w:id="12154" w:name="_ETM_Q21_342820"/>
      <w:bookmarkStart w:id="12155" w:name="_ETM_Q21_343080"/>
      <w:bookmarkStart w:id="12156" w:name="_ETM_Q21_343590"/>
      <w:bookmarkEnd w:id="12154"/>
      <w:bookmarkEnd w:id="12155"/>
      <w:bookmarkEnd w:id="12156"/>
      <w:r w:rsidR="00311463">
        <w:rPr>
          <w:rFonts w:hint="cs"/>
          <w:rtl/>
        </w:rPr>
        <w:t>,</w:t>
      </w:r>
      <w:r>
        <w:rPr>
          <w:rFonts w:hint="cs"/>
          <w:rtl/>
        </w:rPr>
        <w:t xml:space="preserve"> כי </w:t>
      </w:r>
      <w:r>
        <w:rPr>
          <w:rtl/>
        </w:rPr>
        <w:t xml:space="preserve">אני </w:t>
      </w:r>
      <w:bookmarkStart w:id="12157" w:name="_ETM_Q21_343710"/>
      <w:bookmarkEnd w:id="12157"/>
      <w:r>
        <w:rPr>
          <w:rtl/>
        </w:rPr>
        <w:t xml:space="preserve">חושבת </w:t>
      </w:r>
      <w:bookmarkStart w:id="12158" w:name="_ETM_Q21_344310"/>
      <w:bookmarkEnd w:id="12158"/>
      <w:r>
        <w:rPr>
          <w:rtl/>
        </w:rPr>
        <w:t xml:space="preserve">שצריך </w:t>
      </w:r>
      <w:bookmarkStart w:id="12159" w:name="_ETM_Q21_344610"/>
      <w:bookmarkEnd w:id="12159"/>
      <w:r>
        <w:rPr>
          <w:rtl/>
        </w:rPr>
        <w:t xml:space="preserve">פשוט </w:t>
      </w:r>
      <w:bookmarkStart w:id="12160" w:name="_ETM_Q21_344850"/>
      <w:bookmarkEnd w:id="12160"/>
      <w:r>
        <w:rPr>
          <w:rtl/>
        </w:rPr>
        <w:t xml:space="preserve">להודיע </w:t>
      </w:r>
      <w:bookmarkStart w:id="12161" w:name="_ETM_Q21_345540"/>
      <w:bookmarkEnd w:id="12161"/>
      <w:r>
        <w:rPr>
          <w:rtl/>
        </w:rPr>
        <w:t xml:space="preserve">על </w:t>
      </w:r>
      <w:bookmarkStart w:id="12162" w:name="_ETM_Q21_345720"/>
      <w:bookmarkEnd w:id="12162"/>
      <w:r>
        <w:rPr>
          <w:rtl/>
        </w:rPr>
        <w:t>פינוי</w:t>
      </w:r>
      <w:r>
        <w:rPr>
          <w:rFonts w:hint="cs"/>
          <w:rtl/>
        </w:rPr>
        <w:t>,</w:t>
      </w:r>
      <w:r>
        <w:rPr>
          <w:rtl/>
        </w:rPr>
        <w:t xml:space="preserve"> </w:t>
      </w:r>
      <w:bookmarkStart w:id="12163" w:name="_ETM_Q21_346110"/>
      <w:bookmarkEnd w:id="12163"/>
      <w:r>
        <w:rPr>
          <w:rtl/>
        </w:rPr>
        <w:t xml:space="preserve">ומי </w:t>
      </w:r>
      <w:bookmarkStart w:id="12164" w:name="_ETM_Q21_346350"/>
      <w:bookmarkEnd w:id="12164"/>
      <w:r>
        <w:rPr>
          <w:rtl/>
        </w:rPr>
        <w:t xml:space="preserve">שלא </w:t>
      </w:r>
      <w:bookmarkStart w:id="12165" w:name="_ETM_Q21_346400"/>
      <w:bookmarkEnd w:id="12165"/>
      <w:r>
        <w:rPr>
          <w:rtl/>
        </w:rPr>
        <w:t xml:space="preserve">לא </w:t>
      </w:r>
      <w:bookmarkStart w:id="12166" w:name="_ETM_Q21_346519"/>
      <w:bookmarkEnd w:id="12166"/>
      <w:r>
        <w:rPr>
          <w:rtl/>
        </w:rPr>
        <w:t xml:space="preserve">מתפנה </w:t>
      </w:r>
      <w:bookmarkStart w:id="12167" w:name="_ETM_Q21_346879"/>
      <w:bookmarkEnd w:id="12167"/>
      <w:r w:rsidR="00311463">
        <w:rPr>
          <w:rFonts w:hint="cs"/>
          <w:rtl/>
        </w:rPr>
        <w:t xml:space="preserve">– </w:t>
      </w:r>
      <w:r>
        <w:rPr>
          <w:rtl/>
        </w:rPr>
        <w:t xml:space="preserve">דמו </w:t>
      </w:r>
      <w:bookmarkStart w:id="12168" w:name="_ETM_Q21_347180"/>
      <w:bookmarkEnd w:id="12168"/>
      <w:r>
        <w:rPr>
          <w:rtl/>
        </w:rPr>
        <w:t>בראשו</w:t>
      </w:r>
      <w:r>
        <w:rPr>
          <w:rFonts w:hint="cs"/>
          <w:rtl/>
        </w:rPr>
        <w:t>.</w:t>
      </w:r>
      <w:r>
        <w:rPr>
          <w:rtl/>
        </w:rPr>
        <w:t xml:space="preserve"> </w:t>
      </w:r>
      <w:bookmarkStart w:id="12169" w:name="_ETM_Q21_347900"/>
      <w:bookmarkEnd w:id="12169"/>
      <w:r>
        <w:rPr>
          <w:rtl/>
        </w:rPr>
        <w:t xml:space="preserve">הוא </w:t>
      </w:r>
      <w:bookmarkStart w:id="12170" w:name="_ETM_Q21_348079"/>
      <w:bookmarkEnd w:id="12170"/>
      <w:r>
        <w:rPr>
          <w:rtl/>
        </w:rPr>
        <w:t xml:space="preserve">בן </w:t>
      </w:r>
      <w:bookmarkStart w:id="12171" w:name="_ETM_Q21_348260"/>
      <w:bookmarkEnd w:id="12171"/>
      <w:r>
        <w:rPr>
          <w:rtl/>
        </w:rPr>
        <w:t>מוות</w:t>
      </w:r>
      <w:r>
        <w:rPr>
          <w:rFonts w:hint="cs"/>
          <w:rtl/>
        </w:rPr>
        <w:t>.</w:t>
      </w:r>
      <w:r>
        <w:rPr>
          <w:rtl/>
        </w:rPr>
        <w:t xml:space="preserve"> </w:t>
      </w:r>
      <w:bookmarkStart w:id="12172" w:name="_ETM_Q21_348889"/>
      <w:bookmarkEnd w:id="12172"/>
      <w:r>
        <w:rPr>
          <w:rtl/>
        </w:rPr>
        <w:t xml:space="preserve">אני </w:t>
      </w:r>
      <w:bookmarkStart w:id="12173" w:name="_ETM_Q21_349099"/>
      <w:bookmarkEnd w:id="12173"/>
      <w:r>
        <w:rPr>
          <w:rtl/>
        </w:rPr>
        <w:t xml:space="preserve">לא </w:t>
      </w:r>
      <w:bookmarkStart w:id="12174" w:name="_ETM_Q21_349480"/>
      <w:bookmarkEnd w:id="12174"/>
      <w:r>
        <w:rPr>
          <w:rFonts w:hint="cs"/>
          <w:rtl/>
        </w:rPr>
        <w:t xml:space="preserve">צריכה </w:t>
      </w:r>
      <w:r>
        <w:rPr>
          <w:rtl/>
        </w:rPr>
        <w:t xml:space="preserve">להגן </w:t>
      </w:r>
      <w:bookmarkStart w:id="12175" w:name="_ETM_Q21_349690"/>
      <w:bookmarkEnd w:id="12175"/>
      <w:r>
        <w:rPr>
          <w:rtl/>
        </w:rPr>
        <w:t xml:space="preserve">על </w:t>
      </w:r>
      <w:bookmarkStart w:id="12176" w:name="_ETM_Q21_349780"/>
      <w:bookmarkEnd w:id="12176"/>
      <w:r>
        <w:rPr>
          <w:rtl/>
        </w:rPr>
        <w:t>מג</w:t>
      </w:r>
      <w:r>
        <w:rPr>
          <w:rFonts w:hint="cs"/>
          <w:rtl/>
        </w:rPr>
        <w:t>י</w:t>
      </w:r>
      <w:r>
        <w:rPr>
          <w:rtl/>
        </w:rPr>
        <w:t xml:space="preserve">נים </w:t>
      </w:r>
      <w:bookmarkStart w:id="12177" w:name="_ETM_Q21_350110"/>
      <w:bookmarkEnd w:id="12177"/>
      <w:r>
        <w:rPr>
          <w:rtl/>
        </w:rPr>
        <w:t>אנושיים</w:t>
      </w:r>
      <w:r>
        <w:rPr>
          <w:rFonts w:hint="cs"/>
          <w:rtl/>
        </w:rPr>
        <w:t>.</w:t>
      </w:r>
      <w:r>
        <w:rPr>
          <w:rtl/>
        </w:rPr>
        <w:t xml:space="preserve"> </w:t>
      </w:r>
      <w:bookmarkStart w:id="12178" w:name="_ETM_Q21_350680"/>
      <w:bookmarkEnd w:id="12178"/>
      <w:r>
        <w:rPr>
          <w:rtl/>
        </w:rPr>
        <w:t xml:space="preserve">צה"ל </w:t>
      </w:r>
      <w:bookmarkStart w:id="12179" w:name="_ETM_Q21_351040"/>
      <w:bookmarkEnd w:id="12179"/>
      <w:r>
        <w:rPr>
          <w:rtl/>
        </w:rPr>
        <w:t xml:space="preserve">מגן </w:t>
      </w:r>
      <w:bookmarkStart w:id="12180" w:name="_ETM_Q21_351310"/>
      <w:bookmarkEnd w:id="12180"/>
      <w:r>
        <w:rPr>
          <w:rtl/>
        </w:rPr>
        <w:t xml:space="preserve">על </w:t>
      </w:r>
      <w:bookmarkStart w:id="12181" w:name="_ETM_Q21_351430"/>
      <w:bookmarkEnd w:id="12181"/>
      <w:r>
        <w:rPr>
          <w:rtl/>
        </w:rPr>
        <w:t>מג</w:t>
      </w:r>
      <w:r>
        <w:rPr>
          <w:rFonts w:hint="cs"/>
          <w:rtl/>
        </w:rPr>
        <w:t>י</w:t>
      </w:r>
      <w:r>
        <w:rPr>
          <w:rtl/>
        </w:rPr>
        <w:t xml:space="preserve">נים </w:t>
      </w:r>
      <w:bookmarkStart w:id="12182" w:name="_ETM_Q21_351760"/>
      <w:bookmarkEnd w:id="12182"/>
      <w:r>
        <w:rPr>
          <w:rtl/>
        </w:rPr>
        <w:t>אנ</w:t>
      </w:r>
      <w:r>
        <w:rPr>
          <w:rFonts w:hint="cs"/>
          <w:rtl/>
        </w:rPr>
        <w:t>ו</w:t>
      </w:r>
      <w:r>
        <w:rPr>
          <w:rtl/>
        </w:rPr>
        <w:t>שי</w:t>
      </w:r>
      <w:r>
        <w:rPr>
          <w:rFonts w:hint="cs"/>
          <w:rtl/>
        </w:rPr>
        <w:t>י</w:t>
      </w:r>
      <w:r>
        <w:rPr>
          <w:rtl/>
        </w:rPr>
        <w:t>ם</w:t>
      </w:r>
      <w:r>
        <w:rPr>
          <w:rFonts w:hint="cs"/>
          <w:rtl/>
        </w:rPr>
        <w:t>.</w:t>
      </w:r>
      <w:r>
        <w:rPr>
          <w:rtl/>
        </w:rPr>
        <w:t xml:space="preserve"> </w:t>
      </w:r>
      <w:bookmarkStart w:id="12183" w:name="_ETM_Q21_352659"/>
      <w:bookmarkEnd w:id="12183"/>
      <w:r>
        <w:rPr>
          <w:rtl/>
        </w:rPr>
        <w:t xml:space="preserve">צה"ל </w:t>
      </w:r>
      <w:bookmarkStart w:id="12184" w:name="_ETM_Q21_353050"/>
      <w:bookmarkEnd w:id="12184"/>
      <w:r>
        <w:rPr>
          <w:rtl/>
        </w:rPr>
        <w:t xml:space="preserve">מגן </w:t>
      </w:r>
      <w:bookmarkStart w:id="12185" w:name="_ETM_Q21_353349"/>
      <w:bookmarkEnd w:id="12185"/>
      <w:r>
        <w:rPr>
          <w:rtl/>
        </w:rPr>
        <w:t>על</w:t>
      </w:r>
      <w:r>
        <w:rPr>
          <w:rFonts w:hint="cs"/>
          <w:rtl/>
        </w:rPr>
        <w:t xml:space="preserve"> העזתים</w:t>
      </w:r>
      <w:r>
        <w:rPr>
          <w:rtl/>
        </w:rPr>
        <w:t xml:space="preserve"> </w:t>
      </w:r>
      <w:bookmarkStart w:id="12186" w:name="_ETM_Q21_353560"/>
      <w:bookmarkStart w:id="12187" w:name="_ETM_Q21_353799"/>
      <w:bookmarkStart w:id="12188" w:name="_ETM_Q21_353919"/>
      <w:bookmarkEnd w:id="12186"/>
      <w:bookmarkEnd w:id="12187"/>
      <w:bookmarkEnd w:id="12188"/>
      <w:r>
        <w:rPr>
          <w:rFonts w:hint="cs"/>
          <w:rtl/>
        </w:rPr>
        <w:t>ה</w:t>
      </w:r>
      <w:r>
        <w:rPr>
          <w:rtl/>
        </w:rPr>
        <w:t>בלתי</w:t>
      </w:r>
      <w:bookmarkStart w:id="12189" w:name="_ETM_Q21_354159"/>
      <w:bookmarkEnd w:id="12189"/>
      <w:r>
        <w:rPr>
          <w:rFonts w:hint="cs"/>
          <w:rtl/>
        </w:rPr>
        <w:t>-</w:t>
      </w:r>
      <w:r>
        <w:rPr>
          <w:rtl/>
        </w:rPr>
        <w:t>מעורבים</w:t>
      </w:r>
      <w:r>
        <w:rPr>
          <w:rFonts w:hint="cs"/>
          <w:rtl/>
        </w:rPr>
        <w:t>.</w:t>
      </w:r>
      <w:r>
        <w:rPr>
          <w:rtl/>
        </w:rPr>
        <w:t xml:space="preserve"> </w:t>
      </w:r>
      <w:bookmarkStart w:id="12190" w:name="_ETM_Q21_354879"/>
      <w:bookmarkEnd w:id="12190"/>
    </w:p>
    <w:p w:rsidR="00311463" w:rsidRDefault="00311463" w:rsidP="00311463">
      <w:pPr>
        <w:rPr>
          <w:rtl/>
        </w:rPr>
      </w:pPr>
    </w:p>
    <w:p w:rsidR="00726507" w:rsidRDefault="00726507" w:rsidP="00311463">
      <w:pPr>
        <w:rPr>
          <w:rtl/>
        </w:rPr>
      </w:pPr>
      <w:r>
        <w:rPr>
          <w:rtl/>
        </w:rPr>
        <w:t xml:space="preserve">אני </w:t>
      </w:r>
      <w:bookmarkStart w:id="12191" w:name="_ETM_Q21_355090"/>
      <w:bookmarkEnd w:id="12191"/>
      <w:r>
        <w:rPr>
          <w:rtl/>
        </w:rPr>
        <w:t xml:space="preserve">עומדת </w:t>
      </w:r>
      <w:bookmarkStart w:id="12192" w:name="_ETM_Q21_355450"/>
      <w:bookmarkEnd w:id="12192"/>
      <w:r>
        <w:rPr>
          <w:rtl/>
        </w:rPr>
        <w:t xml:space="preserve">כאן </w:t>
      </w:r>
      <w:bookmarkStart w:id="12193" w:name="_ETM_Q21_355580"/>
      <w:bookmarkEnd w:id="12193"/>
      <w:r>
        <w:rPr>
          <w:rtl/>
        </w:rPr>
        <w:t xml:space="preserve">היום </w:t>
      </w:r>
      <w:bookmarkStart w:id="12194" w:name="_ETM_Q21_355880"/>
      <w:bookmarkEnd w:id="12194"/>
      <w:r>
        <w:rPr>
          <w:rFonts w:hint="cs"/>
          <w:rtl/>
        </w:rPr>
        <w:t>כ</w:t>
      </w:r>
      <w:r>
        <w:rPr>
          <w:rtl/>
        </w:rPr>
        <w:t xml:space="preserve">שהרגליים </w:t>
      </w:r>
      <w:bookmarkStart w:id="12195" w:name="_ETM_Q21_356330"/>
      <w:bookmarkEnd w:id="12195"/>
      <w:r>
        <w:rPr>
          <w:rtl/>
        </w:rPr>
        <w:t xml:space="preserve">שלי </w:t>
      </w:r>
      <w:bookmarkStart w:id="12196" w:name="_ETM_Q21_356480"/>
      <w:bookmarkEnd w:id="12196"/>
      <w:r>
        <w:rPr>
          <w:rtl/>
        </w:rPr>
        <w:t>רועדות</w:t>
      </w:r>
      <w:r>
        <w:rPr>
          <w:rFonts w:hint="cs"/>
          <w:rtl/>
        </w:rPr>
        <w:t>,</w:t>
      </w:r>
      <w:r>
        <w:rPr>
          <w:rtl/>
        </w:rPr>
        <w:t xml:space="preserve"> </w:t>
      </w:r>
      <w:bookmarkStart w:id="12197" w:name="_ETM_Q21_357120"/>
      <w:bookmarkEnd w:id="12197"/>
      <w:r>
        <w:rPr>
          <w:rtl/>
        </w:rPr>
        <w:t xml:space="preserve">כי </w:t>
      </w:r>
      <w:bookmarkStart w:id="12198" w:name="_ETM_Q21_357360"/>
      <w:bookmarkEnd w:id="12198"/>
      <w:r>
        <w:rPr>
          <w:rtl/>
        </w:rPr>
        <w:t xml:space="preserve">אתם </w:t>
      </w:r>
      <w:bookmarkStart w:id="12199" w:name="_ETM_Q21_357540"/>
      <w:bookmarkEnd w:id="12199"/>
      <w:r>
        <w:rPr>
          <w:rtl/>
        </w:rPr>
        <w:t xml:space="preserve">יודעים </w:t>
      </w:r>
      <w:bookmarkStart w:id="12200" w:name="_ETM_Q21_357780"/>
      <w:bookmarkEnd w:id="12200"/>
      <w:r>
        <w:rPr>
          <w:rFonts w:hint="cs"/>
          <w:rtl/>
        </w:rPr>
        <w:t xml:space="preserve">שהיה </w:t>
      </w:r>
      <w:bookmarkStart w:id="12201" w:name="_ETM_Q21_355000"/>
      <w:bookmarkEnd w:id="12201"/>
      <w:r>
        <w:rPr>
          <w:rFonts w:hint="cs"/>
          <w:rtl/>
        </w:rPr>
        <w:t xml:space="preserve">היום </w:t>
      </w:r>
      <w:r>
        <w:rPr>
          <w:rtl/>
        </w:rPr>
        <w:t xml:space="preserve">מקרה </w:t>
      </w:r>
      <w:bookmarkStart w:id="12202" w:name="_ETM_Q21_358880"/>
      <w:bookmarkEnd w:id="12202"/>
      <w:r>
        <w:rPr>
          <w:rtl/>
        </w:rPr>
        <w:t>קשה</w:t>
      </w:r>
      <w:r>
        <w:rPr>
          <w:rFonts w:hint="cs"/>
          <w:rtl/>
        </w:rPr>
        <w:t xml:space="preserve"> מאוד. מאוד. </w:t>
      </w:r>
      <w:bookmarkStart w:id="12203" w:name="_ETM_Q21_359800"/>
      <w:bookmarkStart w:id="12204" w:name="_ETM_Q21_360129"/>
      <w:bookmarkEnd w:id="12203"/>
      <w:bookmarkEnd w:id="12204"/>
      <w:r>
        <w:rPr>
          <w:rFonts w:hint="cs"/>
          <w:rtl/>
        </w:rPr>
        <w:t>יותר מזה אני לא אומר.</w:t>
      </w:r>
      <w:bookmarkStart w:id="12205" w:name="_ETM_Q21_360000"/>
      <w:bookmarkEnd w:id="12205"/>
      <w:r>
        <w:rPr>
          <w:rFonts w:hint="cs"/>
          <w:rtl/>
        </w:rPr>
        <w:t xml:space="preserve"> </w:t>
      </w:r>
      <w:bookmarkStart w:id="12206" w:name="_ETM_Q21_360250"/>
      <w:bookmarkStart w:id="12207" w:name="_ETM_Q21_360400"/>
      <w:bookmarkStart w:id="12208" w:name="_ETM_Q21_360970"/>
      <w:bookmarkStart w:id="12209" w:name="_ETM_Q21_361150"/>
      <w:bookmarkStart w:id="12210" w:name="_ETM_Q21_361610"/>
      <w:bookmarkStart w:id="12211" w:name="_ETM_Q21_361760"/>
      <w:bookmarkStart w:id="12212" w:name="_ETM_Q21_362000"/>
      <w:bookmarkStart w:id="12213" w:name="_ETM_Q21_362150"/>
      <w:bookmarkStart w:id="12214" w:name="_ETM_Q21_362240"/>
      <w:bookmarkStart w:id="12215" w:name="_ETM_Q21_363020"/>
      <w:bookmarkStart w:id="12216" w:name="_ETM_Q21_363230"/>
      <w:bookmarkEnd w:id="12206"/>
      <w:bookmarkEnd w:id="12207"/>
      <w:bookmarkEnd w:id="12208"/>
      <w:bookmarkEnd w:id="12209"/>
      <w:bookmarkEnd w:id="12210"/>
      <w:bookmarkEnd w:id="12211"/>
      <w:bookmarkEnd w:id="12212"/>
      <w:bookmarkEnd w:id="12213"/>
      <w:bookmarkEnd w:id="12214"/>
      <w:bookmarkEnd w:id="12215"/>
      <w:bookmarkEnd w:id="12216"/>
      <w:r>
        <w:rPr>
          <w:rFonts w:hint="cs"/>
          <w:rtl/>
        </w:rPr>
        <w:t>מקרה</w:t>
      </w:r>
      <w:r>
        <w:rPr>
          <w:rtl/>
        </w:rPr>
        <w:t xml:space="preserve"> </w:t>
      </w:r>
      <w:bookmarkStart w:id="12217" w:name="_ETM_Q21_363320"/>
      <w:bookmarkEnd w:id="12217"/>
      <w:r>
        <w:rPr>
          <w:rtl/>
        </w:rPr>
        <w:t xml:space="preserve">קשה </w:t>
      </w:r>
      <w:bookmarkStart w:id="12218" w:name="_ETM_Q21_363620"/>
      <w:bookmarkEnd w:id="12218"/>
      <w:r>
        <w:rPr>
          <w:rtl/>
        </w:rPr>
        <w:t>מאוד</w:t>
      </w:r>
      <w:r>
        <w:rPr>
          <w:rFonts w:hint="cs"/>
          <w:rtl/>
        </w:rPr>
        <w:t>.</w:t>
      </w:r>
      <w:r>
        <w:rPr>
          <w:rtl/>
        </w:rPr>
        <w:t xml:space="preserve"> </w:t>
      </w:r>
      <w:bookmarkStart w:id="12219" w:name="_ETM_Q21_364310"/>
      <w:bookmarkEnd w:id="12219"/>
      <w:r>
        <w:rPr>
          <w:rFonts w:hint="cs"/>
          <w:rtl/>
        </w:rPr>
        <w:t>ה</w:t>
      </w:r>
      <w:r>
        <w:rPr>
          <w:rtl/>
        </w:rPr>
        <w:t xml:space="preserve">מקרה </w:t>
      </w:r>
      <w:bookmarkStart w:id="12220" w:name="_ETM_Q21_364730"/>
      <w:bookmarkEnd w:id="12220"/>
      <w:r>
        <w:rPr>
          <w:rtl/>
        </w:rPr>
        <w:t xml:space="preserve">הזה </w:t>
      </w:r>
      <w:bookmarkStart w:id="12221" w:name="_ETM_Q21_365000"/>
      <w:bookmarkEnd w:id="12221"/>
      <w:r>
        <w:rPr>
          <w:rtl/>
        </w:rPr>
        <w:t xml:space="preserve">קורה </w:t>
      </w:r>
      <w:bookmarkStart w:id="12222" w:name="_ETM_Q21_366139"/>
      <w:bookmarkEnd w:id="12222"/>
      <w:r>
        <w:rPr>
          <w:rtl/>
        </w:rPr>
        <w:t>כש</w:t>
      </w:r>
      <w:r>
        <w:rPr>
          <w:rFonts w:hint="cs"/>
          <w:rtl/>
        </w:rPr>
        <w:t xml:space="preserve">תומכי טרור יושבים כאן בכנסת ומוציאים את דיבת </w:t>
      </w:r>
      <w:bookmarkStart w:id="12223" w:name="_ETM_Q21_366440"/>
      <w:bookmarkStart w:id="12224" w:name="_ETM_Q21_366709"/>
      <w:bookmarkStart w:id="12225" w:name="_ETM_Q21_366769"/>
      <w:bookmarkStart w:id="12226" w:name="_ETM_Q21_366980"/>
      <w:bookmarkStart w:id="12227" w:name="_ETM_Q21_367250"/>
      <w:bookmarkStart w:id="12228" w:name="_ETM_Q21_367400"/>
      <w:bookmarkStart w:id="12229" w:name="_ETM_Q21_368280"/>
      <w:bookmarkStart w:id="12230" w:name="_ETM_Q21_368400"/>
      <w:bookmarkStart w:id="12231" w:name="_ETM_Q21_368790"/>
      <w:bookmarkStart w:id="12232" w:name="_ETM_Q21_368879"/>
      <w:bookmarkEnd w:id="12223"/>
      <w:bookmarkEnd w:id="12224"/>
      <w:bookmarkEnd w:id="12225"/>
      <w:bookmarkEnd w:id="12226"/>
      <w:bookmarkEnd w:id="12227"/>
      <w:bookmarkEnd w:id="12228"/>
      <w:bookmarkEnd w:id="12229"/>
      <w:bookmarkEnd w:id="12230"/>
      <w:bookmarkEnd w:id="12231"/>
      <w:bookmarkEnd w:id="12232"/>
      <w:r>
        <w:rPr>
          <w:rFonts w:hint="cs"/>
          <w:rtl/>
        </w:rPr>
        <w:t xml:space="preserve">צה"ל רעה </w:t>
      </w:r>
      <w:bookmarkStart w:id="12233" w:name="_ETM_Q21_369510"/>
      <w:bookmarkStart w:id="12234" w:name="_ETM_Q21_369840"/>
      <w:bookmarkStart w:id="12235" w:name="_ETM_Q21_369989"/>
      <w:bookmarkStart w:id="12236" w:name="_ETM_Q21_370230"/>
      <w:bookmarkEnd w:id="12233"/>
      <w:bookmarkEnd w:id="12234"/>
      <w:bookmarkEnd w:id="12235"/>
      <w:bookmarkEnd w:id="12236"/>
      <w:r>
        <w:rPr>
          <w:rFonts w:hint="cs"/>
          <w:rtl/>
        </w:rPr>
        <w:t xml:space="preserve">ומוציאים את </w:t>
      </w:r>
      <w:bookmarkStart w:id="12237" w:name="_ETM_Q21_367000"/>
      <w:bookmarkEnd w:id="12237"/>
      <w:r>
        <w:rPr>
          <w:rFonts w:hint="cs"/>
          <w:rtl/>
        </w:rPr>
        <w:t xml:space="preserve">דיבת </w:t>
      </w:r>
      <w:bookmarkStart w:id="12238" w:name="_ETM_Q21_370319"/>
      <w:bookmarkStart w:id="12239" w:name="_ETM_Q21_370620"/>
      <w:bookmarkEnd w:id="12238"/>
      <w:bookmarkEnd w:id="12239"/>
      <w:r>
        <w:rPr>
          <w:rtl/>
        </w:rPr>
        <w:t xml:space="preserve">הארץ </w:t>
      </w:r>
      <w:bookmarkStart w:id="12240" w:name="_ETM_Q21_371310"/>
      <w:bookmarkEnd w:id="12240"/>
      <w:r>
        <w:rPr>
          <w:rFonts w:hint="cs"/>
          <w:rtl/>
        </w:rPr>
        <w:t xml:space="preserve">הזו </w:t>
      </w:r>
      <w:r>
        <w:rPr>
          <w:rtl/>
        </w:rPr>
        <w:t>רעה</w:t>
      </w:r>
      <w:r>
        <w:rPr>
          <w:rFonts w:hint="cs"/>
          <w:rtl/>
        </w:rPr>
        <w:t>.</w:t>
      </w:r>
    </w:p>
    <w:p w:rsidR="00726507" w:rsidRDefault="00726507" w:rsidP="00F5528D">
      <w:pPr>
        <w:rPr>
          <w:rtl/>
        </w:rPr>
      </w:pPr>
      <w:bookmarkStart w:id="12241" w:name="_ETM_Q21_373000"/>
      <w:bookmarkEnd w:id="12241"/>
    </w:p>
    <w:p w:rsidR="00726507" w:rsidRDefault="00726507" w:rsidP="00311463">
      <w:pPr>
        <w:rPr>
          <w:rtl/>
        </w:rPr>
      </w:pPr>
      <w:bookmarkStart w:id="12242" w:name="_ETM_Q21_372030"/>
      <w:bookmarkEnd w:id="12242"/>
      <w:r>
        <w:rPr>
          <w:rtl/>
        </w:rPr>
        <w:t xml:space="preserve">אז </w:t>
      </w:r>
      <w:bookmarkStart w:id="12243" w:name="_ETM_Q21_372209"/>
      <w:bookmarkEnd w:id="12243"/>
      <w:r>
        <w:rPr>
          <w:rtl/>
        </w:rPr>
        <w:t xml:space="preserve">עם </w:t>
      </w:r>
      <w:bookmarkStart w:id="12244" w:name="_ETM_Q21_372299"/>
      <w:bookmarkEnd w:id="12244"/>
      <w:r>
        <w:rPr>
          <w:rtl/>
        </w:rPr>
        <w:t xml:space="preserve">כל </w:t>
      </w:r>
      <w:bookmarkStart w:id="12245" w:name="_ETM_Q21_372540"/>
      <w:bookmarkEnd w:id="12245"/>
      <w:r>
        <w:rPr>
          <w:rtl/>
        </w:rPr>
        <w:t>הכבוד</w:t>
      </w:r>
      <w:r>
        <w:rPr>
          <w:rFonts w:hint="cs"/>
          <w:rtl/>
        </w:rPr>
        <w:t>,</w:t>
      </w:r>
      <w:r>
        <w:rPr>
          <w:rtl/>
        </w:rPr>
        <w:t xml:space="preserve"> </w:t>
      </w:r>
      <w:bookmarkStart w:id="12246" w:name="_ETM_Q21_373019"/>
      <w:bookmarkEnd w:id="12246"/>
      <w:r>
        <w:rPr>
          <w:rtl/>
        </w:rPr>
        <w:t xml:space="preserve">למדתי </w:t>
      </w:r>
      <w:bookmarkStart w:id="12247" w:name="_ETM_Q21_373439"/>
      <w:bookmarkEnd w:id="12247"/>
      <w:r>
        <w:rPr>
          <w:rtl/>
        </w:rPr>
        <w:t>מהם</w:t>
      </w:r>
      <w:r w:rsidR="004134B7">
        <w:rPr>
          <w:rFonts w:hint="cs"/>
          <w:rtl/>
        </w:rPr>
        <w:t>.</w:t>
      </w:r>
      <w:r>
        <w:rPr>
          <w:rtl/>
        </w:rPr>
        <w:t xml:space="preserve"> </w:t>
      </w:r>
      <w:bookmarkStart w:id="12248" w:name="_ETM_Q21_374099"/>
      <w:bookmarkEnd w:id="12248"/>
      <w:r>
        <w:rPr>
          <w:rtl/>
        </w:rPr>
        <w:t xml:space="preserve">למדתי </w:t>
      </w:r>
      <w:bookmarkStart w:id="12249" w:name="_ETM_Q21_374579"/>
      <w:bookmarkEnd w:id="12249"/>
      <w:r>
        <w:rPr>
          <w:rtl/>
        </w:rPr>
        <w:t>מהם</w:t>
      </w:r>
      <w:r>
        <w:rPr>
          <w:rFonts w:hint="cs"/>
          <w:rtl/>
        </w:rPr>
        <w:t>.</w:t>
      </w:r>
      <w:r>
        <w:rPr>
          <w:rtl/>
        </w:rPr>
        <w:t xml:space="preserve"> </w:t>
      </w:r>
      <w:bookmarkStart w:id="12250" w:name="_ETM_Q21_375180"/>
      <w:bookmarkEnd w:id="12250"/>
      <w:r>
        <w:rPr>
          <w:rtl/>
        </w:rPr>
        <w:t xml:space="preserve">התלוננתי </w:t>
      </w:r>
      <w:bookmarkStart w:id="12251" w:name="_ETM_Q21_375689"/>
      <w:bookmarkEnd w:id="12251"/>
      <w:r>
        <w:rPr>
          <w:rtl/>
        </w:rPr>
        <w:t>עליך</w:t>
      </w:r>
      <w:r>
        <w:rPr>
          <w:rFonts w:hint="cs"/>
          <w:rtl/>
        </w:rPr>
        <w:t>,</w:t>
      </w:r>
      <w:r>
        <w:rPr>
          <w:rtl/>
        </w:rPr>
        <w:t xml:space="preserve"> </w:t>
      </w:r>
      <w:bookmarkStart w:id="12252" w:name="_ETM_Q21_375959"/>
      <w:bookmarkEnd w:id="12252"/>
      <w:r>
        <w:rPr>
          <w:rtl/>
        </w:rPr>
        <w:t xml:space="preserve">אדון </w:t>
      </w:r>
      <w:bookmarkStart w:id="12253" w:name="_ETM_Q21_376169"/>
      <w:bookmarkEnd w:id="12253"/>
      <w:r>
        <w:rPr>
          <w:rtl/>
        </w:rPr>
        <w:t>טיבי</w:t>
      </w:r>
      <w:bookmarkStart w:id="12254" w:name="_ETM_Q21_376620"/>
      <w:bookmarkEnd w:id="12254"/>
      <w:r>
        <w:rPr>
          <w:rFonts w:hint="cs"/>
          <w:rtl/>
        </w:rPr>
        <w:t xml:space="preserve">, </w:t>
      </w:r>
      <w:r>
        <w:rPr>
          <w:rtl/>
        </w:rPr>
        <w:t xml:space="preserve">על </w:t>
      </w:r>
      <w:bookmarkStart w:id="12255" w:name="_ETM_Q21_376739"/>
      <w:bookmarkEnd w:id="12255"/>
      <w:r>
        <w:rPr>
          <w:rtl/>
        </w:rPr>
        <w:t xml:space="preserve">האמירה </w:t>
      </w:r>
      <w:bookmarkStart w:id="12256" w:name="_ETM_Q21_377099"/>
      <w:bookmarkEnd w:id="12256"/>
      <w:r>
        <w:rPr>
          <w:rtl/>
        </w:rPr>
        <w:t xml:space="preserve">שלך </w:t>
      </w:r>
      <w:bookmarkStart w:id="12257" w:name="_ETM_Q21_377610"/>
      <w:bookmarkEnd w:id="12257"/>
      <w:r>
        <w:rPr>
          <w:rtl/>
        </w:rPr>
        <w:t>שמש</w:t>
      </w:r>
      <w:r>
        <w:rPr>
          <w:rFonts w:hint="cs"/>
          <w:rtl/>
        </w:rPr>
        <w:t>ווה</w:t>
      </w:r>
      <w:r>
        <w:rPr>
          <w:rtl/>
        </w:rPr>
        <w:t xml:space="preserve"> </w:t>
      </w:r>
      <w:bookmarkStart w:id="12258" w:name="_ETM_Q21_378030"/>
      <w:bookmarkEnd w:id="12258"/>
      <w:r>
        <w:rPr>
          <w:rtl/>
        </w:rPr>
        <w:t xml:space="preserve">אותנו </w:t>
      </w:r>
      <w:bookmarkStart w:id="12259" w:name="_ETM_Q21_378299"/>
      <w:bookmarkEnd w:id="12259"/>
      <w:r>
        <w:rPr>
          <w:rtl/>
        </w:rPr>
        <w:t xml:space="preserve">לגרמניה </w:t>
      </w:r>
      <w:bookmarkStart w:id="12260" w:name="_ETM_Q21_378810"/>
      <w:bookmarkEnd w:id="12260"/>
      <w:r>
        <w:rPr>
          <w:rtl/>
        </w:rPr>
        <w:t>הנאצית</w:t>
      </w:r>
      <w:bookmarkStart w:id="12261" w:name="_ETM_Q21_379560"/>
      <w:bookmarkEnd w:id="12261"/>
      <w:r>
        <w:rPr>
          <w:rFonts w:hint="cs"/>
          <w:rtl/>
        </w:rPr>
        <w:t>, ו</w:t>
      </w:r>
      <w:r>
        <w:rPr>
          <w:rtl/>
        </w:rPr>
        <w:t xml:space="preserve">אני </w:t>
      </w:r>
      <w:bookmarkStart w:id="12262" w:name="_ETM_Q21_379919"/>
      <w:bookmarkEnd w:id="12262"/>
      <w:r>
        <w:rPr>
          <w:rtl/>
        </w:rPr>
        <w:t>אתלונן</w:t>
      </w:r>
      <w:r>
        <w:rPr>
          <w:rFonts w:hint="cs"/>
          <w:rtl/>
        </w:rPr>
        <w:t>.</w:t>
      </w:r>
      <w:r>
        <w:rPr>
          <w:rtl/>
        </w:rPr>
        <w:t xml:space="preserve"> </w:t>
      </w:r>
      <w:bookmarkStart w:id="12263" w:name="_ETM_Q21_380400"/>
      <w:bookmarkEnd w:id="12263"/>
      <w:r>
        <w:rPr>
          <w:rtl/>
        </w:rPr>
        <w:t xml:space="preserve">התלוננתי </w:t>
      </w:r>
      <w:bookmarkStart w:id="12264" w:name="_ETM_Q21_380819"/>
      <w:bookmarkEnd w:id="12264"/>
      <w:r>
        <w:rPr>
          <w:rFonts w:hint="cs"/>
          <w:rtl/>
        </w:rPr>
        <w:t xml:space="preserve">על </w:t>
      </w:r>
      <w:r>
        <w:rPr>
          <w:rtl/>
        </w:rPr>
        <w:t xml:space="preserve">עופר </w:t>
      </w:r>
      <w:bookmarkStart w:id="12265" w:name="_ETM_Q21_381060"/>
      <w:bookmarkEnd w:id="12265"/>
      <w:r>
        <w:rPr>
          <w:rtl/>
        </w:rPr>
        <w:t>כסיף</w:t>
      </w:r>
      <w:r>
        <w:rPr>
          <w:rFonts w:hint="cs"/>
          <w:rtl/>
        </w:rPr>
        <w:t xml:space="preserve">. אני </w:t>
      </w:r>
      <w:bookmarkStart w:id="12266" w:name="_ETM_Q21_381669"/>
      <w:bookmarkStart w:id="12267" w:name="_ETM_Q21_381819"/>
      <w:bookmarkEnd w:id="12266"/>
      <w:bookmarkEnd w:id="12267"/>
      <w:r>
        <w:rPr>
          <w:rFonts w:hint="cs"/>
          <w:rtl/>
        </w:rPr>
        <w:t>א</w:t>
      </w:r>
      <w:r>
        <w:rPr>
          <w:rtl/>
        </w:rPr>
        <w:t xml:space="preserve">תלונן </w:t>
      </w:r>
      <w:bookmarkStart w:id="12268" w:name="_ETM_Q21_382180"/>
      <w:bookmarkEnd w:id="12268"/>
      <w:r>
        <w:rPr>
          <w:rtl/>
        </w:rPr>
        <w:t xml:space="preserve">גם </w:t>
      </w:r>
      <w:bookmarkStart w:id="12269" w:name="_ETM_Q21_382359"/>
      <w:bookmarkEnd w:id="12269"/>
      <w:r>
        <w:rPr>
          <w:rtl/>
        </w:rPr>
        <w:t>על</w:t>
      </w:r>
      <w:r>
        <w:rPr>
          <w:rFonts w:hint="cs"/>
          <w:rtl/>
        </w:rPr>
        <w:t xml:space="preserve"> איימן ע</w:t>
      </w:r>
      <w:bookmarkStart w:id="12270" w:name="_ETM_Q21_381000"/>
      <w:bookmarkEnd w:id="12270"/>
      <w:r>
        <w:rPr>
          <w:rFonts w:hint="cs"/>
          <w:rtl/>
        </w:rPr>
        <w:t>ודה, כי</w:t>
      </w:r>
      <w:bookmarkStart w:id="12271" w:name="_ETM_Q21_382540"/>
      <w:bookmarkStart w:id="12272" w:name="_ETM_Q21_383019"/>
      <w:bookmarkEnd w:id="12271"/>
      <w:bookmarkEnd w:id="12272"/>
      <w:r>
        <w:rPr>
          <w:rtl/>
        </w:rPr>
        <w:t xml:space="preserve"> </w:t>
      </w:r>
      <w:bookmarkStart w:id="12273" w:name="_ETM_Q21_383139"/>
      <w:bookmarkEnd w:id="12273"/>
      <w:r>
        <w:rPr>
          <w:rtl/>
        </w:rPr>
        <w:t>אני</w:t>
      </w:r>
      <w:bookmarkStart w:id="12274" w:name="_ETM_Q21_383260"/>
      <w:bookmarkEnd w:id="12274"/>
      <w:r>
        <w:rPr>
          <w:rFonts w:hint="cs"/>
          <w:rtl/>
        </w:rPr>
        <w:t xml:space="preserve">, </w:t>
      </w:r>
      <w:r>
        <w:rPr>
          <w:rtl/>
        </w:rPr>
        <w:t xml:space="preserve">בשונה </w:t>
      </w:r>
      <w:bookmarkStart w:id="12275" w:name="_ETM_Q21_383560"/>
      <w:bookmarkEnd w:id="12275"/>
      <w:r>
        <w:rPr>
          <w:rtl/>
        </w:rPr>
        <w:t>מכם</w:t>
      </w:r>
      <w:r>
        <w:rPr>
          <w:rFonts w:hint="cs"/>
          <w:rtl/>
        </w:rPr>
        <w:t>,</w:t>
      </w:r>
      <w:r>
        <w:rPr>
          <w:rtl/>
        </w:rPr>
        <w:t xml:space="preserve"> </w:t>
      </w:r>
      <w:bookmarkStart w:id="12276" w:name="_ETM_Q21_383830"/>
      <w:bookmarkEnd w:id="12276"/>
      <w:r>
        <w:rPr>
          <w:rtl/>
        </w:rPr>
        <w:t xml:space="preserve">לא </w:t>
      </w:r>
      <w:bookmarkStart w:id="12277" w:name="_ETM_Q21_383950"/>
      <w:bookmarkEnd w:id="12277"/>
      <w:r>
        <w:rPr>
          <w:rtl/>
        </w:rPr>
        <w:t>מתבכיי</w:t>
      </w:r>
      <w:r>
        <w:rPr>
          <w:rFonts w:hint="cs"/>
          <w:rtl/>
        </w:rPr>
        <w:t>נת</w:t>
      </w:r>
      <w:r>
        <w:rPr>
          <w:rtl/>
        </w:rPr>
        <w:t xml:space="preserve"> </w:t>
      </w:r>
      <w:bookmarkStart w:id="12278" w:name="_ETM_Q21_384669"/>
      <w:bookmarkEnd w:id="12278"/>
      <w:r>
        <w:rPr>
          <w:rtl/>
        </w:rPr>
        <w:t xml:space="preserve">על </w:t>
      </w:r>
      <w:bookmarkStart w:id="12279" w:name="_ETM_Q21_384760"/>
      <w:bookmarkEnd w:id="12279"/>
      <w:r>
        <w:rPr>
          <w:rtl/>
        </w:rPr>
        <w:t xml:space="preserve">זה </w:t>
      </w:r>
      <w:bookmarkStart w:id="12280" w:name="_ETM_Q21_385310"/>
      <w:bookmarkEnd w:id="12280"/>
      <w:r>
        <w:rPr>
          <w:rtl/>
        </w:rPr>
        <w:t xml:space="preserve">שאתם </w:t>
      </w:r>
      <w:bookmarkStart w:id="12281" w:name="_ETM_Q21_385579"/>
      <w:bookmarkEnd w:id="12281"/>
      <w:r>
        <w:rPr>
          <w:rtl/>
        </w:rPr>
        <w:t xml:space="preserve">אומרים </w:t>
      </w:r>
      <w:bookmarkStart w:id="12282" w:name="_ETM_Q21_385849"/>
      <w:bookmarkEnd w:id="12282"/>
      <w:r>
        <w:rPr>
          <w:rtl/>
        </w:rPr>
        <w:t xml:space="preserve">לי </w:t>
      </w:r>
      <w:bookmarkStart w:id="12283" w:name="_ETM_Q21_386120"/>
      <w:bookmarkEnd w:id="12283"/>
      <w:r>
        <w:rPr>
          <w:rtl/>
        </w:rPr>
        <w:t xml:space="preserve">ככה </w:t>
      </w:r>
      <w:bookmarkStart w:id="12284" w:name="_ETM_Q21_386870"/>
      <w:bookmarkEnd w:id="12284"/>
      <w:r>
        <w:rPr>
          <w:rtl/>
        </w:rPr>
        <w:t xml:space="preserve">או </w:t>
      </w:r>
      <w:bookmarkStart w:id="12285" w:name="_ETM_Q21_386989"/>
      <w:bookmarkEnd w:id="12285"/>
      <w:r>
        <w:rPr>
          <w:rtl/>
        </w:rPr>
        <w:t>אחרת</w:t>
      </w:r>
      <w:bookmarkStart w:id="12286" w:name="_ETM_Q21_387409"/>
      <w:bookmarkEnd w:id="12286"/>
      <w:r>
        <w:rPr>
          <w:rFonts w:hint="cs"/>
          <w:rtl/>
        </w:rPr>
        <w:t xml:space="preserve">. </w:t>
      </w:r>
      <w:r>
        <w:rPr>
          <w:rtl/>
        </w:rPr>
        <w:t xml:space="preserve">אני </w:t>
      </w:r>
      <w:bookmarkStart w:id="12287" w:name="_ETM_Q21_387930"/>
      <w:bookmarkEnd w:id="12287"/>
      <w:r>
        <w:rPr>
          <w:rtl/>
        </w:rPr>
        <w:t xml:space="preserve">פה </w:t>
      </w:r>
      <w:bookmarkStart w:id="12288" w:name="_ETM_Q21_388500"/>
      <w:bookmarkEnd w:id="12288"/>
      <w:r>
        <w:rPr>
          <w:rtl/>
        </w:rPr>
        <w:t xml:space="preserve">כי </w:t>
      </w:r>
      <w:bookmarkStart w:id="12289" w:name="_ETM_Q21_388680"/>
      <w:bookmarkEnd w:id="12289"/>
      <w:r>
        <w:rPr>
          <w:rtl/>
        </w:rPr>
        <w:t xml:space="preserve">אתם </w:t>
      </w:r>
      <w:bookmarkStart w:id="12290" w:name="_ETM_Q21_388950"/>
      <w:bookmarkEnd w:id="12290"/>
      <w:r>
        <w:rPr>
          <w:rtl/>
        </w:rPr>
        <w:t xml:space="preserve">חותרים </w:t>
      </w:r>
      <w:bookmarkStart w:id="12291" w:name="_ETM_Q21_389280"/>
      <w:bookmarkEnd w:id="12291"/>
      <w:r>
        <w:rPr>
          <w:rtl/>
        </w:rPr>
        <w:t xml:space="preserve">תחת </w:t>
      </w:r>
      <w:bookmarkStart w:id="12292" w:name="_ETM_Q21_389579"/>
      <w:bookmarkEnd w:id="12292"/>
      <w:r>
        <w:rPr>
          <w:rtl/>
        </w:rPr>
        <w:t xml:space="preserve">קיום </w:t>
      </w:r>
      <w:bookmarkStart w:id="12293" w:name="_ETM_Q21_389819"/>
      <w:bookmarkEnd w:id="12293"/>
      <w:r>
        <w:rPr>
          <w:rtl/>
        </w:rPr>
        <w:t xml:space="preserve">המדינה </w:t>
      </w:r>
      <w:bookmarkStart w:id="12294" w:name="_ETM_Q21_390209"/>
      <w:bookmarkEnd w:id="12294"/>
      <w:r>
        <w:rPr>
          <w:rtl/>
        </w:rPr>
        <w:t>שלי</w:t>
      </w:r>
      <w:r>
        <w:rPr>
          <w:rFonts w:hint="cs"/>
          <w:rtl/>
        </w:rPr>
        <w:t>.</w:t>
      </w:r>
      <w:r>
        <w:rPr>
          <w:rtl/>
        </w:rPr>
        <w:t xml:space="preserve"> </w:t>
      </w:r>
      <w:r>
        <w:rPr>
          <w:rFonts w:hint="cs"/>
          <w:rtl/>
        </w:rPr>
        <w:t xml:space="preserve">על זה </w:t>
      </w:r>
      <w:r>
        <w:rPr>
          <w:rtl/>
        </w:rPr>
        <w:t xml:space="preserve">אני </w:t>
      </w:r>
      <w:bookmarkStart w:id="12295" w:name="_ETM_Q21_391019"/>
      <w:bookmarkEnd w:id="12295"/>
      <w:r>
        <w:rPr>
          <w:rtl/>
        </w:rPr>
        <w:t>מתלוננת</w:t>
      </w:r>
      <w:r>
        <w:rPr>
          <w:rFonts w:hint="cs"/>
          <w:rtl/>
        </w:rPr>
        <w:t>.</w:t>
      </w:r>
    </w:p>
    <w:p w:rsidR="00726507" w:rsidRDefault="00726507" w:rsidP="00F5528D">
      <w:pPr>
        <w:rPr>
          <w:rtl/>
        </w:rPr>
      </w:pPr>
      <w:bookmarkStart w:id="12296" w:name="_ETM_Q21_389000"/>
      <w:bookmarkEnd w:id="12296"/>
    </w:p>
    <w:p w:rsidR="00726507" w:rsidRDefault="00726507" w:rsidP="00F5528D">
      <w:pPr>
        <w:pStyle w:val="af6"/>
        <w:keepNext/>
        <w:rPr>
          <w:rtl/>
        </w:rPr>
      </w:pPr>
      <w:bookmarkStart w:id="12297" w:name="ET_yor_6307_4"/>
      <w:r w:rsidRPr="00386B15">
        <w:rPr>
          <w:rStyle w:val="TagStyle"/>
          <w:rtl/>
        </w:rPr>
        <w:t xml:space="preserve"> &lt;&lt; יור &gt;&gt; </w:t>
      </w:r>
      <w:r>
        <w:rPr>
          <w:rtl/>
        </w:rPr>
        <w:t>היו"ר יבגני סובה:</w:t>
      </w:r>
      <w:r w:rsidRPr="00386B15">
        <w:rPr>
          <w:rStyle w:val="TagStyle"/>
          <w:rtl/>
        </w:rPr>
        <w:t xml:space="preserve"> &lt;&lt; יור &gt;&gt;</w:t>
      </w:r>
      <w:r>
        <w:rPr>
          <w:rtl/>
        </w:rPr>
        <w:t xml:space="preserve">  </w:t>
      </w:r>
      <w:bookmarkEnd w:id="12297"/>
    </w:p>
    <w:p w:rsidR="00726507" w:rsidRDefault="00726507" w:rsidP="002045E5">
      <w:pPr>
        <w:rPr>
          <w:rtl/>
        </w:rPr>
      </w:pPr>
    </w:p>
    <w:p w:rsidR="00726507" w:rsidRDefault="00726507" w:rsidP="00F5528D">
      <w:pPr>
        <w:rPr>
          <w:rtl/>
        </w:rPr>
      </w:pPr>
      <w:bookmarkStart w:id="12298" w:name="_ETM_Q21_390000"/>
      <w:bookmarkStart w:id="12299" w:name="_ETM_Q21_391909"/>
      <w:bookmarkEnd w:id="12298"/>
      <w:bookmarkEnd w:id="12299"/>
      <w:r>
        <w:rPr>
          <w:rtl/>
        </w:rPr>
        <w:t xml:space="preserve">תודה </w:t>
      </w:r>
      <w:bookmarkStart w:id="12300" w:name="_ETM_Q21_392269"/>
      <w:bookmarkEnd w:id="12300"/>
      <w:r>
        <w:rPr>
          <w:rtl/>
        </w:rPr>
        <w:t xml:space="preserve">רבה </w:t>
      </w:r>
      <w:bookmarkStart w:id="12301" w:name="_ETM_Q21_392450"/>
      <w:bookmarkEnd w:id="12301"/>
      <w:r>
        <w:rPr>
          <w:rtl/>
        </w:rPr>
        <w:t>לחבר</w:t>
      </w:r>
      <w:r>
        <w:rPr>
          <w:rFonts w:hint="cs"/>
          <w:rtl/>
        </w:rPr>
        <w:t>ת</w:t>
      </w:r>
      <w:r>
        <w:rPr>
          <w:rtl/>
        </w:rPr>
        <w:t xml:space="preserve"> </w:t>
      </w:r>
      <w:bookmarkStart w:id="12302" w:name="_ETM_Q21_392689"/>
      <w:bookmarkEnd w:id="12302"/>
      <w:r>
        <w:rPr>
          <w:rtl/>
        </w:rPr>
        <w:t>הכנסת</w:t>
      </w:r>
      <w:r>
        <w:rPr>
          <w:rFonts w:hint="cs"/>
          <w:rtl/>
        </w:rPr>
        <w:t xml:space="preserve"> טלי </w:t>
      </w:r>
      <w:bookmarkStart w:id="12303" w:name="_ETM_Q21_391000"/>
      <w:bookmarkEnd w:id="12303"/>
      <w:r>
        <w:rPr>
          <w:rFonts w:hint="cs"/>
          <w:rtl/>
        </w:rPr>
        <w:t xml:space="preserve">גוטליב. </w:t>
      </w:r>
      <w:bookmarkStart w:id="12304" w:name="_ETM_Q21_393049"/>
      <w:bookmarkStart w:id="12305" w:name="_ETM_Q21_393349"/>
      <w:bookmarkStart w:id="12306" w:name="_ETM_Q21_393439"/>
      <w:bookmarkEnd w:id="12304"/>
      <w:bookmarkEnd w:id="12305"/>
      <w:bookmarkEnd w:id="12306"/>
      <w:r>
        <w:rPr>
          <w:rtl/>
        </w:rPr>
        <w:t xml:space="preserve">הדוברת </w:t>
      </w:r>
      <w:bookmarkStart w:id="12307" w:name="_ETM_Q21_393980"/>
      <w:bookmarkEnd w:id="12307"/>
      <w:r>
        <w:rPr>
          <w:rtl/>
        </w:rPr>
        <w:t>הבאה</w:t>
      </w:r>
      <w:r>
        <w:rPr>
          <w:rFonts w:hint="cs"/>
          <w:rtl/>
        </w:rPr>
        <w:t>,</w:t>
      </w:r>
      <w:r>
        <w:rPr>
          <w:rtl/>
        </w:rPr>
        <w:t xml:space="preserve"> </w:t>
      </w:r>
      <w:bookmarkStart w:id="12308" w:name="_ETM_Q21_394250"/>
      <w:bookmarkEnd w:id="12308"/>
      <w:r>
        <w:rPr>
          <w:rtl/>
        </w:rPr>
        <w:t xml:space="preserve">חברת </w:t>
      </w:r>
      <w:bookmarkStart w:id="12309" w:name="_ETM_Q21_394610"/>
      <w:bookmarkEnd w:id="12309"/>
      <w:r>
        <w:rPr>
          <w:rtl/>
        </w:rPr>
        <w:t xml:space="preserve">הכנסת </w:t>
      </w:r>
      <w:bookmarkStart w:id="12310" w:name="_ETM_Q21_394970"/>
      <w:bookmarkEnd w:id="12310"/>
      <w:r>
        <w:rPr>
          <w:rtl/>
        </w:rPr>
        <w:t>צג</w:t>
      </w:r>
      <w:r>
        <w:rPr>
          <w:rFonts w:hint="cs"/>
          <w:rtl/>
        </w:rPr>
        <w:t>ה</w:t>
      </w:r>
      <w:r>
        <w:rPr>
          <w:rtl/>
        </w:rPr>
        <w:t xml:space="preserve"> </w:t>
      </w:r>
      <w:bookmarkStart w:id="12311" w:name="_ETM_Q21_395510"/>
      <w:bookmarkEnd w:id="12311"/>
      <w:r>
        <w:rPr>
          <w:rtl/>
        </w:rPr>
        <w:t>מל</w:t>
      </w:r>
      <w:r>
        <w:rPr>
          <w:rFonts w:hint="cs"/>
          <w:rtl/>
        </w:rPr>
        <w:t xml:space="preserve">קו </w:t>
      </w:r>
      <w:r>
        <w:rPr>
          <w:rtl/>
        </w:rPr>
        <w:t xml:space="preserve">– </w:t>
      </w:r>
      <w:bookmarkStart w:id="12312" w:name="_ETM_Q21_396049"/>
      <w:bookmarkEnd w:id="12312"/>
      <w:r>
        <w:rPr>
          <w:rtl/>
        </w:rPr>
        <w:t xml:space="preserve">אינה </w:t>
      </w:r>
      <w:bookmarkStart w:id="12313" w:name="_ETM_Q21_396260"/>
      <w:bookmarkEnd w:id="12313"/>
      <w:r>
        <w:rPr>
          <w:rtl/>
        </w:rPr>
        <w:t>נוכחת</w:t>
      </w:r>
      <w:r>
        <w:rPr>
          <w:rFonts w:hint="cs"/>
          <w:rtl/>
        </w:rPr>
        <w:t>;</w:t>
      </w:r>
      <w:r>
        <w:rPr>
          <w:rtl/>
        </w:rPr>
        <w:t xml:space="preserve"> </w:t>
      </w:r>
      <w:bookmarkStart w:id="12314" w:name="_ETM_Q21_398099"/>
      <w:bookmarkEnd w:id="12314"/>
      <w:r>
        <w:rPr>
          <w:rtl/>
        </w:rPr>
        <w:t xml:space="preserve">חבר </w:t>
      </w:r>
      <w:bookmarkStart w:id="12315" w:name="_ETM_Q21_398370"/>
      <w:bookmarkEnd w:id="12315"/>
      <w:r>
        <w:rPr>
          <w:rtl/>
        </w:rPr>
        <w:t xml:space="preserve">הכנסת </w:t>
      </w:r>
      <w:bookmarkStart w:id="12316" w:name="_ETM_Q21_398760"/>
      <w:bookmarkEnd w:id="12316"/>
      <w:r>
        <w:rPr>
          <w:rtl/>
        </w:rPr>
        <w:t xml:space="preserve">מיקי </w:t>
      </w:r>
      <w:bookmarkStart w:id="12317" w:name="_ETM_Q21_399060"/>
      <w:bookmarkEnd w:id="12317"/>
      <w:r>
        <w:rPr>
          <w:rtl/>
        </w:rPr>
        <w:t>לוי</w:t>
      </w:r>
      <w:r>
        <w:rPr>
          <w:rFonts w:hint="cs"/>
          <w:rtl/>
        </w:rPr>
        <w:t>.</w:t>
      </w:r>
      <w:r>
        <w:rPr>
          <w:rtl/>
        </w:rPr>
        <w:t xml:space="preserve"> </w:t>
      </w:r>
      <w:bookmarkStart w:id="12318" w:name="_ETM_Q21_399719"/>
      <w:bookmarkEnd w:id="12318"/>
      <w:r>
        <w:rPr>
          <w:rtl/>
        </w:rPr>
        <w:t>מיקי</w:t>
      </w:r>
      <w:r>
        <w:rPr>
          <w:rFonts w:hint="cs"/>
          <w:rtl/>
        </w:rPr>
        <w:t>,</w:t>
      </w:r>
      <w:r>
        <w:rPr>
          <w:rtl/>
        </w:rPr>
        <w:t xml:space="preserve"> </w:t>
      </w:r>
      <w:bookmarkStart w:id="12319" w:name="_ETM_Q21_400349"/>
      <w:bookmarkEnd w:id="12319"/>
      <w:r>
        <w:rPr>
          <w:rtl/>
        </w:rPr>
        <w:t>מוותר</w:t>
      </w:r>
      <w:r>
        <w:rPr>
          <w:rFonts w:hint="cs"/>
          <w:rtl/>
        </w:rPr>
        <w:t xml:space="preserve">? אוקיי. </w:t>
      </w:r>
      <w:bookmarkStart w:id="12320" w:name="_ETM_Q21_401680"/>
      <w:bookmarkStart w:id="12321" w:name="_ETM_Q21_402400"/>
      <w:bookmarkEnd w:id="12320"/>
      <w:bookmarkEnd w:id="12321"/>
      <w:r>
        <w:rPr>
          <w:rtl/>
        </w:rPr>
        <w:t xml:space="preserve">חבר </w:t>
      </w:r>
      <w:bookmarkStart w:id="12322" w:name="_ETM_Q21_402639"/>
      <w:bookmarkEnd w:id="12322"/>
      <w:r>
        <w:rPr>
          <w:rtl/>
        </w:rPr>
        <w:t xml:space="preserve">הכנסת </w:t>
      </w:r>
      <w:bookmarkStart w:id="12323" w:name="_ETM_Q21_402879"/>
      <w:bookmarkEnd w:id="12323"/>
      <w:r>
        <w:rPr>
          <w:rtl/>
        </w:rPr>
        <w:t xml:space="preserve">עידן </w:t>
      </w:r>
      <w:bookmarkStart w:id="12324" w:name="_ETM_Q21_403120"/>
      <w:bookmarkEnd w:id="12324"/>
      <w:r>
        <w:rPr>
          <w:rtl/>
        </w:rPr>
        <w:t>רול</w:t>
      </w:r>
      <w:r>
        <w:rPr>
          <w:rFonts w:hint="cs"/>
          <w:rtl/>
        </w:rPr>
        <w:t>, בבקשה.</w:t>
      </w:r>
    </w:p>
    <w:p w:rsidR="00726507" w:rsidRDefault="00726507" w:rsidP="00F5528D">
      <w:pPr>
        <w:rPr>
          <w:rtl/>
        </w:rPr>
      </w:pPr>
      <w:bookmarkStart w:id="12325" w:name="_ETM_Q21_406000"/>
      <w:bookmarkEnd w:id="12325"/>
    </w:p>
    <w:p w:rsidR="00726507" w:rsidRDefault="00726507" w:rsidP="00F5528D">
      <w:pPr>
        <w:pStyle w:val="a4"/>
        <w:keepNext/>
        <w:rPr>
          <w:rtl/>
        </w:rPr>
      </w:pPr>
      <w:bookmarkStart w:id="12326" w:name="ET_speaker_5803_5"/>
      <w:r w:rsidRPr="00386B15">
        <w:rPr>
          <w:rStyle w:val="TagStyle"/>
          <w:rtl/>
        </w:rPr>
        <w:t xml:space="preserve"> &lt;&lt; דובר &gt;&gt; </w:t>
      </w:r>
      <w:bookmarkStart w:id="12327" w:name="_Toc155646216"/>
      <w:r>
        <w:rPr>
          <w:rtl/>
        </w:rPr>
        <w:t>עידן רול (יש עתיד):</w:t>
      </w:r>
      <w:bookmarkEnd w:id="12327"/>
      <w:r w:rsidRPr="00386B15">
        <w:rPr>
          <w:rStyle w:val="TagStyle"/>
          <w:rtl/>
        </w:rPr>
        <w:t xml:space="preserve"> &lt;&lt; דובר &gt;&gt;</w:t>
      </w:r>
      <w:r>
        <w:rPr>
          <w:rtl/>
        </w:rPr>
        <w:t xml:space="preserve">  </w:t>
      </w:r>
      <w:bookmarkEnd w:id="12326"/>
    </w:p>
    <w:p w:rsidR="00726507" w:rsidRDefault="00726507" w:rsidP="002045E5">
      <w:pPr>
        <w:rPr>
          <w:rtl/>
        </w:rPr>
      </w:pPr>
    </w:p>
    <w:p w:rsidR="00726507" w:rsidRDefault="00726507" w:rsidP="00F5528D">
      <w:pPr>
        <w:rPr>
          <w:rtl/>
        </w:rPr>
      </w:pPr>
      <w:bookmarkStart w:id="12328" w:name="_ETM_Q21_409000"/>
      <w:bookmarkStart w:id="12329" w:name="_ETM_Q21_416680"/>
      <w:bookmarkEnd w:id="12328"/>
      <w:bookmarkEnd w:id="12329"/>
      <w:r>
        <w:rPr>
          <w:rtl/>
        </w:rPr>
        <w:t xml:space="preserve">תודה </w:t>
      </w:r>
      <w:bookmarkStart w:id="12330" w:name="_ETM_Q21_417010"/>
      <w:bookmarkEnd w:id="12330"/>
      <w:r>
        <w:rPr>
          <w:rtl/>
        </w:rPr>
        <w:t>רבה</w:t>
      </w:r>
      <w:r>
        <w:rPr>
          <w:rFonts w:hint="cs"/>
          <w:rtl/>
        </w:rPr>
        <w:t>, אדוני היושב-ראש.</w:t>
      </w:r>
      <w:bookmarkStart w:id="12331" w:name="_ETM_Q21_414000"/>
      <w:bookmarkEnd w:id="12331"/>
      <w:r>
        <w:rPr>
          <w:rFonts w:hint="cs"/>
          <w:rtl/>
        </w:rPr>
        <w:t xml:space="preserve"> </w:t>
      </w:r>
    </w:p>
    <w:p w:rsidR="00726507" w:rsidRDefault="00726507" w:rsidP="00F5528D">
      <w:pPr>
        <w:rPr>
          <w:rtl/>
        </w:rPr>
      </w:pPr>
      <w:bookmarkStart w:id="12332" w:name="_ETM_Q21_415000"/>
      <w:bookmarkEnd w:id="12332"/>
    </w:p>
    <w:p w:rsidR="00726507" w:rsidRDefault="00726507" w:rsidP="00F5528D">
      <w:pPr>
        <w:pStyle w:val="af6"/>
        <w:keepNext/>
        <w:rPr>
          <w:rtl/>
        </w:rPr>
      </w:pPr>
      <w:bookmarkStart w:id="12333" w:name="ET_yor_6307_6"/>
      <w:r w:rsidRPr="00386B15">
        <w:rPr>
          <w:rStyle w:val="TagStyle"/>
          <w:rtl/>
        </w:rPr>
        <w:t xml:space="preserve"> &lt;&lt; יור &gt;&gt; </w:t>
      </w:r>
      <w:r>
        <w:rPr>
          <w:rtl/>
        </w:rPr>
        <w:t>היו"ר יבגני סובה:</w:t>
      </w:r>
      <w:r w:rsidRPr="00386B15">
        <w:rPr>
          <w:rStyle w:val="TagStyle"/>
          <w:rtl/>
        </w:rPr>
        <w:t xml:space="preserve"> &lt;&lt; יור &gt;&gt;</w:t>
      </w:r>
      <w:r>
        <w:rPr>
          <w:rtl/>
        </w:rPr>
        <w:t xml:space="preserve">  </w:t>
      </w:r>
      <w:bookmarkEnd w:id="12333"/>
    </w:p>
    <w:p w:rsidR="00726507" w:rsidRDefault="00726507" w:rsidP="002045E5">
      <w:pPr>
        <w:rPr>
          <w:rtl/>
        </w:rPr>
      </w:pPr>
    </w:p>
    <w:p w:rsidR="00726507" w:rsidRDefault="00726507" w:rsidP="00F5528D">
      <w:pPr>
        <w:rPr>
          <w:rtl/>
        </w:rPr>
      </w:pPr>
      <w:bookmarkStart w:id="12334" w:name="_ETM_Q21_417000"/>
      <w:bookmarkEnd w:id="12334"/>
      <w:r>
        <w:rPr>
          <w:rFonts w:hint="cs"/>
          <w:rtl/>
        </w:rPr>
        <w:t xml:space="preserve">שנייה. טלי. </w:t>
      </w:r>
      <w:bookmarkStart w:id="12335" w:name="_ETM_Q21_425380"/>
      <w:bookmarkEnd w:id="12335"/>
      <w:r>
        <w:rPr>
          <w:rFonts w:hint="cs"/>
          <w:rtl/>
        </w:rPr>
        <w:t>חברת הכנסת גוטליב, לכבד את שאר הדוברים.</w:t>
      </w:r>
    </w:p>
    <w:p w:rsidR="00726507" w:rsidRDefault="00726507" w:rsidP="00F5528D">
      <w:pPr>
        <w:rPr>
          <w:rtl/>
        </w:rPr>
      </w:pPr>
      <w:bookmarkStart w:id="12336" w:name="_ETM_Q21_420000"/>
      <w:bookmarkEnd w:id="12336"/>
    </w:p>
    <w:p w:rsidR="00726507" w:rsidRDefault="00726507" w:rsidP="00F5528D">
      <w:pPr>
        <w:pStyle w:val="af5"/>
        <w:keepNext/>
        <w:rPr>
          <w:rtl/>
        </w:rPr>
      </w:pPr>
      <w:bookmarkStart w:id="12337" w:name="ET_interruption_6345_7"/>
      <w:r w:rsidRPr="00386B15">
        <w:rPr>
          <w:rStyle w:val="TagStyle"/>
          <w:rtl/>
        </w:rPr>
        <w:t xml:space="preserve"> &lt;&lt; קריאה &gt;&gt; </w:t>
      </w:r>
      <w:r>
        <w:rPr>
          <w:rtl/>
        </w:rPr>
        <w:t>טלי גוטליב (הליכוד):</w:t>
      </w:r>
      <w:r w:rsidRPr="00386B15">
        <w:rPr>
          <w:rStyle w:val="TagStyle"/>
          <w:rtl/>
        </w:rPr>
        <w:t xml:space="preserve"> &lt;&lt; קריאה &gt;&gt;</w:t>
      </w:r>
      <w:r>
        <w:rPr>
          <w:rtl/>
        </w:rPr>
        <w:t xml:space="preserve">  </w:t>
      </w:r>
      <w:bookmarkEnd w:id="12337"/>
    </w:p>
    <w:p w:rsidR="00726507" w:rsidRDefault="00726507" w:rsidP="002045E5">
      <w:pPr>
        <w:rPr>
          <w:rtl/>
        </w:rPr>
      </w:pPr>
    </w:p>
    <w:p w:rsidR="00726507" w:rsidRDefault="00726507" w:rsidP="00F5528D">
      <w:pPr>
        <w:rPr>
          <w:rtl/>
        </w:rPr>
      </w:pPr>
      <w:r>
        <w:rPr>
          <w:rFonts w:hint="cs"/>
          <w:rtl/>
        </w:rPr>
        <w:t xml:space="preserve">סליחה, אדוני היושב-ראש. אני מתנצלת. </w:t>
      </w:r>
    </w:p>
    <w:p w:rsidR="00726507" w:rsidRDefault="00726507" w:rsidP="00F5528D">
      <w:pPr>
        <w:rPr>
          <w:rtl/>
        </w:rPr>
      </w:pPr>
      <w:bookmarkStart w:id="12338" w:name="_ETM_Q21_422000"/>
      <w:bookmarkEnd w:id="12338"/>
    </w:p>
    <w:p w:rsidR="00726507" w:rsidRDefault="00726507" w:rsidP="00F5528D">
      <w:pPr>
        <w:pStyle w:val="af6"/>
        <w:keepNext/>
        <w:rPr>
          <w:rtl/>
        </w:rPr>
      </w:pPr>
      <w:bookmarkStart w:id="12339" w:name="ET_yor_6307_8"/>
      <w:r w:rsidRPr="00386B15">
        <w:rPr>
          <w:rStyle w:val="TagStyle"/>
          <w:rtl/>
        </w:rPr>
        <w:t xml:space="preserve"> &lt;&lt; יור &gt;&gt; </w:t>
      </w:r>
      <w:r>
        <w:rPr>
          <w:rtl/>
        </w:rPr>
        <w:t>היו"ר יבגני סובה:</w:t>
      </w:r>
      <w:r w:rsidRPr="00386B15">
        <w:rPr>
          <w:rStyle w:val="TagStyle"/>
          <w:rtl/>
        </w:rPr>
        <w:t xml:space="preserve"> &lt;&lt; יור &gt;&gt;</w:t>
      </w:r>
      <w:r>
        <w:rPr>
          <w:rtl/>
        </w:rPr>
        <w:t xml:space="preserve">  </w:t>
      </w:r>
      <w:bookmarkEnd w:id="12339"/>
    </w:p>
    <w:p w:rsidR="00726507" w:rsidRDefault="00726507" w:rsidP="002045E5">
      <w:pPr>
        <w:rPr>
          <w:rtl/>
        </w:rPr>
      </w:pPr>
    </w:p>
    <w:p w:rsidR="00726507" w:rsidRDefault="00726507" w:rsidP="00F5528D">
      <w:pPr>
        <w:rPr>
          <w:rtl/>
        </w:rPr>
      </w:pPr>
      <w:bookmarkStart w:id="12340" w:name="_ETM_Q21_423000"/>
      <w:bookmarkEnd w:id="12340"/>
      <w:r>
        <w:rPr>
          <w:rFonts w:hint="cs"/>
          <w:rtl/>
        </w:rPr>
        <w:t>בבקשה, שלוש דקות.</w:t>
      </w:r>
    </w:p>
    <w:p w:rsidR="00726507" w:rsidRDefault="00726507" w:rsidP="00F5528D">
      <w:pPr>
        <w:rPr>
          <w:rtl/>
        </w:rPr>
      </w:pPr>
      <w:bookmarkStart w:id="12341" w:name="_ETM_Q21_424000"/>
      <w:bookmarkEnd w:id="12341"/>
    </w:p>
    <w:p w:rsidR="00726507" w:rsidRDefault="00726507" w:rsidP="00F5528D">
      <w:pPr>
        <w:pStyle w:val="-"/>
        <w:keepNext/>
        <w:rPr>
          <w:rtl/>
        </w:rPr>
      </w:pPr>
      <w:bookmarkStart w:id="12342" w:name="ET_speakercontinue_5803_9"/>
      <w:r w:rsidRPr="00386B15">
        <w:rPr>
          <w:rStyle w:val="TagStyle"/>
          <w:rtl/>
        </w:rPr>
        <w:t xml:space="preserve"> &lt;&lt; דובר_המשך &gt;&gt; </w:t>
      </w:r>
      <w:r>
        <w:rPr>
          <w:rtl/>
        </w:rPr>
        <w:t>עידן רול (יש עתיד):</w:t>
      </w:r>
      <w:r w:rsidRPr="00386B15">
        <w:rPr>
          <w:rStyle w:val="TagStyle"/>
          <w:rtl/>
        </w:rPr>
        <w:t xml:space="preserve"> &lt;&lt; דובר_המשך &gt;&gt;</w:t>
      </w:r>
      <w:r>
        <w:rPr>
          <w:rtl/>
        </w:rPr>
        <w:t xml:space="preserve">  </w:t>
      </w:r>
      <w:bookmarkEnd w:id="12342"/>
    </w:p>
    <w:p w:rsidR="00726507" w:rsidRDefault="00726507" w:rsidP="002045E5">
      <w:pPr>
        <w:rPr>
          <w:rtl/>
        </w:rPr>
      </w:pPr>
    </w:p>
    <w:p w:rsidR="00726507" w:rsidRDefault="00726507" w:rsidP="00311463">
      <w:pPr>
        <w:rPr>
          <w:rtl/>
        </w:rPr>
      </w:pPr>
      <w:bookmarkStart w:id="12343" w:name="_ETM_Q21_426000"/>
      <w:bookmarkStart w:id="12344" w:name="_ETM_Q21_417700"/>
      <w:bookmarkStart w:id="12345" w:name="_ETM_Q21_417910"/>
      <w:bookmarkStart w:id="12346" w:name="_ETM_Q21_420249"/>
      <w:bookmarkStart w:id="12347" w:name="_ETM_Q21_420459"/>
      <w:bookmarkStart w:id="12348" w:name="_ETM_Q21_421310"/>
      <w:bookmarkStart w:id="12349" w:name="_ETM_Q21_421670"/>
      <w:bookmarkStart w:id="12350" w:name="_ETM_Q21_423569"/>
      <w:bookmarkStart w:id="12351" w:name="_ETM_Q21_423809"/>
      <w:bookmarkStart w:id="12352" w:name="_ETM_Q21_424290"/>
      <w:bookmarkStart w:id="12353" w:name="_ETM_Q21_424919"/>
      <w:bookmarkStart w:id="12354" w:name="_ETM_Q21_425219"/>
      <w:bookmarkStart w:id="12355" w:name="_ETM_Q21_425639"/>
      <w:bookmarkStart w:id="12356" w:name="_ETM_Q21_426129"/>
      <w:bookmarkStart w:id="12357" w:name="_ETM_Q21_426459"/>
      <w:bookmarkStart w:id="12358" w:name="_ETM_Q21_427310"/>
      <w:bookmarkEnd w:id="12343"/>
      <w:bookmarkEnd w:id="12344"/>
      <w:bookmarkEnd w:id="12345"/>
      <w:bookmarkEnd w:id="12346"/>
      <w:bookmarkEnd w:id="12347"/>
      <w:bookmarkEnd w:id="12348"/>
      <w:bookmarkEnd w:id="12349"/>
      <w:bookmarkEnd w:id="12350"/>
      <w:bookmarkEnd w:id="12351"/>
      <w:bookmarkEnd w:id="12352"/>
      <w:bookmarkEnd w:id="12353"/>
      <w:bookmarkEnd w:id="12354"/>
      <w:bookmarkEnd w:id="12355"/>
      <w:bookmarkEnd w:id="12356"/>
      <w:bookmarkEnd w:id="12357"/>
      <w:bookmarkEnd w:id="12358"/>
      <w:r>
        <w:rPr>
          <w:rtl/>
        </w:rPr>
        <w:t xml:space="preserve">אדוני </w:t>
      </w:r>
      <w:bookmarkStart w:id="12359" w:name="_ETM_Q21_427670"/>
      <w:bookmarkEnd w:id="12359"/>
      <w:r>
        <w:rPr>
          <w:rtl/>
        </w:rPr>
        <w:t>היושב-ראש</w:t>
      </w:r>
      <w:r>
        <w:rPr>
          <w:rFonts w:hint="cs"/>
          <w:rtl/>
        </w:rPr>
        <w:t>,</w:t>
      </w:r>
      <w:r>
        <w:rPr>
          <w:rtl/>
        </w:rPr>
        <w:t xml:space="preserve"> </w:t>
      </w:r>
      <w:bookmarkStart w:id="12360" w:name="_ETM_Q21_428209"/>
      <w:bookmarkEnd w:id="12360"/>
      <w:r>
        <w:rPr>
          <w:rtl/>
        </w:rPr>
        <w:t xml:space="preserve">תודה </w:t>
      </w:r>
      <w:bookmarkStart w:id="12361" w:name="_ETM_Q21_428420"/>
      <w:bookmarkEnd w:id="12361"/>
      <w:r>
        <w:rPr>
          <w:rtl/>
        </w:rPr>
        <w:t>רבה</w:t>
      </w:r>
      <w:r>
        <w:rPr>
          <w:rFonts w:hint="cs"/>
          <w:rtl/>
        </w:rPr>
        <w:t>.</w:t>
      </w:r>
      <w:r>
        <w:rPr>
          <w:rtl/>
        </w:rPr>
        <w:t xml:space="preserve"> </w:t>
      </w:r>
      <w:bookmarkStart w:id="12362" w:name="_ETM_Q21_429050"/>
      <w:bookmarkEnd w:id="12362"/>
      <w:r>
        <w:rPr>
          <w:rtl/>
        </w:rPr>
        <w:t xml:space="preserve">כנסת </w:t>
      </w:r>
      <w:bookmarkStart w:id="12363" w:name="_ETM_Q21_429470"/>
      <w:bookmarkEnd w:id="12363"/>
      <w:r>
        <w:rPr>
          <w:rtl/>
        </w:rPr>
        <w:t>נכבדה</w:t>
      </w:r>
      <w:r>
        <w:rPr>
          <w:rFonts w:hint="cs"/>
          <w:rtl/>
        </w:rPr>
        <w:t>,</w:t>
      </w:r>
      <w:r>
        <w:rPr>
          <w:rtl/>
        </w:rPr>
        <w:t xml:space="preserve"> </w:t>
      </w:r>
      <w:bookmarkStart w:id="12364" w:name="_ETM_Q21_429920"/>
      <w:bookmarkEnd w:id="12364"/>
      <w:r>
        <w:rPr>
          <w:rtl/>
        </w:rPr>
        <w:t xml:space="preserve">לפני </w:t>
      </w:r>
      <w:bookmarkStart w:id="12365" w:name="_ETM_Q21_430280"/>
      <w:bookmarkEnd w:id="12365"/>
      <w:r>
        <w:rPr>
          <w:rtl/>
        </w:rPr>
        <w:t xml:space="preserve">שאני </w:t>
      </w:r>
      <w:bookmarkStart w:id="12366" w:name="_ETM_Q21_430550"/>
      <w:bookmarkEnd w:id="12366"/>
      <w:r>
        <w:rPr>
          <w:rtl/>
        </w:rPr>
        <w:t xml:space="preserve">אתחיל </w:t>
      </w:r>
      <w:bookmarkStart w:id="12367" w:name="_ETM_Q21_430819"/>
      <w:bookmarkEnd w:id="12367"/>
      <w:r>
        <w:rPr>
          <w:rtl/>
        </w:rPr>
        <w:t xml:space="preserve">בנאום </w:t>
      </w:r>
      <w:bookmarkStart w:id="12368" w:name="_ETM_Q21_431150"/>
      <w:bookmarkEnd w:id="12368"/>
      <w:r>
        <w:rPr>
          <w:rtl/>
        </w:rPr>
        <w:t>שתכננתי</w:t>
      </w:r>
      <w:r>
        <w:rPr>
          <w:rFonts w:hint="cs"/>
          <w:rtl/>
        </w:rPr>
        <w:t>,</w:t>
      </w:r>
      <w:r>
        <w:rPr>
          <w:rtl/>
        </w:rPr>
        <w:t xml:space="preserve"> </w:t>
      </w:r>
      <w:bookmarkStart w:id="12369" w:name="_ETM_Q21_431690"/>
      <w:bookmarkEnd w:id="12369"/>
      <w:r>
        <w:rPr>
          <w:rtl/>
        </w:rPr>
        <w:t xml:space="preserve">אני </w:t>
      </w:r>
      <w:bookmarkStart w:id="12370" w:name="_ETM_Q21_431810"/>
      <w:bookmarkEnd w:id="12370"/>
      <w:r>
        <w:rPr>
          <w:rtl/>
        </w:rPr>
        <w:t xml:space="preserve">כן </w:t>
      </w:r>
      <w:bookmarkStart w:id="12371" w:name="_ETM_Q21_431989"/>
      <w:bookmarkEnd w:id="12371"/>
      <w:r>
        <w:rPr>
          <w:rtl/>
        </w:rPr>
        <w:t xml:space="preserve">רוצה </w:t>
      </w:r>
      <w:bookmarkStart w:id="12372" w:name="_ETM_Q21_432200"/>
      <w:bookmarkEnd w:id="12372"/>
      <w:r>
        <w:rPr>
          <w:rtl/>
        </w:rPr>
        <w:t xml:space="preserve">לומר </w:t>
      </w:r>
      <w:bookmarkStart w:id="12373" w:name="_ETM_Q21_432530"/>
      <w:bookmarkEnd w:id="12373"/>
      <w:r>
        <w:rPr>
          <w:rtl/>
        </w:rPr>
        <w:t>משהו</w:t>
      </w:r>
      <w:r>
        <w:rPr>
          <w:rFonts w:hint="cs"/>
          <w:rtl/>
        </w:rPr>
        <w:t>,</w:t>
      </w:r>
      <w:r>
        <w:rPr>
          <w:rtl/>
        </w:rPr>
        <w:t xml:space="preserve"> </w:t>
      </w:r>
      <w:bookmarkStart w:id="12374" w:name="_ETM_Q21_433299"/>
      <w:bookmarkEnd w:id="12374"/>
      <w:r>
        <w:rPr>
          <w:rtl/>
        </w:rPr>
        <w:t>באמת</w:t>
      </w:r>
      <w:r>
        <w:rPr>
          <w:rFonts w:hint="cs"/>
          <w:rtl/>
        </w:rPr>
        <w:t>,</w:t>
      </w:r>
      <w:r>
        <w:rPr>
          <w:rtl/>
        </w:rPr>
        <w:t xml:space="preserve"> </w:t>
      </w:r>
      <w:bookmarkStart w:id="12375" w:name="_ETM_Q21_433810"/>
      <w:bookmarkEnd w:id="12375"/>
      <w:r>
        <w:rPr>
          <w:rtl/>
        </w:rPr>
        <w:t xml:space="preserve">על </w:t>
      </w:r>
      <w:bookmarkStart w:id="12376" w:name="_ETM_Q21_434170"/>
      <w:bookmarkEnd w:id="12376"/>
      <w:r>
        <w:rPr>
          <w:rtl/>
        </w:rPr>
        <w:t xml:space="preserve">חבר </w:t>
      </w:r>
      <w:bookmarkStart w:id="12377" w:name="_ETM_Q21_434529"/>
      <w:bookmarkEnd w:id="12377"/>
      <w:r>
        <w:rPr>
          <w:rtl/>
        </w:rPr>
        <w:t xml:space="preserve">הכנסת </w:t>
      </w:r>
      <w:bookmarkStart w:id="12378" w:name="_ETM_Q21_434950"/>
      <w:bookmarkEnd w:id="12378"/>
      <w:r>
        <w:rPr>
          <w:rtl/>
        </w:rPr>
        <w:t>טיבי</w:t>
      </w:r>
      <w:r>
        <w:rPr>
          <w:rFonts w:hint="cs"/>
          <w:rtl/>
        </w:rPr>
        <w:t>,</w:t>
      </w:r>
      <w:r>
        <w:rPr>
          <w:rtl/>
        </w:rPr>
        <w:t xml:space="preserve"> </w:t>
      </w:r>
      <w:bookmarkStart w:id="12379" w:name="_ETM_Q21_436660"/>
      <w:bookmarkEnd w:id="12379"/>
      <w:r>
        <w:rPr>
          <w:rtl/>
        </w:rPr>
        <w:t xml:space="preserve">ולא </w:t>
      </w:r>
      <w:bookmarkStart w:id="12380" w:name="_ETM_Q21_436900"/>
      <w:bookmarkEnd w:id="12380"/>
      <w:r>
        <w:rPr>
          <w:rtl/>
        </w:rPr>
        <w:t xml:space="preserve">בגלל </w:t>
      </w:r>
      <w:bookmarkStart w:id="12381" w:name="_ETM_Q21_437139"/>
      <w:bookmarkEnd w:id="12381"/>
      <w:r>
        <w:rPr>
          <w:rtl/>
        </w:rPr>
        <w:t>ש</w:t>
      </w:r>
      <w:r>
        <w:rPr>
          <w:rFonts w:hint="cs"/>
          <w:rtl/>
        </w:rPr>
        <w:t xml:space="preserve">הוא </w:t>
      </w:r>
      <w:r>
        <w:rPr>
          <w:rtl/>
        </w:rPr>
        <w:t xml:space="preserve">השתלח </w:t>
      </w:r>
      <w:bookmarkStart w:id="12382" w:name="_ETM_Q21_437680"/>
      <w:bookmarkEnd w:id="12382"/>
      <w:r>
        <w:rPr>
          <w:rFonts w:hint="cs"/>
          <w:rtl/>
        </w:rPr>
        <w:t xml:space="preserve">בי </w:t>
      </w:r>
      <w:bookmarkStart w:id="12383" w:name="_ETM_Q21_435000"/>
      <w:bookmarkEnd w:id="12383"/>
      <w:r>
        <w:rPr>
          <w:rtl/>
        </w:rPr>
        <w:t>מקודם</w:t>
      </w:r>
      <w:r>
        <w:rPr>
          <w:rFonts w:hint="cs"/>
          <w:rtl/>
        </w:rPr>
        <w:t>.</w:t>
      </w:r>
      <w:r>
        <w:rPr>
          <w:rtl/>
        </w:rPr>
        <w:t xml:space="preserve"> </w:t>
      </w:r>
      <w:bookmarkStart w:id="12384" w:name="_ETM_Q21_438430"/>
      <w:bookmarkEnd w:id="12384"/>
      <w:r>
        <w:rPr>
          <w:rtl/>
        </w:rPr>
        <w:t xml:space="preserve">אני </w:t>
      </w:r>
      <w:bookmarkStart w:id="12385" w:name="_ETM_Q21_439120"/>
      <w:bookmarkEnd w:id="12385"/>
      <w:r>
        <w:rPr>
          <w:rtl/>
        </w:rPr>
        <w:t xml:space="preserve">אומר </w:t>
      </w:r>
      <w:bookmarkStart w:id="12386" w:name="_ETM_Q21_439569"/>
      <w:bookmarkEnd w:id="12386"/>
      <w:r>
        <w:rPr>
          <w:rtl/>
        </w:rPr>
        <w:t xml:space="preserve">פה </w:t>
      </w:r>
      <w:bookmarkStart w:id="12387" w:name="_ETM_Q21_439839"/>
      <w:bookmarkEnd w:id="12387"/>
      <w:r>
        <w:rPr>
          <w:rtl/>
        </w:rPr>
        <w:t xml:space="preserve">מאז </w:t>
      </w:r>
      <w:bookmarkStart w:id="12388" w:name="_ETM_Q21_440050"/>
      <w:bookmarkEnd w:id="12388"/>
      <w:r>
        <w:rPr>
          <w:rtl/>
        </w:rPr>
        <w:t xml:space="preserve">שנבחרתי </w:t>
      </w:r>
      <w:bookmarkStart w:id="12389" w:name="_ETM_Q21_440800"/>
      <w:bookmarkEnd w:id="12389"/>
      <w:r>
        <w:rPr>
          <w:rtl/>
        </w:rPr>
        <w:t>ב-2019</w:t>
      </w:r>
      <w:bookmarkStart w:id="12390" w:name="_ETM_Q21_442479"/>
      <w:bookmarkEnd w:id="12390"/>
      <w:r>
        <w:rPr>
          <w:rFonts w:hint="cs"/>
          <w:rtl/>
        </w:rPr>
        <w:t xml:space="preserve">, </w:t>
      </w:r>
      <w:r>
        <w:rPr>
          <w:rtl/>
        </w:rPr>
        <w:t xml:space="preserve">שאני </w:t>
      </w:r>
      <w:bookmarkStart w:id="12391" w:name="_ETM_Q21_443110"/>
      <w:bookmarkEnd w:id="12391"/>
      <w:r>
        <w:rPr>
          <w:rtl/>
        </w:rPr>
        <w:t xml:space="preserve">לא </w:t>
      </w:r>
      <w:bookmarkStart w:id="12392" w:name="_ETM_Q21_443199"/>
      <w:bookmarkEnd w:id="12392"/>
      <w:r>
        <w:rPr>
          <w:rtl/>
        </w:rPr>
        <w:t xml:space="preserve">מוצא </w:t>
      </w:r>
      <w:bookmarkStart w:id="12393" w:name="_ETM_Q21_443439"/>
      <w:bookmarkEnd w:id="12393"/>
      <w:r>
        <w:rPr>
          <w:rtl/>
        </w:rPr>
        <w:t xml:space="preserve">שום </w:t>
      </w:r>
      <w:bookmarkStart w:id="12394" w:name="_ETM_Q21_443620"/>
      <w:bookmarkEnd w:id="12394"/>
      <w:r>
        <w:rPr>
          <w:rtl/>
        </w:rPr>
        <w:t xml:space="preserve">דבר </w:t>
      </w:r>
      <w:bookmarkStart w:id="12395" w:name="_ETM_Q21_444159"/>
      <w:bookmarkEnd w:id="12395"/>
      <w:r>
        <w:rPr>
          <w:rtl/>
        </w:rPr>
        <w:t>מצחיק</w:t>
      </w:r>
      <w:r>
        <w:rPr>
          <w:rFonts w:hint="cs"/>
          <w:rtl/>
        </w:rPr>
        <w:t>,</w:t>
      </w:r>
      <w:r>
        <w:rPr>
          <w:rtl/>
        </w:rPr>
        <w:t xml:space="preserve"> </w:t>
      </w:r>
      <w:bookmarkStart w:id="12396" w:name="_ETM_Q21_445419"/>
      <w:bookmarkEnd w:id="12396"/>
      <w:r>
        <w:rPr>
          <w:rtl/>
        </w:rPr>
        <w:t xml:space="preserve">שנון </w:t>
      </w:r>
      <w:bookmarkStart w:id="12397" w:name="_ETM_Q21_446529"/>
      <w:bookmarkEnd w:id="12397"/>
      <w:r>
        <w:rPr>
          <w:rtl/>
        </w:rPr>
        <w:t xml:space="preserve">או </w:t>
      </w:r>
      <w:bookmarkStart w:id="12398" w:name="_ETM_Q21_446650"/>
      <w:bookmarkEnd w:id="12398"/>
      <w:r>
        <w:rPr>
          <w:rtl/>
        </w:rPr>
        <w:t xml:space="preserve">כל </w:t>
      </w:r>
      <w:bookmarkStart w:id="12399" w:name="_ETM_Q21_446860"/>
      <w:bookmarkEnd w:id="12399"/>
      <w:r>
        <w:rPr>
          <w:rtl/>
        </w:rPr>
        <w:t xml:space="preserve">דבר </w:t>
      </w:r>
      <w:bookmarkStart w:id="12400" w:name="_ETM_Q21_447339"/>
      <w:bookmarkEnd w:id="12400"/>
      <w:r>
        <w:rPr>
          <w:rtl/>
        </w:rPr>
        <w:t xml:space="preserve">אחר </w:t>
      </w:r>
      <w:bookmarkStart w:id="12401" w:name="_ETM_Q21_447819"/>
      <w:bookmarkEnd w:id="12401"/>
      <w:r>
        <w:rPr>
          <w:rtl/>
        </w:rPr>
        <w:t xml:space="preserve">שמצדיק </w:t>
      </w:r>
      <w:bookmarkStart w:id="12402" w:name="_ETM_Q21_448870"/>
      <w:bookmarkEnd w:id="12402"/>
      <w:r>
        <w:rPr>
          <w:rtl/>
        </w:rPr>
        <w:t xml:space="preserve">את </w:t>
      </w:r>
      <w:bookmarkStart w:id="12403" w:name="_ETM_Q21_449050"/>
      <w:bookmarkEnd w:id="12403"/>
      <w:r>
        <w:rPr>
          <w:rtl/>
        </w:rPr>
        <w:t xml:space="preserve">האידיאולוגיה </w:t>
      </w:r>
      <w:bookmarkStart w:id="12404" w:name="_ETM_Q21_449740"/>
      <w:bookmarkEnd w:id="12404"/>
      <w:r>
        <w:rPr>
          <w:rtl/>
        </w:rPr>
        <w:t xml:space="preserve">ואת </w:t>
      </w:r>
      <w:bookmarkStart w:id="12405" w:name="_ETM_Q21_449949"/>
      <w:bookmarkEnd w:id="12405"/>
      <w:r>
        <w:rPr>
          <w:rtl/>
        </w:rPr>
        <w:t xml:space="preserve">האמירות </w:t>
      </w:r>
      <w:bookmarkStart w:id="12406" w:name="_ETM_Q21_450460"/>
      <w:bookmarkEnd w:id="12406"/>
      <w:r>
        <w:rPr>
          <w:rtl/>
        </w:rPr>
        <w:t>ש</w:t>
      </w:r>
      <w:r>
        <w:rPr>
          <w:rFonts w:hint="cs"/>
          <w:rtl/>
        </w:rPr>
        <w:t xml:space="preserve">ל </w:t>
      </w:r>
      <w:r>
        <w:rPr>
          <w:rtl/>
        </w:rPr>
        <w:t xml:space="preserve">חבר </w:t>
      </w:r>
      <w:bookmarkStart w:id="12407" w:name="_ETM_Q21_450849"/>
      <w:bookmarkEnd w:id="12407"/>
      <w:r>
        <w:rPr>
          <w:rtl/>
        </w:rPr>
        <w:t xml:space="preserve">הכנסת </w:t>
      </w:r>
      <w:bookmarkStart w:id="12408" w:name="_ETM_Q21_451240"/>
      <w:bookmarkEnd w:id="12408"/>
      <w:r>
        <w:rPr>
          <w:rtl/>
        </w:rPr>
        <w:t xml:space="preserve">טיבי </w:t>
      </w:r>
      <w:bookmarkStart w:id="12409" w:name="_ETM_Q21_451889"/>
      <w:bookmarkEnd w:id="12409"/>
      <w:r w:rsidR="00311463">
        <w:rPr>
          <w:rFonts w:hint="cs"/>
          <w:rtl/>
        </w:rPr>
        <w:t xml:space="preserve">– </w:t>
      </w:r>
      <w:r>
        <w:rPr>
          <w:rtl/>
        </w:rPr>
        <w:t xml:space="preserve">אותו </w:t>
      </w:r>
      <w:bookmarkStart w:id="12410" w:name="_ETM_Q21_452129"/>
      <w:bookmarkEnd w:id="12410"/>
      <w:r>
        <w:rPr>
          <w:rtl/>
        </w:rPr>
        <w:t>ט</w:t>
      </w:r>
      <w:r>
        <w:rPr>
          <w:rFonts w:hint="cs"/>
          <w:rtl/>
        </w:rPr>
        <w:t>יבי,</w:t>
      </w:r>
      <w:r>
        <w:rPr>
          <w:rtl/>
        </w:rPr>
        <w:t xml:space="preserve"> </w:t>
      </w:r>
      <w:bookmarkStart w:id="12411" w:name="_ETM_Q21_452909"/>
      <w:bookmarkEnd w:id="12411"/>
      <w:r>
        <w:rPr>
          <w:rtl/>
        </w:rPr>
        <w:t xml:space="preserve">בואו </w:t>
      </w:r>
      <w:bookmarkStart w:id="12412" w:name="_ETM_Q21_453120"/>
      <w:bookmarkEnd w:id="12412"/>
      <w:r>
        <w:rPr>
          <w:rtl/>
        </w:rPr>
        <w:t>ניזכר</w:t>
      </w:r>
      <w:r>
        <w:rPr>
          <w:rFonts w:hint="cs"/>
          <w:rtl/>
        </w:rPr>
        <w:t>,</w:t>
      </w:r>
      <w:r>
        <w:rPr>
          <w:rtl/>
        </w:rPr>
        <w:t xml:space="preserve"> </w:t>
      </w:r>
      <w:bookmarkStart w:id="12413" w:name="_ETM_Q21_453569"/>
      <w:bookmarkEnd w:id="12413"/>
      <w:r>
        <w:rPr>
          <w:rtl/>
        </w:rPr>
        <w:t xml:space="preserve">שבשומר </w:t>
      </w:r>
      <w:bookmarkStart w:id="12414" w:name="_ETM_Q21_454139"/>
      <w:bookmarkEnd w:id="12414"/>
      <w:r>
        <w:rPr>
          <w:rtl/>
        </w:rPr>
        <w:t xml:space="preserve">חומות </w:t>
      </w:r>
      <w:bookmarkStart w:id="12415" w:name="_ETM_Q21_455700"/>
      <w:bookmarkEnd w:id="12415"/>
      <w:r>
        <w:rPr>
          <w:rtl/>
        </w:rPr>
        <w:t xml:space="preserve">עשה </w:t>
      </w:r>
      <w:bookmarkStart w:id="12416" w:name="_ETM_Q21_456089"/>
      <w:bookmarkEnd w:id="12416"/>
      <w:r>
        <w:rPr>
          <w:rtl/>
        </w:rPr>
        <w:t xml:space="preserve">שם </w:t>
      </w:r>
      <w:bookmarkStart w:id="12417" w:name="_ETM_Q21_456690"/>
      <w:bookmarkEnd w:id="12417"/>
      <w:r>
        <w:rPr>
          <w:rtl/>
        </w:rPr>
        <w:t xml:space="preserve">פעולה </w:t>
      </w:r>
      <w:bookmarkStart w:id="12418" w:name="_ETM_Q21_457350"/>
      <w:bookmarkEnd w:id="12418"/>
      <w:r>
        <w:rPr>
          <w:rtl/>
        </w:rPr>
        <w:t xml:space="preserve">והפריע </w:t>
      </w:r>
      <w:bookmarkStart w:id="12419" w:name="_ETM_Q21_458130"/>
      <w:bookmarkEnd w:id="12419"/>
      <w:r>
        <w:rPr>
          <w:rtl/>
        </w:rPr>
        <w:t xml:space="preserve">לשוטרים </w:t>
      </w:r>
      <w:bookmarkStart w:id="12420" w:name="_ETM_Q21_460120"/>
      <w:bookmarkEnd w:id="12420"/>
      <w:r>
        <w:rPr>
          <w:rtl/>
        </w:rPr>
        <w:t xml:space="preserve">לעצור </w:t>
      </w:r>
      <w:bookmarkStart w:id="12421" w:name="_ETM_Q21_460630"/>
      <w:bookmarkEnd w:id="12421"/>
      <w:r>
        <w:rPr>
          <w:rtl/>
        </w:rPr>
        <w:t>מבוקש</w:t>
      </w:r>
      <w:r w:rsidR="00311463">
        <w:rPr>
          <w:rFonts w:hint="cs"/>
          <w:rtl/>
        </w:rPr>
        <w:t>,</w:t>
      </w:r>
      <w:r>
        <w:rPr>
          <w:rtl/>
        </w:rPr>
        <w:t xml:space="preserve"> </w:t>
      </w:r>
      <w:bookmarkStart w:id="12422" w:name="_ETM_Q21_461500"/>
      <w:bookmarkEnd w:id="12422"/>
      <w:r>
        <w:rPr>
          <w:rtl/>
        </w:rPr>
        <w:t xml:space="preserve">ניצל </w:t>
      </w:r>
      <w:bookmarkStart w:id="12423" w:name="_ETM_Q21_461950"/>
      <w:bookmarkEnd w:id="12423"/>
      <w:r>
        <w:rPr>
          <w:rtl/>
        </w:rPr>
        <w:t xml:space="preserve">את </w:t>
      </w:r>
      <w:bookmarkStart w:id="12424" w:name="_ETM_Q21_462010"/>
      <w:bookmarkEnd w:id="12424"/>
      <w:r>
        <w:rPr>
          <w:rtl/>
        </w:rPr>
        <w:t xml:space="preserve">החסינות </w:t>
      </w:r>
      <w:bookmarkStart w:id="12425" w:name="_ETM_Q21_462490"/>
      <w:bookmarkEnd w:id="12425"/>
      <w:r>
        <w:rPr>
          <w:rtl/>
        </w:rPr>
        <w:t xml:space="preserve">שלו </w:t>
      </w:r>
      <w:bookmarkStart w:id="12426" w:name="_ETM_Q21_462640"/>
      <w:bookmarkEnd w:id="12426"/>
      <w:r>
        <w:rPr>
          <w:rtl/>
        </w:rPr>
        <w:t xml:space="preserve">לשם </w:t>
      </w:r>
      <w:bookmarkStart w:id="12427" w:name="_ETM_Q21_462940"/>
      <w:bookmarkEnd w:id="12427"/>
      <w:r>
        <w:rPr>
          <w:rtl/>
        </w:rPr>
        <w:t>כך</w:t>
      </w:r>
      <w:r>
        <w:rPr>
          <w:rFonts w:hint="cs"/>
          <w:rtl/>
        </w:rPr>
        <w:t>.</w:t>
      </w:r>
      <w:r>
        <w:rPr>
          <w:rtl/>
        </w:rPr>
        <w:t xml:space="preserve"> </w:t>
      </w:r>
      <w:bookmarkStart w:id="12428" w:name="_ETM_Q21_463860"/>
      <w:bookmarkEnd w:id="12428"/>
      <w:r>
        <w:rPr>
          <w:rtl/>
        </w:rPr>
        <w:t xml:space="preserve">אני </w:t>
      </w:r>
      <w:bookmarkStart w:id="12429" w:name="_ETM_Q21_464069"/>
      <w:bookmarkEnd w:id="12429"/>
      <w:r>
        <w:rPr>
          <w:rtl/>
        </w:rPr>
        <w:t xml:space="preserve">חושב </w:t>
      </w:r>
      <w:bookmarkStart w:id="12430" w:name="_ETM_Q21_464490"/>
      <w:bookmarkEnd w:id="12430"/>
      <w:r>
        <w:rPr>
          <w:rtl/>
        </w:rPr>
        <w:t xml:space="preserve">שאנחנו </w:t>
      </w:r>
      <w:bookmarkStart w:id="12431" w:name="_ETM_Q21_464879"/>
      <w:bookmarkEnd w:id="12431"/>
      <w:r>
        <w:rPr>
          <w:rtl/>
        </w:rPr>
        <w:t xml:space="preserve">כבר </w:t>
      </w:r>
      <w:bookmarkStart w:id="12432" w:name="_ETM_Q21_465120"/>
      <w:bookmarkEnd w:id="12432"/>
      <w:r>
        <w:rPr>
          <w:rtl/>
        </w:rPr>
        <w:t xml:space="preserve">שנים </w:t>
      </w:r>
      <w:bookmarkStart w:id="12433" w:name="_ETM_Q21_465539"/>
      <w:bookmarkEnd w:id="12433"/>
      <w:r>
        <w:rPr>
          <w:rtl/>
        </w:rPr>
        <w:t xml:space="preserve">פה </w:t>
      </w:r>
      <w:bookmarkStart w:id="12434" w:name="_ETM_Q21_465719"/>
      <w:bookmarkEnd w:id="12434"/>
      <w:r>
        <w:rPr>
          <w:rtl/>
        </w:rPr>
        <w:t xml:space="preserve">בבית </w:t>
      </w:r>
      <w:bookmarkStart w:id="12435" w:name="_ETM_Q21_466199"/>
      <w:bookmarkEnd w:id="12435"/>
      <w:r>
        <w:rPr>
          <w:rtl/>
        </w:rPr>
        <w:t xml:space="preserve">משלימים </w:t>
      </w:r>
      <w:bookmarkStart w:id="12436" w:name="_ETM_Q21_466860"/>
      <w:bookmarkEnd w:id="12436"/>
      <w:r>
        <w:rPr>
          <w:rtl/>
        </w:rPr>
        <w:t xml:space="preserve">עם </w:t>
      </w:r>
      <w:bookmarkStart w:id="12437" w:name="_ETM_Q21_466979"/>
      <w:bookmarkEnd w:id="12437"/>
      <w:r>
        <w:rPr>
          <w:rtl/>
        </w:rPr>
        <w:t>זה</w:t>
      </w:r>
      <w:r>
        <w:rPr>
          <w:rFonts w:hint="cs"/>
          <w:rtl/>
        </w:rPr>
        <w:t>, מנרמלים</w:t>
      </w:r>
      <w:bookmarkStart w:id="12438" w:name="_ETM_Q21_467550"/>
      <w:bookmarkStart w:id="12439" w:name="_ETM_Q21_467909"/>
      <w:bookmarkEnd w:id="12438"/>
      <w:bookmarkEnd w:id="12439"/>
      <w:r>
        <w:rPr>
          <w:rtl/>
        </w:rPr>
        <w:t xml:space="preserve"> </w:t>
      </w:r>
      <w:bookmarkStart w:id="12440" w:name="_ETM_Q21_468330"/>
      <w:bookmarkEnd w:id="12440"/>
      <w:r>
        <w:rPr>
          <w:rtl/>
        </w:rPr>
        <w:t xml:space="preserve">את </w:t>
      </w:r>
      <w:bookmarkStart w:id="12441" w:name="_ETM_Q21_468449"/>
      <w:bookmarkEnd w:id="12441"/>
      <w:r>
        <w:rPr>
          <w:rtl/>
        </w:rPr>
        <w:t>זה</w:t>
      </w:r>
      <w:r>
        <w:rPr>
          <w:rFonts w:hint="cs"/>
          <w:rtl/>
        </w:rPr>
        <w:t>,</w:t>
      </w:r>
      <w:r>
        <w:rPr>
          <w:rtl/>
        </w:rPr>
        <w:t xml:space="preserve"> </w:t>
      </w:r>
      <w:bookmarkStart w:id="12442" w:name="_ETM_Q21_468930"/>
      <w:bookmarkEnd w:id="12442"/>
      <w:r>
        <w:rPr>
          <w:rtl/>
        </w:rPr>
        <w:t xml:space="preserve">מרגישים </w:t>
      </w:r>
      <w:bookmarkStart w:id="12443" w:name="_ETM_Q21_469559"/>
      <w:bookmarkEnd w:id="12443"/>
      <w:r>
        <w:rPr>
          <w:rtl/>
        </w:rPr>
        <w:t xml:space="preserve">שהוא </w:t>
      </w:r>
      <w:bookmarkStart w:id="12444" w:name="_ETM_Q21_469949"/>
      <w:bookmarkEnd w:id="12444"/>
      <w:r>
        <w:rPr>
          <w:rtl/>
        </w:rPr>
        <w:t xml:space="preserve">איזשהו </w:t>
      </w:r>
      <w:bookmarkStart w:id="12445" w:name="_ETM_Q21_470639"/>
      <w:bookmarkEnd w:id="12445"/>
      <w:r>
        <w:rPr>
          <w:rtl/>
        </w:rPr>
        <w:t xml:space="preserve">חלק </w:t>
      </w:r>
      <w:bookmarkStart w:id="12446" w:name="_ETM_Q21_471059"/>
      <w:bookmarkEnd w:id="12446"/>
      <w:r>
        <w:rPr>
          <w:rtl/>
        </w:rPr>
        <w:t xml:space="preserve">מהמיתולוגיה </w:t>
      </w:r>
      <w:bookmarkStart w:id="12447" w:name="_ETM_Q21_472050"/>
      <w:bookmarkEnd w:id="12447"/>
      <w:r>
        <w:rPr>
          <w:rtl/>
        </w:rPr>
        <w:t xml:space="preserve">של </w:t>
      </w:r>
      <w:bookmarkStart w:id="12448" w:name="_ETM_Q21_472199"/>
      <w:bookmarkEnd w:id="12448"/>
      <w:r>
        <w:rPr>
          <w:rtl/>
        </w:rPr>
        <w:t xml:space="preserve">הבית </w:t>
      </w:r>
      <w:bookmarkStart w:id="12449" w:name="_ETM_Q21_472559"/>
      <w:bookmarkEnd w:id="12449"/>
      <w:r>
        <w:rPr>
          <w:rtl/>
        </w:rPr>
        <w:t>הז</w:t>
      </w:r>
      <w:r>
        <w:rPr>
          <w:rFonts w:hint="cs"/>
          <w:rtl/>
        </w:rPr>
        <w:t>ה</w:t>
      </w:r>
      <w:r>
        <w:rPr>
          <w:rtl/>
        </w:rPr>
        <w:t xml:space="preserve"> </w:t>
      </w:r>
      <w:bookmarkStart w:id="12450" w:name="_ETM_Q21_472770"/>
      <w:bookmarkEnd w:id="12450"/>
      <w:r>
        <w:rPr>
          <w:rFonts w:hint="cs"/>
          <w:rtl/>
        </w:rPr>
        <w:t>וש</w:t>
      </w:r>
      <w:r>
        <w:rPr>
          <w:rtl/>
        </w:rPr>
        <w:t xml:space="preserve">הוא </w:t>
      </w:r>
      <w:bookmarkStart w:id="12451" w:name="_ETM_Q21_473339"/>
      <w:bookmarkEnd w:id="12451"/>
      <w:r>
        <w:rPr>
          <w:rtl/>
        </w:rPr>
        <w:t xml:space="preserve">אמור </w:t>
      </w:r>
      <w:bookmarkStart w:id="12452" w:name="_ETM_Q21_473610"/>
      <w:bookmarkEnd w:id="12452"/>
      <w:r>
        <w:rPr>
          <w:rtl/>
        </w:rPr>
        <w:t xml:space="preserve">להיות </w:t>
      </w:r>
      <w:bookmarkStart w:id="12453" w:name="_ETM_Q21_473969"/>
      <w:bookmarkEnd w:id="12453"/>
      <w:r>
        <w:rPr>
          <w:rtl/>
        </w:rPr>
        <w:t>פה</w:t>
      </w:r>
      <w:r>
        <w:rPr>
          <w:rFonts w:hint="cs"/>
          <w:rtl/>
        </w:rPr>
        <w:t>.</w:t>
      </w:r>
      <w:r>
        <w:rPr>
          <w:rtl/>
        </w:rPr>
        <w:t xml:space="preserve"> </w:t>
      </w:r>
      <w:bookmarkStart w:id="12454" w:name="_ETM_Q21_474290"/>
      <w:bookmarkStart w:id="12455" w:name="_ETM_Q21_476000"/>
      <w:bookmarkEnd w:id="12454"/>
      <w:bookmarkEnd w:id="12455"/>
      <w:r>
        <w:rPr>
          <w:rtl/>
        </w:rPr>
        <w:t xml:space="preserve">אני </w:t>
      </w:r>
      <w:bookmarkStart w:id="12456" w:name="_ETM_Q21_474650"/>
      <w:bookmarkEnd w:id="12456"/>
      <w:r>
        <w:rPr>
          <w:rtl/>
        </w:rPr>
        <w:t xml:space="preserve">אומר </w:t>
      </w:r>
      <w:bookmarkStart w:id="12457" w:name="_ETM_Q21_475040"/>
      <w:bookmarkEnd w:id="12457"/>
      <w:r>
        <w:rPr>
          <w:rtl/>
        </w:rPr>
        <w:t xml:space="preserve">מה </w:t>
      </w:r>
      <w:bookmarkStart w:id="12458" w:name="_ETM_Q21_475190"/>
      <w:bookmarkEnd w:id="12458"/>
      <w:r>
        <w:rPr>
          <w:rtl/>
        </w:rPr>
        <w:t xml:space="preserve">שאמרתי </w:t>
      </w:r>
      <w:bookmarkStart w:id="12459" w:name="_ETM_Q21_475640"/>
      <w:bookmarkEnd w:id="12459"/>
      <w:r>
        <w:rPr>
          <w:rtl/>
        </w:rPr>
        <w:t xml:space="preserve">כבר </w:t>
      </w:r>
      <w:bookmarkStart w:id="12460" w:name="_ETM_Q21_475820"/>
      <w:bookmarkEnd w:id="12460"/>
      <w:r>
        <w:rPr>
          <w:rtl/>
        </w:rPr>
        <w:t>ב-2019</w:t>
      </w:r>
      <w:bookmarkStart w:id="12461" w:name="_ETM_Q21_476960"/>
      <w:bookmarkEnd w:id="12461"/>
      <w:r w:rsidR="00311463">
        <w:rPr>
          <w:rFonts w:hint="cs"/>
          <w:rtl/>
        </w:rPr>
        <w:t>:</w:t>
      </w:r>
      <w:r>
        <w:rPr>
          <w:rFonts w:hint="cs"/>
          <w:rtl/>
        </w:rPr>
        <w:t xml:space="preserve"> </w:t>
      </w:r>
      <w:r>
        <w:rPr>
          <w:rtl/>
        </w:rPr>
        <w:t xml:space="preserve">אני </w:t>
      </w:r>
      <w:bookmarkStart w:id="12462" w:name="_ETM_Q21_477170"/>
      <w:bookmarkEnd w:id="12462"/>
      <w:r>
        <w:rPr>
          <w:rtl/>
        </w:rPr>
        <w:t xml:space="preserve">לא </w:t>
      </w:r>
      <w:bookmarkStart w:id="12463" w:name="_ETM_Q21_477260"/>
      <w:bookmarkEnd w:id="12463"/>
      <w:r>
        <w:rPr>
          <w:rtl/>
        </w:rPr>
        <w:t xml:space="preserve">חושב </w:t>
      </w:r>
      <w:bookmarkStart w:id="12464" w:name="_ETM_Q21_477560"/>
      <w:bookmarkEnd w:id="12464"/>
      <w:r>
        <w:rPr>
          <w:rtl/>
        </w:rPr>
        <w:t xml:space="preserve">שהוא </w:t>
      </w:r>
      <w:bookmarkStart w:id="12465" w:name="_ETM_Q21_477710"/>
      <w:bookmarkEnd w:id="12465"/>
      <w:r>
        <w:rPr>
          <w:rtl/>
        </w:rPr>
        <w:t xml:space="preserve">צריך </w:t>
      </w:r>
      <w:bookmarkStart w:id="12466" w:name="_ETM_Q21_477980"/>
      <w:bookmarkEnd w:id="12466"/>
      <w:r>
        <w:rPr>
          <w:rtl/>
        </w:rPr>
        <w:t xml:space="preserve">להיות </w:t>
      </w:r>
      <w:bookmarkStart w:id="12467" w:name="_ETM_Q21_478130"/>
      <w:bookmarkEnd w:id="12467"/>
      <w:r>
        <w:rPr>
          <w:rtl/>
        </w:rPr>
        <w:t xml:space="preserve">חבר </w:t>
      </w:r>
      <w:bookmarkStart w:id="12468" w:name="_ETM_Q21_478339"/>
      <w:bookmarkEnd w:id="12468"/>
      <w:r>
        <w:rPr>
          <w:rtl/>
        </w:rPr>
        <w:t xml:space="preserve">כנסת </w:t>
      </w:r>
      <w:bookmarkStart w:id="12469" w:name="_ETM_Q21_478700"/>
      <w:bookmarkEnd w:id="12469"/>
      <w:r>
        <w:rPr>
          <w:rtl/>
        </w:rPr>
        <w:t xml:space="preserve">בכנסת </w:t>
      </w:r>
      <w:bookmarkStart w:id="12470" w:name="_ETM_Q21_479089"/>
      <w:bookmarkEnd w:id="12470"/>
      <w:r>
        <w:rPr>
          <w:rtl/>
        </w:rPr>
        <w:t>ישראל</w:t>
      </w:r>
      <w:r>
        <w:rPr>
          <w:rFonts w:hint="cs"/>
          <w:rtl/>
        </w:rPr>
        <w:t>.</w:t>
      </w:r>
    </w:p>
    <w:p w:rsidR="00726507" w:rsidRDefault="00726507" w:rsidP="00F5528D">
      <w:pPr>
        <w:rPr>
          <w:rtl/>
        </w:rPr>
      </w:pPr>
      <w:bookmarkStart w:id="12471" w:name="_ETM_Q21_477000"/>
      <w:bookmarkEnd w:id="12471"/>
    </w:p>
    <w:p w:rsidR="00726507" w:rsidRDefault="00726507" w:rsidP="00311463">
      <w:pPr>
        <w:rPr>
          <w:rtl/>
        </w:rPr>
      </w:pPr>
      <w:bookmarkStart w:id="12472" w:name="_ETM_Q21_478000"/>
      <w:bookmarkStart w:id="12473" w:name="_ETM_Q21_479930"/>
      <w:bookmarkEnd w:id="12472"/>
      <w:bookmarkEnd w:id="12473"/>
      <w:r>
        <w:rPr>
          <w:rtl/>
        </w:rPr>
        <w:t>עכשיו</w:t>
      </w:r>
      <w:r>
        <w:rPr>
          <w:rFonts w:hint="cs"/>
          <w:rtl/>
        </w:rPr>
        <w:t xml:space="preserve"> אני</w:t>
      </w:r>
      <w:bookmarkStart w:id="12474" w:name="_ETM_Q21_480170"/>
      <w:bookmarkEnd w:id="12474"/>
      <w:r>
        <w:rPr>
          <w:rFonts w:hint="cs"/>
          <w:rtl/>
        </w:rPr>
        <w:t xml:space="preserve"> א</w:t>
      </w:r>
      <w:r>
        <w:rPr>
          <w:rtl/>
        </w:rPr>
        <w:t xml:space="preserve">דבר </w:t>
      </w:r>
      <w:bookmarkStart w:id="12475" w:name="_ETM_Q21_480529"/>
      <w:bookmarkEnd w:id="12475"/>
      <w:r>
        <w:rPr>
          <w:rtl/>
        </w:rPr>
        <w:t xml:space="preserve">על </w:t>
      </w:r>
      <w:bookmarkStart w:id="12476" w:name="_ETM_Q21_480589"/>
      <w:bookmarkEnd w:id="12476"/>
      <w:r>
        <w:rPr>
          <w:rtl/>
        </w:rPr>
        <w:t xml:space="preserve">הנושא </w:t>
      </w:r>
      <w:bookmarkStart w:id="12477" w:name="_ETM_Q21_480890"/>
      <w:bookmarkStart w:id="12478" w:name="_ETM_Q21_481880"/>
      <w:bookmarkEnd w:id="12477"/>
      <w:bookmarkEnd w:id="12478"/>
      <w:r>
        <w:rPr>
          <w:rFonts w:hint="cs"/>
          <w:rtl/>
        </w:rPr>
        <w:t>שעליו</w:t>
      </w:r>
      <w:r>
        <w:rPr>
          <w:rtl/>
        </w:rPr>
        <w:t xml:space="preserve"> </w:t>
      </w:r>
      <w:bookmarkStart w:id="12479" w:name="_ETM_Q21_482150"/>
      <w:bookmarkEnd w:id="12479"/>
      <w:r>
        <w:rPr>
          <w:rtl/>
        </w:rPr>
        <w:t>רציתי</w:t>
      </w:r>
      <w:bookmarkStart w:id="12480" w:name="_ETM_Q21_480359"/>
      <w:bookmarkEnd w:id="12480"/>
      <w:r>
        <w:rPr>
          <w:rtl/>
        </w:rPr>
        <w:t xml:space="preserve"> </w:t>
      </w:r>
      <w:bookmarkStart w:id="12481" w:name="_ETM_Q21_480630"/>
      <w:bookmarkEnd w:id="12481"/>
      <w:r>
        <w:rPr>
          <w:rFonts w:hint="cs"/>
          <w:rtl/>
        </w:rPr>
        <w:t>ל</w:t>
      </w:r>
      <w:r>
        <w:rPr>
          <w:rtl/>
        </w:rPr>
        <w:t>דבר</w:t>
      </w:r>
      <w:r>
        <w:rPr>
          <w:rFonts w:hint="cs"/>
          <w:rtl/>
        </w:rPr>
        <w:t>.</w:t>
      </w:r>
      <w:bookmarkStart w:id="12482" w:name="_ETM_Q21_480960"/>
      <w:bookmarkStart w:id="12483" w:name="_ETM_Q21_481020"/>
      <w:bookmarkStart w:id="12484" w:name="_ETM_Q21_481319"/>
      <w:bookmarkStart w:id="12485" w:name="_ETM_Q21_482310"/>
      <w:bookmarkStart w:id="12486" w:name="_ETM_Q21_482580"/>
      <w:bookmarkEnd w:id="12482"/>
      <w:bookmarkEnd w:id="12483"/>
      <w:bookmarkEnd w:id="12484"/>
      <w:bookmarkEnd w:id="12485"/>
      <w:bookmarkEnd w:id="12486"/>
      <w:r>
        <w:rPr>
          <w:rFonts w:hint="cs"/>
          <w:rtl/>
        </w:rPr>
        <w:t xml:space="preserve"> </w:t>
      </w:r>
      <w:bookmarkStart w:id="12487" w:name="_ETM_Q21_482879"/>
      <w:bookmarkStart w:id="12488" w:name="_ETM_Q21_483889"/>
      <w:bookmarkEnd w:id="12487"/>
      <w:bookmarkEnd w:id="12488"/>
      <w:r>
        <w:rPr>
          <w:rtl/>
        </w:rPr>
        <w:t xml:space="preserve">אני </w:t>
      </w:r>
      <w:bookmarkStart w:id="12489" w:name="_ETM_Q21_484069"/>
      <w:bookmarkEnd w:id="12489"/>
      <w:r>
        <w:rPr>
          <w:rtl/>
        </w:rPr>
        <w:t xml:space="preserve">רוצה </w:t>
      </w:r>
      <w:bookmarkStart w:id="12490" w:name="_ETM_Q21_484310"/>
      <w:bookmarkEnd w:id="12490"/>
      <w:r>
        <w:rPr>
          <w:rtl/>
        </w:rPr>
        <w:t xml:space="preserve">לדבר </w:t>
      </w:r>
      <w:bookmarkStart w:id="12491" w:name="_ETM_Q21_485149"/>
      <w:bookmarkStart w:id="12492" w:name="_ETM_Q21_486349"/>
      <w:bookmarkEnd w:id="12491"/>
      <w:bookmarkEnd w:id="12492"/>
      <w:r>
        <w:rPr>
          <w:rFonts w:hint="cs"/>
          <w:rtl/>
        </w:rPr>
        <w:t xml:space="preserve">על </w:t>
      </w:r>
      <w:r>
        <w:rPr>
          <w:rtl/>
        </w:rPr>
        <w:t xml:space="preserve">מה </w:t>
      </w:r>
      <w:bookmarkStart w:id="12493" w:name="_ETM_Q21_486649"/>
      <w:bookmarkEnd w:id="12493"/>
      <w:r>
        <w:rPr>
          <w:rtl/>
        </w:rPr>
        <w:t xml:space="preserve">אני </w:t>
      </w:r>
      <w:bookmarkStart w:id="12494" w:name="_ETM_Q21_486740"/>
      <w:bookmarkEnd w:id="12494"/>
      <w:r>
        <w:rPr>
          <w:rtl/>
        </w:rPr>
        <w:t xml:space="preserve">מתכוון </w:t>
      </w:r>
      <w:bookmarkStart w:id="12495" w:name="_ETM_Q21_487129"/>
      <w:bookmarkEnd w:id="12495"/>
      <w:r>
        <w:rPr>
          <w:rtl/>
        </w:rPr>
        <w:t xml:space="preserve">כשאני </w:t>
      </w:r>
      <w:bookmarkStart w:id="12496" w:name="_ETM_Q21_487370"/>
      <w:bookmarkEnd w:id="12496"/>
      <w:r>
        <w:rPr>
          <w:rtl/>
        </w:rPr>
        <w:t>אומר</w:t>
      </w:r>
      <w:r w:rsidR="00311463">
        <w:rPr>
          <w:rFonts w:hint="cs"/>
          <w:rtl/>
        </w:rPr>
        <w:t xml:space="preserve"> "</w:t>
      </w:r>
      <w:bookmarkStart w:id="12497" w:name="_ETM_Q21_487609"/>
      <w:bookmarkEnd w:id="12497"/>
      <w:r>
        <w:rPr>
          <w:rtl/>
        </w:rPr>
        <w:t>אחדות</w:t>
      </w:r>
      <w:r w:rsidR="00311463">
        <w:rPr>
          <w:rFonts w:hint="cs"/>
          <w:rtl/>
        </w:rPr>
        <w:t>"</w:t>
      </w:r>
      <w:r>
        <w:rPr>
          <w:rFonts w:hint="cs"/>
          <w:rtl/>
        </w:rPr>
        <w:t>.</w:t>
      </w:r>
      <w:r>
        <w:rPr>
          <w:rtl/>
        </w:rPr>
        <w:t xml:space="preserve"> </w:t>
      </w:r>
      <w:bookmarkStart w:id="12498" w:name="_ETM_Q21_489029"/>
      <w:bookmarkEnd w:id="12498"/>
      <w:r>
        <w:rPr>
          <w:rtl/>
        </w:rPr>
        <w:t xml:space="preserve">פונים </w:t>
      </w:r>
      <w:bookmarkStart w:id="12499" w:name="_ETM_Q21_489360"/>
      <w:bookmarkEnd w:id="12499"/>
      <w:r>
        <w:rPr>
          <w:rtl/>
        </w:rPr>
        <w:t>אלי</w:t>
      </w:r>
      <w:r>
        <w:rPr>
          <w:rFonts w:hint="cs"/>
          <w:rtl/>
        </w:rPr>
        <w:t>י,</w:t>
      </w:r>
      <w:r>
        <w:rPr>
          <w:rtl/>
        </w:rPr>
        <w:t xml:space="preserve"> </w:t>
      </w:r>
      <w:bookmarkStart w:id="12500" w:name="_ETM_Q21_489570"/>
      <w:bookmarkEnd w:id="12500"/>
      <w:r>
        <w:rPr>
          <w:rtl/>
        </w:rPr>
        <w:t xml:space="preserve">מדברים </w:t>
      </w:r>
      <w:bookmarkStart w:id="12501" w:name="_ETM_Q21_490020"/>
      <w:bookmarkEnd w:id="12501"/>
      <w:r>
        <w:rPr>
          <w:rtl/>
        </w:rPr>
        <w:t>איתי</w:t>
      </w:r>
      <w:r>
        <w:rPr>
          <w:rFonts w:hint="cs"/>
          <w:rtl/>
        </w:rPr>
        <w:t>,</w:t>
      </w:r>
      <w:r>
        <w:rPr>
          <w:rtl/>
        </w:rPr>
        <w:t xml:space="preserve"> </w:t>
      </w:r>
      <w:bookmarkStart w:id="12502" w:name="_ETM_Q21_490200"/>
      <w:bookmarkEnd w:id="12502"/>
      <w:r>
        <w:rPr>
          <w:rtl/>
        </w:rPr>
        <w:t xml:space="preserve">אומרים </w:t>
      </w:r>
      <w:bookmarkStart w:id="12503" w:name="_ETM_Q21_490410"/>
      <w:bookmarkEnd w:id="12503"/>
      <w:r>
        <w:rPr>
          <w:rtl/>
        </w:rPr>
        <w:t>לי</w:t>
      </w:r>
      <w:r>
        <w:rPr>
          <w:rFonts w:hint="cs"/>
          <w:rtl/>
        </w:rPr>
        <w:t>:</w:t>
      </w:r>
      <w:bookmarkStart w:id="12504" w:name="_ETM_Q21_490500"/>
      <w:bookmarkStart w:id="12505" w:name="_ETM_Q21_490830"/>
      <w:bookmarkEnd w:id="12504"/>
      <w:bookmarkEnd w:id="12505"/>
      <w:r>
        <w:rPr>
          <w:rFonts w:hint="cs"/>
          <w:rtl/>
        </w:rPr>
        <w:t xml:space="preserve"> </w:t>
      </w:r>
      <w:r>
        <w:rPr>
          <w:rtl/>
        </w:rPr>
        <w:t xml:space="preserve">מה </w:t>
      </w:r>
      <w:bookmarkStart w:id="12506" w:name="_ETM_Q21_491040"/>
      <w:bookmarkEnd w:id="12506"/>
      <w:r>
        <w:rPr>
          <w:rtl/>
        </w:rPr>
        <w:t xml:space="preserve">אתה </w:t>
      </w:r>
      <w:bookmarkStart w:id="12507" w:name="_ETM_Q21_491190"/>
      <w:bookmarkEnd w:id="12507"/>
      <w:r>
        <w:rPr>
          <w:rtl/>
        </w:rPr>
        <w:t>מתכוון</w:t>
      </w:r>
      <w:r>
        <w:rPr>
          <w:rFonts w:hint="cs"/>
          <w:rtl/>
        </w:rPr>
        <w:t>?</w:t>
      </w:r>
      <w:r>
        <w:rPr>
          <w:rtl/>
        </w:rPr>
        <w:t xml:space="preserve"> </w:t>
      </w:r>
      <w:bookmarkStart w:id="12508" w:name="_ETM_Q21_491639"/>
      <w:bookmarkEnd w:id="12508"/>
      <w:r>
        <w:rPr>
          <w:rtl/>
        </w:rPr>
        <w:t xml:space="preserve">מה </w:t>
      </w:r>
      <w:bookmarkStart w:id="12509" w:name="_ETM_Q21_491760"/>
      <w:bookmarkEnd w:id="12509"/>
      <w:r>
        <w:rPr>
          <w:rtl/>
        </w:rPr>
        <w:t>ז</w:t>
      </w:r>
      <w:bookmarkStart w:id="12510" w:name="_ETM_Q21_491880"/>
      <w:bookmarkEnd w:id="12510"/>
      <w:r>
        <w:rPr>
          <w:rFonts w:hint="cs"/>
          <w:rtl/>
        </w:rPr>
        <w:t xml:space="preserve">ו </w:t>
      </w:r>
      <w:bookmarkStart w:id="12511" w:name="_ETM_Q21_490000"/>
      <w:bookmarkEnd w:id="12511"/>
      <w:r>
        <w:rPr>
          <w:rtl/>
        </w:rPr>
        <w:t xml:space="preserve">הקריאה </w:t>
      </w:r>
      <w:bookmarkStart w:id="12512" w:name="_ETM_Q21_492299"/>
      <w:bookmarkEnd w:id="12512"/>
      <w:r>
        <w:rPr>
          <w:rtl/>
        </w:rPr>
        <w:t xml:space="preserve">הזו </w:t>
      </w:r>
      <w:bookmarkStart w:id="12513" w:name="_ETM_Q21_492480"/>
      <w:bookmarkEnd w:id="12513"/>
      <w:r>
        <w:rPr>
          <w:rtl/>
        </w:rPr>
        <w:t>לאחדות</w:t>
      </w:r>
      <w:r>
        <w:rPr>
          <w:rFonts w:hint="cs"/>
          <w:rtl/>
        </w:rPr>
        <w:t>?</w:t>
      </w:r>
      <w:r>
        <w:rPr>
          <w:rtl/>
        </w:rPr>
        <w:t xml:space="preserve"> </w:t>
      </w:r>
      <w:bookmarkStart w:id="12514" w:name="_ETM_Q21_493260"/>
      <w:bookmarkEnd w:id="12514"/>
      <w:r>
        <w:rPr>
          <w:rtl/>
        </w:rPr>
        <w:t xml:space="preserve">זה </w:t>
      </w:r>
      <w:bookmarkStart w:id="12515" w:name="_ETM_Q21_493380"/>
      <w:bookmarkEnd w:id="12515"/>
      <w:r>
        <w:rPr>
          <w:rtl/>
        </w:rPr>
        <w:t xml:space="preserve">נשמע </w:t>
      </w:r>
      <w:bookmarkStart w:id="12516" w:name="_ETM_Q21_493740"/>
      <w:bookmarkEnd w:id="12516"/>
      <w:r>
        <w:rPr>
          <w:rtl/>
        </w:rPr>
        <w:t xml:space="preserve">כמו </w:t>
      </w:r>
      <w:bookmarkStart w:id="12517" w:name="_ETM_Q21_493920"/>
      <w:bookmarkEnd w:id="12517"/>
      <w:r>
        <w:rPr>
          <w:rtl/>
        </w:rPr>
        <w:t xml:space="preserve">איזה </w:t>
      </w:r>
      <w:bookmarkStart w:id="12518" w:name="_ETM_Q21_494100"/>
      <w:bookmarkEnd w:id="12518"/>
      <w:r>
        <w:rPr>
          <w:rtl/>
        </w:rPr>
        <w:t>מ</w:t>
      </w:r>
      <w:r>
        <w:rPr>
          <w:rFonts w:hint="cs"/>
          <w:rtl/>
        </w:rPr>
        <w:t xml:space="preserve">ס </w:t>
      </w:r>
      <w:r>
        <w:rPr>
          <w:rtl/>
        </w:rPr>
        <w:t>שפתיים</w:t>
      </w:r>
      <w:r>
        <w:rPr>
          <w:rFonts w:hint="cs"/>
          <w:rtl/>
        </w:rPr>
        <w:t>,</w:t>
      </w:r>
      <w:r>
        <w:rPr>
          <w:rtl/>
        </w:rPr>
        <w:t xml:space="preserve"> </w:t>
      </w:r>
      <w:bookmarkStart w:id="12519" w:name="_ETM_Q21_494790"/>
      <w:bookmarkEnd w:id="12519"/>
      <w:r>
        <w:rPr>
          <w:rtl/>
        </w:rPr>
        <w:t xml:space="preserve">כמו </w:t>
      </w:r>
      <w:bookmarkStart w:id="12520" w:name="_ETM_Q21_494910"/>
      <w:bookmarkEnd w:id="12520"/>
      <w:r>
        <w:rPr>
          <w:rtl/>
        </w:rPr>
        <w:t>איז</w:t>
      </w:r>
      <w:r>
        <w:rPr>
          <w:rFonts w:hint="cs"/>
          <w:rtl/>
        </w:rPr>
        <w:t>ו</w:t>
      </w:r>
      <w:r>
        <w:rPr>
          <w:rtl/>
        </w:rPr>
        <w:t xml:space="preserve"> </w:t>
      </w:r>
      <w:bookmarkStart w:id="12521" w:name="_ETM_Q21_495330"/>
      <w:bookmarkEnd w:id="12521"/>
      <w:r>
        <w:rPr>
          <w:rtl/>
        </w:rPr>
        <w:t>סיסמה</w:t>
      </w:r>
      <w:r>
        <w:rPr>
          <w:rFonts w:hint="cs"/>
          <w:rtl/>
        </w:rPr>
        <w:t xml:space="preserve"> ריקה.</w:t>
      </w:r>
      <w:r>
        <w:rPr>
          <w:rtl/>
        </w:rPr>
        <w:t xml:space="preserve"> </w:t>
      </w:r>
      <w:bookmarkStart w:id="12522" w:name="_ETM_Q21_496380"/>
      <w:bookmarkEnd w:id="12522"/>
      <w:r>
        <w:rPr>
          <w:rtl/>
        </w:rPr>
        <w:t xml:space="preserve">אז </w:t>
      </w:r>
      <w:bookmarkStart w:id="12523" w:name="_ETM_Q21_496470"/>
      <w:bookmarkEnd w:id="12523"/>
      <w:r>
        <w:rPr>
          <w:rtl/>
        </w:rPr>
        <w:t xml:space="preserve">אני </w:t>
      </w:r>
      <w:bookmarkStart w:id="12524" w:name="_ETM_Q21_496589"/>
      <w:bookmarkEnd w:id="12524"/>
      <w:r>
        <w:rPr>
          <w:rtl/>
        </w:rPr>
        <w:t xml:space="preserve">רוצה </w:t>
      </w:r>
      <w:bookmarkStart w:id="12525" w:name="_ETM_Q21_496770"/>
      <w:bookmarkEnd w:id="12525"/>
      <w:r>
        <w:rPr>
          <w:rtl/>
        </w:rPr>
        <w:t>להסביר</w:t>
      </w:r>
      <w:r>
        <w:rPr>
          <w:rFonts w:hint="cs"/>
          <w:rtl/>
        </w:rPr>
        <w:t>.</w:t>
      </w:r>
      <w:r>
        <w:rPr>
          <w:rtl/>
        </w:rPr>
        <w:t xml:space="preserve"> </w:t>
      </w:r>
      <w:bookmarkStart w:id="12526" w:name="_ETM_Q21_498189"/>
      <w:bookmarkEnd w:id="12526"/>
      <w:r>
        <w:rPr>
          <w:rtl/>
        </w:rPr>
        <w:t xml:space="preserve">אחדות </w:t>
      </w:r>
      <w:bookmarkStart w:id="12527" w:name="_ETM_Q21_498760"/>
      <w:bookmarkEnd w:id="12527"/>
      <w:r>
        <w:rPr>
          <w:rtl/>
        </w:rPr>
        <w:t xml:space="preserve">אין </w:t>
      </w:r>
      <w:bookmarkStart w:id="12528" w:name="_ETM_Q21_498970"/>
      <w:bookmarkEnd w:id="12528"/>
      <w:r>
        <w:rPr>
          <w:rtl/>
        </w:rPr>
        <w:t xml:space="preserve">פירושה </w:t>
      </w:r>
      <w:bookmarkStart w:id="12529" w:name="_ETM_Q21_500020"/>
      <w:bookmarkEnd w:id="12529"/>
      <w:r>
        <w:rPr>
          <w:rtl/>
        </w:rPr>
        <w:t xml:space="preserve">לטאטא </w:t>
      </w:r>
      <w:bookmarkStart w:id="12530" w:name="_ETM_Q21_500589"/>
      <w:bookmarkEnd w:id="12530"/>
      <w:r>
        <w:rPr>
          <w:rtl/>
        </w:rPr>
        <w:t xml:space="preserve">הצידה </w:t>
      </w:r>
      <w:bookmarkStart w:id="12531" w:name="_ETM_Q21_501919"/>
      <w:bookmarkEnd w:id="12531"/>
      <w:r>
        <w:rPr>
          <w:rtl/>
        </w:rPr>
        <w:t xml:space="preserve">את </w:t>
      </w:r>
      <w:bookmarkStart w:id="12532" w:name="_ETM_Q21_502130"/>
      <w:bookmarkEnd w:id="12532"/>
      <w:r>
        <w:rPr>
          <w:rtl/>
        </w:rPr>
        <w:t xml:space="preserve">כל </w:t>
      </w:r>
      <w:bookmarkStart w:id="12533" w:name="_ETM_Q21_502339"/>
      <w:bookmarkEnd w:id="12533"/>
      <w:r>
        <w:rPr>
          <w:rtl/>
        </w:rPr>
        <w:t xml:space="preserve">המחלוקות </w:t>
      </w:r>
      <w:bookmarkStart w:id="12534" w:name="_ETM_Q21_503089"/>
      <w:bookmarkEnd w:id="12534"/>
      <w:r>
        <w:rPr>
          <w:rtl/>
        </w:rPr>
        <w:t>האיד</w:t>
      </w:r>
      <w:r>
        <w:rPr>
          <w:rFonts w:hint="cs"/>
          <w:rtl/>
        </w:rPr>
        <w:t>י</w:t>
      </w:r>
      <w:r>
        <w:rPr>
          <w:rtl/>
        </w:rPr>
        <w:t>אולוגיות</w:t>
      </w:r>
      <w:r>
        <w:rPr>
          <w:rFonts w:hint="cs"/>
          <w:rtl/>
        </w:rPr>
        <w:t>.</w:t>
      </w:r>
      <w:r>
        <w:rPr>
          <w:rtl/>
        </w:rPr>
        <w:t xml:space="preserve"> </w:t>
      </w:r>
      <w:bookmarkStart w:id="12535" w:name="_ETM_Q21_504169"/>
      <w:bookmarkEnd w:id="12535"/>
      <w:r>
        <w:rPr>
          <w:rtl/>
        </w:rPr>
        <w:t xml:space="preserve">ממש </w:t>
      </w:r>
      <w:bookmarkStart w:id="12536" w:name="_ETM_Q21_504649"/>
      <w:bookmarkEnd w:id="12536"/>
      <w:r>
        <w:rPr>
          <w:rtl/>
        </w:rPr>
        <w:t>לא</w:t>
      </w:r>
      <w:r w:rsidR="00311463">
        <w:rPr>
          <w:rFonts w:hint="cs"/>
          <w:rtl/>
        </w:rPr>
        <w:t>.</w:t>
      </w:r>
      <w:r>
        <w:rPr>
          <w:rtl/>
        </w:rPr>
        <w:t xml:space="preserve"> </w:t>
      </w:r>
      <w:bookmarkStart w:id="12537" w:name="_ETM_Q21_505490"/>
      <w:bookmarkEnd w:id="12537"/>
      <w:r>
        <w:rPr>
          <w:rtl/>
        </w:rPr>
        <w:t xml:space="preserve">אחדות </w:t>
      </w:r>
      <w:bookmarkStart w:id="12538" w:name="_ETM_Q21_506689"/>
      <w:bookmarkEnd w:id="12538"/>
      <w:r>
        <w:rPr>
          <w:rtl/>
        </w:rPr>
        <w:t xml:space="preserve">אין </w:t>
      </w:r>
      <w:bookmarkStart w:id="12539" w:name="_ETM_Q21_506869"/>
      <w:bookmarkEnd w:id="12539"/>
      <w:r>
        <w:rPr>
          <w:rtl/>
        </w:rPr>
        <w:t xml:space="preserve">פירושה </w:t>
      </w:r>
      <w:bookmarkStart w:id="12540" w:name="_ETM_Q21_507439"/>
      <w:bookmarkEnd w:id="12540"/>
      <w:r>
        <w:rPr>
          <w:rtl/>
        </w:rPr>
        <w:t xml:space="preserve">גם </w:t>
      </w:r>
      <w:bookmarkStart w:id="12541" w:name="_ETM_Q21_508130"/>
      <w:bookmarkEnd w:id="12541"/>
      <w:r>
        <w:rPr>
          <w:rtl/>
        </w:rPr>
        <w:t>שכל</w:t>
      </w:r>
      <w:bookmarkStart w:id="12542" w:name="_ETM_Q21_508490"/>
      <w:bookmarkEnd w:id="12542"/>
      <w:r>
        <w:rPr>
          <w:rFonts w:hint="cs"/>
          <w:rtl/>
        </w:rPr>
        <w:t xml:space="preserve"> אחד</w:t>
      </w:r>
      <w:r>
        <w:rPr>
          <w:rtl/>
        </w:rPr>
        <w:t xml:space="preserve"> </w:t>
      </w:r>
      <w:bookmarkStart w:id="12543" w:name="_ETM_Q21_508760"/>
      <w:bookmarkEnd w:id="12543"/>
      <w:r>
        <w:rPr>
          <w:rtl/>
        </w:rPr>
        <w:t xml:space="preserve">צריך </w:t>
      </w:r>
      <w:bookmarkStart w:id="12544" w:name="_ETM_Q21_508970"/>
      <w:bookmarkEnd w:id="12544"/>
      <w:r>
        <w:rPr>
          <w:rtl/>
        </w:rPr>
        <w:t xml:space="preserve">עכשיו </w:t>
      </w:r>
      <w:bookmarkStart w:id="12545" w:name="_ETM_Q21_509599"/>
      <w:bookmarkEnd w:id="12545"/>
      <w:r>
        <w:rPr>
          <w:rtl/>
        </w:rPr>
        <w:t>לאהוב</w:t>
      </w:r>
      <w:r>
        <w:rPr>
          <w:rFonts w:hint="cs"/>
          <w:rtl/>
        </w:rPr>
        <w:t>,</w:t>
      </w:r>
      <w:r>
        <w:rPr>
          <w:rtl/>
        </w:rPr>
        <w:t xml:space="preserve"> </w:t>
      </w:r>
      <w:bookmarkStart w:id="12546" w:name="_ETM_Q21_510259"/>
      <w:bookmarkEnd w:id="12546"/>
      <w:r>
        <w:rPr>
          <w:rtl/>
        </w:rPr>
        <w:t>להעריך</w:t>
      </w:r>
      <w:r>
        <w:rPr>
          <w:rFonts w:hint="cs"/>
          <w:rtl/>
        </w:rPr>
        <w:t>,</w:t>
      </w:r>
      <w:r>
        <w:rPr>
          <w:rtl/>
        </w:rPr>
        <w:t xml:space="preserve"> </w:t>
      </w:r>
      <w:bookmarkStart w:id="12547" w:name="_ETM_Q21_510800"/>
      <w:bookmarkEnd w:id="12547"/>
      <w:r>
        <w:rPr>
          <w:rtl/>
        </w:rPr>
        <w:t xml:space="preserve">להוקיר </w:t>
      </w:r>
      <w:bookmarkStart w:id="12548" w:name="_ETM_Q21_511430"/>
      <w:bookmarkEnd w:id="12548"/>
      <w:r>
        <w:rPr>
          <w:rtl/>
        </w:rPr>
        <w:t xml:space="preserve">ולהסכים </w:t>
      </w:r>
      <w:bookmarkStart w:id="12549" w:name="_ETM_Q21_512910"/>
      <w:bookmarkEnd w:id="12549"/>
      <w:r>
        <w:rPr>
          <w:rtl/>
        </w:rPr>
        <w:t xml:space="preserve">עם </w:t>
      </w:r>
      <w:bookmarkStart w:id="12550" w:name="_ETM_Q21_513180"/>
      <w:bookmarkEnd w:id="12550"/>
      <w:r>
        <w:rPr>
          <w:rtl/>
        </w:rPr>
        <w:t xml:space="preserve">מי </w:t>
      </w:r>
      <w:bookmarkStart w:id="12551" w:name="_ETM_Q21_513329"/>
      <w:bookmarkEnd w:id="12551"/>
      <w:r>
        <w:rPr>
          <w:rtl/>
        </w:rPr>
        <w:t xml:space="preserve">שנבחרו </w:t>
      </w:r>
      <w:bookmarkStart w:id="12552" w:name="_ETM_Q21_514050"/>
      <w:bookmarkEnd w:id="12552"/>
      <w:r>
        <w:rPr>
          <w:rtl/>
        </w:rPr>
        <w:t xml:space="preserve">כנציגים </w:t>
      </w:r>
      <w:bookmarkStart w:id="12553" w:name="_ETM_Q21_515190"/>
      <w:bookmarkEnd w:id="12553"/>
      <w:r>
        <w:rPr>
          <w:rtl/>
        </w:rPr>
        <w:t xml:space="preserve">של </w:t>
      </w:r>
      <w:bookmarkStart w:id="12554" w:name="_ETM_Q21_515370"/>
      <w:bookmarkEnd w:id="12554"/>
      <w:r>
        <w:rPr>
          <w:rtl/>
        </w:rPr>
        <w:t xml:space="preserve">המחנה </w:t>
      </w:r>
      <w:bookmarkStart w:id="12555" w:name="_ETM_Q21_515820"/>
      <w:bookmarkEnd w:id="12555"/>
      <w:r>
        <w:rPr>
          <w:rtl/>
        </w:rPr>
        <w:t>השני</w:t>
      </w:r>
      <w:r>
        <w:rPr>
          <w:rFonts w:hint="cs"/>
          <w:rtl/>
        </w:rPr>
        <w:t>.</w:t>
      </w:r>
      <w:r>
        <w:rPr>
          <w:rtl/>
        </w:rPr>
        <w:t xml:space="preserve"> </w:t>
      </w:r>
      <w:bookmarkStart w:id="12556" w:name="_ETM_Q21_517110"/>
      <w:bookmarkEnd w:id="12556"/>
      <w:r>
        <w:rPr>
          <w:rtl/>
        </w:rPr>
        <w:t xml:space="preserve">אחדות </w:t>
      </w:r>
      <w:bookmarkStart w:id="12557" w:name="_ETM_Q21_517620"/>
      <w:bookmarkEnd w:id="12557"/>
      <w:r>
        <w:rPr>
          <w:rFonts w:hint="cs"/>
          <w:rtl/>
        </w:rPr>
        <w:t>היא</w:t>
      </w:r>
      <w:r>
        <w:rPr>
          <w:rtl/>
        </w:rPr>
        <w:t xml:space="preserve"> </w:t>
      </w:r>
      <w:bookmarkStart w:id="12558" w:name="_ETM_Q21_517740"/>
      <w:bookmarkEnd w:id="12558"/>
      <w:r>
        <w:rPr>
          <w:rtl/>
        </w:rPr>
        <w:t xml:space="preserve">דבר </w:t>
      </w:r>
      <w:bookmarkStart w:id="12559" w:name="_ETM_Q21_517950"/>
      <w:bookmarkEnd w:id="12559"/>
      <w:r>
        <w:rPr>
          <w:rtl/>
        </w:rPr>
        <w:t xml:space="preserve">נורא </w:t>
      </w:r>
      <w:bookmarkStart w:id="12560" w:name="_ETM_Q21_518190"/>
      <w:bookmarkEnd w:id="12560"/>
      <w:r>
        <w:rPr>
          <w:rtl/>
        </w:rPr>
        <w:t xml:space="preserve">פשוט </w:t>
      </w:r>
      <w:bookmarkStart w:id="12561" w:name="_ETM_Q21_519060"/>
      <w:bookmarkEnd w:id="12561"/>
      <w:r w:rsidR="00311463">
        <w:rPr>
          <w:rFonts w:hint="cs"/>
          <w:rtl/>
        </w:rPr>
        <w:t xml:space="preserve">– </w:t>
      </w:r>
      <w:r>
        <w:rPr>
          <w:rtl/>
        </w:rPr>
        <w:t xml:space="preserve">אחדות </w:t>
      </w:r>
      <w:bookmarkStart w:id="12562" w:name="_ETM_Q21_519480"/>
      <w:bookmarkEnd w:id="12562"/>
      <w:r>
        <w:rPr>
          <w:rtl/>
        </w:rPr>
        <w:t xml:space="preserve">היא </w:t>
      </w:r>
      <w:bookmarkStart w:id="12563" w:name="_ETM_Q21_519540"/>
      <w:bookmarkEnd w:id="12563"/>
      <w:r>
        <w:rPr>
          <w:rtl/>
        </w:rPr>
        <w:t xml:space="preserve">אחדות </w:t>
      </w:r>
      <w:bookmarkStart w:id="12564" w:name="_ETM_Q21_519839"/>
      <w:bookmarkEnd w:id="12564"/>
      <w:r>
        <w:rPr>
          <w:rtl/>
        </w:rPr>
        <w:t>בעם</w:t>
      </w:r>
      <w:r>
        <w:rPr>
          <w:rFonts w:hint="cs"/>
          <w:rtl/>
        </w:rPr>
        <w:t>.</w:t>
      </w:r>
      <w:r>
        <w:rPr>
          <w:rtl/>
        </w:rPr>
        <w:t xml:space="preserve"> </w:t>
      </w:r>
      <w:bookmarkStart w:id="12565" w:name="_ETM_Q21_520680"/>
      <w:bookmarkEnd w:id="12565"/>
      <w:r>
        <w:rPr>
          <w:rtl/>
        </w:rPr>
        <w:t xml:space="preserve">אחדות </w:t>
      </w:r>
      <w:bookmarkStart w:id="12566" w:name="_ETM_Q21_521160"/>
      <w:bookmarkEnd w:id="12566"/>
      <w:r>
        <w:rPr>
          <w:rtl/>
        </w:rPr>
        <w:t xml:space="preserve">היא </w:t>
      </w:r>
      <w:bookmarkStart w:id="12567" w:name="_ETM_Q21_521279"/>
      <w:bookmarkEnd w:id="12567"/>
      <w:r>
        <w:rPr>
          <w:rtl/>
        </w:rPr>
        <w:t xml:space="preserve">היכולת </w:t>
      </w:r>
      <w:bookmarkStart w:id="12568" w:name="_ETM_Q21_522420"/>
      <w:bookmarkEnd w:id="12568"/>
      <w:r>
        <w:rPr>
          <w:rtl/>
        </w:rPr>
        <w:t xml:space="preserve">לנהל </w:t>
      </w:r>
      <w:bookmarkStart w:id="12569" w:name="_ETM_Q21_523410"/>
      <w:bookmarkEnd w:id="12569"/>
      <w:r>
        <w:rPr>
          <w:rtl/>
        </w:rPr>
        <w:t xml:space="preserve">שיחה </w:t>
      </w:r>
      <w:bookmarkStart w:id="12570" w:name="_ETM_Q21_523920"/>
      <w:bookmarkEnd w:id="12570"/>
      <w:r>
        <w:rPr>
          <w:rtl/>
        </w:rPr>
        <w:t>עניינית</w:t>
      </w:r>
      <w:r>
        <w:rPr>
          <w:rFonts w:hint="cs"/>
          <w:rtl/>
        </w:rPr>
        <w:t>,</w:t>
      </w:r>
      <w:r>
        <w:rPr>
          <w:rtl/>
        </w:rPr>
        <w:t xml:space="preserve"> </w:t>
      </w:r>
      <w:bookmarkStart w:id="12571" w:name="_ETM_Q21_525300"/>
      <w:bookmarkEnd w:id="12571"/>
      <w:r>
        <w:rPr>
          <w:rtl/>
        </w:rPr>
        <w:t>מנומקת</w:t>
      </w:r>
      <w:r>
        <w:rPr>
          <w:rFonts w:hint="cs"/>
          <w:rtl/>
        </w:rPr>
        <w:t>,</w:t>
      </w:r>
      <w:r>
        <w:rPr>
          <w:rtl/>
        </w:rPr>
        <w:t xml:space="preserve"> </w:t>
      </w:r>
      <w:bookmarkStart w:id="12572" w:name="_ETM_Q21_526140"/>
      <w:bookmarkEnd w:id="12572"/>
      <w:r>
        <w:rPr>
          <w:rtl/>
        </w:rPr>
        <w:t xml:space="preserve">מבוססת </w:t>
      </w:r>
      <w:bookmarkStart w:id="12573" w:name="_ETM_Q21_526800"/>
      <w:bookmarkEnd w:id="12573"/>
      <w:r>
        <w:rPr>
          <w:rtl/>
        </w:rPr>
        <w:t>עובדות</w:t>
      </w:r>
      <w:r>
        <w:rPr>
          <w:rFonts w:hint="cs"/>
          <w:rtl/>
        </w:rPr>
        <w:t>,</w:t>
      </w:r>
      <w:r>
        <w:rPr>
          <w:rtl/>
        </w:rPr>
        <w:t xml:space="preserve"> </w:t>
      </w:r>
      <w:bookmarkStart w:id="12574" w:name="_ETM_Q21_528050"/>
      <w:bookmarkEnd w:id="12574"/>
      <w:r>
        <w:rPr>
          <w:rtl/>
        </w:rPr>
        <w:t xml:space="preserve">עם </w:t>
      </w:r>
      <w:bookmarkStart w:id="12575" w:name="_ETM_Q21_528199"/>
      <w:bookmarkEnd w:id="12575"/>
      <w:r>
        <w:rPr>
          <w:rtl/>
        </w:rPr>
        <w:t xml:space="preserve">פתיחות </w:t>
      </w:r>
      <w:bookmarkStart w:id="12576" w:name="_ETM_Q21_528589"/>
      <w:bookmarkEnd w:id="12576"/>
      <w:r>
        <w:rPr>
          <w:rtl/>
        </w:rPr>
        <w:t xml:space="preserve">אמיתית </w:t>
      </w:r>
      <w:bookmarkStart w:id="12577" w:name="_ETM_Q21_528949"/>
      <w:bookmarkEnd w:id="12577"/>
      <w:r>
        <w:rPr>
          <w:rtl/>
        </w:rPr>
        <w:t xml:space="preserve">לשנות </w:t>
      </w:r>
      <w:bookmarkStart w:id="12578" w:name="_ETM_Q21_529339"/>
      <w:bookmarkEnd w:id="12578"/>
      <w:r>
        <w:rPr>
          <w:rtl/>
        </w:rPr>
        <w:t xml:space="preserve">את </w:t>
      </w:r>
      <w:bookmarkStart w:id="12579" w:name="_ETM_Q21_529489"/>
      <w:bookmarkEnd w:id="12579"/>
      <w:r>
        <w:rPr>
          <w:rtl/>
        </w:rPr>
        <w:t>הדעה</w:t>
      </w:r>
      <w:r w:rsidR="00311463">
        <w:rPr>
          <w:rFonts w:hint="cs"/>
          <w:rtl/>
        </w:rPr>
        <w:t>,</w:t>
      </w:r>
      <w:r>
        <w:rPr>
          <w:rtl/>
        </w:rPr>
        <w:t xml:space="preserve"> </w:t>
      </w:r>
      <w:bookmarkStart w:id="12580" w:name="_ETM_Q21_529969"/>
      <w:bookmarkEnd w:id="12580"/>
      <w:r>
        <w:rPr>
          <w:rtl/>
        </w:rPr>
        <w:t>להקשיב</w:t>
      </w:r>
      <w:r>
        <w:rPr>
          <w:rFonts w:hint="cs"/>
          <w:rtl/>
        </w:rPr>
        <w:t>,</w:t>
      </w:r>
      <w:r>
        <w:rPr>
          <w:rtl/>
        </w:rPr>
        <w:t xml:space="preserve"> </w:t>
      </w:r>
      <w:bookmarkStart w:id="12581" w:name="_ETM_Q21_531300"/>
      <w:bookmarkEnd w:id="12581"/>
      <w:r>
        <w:rPr>
          <w:rtl/>
        </w:rPr>
        <w:t xml:space="preserve">ולעשות </w:t>
      </w:r>
      <w:bookmarkStart w:id="12582" w:name="_ETM_Q21_531779"/>
      <w:bookmarkEnd w:id="12582"/>
      <w:r>
        <w:rPr>
          <w:rtl/>
        </w:rPr>
        <w:t xml:space="preserve">את </w:t>
      </w:r>
      <w:bookmarkStart w:id="12583" w:name="_ETM_Q21_531899"/>
      <w:bookmarkEnd w:id="12583"/>
      <w:r>
        <w:rPr>
          <w:rtl/>
        </w:rPr>
        <w:t xml:space="preserve">זה </w:t>
      </w:r>
      <w:bookmarkStart w:id="12584" w:name="_ETM_Q21_531960"/>
      <w:bookmarkEnd w:id="12584"/>
      <w:r>
        <w:rPr>
          <w:rtl/>
        </w:rPr>
        <w:t xml:space="preserve">בצורה </w:t>
      </w:r>
      <w:bookmarkStart w:id="12585" w:name="_ETM_Q21_532320"/>
      <w:bookmarkEnd w:id="12585"/>
      <w:r>
        <w:rPr>
          <w:rtl/>
        </w:rPr>
        <w:t>מכובדת</w:t>
      </w:r>
      <w:r>
        <w:rPr>
          <w:rFonts w:hint="cs"/>
          <w:rtl/>
        </w:rPr>
        <w:t>.</w:t>
      </w:r>
      <w:r>
        <w:rPr>
          <w:rtl/>
        </w:rPr>
        <w:t xml:space="preserve"> </w:t>
      </w:r>
      <w:bookmarkStart w:id="12586" w:name="_ETM_Q21_532949"/>
      <w:bookmarkEnd w:id="12586"/>
      <w:r>
        <w:rPr>
          <w:rtl/>
        </w:rPr>
        <w:t xml:space="preserve">זה </w:t>
      </w:r>
      <w:bookmarkStart w:id="12587" w:name="_ETM_Q21_533129"/>
      <w:bookmarkEnd w:id="12587"/>
      <w:r>
        <w:rPr>
          <w:rtl/>
        </w:rPr>
        <w:t>הכ</w:t>
      </w:r>
      <w:r>
        <w:rPr>
          <w:rFonts w:hint="cs"/>
          <w:rtl/>
        </w:rPr>
        <w:t>ו</w:t>
      </w:r>
      <w:r>
        <w:rPr>
          <w:rtl/>
        </w:rPr>
        <w:t>ל</w:t>
      </w:r>
      <w:r>
        <w:rPr>
          <w:rFonts w:hint="cs"/>
          <w:rtl/>
        </w:rPr>
        <w:t>.</w:t>
      </w:r>
      <w:r>
        <w:rPr>
          <w:rtl/>
        </w:rPr>
        <w:t xml:space="preserve"> </w:t>
      </w:r>
      <w:bookmarkStart w:id="12588" w:name="_ETM_Q21_534190"/>
      <w:bookmarkEnd w:id="12588"/>
      <w:r>
        <w:rPr>
          <w:rtl/>
        </w:rPr>
        <w:t xml:space="preserve">הדעות </w:t>
      </w:r>
      <w:bookmarkStart w:id="12589" w:name="_ETM_Q21_534640"/>
      <w:bookmarkEnd w:id="12589"/>
      <w:r>
        <w:rPr>
          <w:rtl/>
        </w:rPr>
        <w:t xml:space="preserve">עכשיו </w:t>
      </w:r>
      <w:bookmarkStart w:id="12590" w:name="_ETM_Q21_534910"/>
      <w:bookmarkEnd w:id="12590"/>
      <w:r>
        <w:rPr>
          <w:rtl/>
        </w:rPr>
        <w:t xml:space="preserve">דווקא </w:t>
      </w:r>
      <w:bookmarkStart w:id="12591" w:name="_ETM_Q21_535149"/>
      <w:bookmarkEnd w:id="12591"/>
      <w:r>
        <w:rPr>
          <w:rtl/>
        </w:rPr>
        <w:t xml:space="preserve">מנוסחות </w:t>
      </w:r>
      <w:bookmarkStart w:id="12592" w:name="_ETM_Q21_535660"/>
      <w:bookmarkEnd w:id="12592"/>
      <w:r>
        <w:rPr>
          <w:rtl/>
        </w:rPr>
        <w:t xml:space="preserve">יותר </w:t>
      </w:r>
      <w:bookmarkStart w:id="12593" w:name="_ETM_Q21_535870"/>
      <w:bookmarkEnd w:id="12593"/>
      <w:r>
        <w:rPr>
          <w:rtl/>
        </w:rPr>
        <w:t>מ</w:t>
      </w:r>
      <w:bookmarkStart w:id="12594" w:name="_ETM_Q21_535989"/>
      <w:bookmarkEnd w:id="12594"/>
      <w:r>
        <w:rPr>
          <w:rtl/>
        </w:rPr>
        <w:t xml:space="preserve">תמיד </w:t>
      </w:r>
      <w:bookmarkStart w:id="12595" w:name="_ETM_Q21_536320"/>
      <w:bookmarkEnd w:id="12595"/>
      <w:r>
        <w:rPr>
          <w:rFonts w:hint="cs"/>
          <w:rtl/>
        </w:rPr>
        <w:t>ב</w:t>
      </w:r>
      <w:r>
        <w:rPr>
          <w:rtl/>
        </w:rPr>
        <w:t xml:space="preserve">בית </w:t>
      </w:r>
      <w:bookmarkStart w:id="12596" w:name="_ETM_Q21_536620"/>
      <w:bookmarkEnd w:id="12596"/>
      <w:r>
        <w:rPr>
          <w:rtl/>
        </w:rPr>
        <w:t>הזה</w:t>
      </w:r>
      <w:r>
        <w:rPr>
          <w:rFonts w:hint="cs"/>
          <w:rtl/>
        </w:rPr>
        <w:t>,</w:t>
      </w:r>
      <w:r>
        <w:rPr>
          <w:rtl/>
        </w:rPr>
        <w:t xml:space="preserve"> </w:t>
      </w:r>
      <w:bookmarkStart w:id="12597" w:name="_ETM_Q21_536770"/>
      <w:bookmarkEnd w:id="12597"/>
      <w:r>
        <w:rPr>
          <w:rtl/>
        </w:rPr>
        <w:t xml:space="preserve">וגם </w:t>
      </w:r>
      <w:bookmarkStart w:id="12598" w:name="_ETM_Q21_537039"/>
      <w:bookmarkEnd w:id="12598"/>
      <w:r>
        <w:rPr>
          <w:rtl/>
        </w:rPr>
        <w:t>יהיו</w:t>
      </w:r>
      <w:bookmarkStart w:id="12599" w:name="_ETM_Q21_537219"/>
      <w:bookmarkEnd w:id="12599"/>
      <w:r>
        <w:rPr>
          <w:rFonts w:hint="cs"/>
          <w:rtl/>
        </w:rPr>
        <w:t xml:space="preserve">. </w:t>
      </w:r>
      <w:r>
        <w:rPr>
          <w:rtl/>
        </w:rPr>
        <w:t xml:space="preserve">אנחנו </w:t>
      </w:r>
      <w:bookmarkStart w:id="12600" w:name="_ETM_Q21_537430"/>
      <w:bookmarkEnd w:id="12600"/>
      <w:r>
        <w:rPr>
          <w:rtl/>
        </w:rPr>
        <w:t>בתקופה</w:t>
      </w:r>
      <w:bookmarkStart w:id="12601" w:name="_ETM_Q21_537789"/>
      <w:bookmarkEnd w:id="12601"/>
      <w:r>
        <w:rPr>
          <w:rtl/>
        </w:rPr>
        <w:t xml:space="preserve"> ביטחונית </w:t>
      </w:r>
      <w:bookmarkStart w:id="12602" w:name="_ETM_Q21_538510"/>
      <w:bookmarkEnd w:id="12602"/>
      <w:r>
        <w:rPr>
          <w:rtl/>
        </w:rPr>
        <w:t>ומדינית</w:t>
      </w:r>
      <w:r>
        <w:rPr>
          <w:rFonts w:hint="cs"/>
          <w:rtl/>
        </w:rPr>
        <w:t>,</w:t>
      </w:r>
      <w:r>
        <w:rPr>
          <w:rtl/>
        </w:rPr>
        <w:t xml:space="preserve"> </w:t>
      </w:r>
      <w:bookmarkStart w:id="12603" w:name="_ETM_Q21_539350"/>
      <w:bookmarkEnd w:id="12603"/>
      <w:r>
        <w:rPr>
          <w:rtl/>
        </w:rPr>
        <w:t>והכ</w:t>
      </w:r>
      <w:r>
        <w:rPr>
          <w:rFonts w:hint="cs"/>
          <w:rtl/>
        </w:rPr>
        <w:t>ו</w:t>
      </w:r>
      <w:r>
        <w:rPr>
          <w:rtl/>
        </w:rPr>
        <w:t xml:space="preserve">ל </w:t>
      </w:r>
      <w:bookmarkStart w:id="12604" w:name="_ETM_Q21_539800"/>
      <w:bookmarkEnd w:id="12604"/>
      <w:r>
        <w:rPr>
          <w:rtl/>
        </w:rPr>
        <w:t xml:space="preserve">מאוד </w:t>
      </w:r>
      <w:bookmarkStart w:id="12605" w:name="_ETM_Q21_540100"/>
      <w:bookmarkEnd w:id="12605"/>
      <w:r>
        <w:rPr>
          <w:rtl/>
        </w:rPr>
        <w:t>ברור</w:t>
      </w:r>
      <w:r w:rsidR="00311463">
        <w:rPr>
          <w:rFonts w:hint="cs"/>
          <w:rtl/>
        </w:rPr>
        <w:t>,</w:t>
      </w:r>
      <w:r>
        <w:rPr>
          <w:rtl/>
        </w:rPr>
        <w:t xml:space="preserve"> </w:t>
      </w:r>
      <w:bookmarkStart w:id="12606" w:name="_ETM_Q21_541139"/>
      <w:bookmarkEnd w:id="12606"/>
      <w:r>
        <w:rPr>
          <w:rtl/>
        </w:rPr>
        <w:t xml:space="preserve">יש </w:t>
      </w:r>
      <w:bookmarkStart w:id="12607" w:name="_ETM_Q21_541499"/>
      <w:bookmarkEnd w:id="12607"/>
      <w:r>
        <w:rPr>
          <w:rtl/>
        </w:rPr>
        <w:t xml:space="preserve">שמאל </w:t>
      </w:r>
      <w:bookmarkStart w:id="12608" w:name="_ETM_Q21_541829"/>
      <w:bookmarkEnd w:id="12608"/>
      <w:r>
        <w:rPr>
          <w:rtl/>
        </w:rPr>
        <w:t xml:space="preserve">ויש </w:t>
      </w:r>
      <w:bookmarkStart w:id="12609" w:name="_ETM_Q21_542069"/>
      <w:bookmarkEnd w:id="12609"/>
      <w:r>
        <w:rPr>
          <w:rtl/>
        </w:rPr>
        <w:t>ימי</w:t>
      </w:r>
      <w:r>
        <w:rPr>
          <w:rFonts w:hint="cs"/>
          <w:rtl/>
        </w:rPr>
        <w:t xml:space="preserve">ן, </w:t>
      </w:r>
      <w:proofErr w:type="spellStart"/>
      <w:r>
        <w:rPr>
          <w:rFonts w:hint="cs"/>
          <w:rtl/>
        </w:rPr>
        <w:t>ול</w:t>
      </w:r>
      <w:bookmarkStart w:id="12610" w:name="_ETM_Q21_538000"/>
      <w:bookmarkEnd w:id="12610"/>
      <w:r w:rsidR="00311463">
        <w:rPr>
          <w:rFonts w:hint="cs"/>
          <w:rtl/>
        </w:rPr>
        <w:t>ה</w:t>
      </w:r>
      <w:r>
        <w:rPr>
          <w:rFonts w:hint="cs"/>
          <w:rtl/>
        </w:rPr>
        <w:t>כול</w:t>
      </w:r>
      <w:proofErr w:type="spellEnd"/>
      <w:r>
        <w:rPr>
          <w:rFonts w:hint="cs"/>
          <w:rtl/>
        </w:rPr>
        <w:t xml:space="preserve"> יש מקום. </w:t>
      </w:r>
    </w:p>
    <w:p w:rsidR="00726507" w:rsidRDefault="00726507" w:rsidP="00F5528D">
      <w:pPr>
        <w:rPr>
          <w:rtl/>
        </w:rPr>
      </w:pPr>
      <w:bookmarkStart w:id="12611" w:name="_ETM_Q21_544000"/>
      <w:bookmarkEnd w:id="12611"/>
    </w:p>
    <w:p w:rsidR="00726507" w:rsidRDefault="00726507" w:rsidP="00311463">
      <w:pPr>
        <w:rPr>
          <w:rtl/>
        </w:rPr>
      </w:pPr>
      <w:bookmarkStart w:id="12612" w:name="_ETM_Q21_542429"/>
      <w:bookmarkStart w:id="12613" w:name="_ETM_Q21_542789"/>
      <w:bookmarkStart w:id="12614" w:name="_ETM_Q21_542909"/>
      <w:bookmarkStart w:id="12615" w:name="_ETM_Q21_543510"/>
      <w:bookmarkEnd w:id="12612"/>
      <w:bookmarkEnd w:id="12613"/>
      <w:bookmarkEnd w:id="12614"/>
      <w:bookmarkEnd w:id="12615"/>
      <w:r>
        <w:rPr>
          <w:rtl/>
        </w:rPr>
        <w:t xml:space="preserve">אבל </w:t>
      </w:r>
      <w:bookmarkStart w:id="12616" w:name="_ETM_Q21_543690"/>
      <w:bookmarkEnd w:id="12616"/>
      <w:r>
        <w:rPr>
          <w:rtl/>
        </w:rPr>
        <w:t xml:space="preserve">יש </w:t>
      </w:r>
      <w:bookmarkStart w:id="12617" w:name="_ETM_Q21_543779"/>
      <w:bookmarkEnd w:id="12617"/>
      <w:r>
        <w:rPr>
          <w:rtl/>
        </w:rPr>
        <w:t xml:space="preserve">גם </w:t>
      </w:r>
      <w:bookmarkStart w:id="12618" w:name="_ETM_Q21_543929"/>
      <w:bookmarkEnd w:id="12618"/>
      <w:r>
        <w:rPr>
          <w:rtl/>
        </w:rPr>
        <w:t xml:space="preserve">מקום </w:t>
      </w:r>
      <w:bookmarkStart w:id="12619" w:name="_ETM_Q21_544170"/>
      <w:bookmarkEnd w:id="12619"/>
      <w:r>
        <w:rPr>
          <w:rtl/>
        </w:rPr>
        <w:t xml:space="preserve">לנהל </w:t>
      </w:r>
      <w:bookmarkStart w:id="12620" w:name="_ETM_Q21_544409"/>
      <w:bookmarkEnd w:id="12620"/>
      <w:r>
        <w:rPr>
          <w:rtl/>
        </w:rPr>
        <w:t xml:space="preserve">מחלוקת </w:t>
      </w:r>
      <w:bookmarkStart w:id="12621" w:name="_ETM_Q21_544860"/>
      <w:bookmarkEnd w:id="12621"/>
      <w:r>
        <w:rPr>
          <w:rtl/>
        </w:rPr>
        <w:t xml:space="preserve">בצורה </w:t>
      </w:r>
      <w:bookmarkStart w:id="12622" w:name="_ETM_Q21_545189"/>
      <w:bookmarkEnd w:id="12622"/>
      <w:r>
        <w:rPr>
          <w:rtl/>
        </w:rPr>
        <w:t>מסוימת</w:t>
      </w:r>
      <w:r>
        <w:rPr>
          <w:rFonts w:hint="cs"/>
          <w:rtl/>
        </w:rPr>
        <w:t>.</w:t>
      </w:r>
      <w:r>
        <w:rPr>
          <w:rtl/>
        </w:rPr>
        <w:t xml:space="preserve"> </w:t>
      </w:r>
      <w:bookmarkStart w:id="12623" w:name="_ETM_Q21_546119"/>
      <w:bookmarkStart w:id="12624" w:name="_ETM_Q21_546899"/>
      <w:bookmarkEnd w:id="12623"/>
      <w:bookmarkEnd w:id="12624"/>
      <w:r>
        <w:rPr>
          <w:rtl/>
        </w:rPr>
        <w:t xml:space="preserve">אחדות </w:t>
      </w:r>
      <w:bookmarkStart w:id="12625" w:name="_ETM_Q21_548279"/>
      <w:bookmarkEnd w:id="12625"/>
      <w:r>
        <w:rPr>
          <w:rtl/>
        </w:rPr>
        <w:t xml:space="preserve">תהיה </w:t>
      </w:r>
      <w:bookmarkStart w:id="12626" w:name="_ETM_Q21_548610"/>
      <w:bookmarkEnd w:id="12626"/>
      <w:r>
        <w:rPr>
          <w:rtl/>
        </w:rPr>
        <w:t xml:space="preserve">פה </w:t>
      </w:r>
      <w:bookmarkStart w:id="12627" w:name="_ETM_Q21_548820"/>
      <w:bookmarkEnd w:id="12627"/>
      <w:r>
        <w:rPr>
          <w:rtl/>
        </w:rPr>
        <w:t xml:space="preserve">רק </w:t>
      </w:r>
      <w:bookmarkStart w:id="12628" w:name="_ETM_Q21_549060"/>
      <w:bookmarkEnd w:id="12628"/>
      <w:r>
        <w:rPr>
          <w:rFonts w:hint="cs"/>
          <w:rtl/>
        </w:rPr>
        <w:t>כ</w:t>
      </w:r>
      <w:r>
        <w:rPr>
          <w:rtl/>
        </w:rPr>
        <w:t xml:space="preserve">שאנחנו </w:t>
      </w:r>
      <w:bookmarkStart w:id="12629" w:name="_ETM_Q21_549360"/>
      <w:bookmarkEnd w:id="12629"/>
      <w:r>
        <w:rPr>
          <w:rtl/>
        </w:rPr>
        <w:t xml:space="preserve">נקבל </w:t>
      </w:r>
      <w:bookmarkStart w:id="12630" w:name="_ETM_Q21_549930"/>
      <w:bookmarkEnd w:id="12630"/>
      <w:r>
        <w:rPr>
          <w:rtl/>
        </w:rPr>
        <w:t xml:space="preserve">החלטה </w:t>
      </w:r>
      <w:bookmarkStart w:id="12631" w:name="_ETM_Q21_550649"/>
      <w:bookmarkEnd w:id="12631"/>
      <w:r>
        <w:rPr>
          <w:rtl/>
        </w:rPr>
        <w:t>מודעת</w:t>
      </w:r>
      <w:r>
        <w:rPr>
          <w:rFonts w:hint="cs"/>
          <w:rtl/>
        </w:rPr>
        <w:t>,</w:t>
      </w:r>
      <w:r>
        <w:rPr>
          <w:rtl/>
        </w:rPr>
        <w:t xml:space="preserve"> </w:t>
      </w:r>
      <w:bookmarkStart w:id="12632" w:name="_ETM_Q21_551610"/>
      <w:bookmarkEnd w:id="12632"/>
      <w:r>
        <w:rPr>
          <w:rtl/>
        </w:rPr>
        <w:t xml:space="preserve">של </w:t>
      </w:r>
      <w:bookmarkStart w:id="12633" w:name="_ETM_Q21_551820"/>
      <w:bookmarkEnd w:id="12633"/>
      <w:r>
        <w:rPr>
          <w:rtl/>
        </w:rPr>
        <w:t>כולם</w:t>
      </w:r>
      <w:r>
        <w:rPr>
          <w:rFonts w:hint="cs"/>
          <w:rtl/>
        </w:rPr>
        <w:t>,</w:t>
      </w:r>
      <w:r>
        <w:rPr>
          <w:rtl/>
        </w:rPr>
        <w:t xml:space="preserve"> </w:t>
      </w:r>
      <w:bookmarkStart w:id="12634" w:name="_ETM_Q21_552630"/>
      <w:bookmarkEnd w:id="12634"/>
      <w:r>
        <w:rPr>
          <w:rtl/>
        </w:rPr>
        <w:t xml:space="preserve">שיש </w:t>
      </w:r>
      <w:bookmarkStart w:id="12635" w:name="_ETM_Q21_552960"/>
      <w:bookmarkEnd w:id="12635"/>
      <w:r>
        <w:rPr>
          <w:rtl/>
        </w:rPr>
        <w:t xml:space="preserve">מילים </w:t>
      </w:r>
      <w:bookmarkStart w:id="12636" w:name="_ETM_Q21_553229"/>
      <w:bookmarkEnd w:id="12636"/>
      <w:r>
        <w:rPr>
          <w:rtl/>
        </w:rPr>
        <w:t xml:space="preserve">שאנחנו </w:t>
      </w:r>
      <w:bookmarkStart w:id="12637" w:name="_ETM_Q21_553529"/>
      <w:bookmarkEnd w:id="12637"/>
      <w:r>
        <w:rPr>
          <w:rtl/>
        </w:rPr>
        <w:t xml:space="preserve">מוקיעים </w:t>
      </w:r>
      <w:bookmarkStart w:id="12638" w:name="_ETM_Q21_553890"/>
      <w:bookmarkEnd w:id="12638"/>
      <w:r>
        <w:rPr>
          <w:rtl/>
        </w:rPr>
        <w:t>מהשיח</w:t>
      </w:r>
      <w:r w:rsidR="00311463">
        <w:rPr>
          <w:rFonts w:hint="cs"/>
          <w:rtl/>
        </w:rPr>
        <w:t>,</w:t>
      </w:r>
      <w:r>
        <w:rPr>
          <w:rtl/>
        </w:rPr>
        <w:t xml:space="preserve"> </w:t>
      </w:r>
      <w:bookmarkStart w:id="12639" w:name="_ETM_Q21_555170"/>
      <w:bookmarkEnd w:id="12639"/>
      <w:r>
        <w:rPr>
          <w:rtl/>
        </w:rPr>
        <w:t xml:space="preserve">שאנחנו </w:t>
      </w:r>
      <w:bookmarkStart w:id="12640" w:name="_ETM_Q21_555560"/>
      <w:bookmarkEnd w:id="12640"/>
      <w:r>
        <w:rPr>
          <w:rtl/>
        </w:rPr>
        <w:t xml:space="preserve">לא </w:t>
      </w:r>
      <w:bookmarkStart w:id="12641" w:name="_ETM_Q21_555740"/>
      <w:bookmarkEnd w:id="12641"/>
      <w:r>
        <w:rPr>
          <w:rtl/>
        </w:rPr>
        <w:t xml:space="preserve">אומרים </w:t>
      </w:r>
      <w:bookmarkStart w:id="12642" w:name="_ETM_Q21_556070"/>
      <w:bookmarkEnd w:id="12642"/>
      <w:r>
        <w:rPr>
          <w:rtl/>
        </w:rPr>
        <w:t>יותר</w:t>
      </w:r>
      <w:r>
        <w:rPr>
          <w:rFonts w:hint="cs"/>
          <w:rtl/>
        </w:rPr>
        <w:t>:</w:t>
      </w:r>
      <w:r>
        <w:rPr>
          <w:rtl/>
        </w:rPr>
        <w:t xml:space="preserve"> </w:t>
      </w:r>
      <w:bookmarkStart w:id="12643" w:name="_ETM_Q21_556339"/>
      <w:bookmarkEnd w:id="12643"/>
      <w:r>
        <w:rPr>
          <w:rtl/>
        </w:rPr>
        <w:t>אויב</w:t>
      </w:r>
      <w:r>
        <w:rPr>
          <w:rFonts w:hint="cs"/>
          <w:rtl/>
        </w:rPr>
        <w:t>;</w:t>
      </w:r>
      <w:r>
        <w:rPr>
          <w:rtl/>
        </w:rPr>
        <w:t xml:space="preserve"> </w:t>
      </w:r>
      <w:bookmarkStart w:id="12644" w:name="_ETM_Q21_557240"/>
      <w:bookmarkEnd w:id="12644"/>
      <w:r>
        <w:rPr>
          <w:rtl/>
        </w:rPr>
        <w:t xml:space="preserve">אנחנו </w:t>
      </w:r>
      <w:bookmarkStart w:id="12645" w:name="_ETM_Q21_557659"/>
      <w:bookmarkEnd w:id="12645"/>
      <w:r>
        <w:rPr>
          <w:rtl/>
        </w:rPr>
        <w:t xml:space="preserve">לא </w:t>
      </w:r>
      <w:bookmarkStart w:id="12646" w:name="_ETM_Q21_557810"/>
      <w:bookmarkEnd w:id="12646"/>
      <w:r>
        <w:rPr>
          <w:rtl/>
        </w:rPr>
        <w:t xml:space="preserve">אומרים </w:t>
      </w:r>
      <w:bookmarkStart w:id="12647" w:name="_ETM_Q21_558139"/>
      <w:bookmarkEnd w:id="12647"/>
      <w:r>
        <w:rPr>
          <w:rtl/>
        </w:rPr>
        <w:t xml:space="preserve">יותר </w:t>
      </w:r>
      <w:bookmarkStart w:id="12648" w:name="_ETM_Q21_558439"/>
      <w:bookmarkEnd w:id="12648"/>
      <w:r>
        <w:rPr>
          <w:rtl/>
        </w:rPr>
        <w:t>בוגד</w:t>
      </w:r>
      <w:r>
        <w:rPr>
          <w:rFonts w:hint="cs"/>
          <w:rtl/>
        </w:rPr>
        <w:t xml:space="preserve"> על אחד </w:t>
      </w:r>
      <w:bookmarkStart w:id="12649" w:name="_ETM_Q21_558920"/>
      <w:bookmarkStart w:id="12650" w:name="_ETM_Q21_559279"/>
      <w:bookmarkStart w:id="12651" w:name="_ETM_Q21_559399"/>
      <w:bookmarkEnd w:id="12649"/>
      <w:bookmarkEnd w:id="12650"/>
      <w:bookmarkEnd w:id="12651"/>
      <w:r>
        <w:rPr>
          <w:rFonts w:hint="cs"/>
          <w:rtl/>
        </w:rPr>
        <w:t>מ</w:t>
      </w:r>
      <w:r>
        <w:rPr>
          <w:rtl/>
        </w:rPr>
        <w:t>שלנו</w:t>
      </w:r>
      <w:r>
        <w:rPr>
          <w:rFonts w:hint="cs"/>
          <w:rtl/>
        </w:rPr>
        <w:t>;</w:t>
      </w:r>
      <w:r>
        <w:rPr>
          <w:rtl/>
        </w:rPr>
        <w:t xml:space="preserve"> </w:t>
      </w:r>
      <w:bookmarkStart w:id="12652" w:name="_ETM_Q21_560209"/>
      <w:bookmarkEnd w:id="12652"/>
      <w:r>
        <w:rPr>
          <w:rtl/>
        </w:rPr>
        <w:t xml:space="preserve">אנחנו </w:t>
      </w:r>
      <w:bookmarkStart w:id="12653" w:name="_ETM_Q21_560659"/>
      <w:bookmarkEnd w:id="12653"/>
      <w:r>
        <w:rPr>
          <w:rtl/>
        </w:rPr>
        <w:t xml:space="preserve">לא </w:t>
      </w:r>
      <w:bookmarkStart w:id="12654" w:name="_ETM_Q21_560810"/>
      <w:bookmarkEnd w:id="12654"/>
      <w:r>
        <w:rPr>
          <w:rtl/>
        </w:rPr>
        <w:t>אומרים</w:t>
      </w:r>
      <w:bookmarkStart w:id="12655" w:name="_ETM_Q21_561589"/>
      <w:bookmarkEnd w:id="12655"/>
      <w:r>
        <w:rPr>
          <w:rFonts w:hint="cs"/>
          <w:rtl/>
        </w:rPr>
        <w:t>, לא</w:t>
      </w:r>
      <w:r>
        <w:rPr>
          <w:rtl/>
        </w:rPr>
        <w:t xml:space="preserve"> </w:t>
      </w:r>
      <w:bookmarkStart w:id="12656" w:name="_ETM_Q21_561740"/>
      <w:bookmarkEnd w:id="12656"/>
      <w:r>
        <w:rPr>
          <w:rtl/>
        </w:rPr>
        <w:t xml:space="preserve">בחיוך </w:t>
      </w:r>
      <w:bookmarkStart w:id="12657" w:name="_ETM_Q21_562310"/>
      <w:bookmarkEnd w:id="12657"/>
      <w:r>
        <w:rPr>
          <w:rtl/>
        </w:rPr>
        <w:t xml:space="preserve">ולא </w:t>
      </w:r>
      <w:bookmarkStart w:id="12658" w:name="_ETM_Q21_562520"/>
      <w:bookmarkEnd w:id="12658"/>
      <w:r>
        <w:rPr>
          <w:rtl/>
        </w:rPr>
        <w:t xml:space="preserve">בקריצה </w:t>
      </w:r>
      <w:bookmarkStart w:id="12659" w:name="_ETM_Q21_563209"/>
      <w:bookmarkEnd w:id="12659"/>
      <w:r>
        <w:rPr>
          <w:rtl/>
        </w:rPr>
        <w:t xml:space="preserve">ולא </w:t>
      </w:r>
      <w:bookmarkStart w:id="12660" w:name="_ETM_Q21_563420"/>
      <w:bookmarkEnd w:id="12660"/>
      <w:r>
        <w:rPr>
          <w:rtl/>
        </w:rPr>
        <w:t xml:space="preserve">בהיסח </w:t>
      </w:r>
      <w:bookmarkStart w:id="12661" w:name="_ETM_Q21_564079"/>
      <w:bookmarkEnd w:id="12661"/>
      <w:r>
        <w:rPr>
          <w:rtl/>
        </w:rPr>
        <w:t>דעת</w:t>
      </w:r>
      <w:r>
        <w:rPr>
          <w:rFonts w:hint="cs"/>
          <w:rtl/>
        </w:rPr>
        <w:t>:</w:t>
      </w:r>
      <w:r>
        <w:rPr>
          <w:rtl/>
        </w:rPr>
        <w:t xml:space="preserve"> </w:t>
      </w:r>
      <w:bookmarkStart w:id="12662" w:name="_ETM_Q21_564679"/>
      <w:bookmarkEnd w:id="12662"/>
      <w:r>
        <w:rPr>
          <w:rtl/>
        </w:rPr>
        <w:t xml:space="preserve">נילחם </w:t>
      </w:r>
      <w:bookmarkStart w:id="12663" w:name="_ETM_Q21_565279"/>
      <w:bookmarkEnd w:id="12663"/>
      <w:r>
        <w:rPr>
          <w:rtl/>
        </w:rPr>
        <w:t>בו</w:t>
      </w:r>
      <w:r>
        <w:rPr>
          <w:rFonts w:hint="cs"/>
          <w:rtl/>
        </w:rPr>
        <w:t xml:space="preserve"> או </w:t>
      </w:r>
      <w:bookmarkStart w:id="12664" w:name="_ETM_Q21_561000"/>
      <w:bookmarkStart w:id="12665" w:name="_ETM_Q21_565520"/>
      <w:bookmarkEnd w:id="12664"/>
      <w:bookmarkEnd w:id="12665"/>
      <w:r>
        <w:rPr>
          <w:rtl/>
        </w:rPr>
        <w:t xml:space="preserve">נצא </w:t>
      </w:r>
      <w:bookmarkStart w:id="12666" w:name="_ETM_Q21_565850"/>
      <w:bookmarkEnd w:id="12666"/>
      <w:r>
        <w:rPr>
          <w:rtl/>
        </w:rPr>
        <w:t>לקרב</w:t>
      </w:r>
      <w:r>
        <w:rPr>
          <w:rFonts w:hint="cs"/>
          <w:rtl/>
        </w:rPr>
        <w:t>.</w:t>
      </w:r>
      <w:r>
        <w:rPr>
          <w:rtl/>
        </w:rPr>
        <w:t xml:space="preserve"> </w:t>
      </w:r>
      <w:bookmarkStart w:id="12667" w:name="_ETM_Q21_566420"/>
      <w:bookmarkEnd w:id="12667"/>
      <w:r>
        <w:rPr>
          <w:rtl/>
        </w:rPr>
        <w:t xml:space="preserve">פשוט </w:t>
      </w:r>
      <w:bookmarkStart w:id="12668" w:name="_ETM_Q21_566810"/>
      <w:bookmarkEnd w:id="12668"/>
      <w:r>
        <w:rPr>
          <w:rtl/>
        </w:rPr>
        <w:t>לא</w:t>
      </w:r>
      <w:r>
        <w:rPr>
          <w:rFonts w:hint="cs"/>
          <w:rtl/>
        </w:rPr>
        <w:t>.</w:t>
      </w:r>
      <w:r>
        <w:rPr>
          <w:rtl/>
        </w:rPr>
        <w:t xml:space="preserve"> </w:t>
      </w:r>
      <w:bookmarkStart w:id="12669" w:name="_ETM_Q21_567820"/>
      <w:bookmarkEnd w:id="12669"/>
      <w:r>
        <w:rPr>
          <w:rtl/>
        </w:rPr>
        <w:t xml:space="preserve">הבית </w:t>
      </w:r>
      <w:bookmarkStart w:id="12670" w:name="_ETM_Q21_568330"/>
      <w:bookmarkEnd w:id="12670"/>
      <w:r>
        <w:rPr>
          <w:rtl/>
        </w:rPr>
        <w:t>הזה</w:t>
      </w:r>
      <w:r>
        <w:rPr>
          <w:rFonts w:hint="cs"/>
          <w:rtl/>
        </w:rPr>
        <w:t>,</w:t>
      </w:r>
      <w:r>
        <w:rPr>
          <w:rtl/>
        </w:rPr>
        <w:t xml:space="preserve"> </w:t>
      </w:r>
      <w:bookmarkStart w:id="12671" w:name="_ETM_Q21_568570"/>
      <w:bookmarkEnd w:id="12671"/>
      <w:r>
        <w:rPr>
          <w:rtl/>
        </w:rPr>
        <w:t xml:space="preserve">על </w:t>
      </w:r>
      <w:bookmarkStart w:id="12672" w:name="_ETM_Q21_568720"/>
      <w:bookmarkEnd w:id="12672"/>
      <w:r>
        <w:rPr>
          <w:rtl/>
        </w:rPr>
        <w:t xml:space="preserve">כל </w:t>
      </w:r>
      <w:bookmarkStart w:id="12673" w:name="_ETM_Q21_568990"/>
      <w:bookmarkEnd w:id="12673"/>
      <w:r>
        <w:rPr>
          <w:rtl/>
        </w:rPr>
        <w:t xml:space="preserve">הפלגים </w:t>
      </w:r>
      <w:bookmarkStart w:id="12674" w:name="_ETM_Q21_569380"/>
      <w:bookmarkEnd w:id="12674"/>
      <w:r>
        <w:rPr>
          <w:rtl/>
        </w:rPr>
        <w:t xml:space="preserve">שהוא </w:t>
      </w:r>
      <w:bookmarkStart w:id="12675" w:name="_ETM_Q21_569500"/>
      <w:bookmarkEnd w:id="12675"/>
      <w:r>
        <w:rPr>
          <w:rtl/>
        </w:rPr>
        <w:t>מייצג</w:t>
      </w:r>
      <w:r>
        <w:rPr>
          <w:rFonts w:hint="cs"/>
          <w:rtl/>
        </w:rPr>
        <w:t>,</w:t>
      </w:r>
      <w:r>
        <w:rPr>
          <w:rtl/>
        </w:rPr>
        <w:t xml:space="preserve"> </w:t>
      </w:r>
      <w:bookmarkStart w:id="12676" w:name="_ETM_Q21_570159"/>
      <w:bookmarkEnd w:id="12676"/>
      <w:r>
        <w:rPr>
          <w:rtl/>
        </w:rPr>
        <w:t xml:space="preserve">צריך </w:t>
      </w:r>
      <w:bookmarkStart w:id="12677" w:name="_ETM_Q21_570430"/>
      <w:bookmarkStart w:id="12678" w:name="_ETM_Q21_570909"/>
      <w:bookmarkStart w:id="12679" w:name="_ETM_Q21_571180"/>
      <w:bookmarkEnd w:id="12677"/>
      <w:bookmarkEnd w:id="12678"/>
      <w:bookmarkEnd w:id="12679"/>
      <w:r>
        <w:rPr>
          <w:rtl/>
        </w:rPr>
        <w:t xml:space="preserve">להגיע </w:t>
      </w:r>
      <w:bookmarkStart w:id="12680" w:name="_ETM_Q21_571779"/>
      <w:bookmarkEnd w:id="12680"/>
      <w:r>
        <w:rPr>
          <w:rtl/>
        </w:rPr>
        <w:t xml:space="preserve">להבנה </w:t>
      </w:r>
      <w:bookmarkStart w:id="12681" w:name="_ETM_Q21_572320"/>
      <w:bookmarkEnd w:id="12681"/>
      <w:r>
        <w:rPr>
          <w:rtl/>
        </w:rPr>
        <w:t xml:space="preserve">שזה </w:t>
      </w:r>
      <w:bookmarkStart w:id="12682" w:name="_ETM_Q21_572500"/>
      <w:bookmarkEnd w:id="12682"/>
      <w:r>
        <w:rPr>
          <w:rtl/>
        </w:rPr>
        <w:t xml:space="preserve">פשוט </w:t>
      </w:r>
      <w:bookmarkStart w:id="12683" w:name="_ETM_Q21_572950"/>
      <w:bookmarkEnd w:id="12683"/>
      <w:r>
        <w:rPr>
          <w:rtl/>
        </w:rPr>
        <w:t xml:space="preserve">לא </w:t>
      </w:r>
      <w:bookmarkStart w:id="12684" w:name="_ETM_Q21_573159"/>
      <w:bookmarkEnd w:id="12684"/>
      <w:r>
        <w:rPr>
          <w:rtl/>
        </w:rPr>
        <w:t xml:space="preserve">קורה </w:t>
      </w:r>
      <w:bookmarkStart w:id="12685" w:name="_ETM_Q21_573430"/>
      <w:bookmarkEnd w:id="12685"/>
      <w:r>
        <w:rPr>
          <w:rtl/>
        </w:rPr>
        <w:t>יותר</w:t>
      </w:r>
      <w:r>
        <w:rPr>
          <w:rFonts w:hint="cs"/>
          <w:rtl/>
        </w:rPr>
        <w:t>,</w:t>
      </w:r>
      <w:r>
        <w:rPr>
          <w:rtl/>
        </w:rPr>
        <w:t xml:space="preserve"> </w:t>
      </w:r>
      <w:bookmarkStart w:id="12686" w:name="_ETM_Q21_573729"/>
      <w:bookmarkEnd w:id="12686"/>
      <w:r>
        <w:rPr>
          <w:rtl/>
        </w:rPr>
        <w:t xml:space="preserve">אחרי </w:t>
      </w:r>
      <w:bookmarkStart w:id="12687" w:name="_ETM_Q21_573940"/>
      <w:bookmarkEnd w:id="12687"/>
      <w:r>
        <w:rPr>
          <w:rtl/>
        </w:rPr>
        <w:t xml:space="preserve">7 </w:t>
      </w:r>
      <w:bookmarkStart w:id="12688" w:name="_ETM_Q21_574210"/>
      <w:bookmarkEnd w:id="12688"/>
      <w:r>
        <w:rPr>
          <w:rtl/>
        </w:rPr>
        <w:t>באוקטובר</w:t>
      </w:r>
      <w:r>
        <w:rPr>
          <w:rFonts w:hint="cs"/>
          <w:rtl/>
        </w:rPr>
        <w:t>.</w:t>
      </w:r>
      <w:r>
        <w:rPr>
          <w:rtl/>
        </w:rPr>
        <w:t xml:space="preserve"> </w:t>
      </w:r>
      <w:bookmarkStart w:id="12689" w:name="_ETM_Q21_575770"/>
      <w:bookmarkEnd w:id="12689"/>
    </w:p>
    <w:p w:rsidR="00726507" w:rsidRDefault="00726507" w:rsidP="00F5528D">
      <w:pPr>
        <w:rPr>
          <w:rtl/>
        </w:rPr>
      </w:pPr>
    </w:p>
    <w:p w:rsidR="00726507" w:rsidRDefault="00726507" w:rsidP="00311463">
      <w:pPr>
        <w:rPr>
          <w:rtl/>
        </w:rPr>
      </w:pPr>
      <w:bookmarkStart w:id="12690" w:name="_ETM_Q21_575000"/>
      <w:bookmarkStart w:id="12691" w:name="_ETM_Q21_578430"/>
      <w:bookmarkEnd w:id="12690"/>
      <w:bookmarkEnd w:id="12691"/>
      <w:r>
        <w:rPr>
          <w:rtl/>
        </w:rPr>
        <w:t xml:space="preserve">מעל </w:t>
      </w:r>
      <w:bookmarkStart w:id="12692" w:name="_ETM_Q21_578850"/>
      <w:bookmarkEnd w:id="12692"/>
      <w:r>
        <w:rPr>
          <w:rtl/>
        </w:rPr>
        <w:t>הכול</w:t>
      </w:r>
      <w:r>
        <w:rPr>
          <w:rFonts w:hint="cs"/>
          <w:rtl/>
        </w:rPr>
        <w:t>,</w:t>
      </w:r>
      <w:r>
        <w:rPr>
          <w:rtl/>
        </w:rPr>
        <w:t xml:space="preserve"> </w:t>
      </w:r>
      <w:bookmarkStart w:id="12693" w:name="_ETM_Q21_580170"/>
      <w:bookmarkEnd w:id="12693"/>
      <w:r>
        <w:rPr>
          <w:rtl/>
        </w:rPr>
        <w:t xml:space="preserve">אחדות </w:t>
      </w:r>
      <w:bookmarkStart w:id="12694" w:name="_ETM_Q21_580589"/>
      <w:bookmarkEnd w:id="12694"/>
      <w:r>
        <w:rPr>
          <w:rtl/>
        </w:rPr>
        <w:t xml:space="preserve">יכולה </w:t>
      </w:r>
      <w:bookmarkStart w:id="12695" w:name="_ETM_Q21_581070"/>
      <w:bookmarkEnd w:id="12695"/>
      <w:r>
        <w:rPr>
          <w:rtl/>
        </w:rPr>
        <w:t xml:space="preserve">להתקיים </w:t>
      </w:r>
      <w:bookmarkStart w:id="12696" w:name="_ETM_Q21_581670"/>
      <w:bookmarkEnd w:id="12696"/>
      <w:r>
        <w:rPr>
          <w:rtl/>
        </w:rPr>
        <w:t xml:space="preserve">רק </w:t>
      </w:r>
      <w:bookmarkStart w:id="12697" w:name="_ETM_Q21_581940"/>
      <w:bookmarkEnd w:id="12697"/>
      <w:r>
        <w:rPr>
          <w:rtl/>
        </w:rPr>
        <w:t xml:space="preserve">אם </w:t>
      </w:r>
      <w:bookmarkStart w:id="12698" w:name="_ETM_Q21_582089"/>
      <w:bookmarkEnd w:id="12698"/>
      <w:r>
        <w:rPr>
          <w:rtl/>
        </w:rPr>
        <w:t>כולנו</w:t>
      </w:r>
      <w:r>
        <w:rPr>
          <w:rFonts w:hint="cs"/>
          <w:rtl/>
        </w:rPr>
        <w:t xml:space="preserve"> </w:t>
      </w:r>
      <w:r>
        <w:rPr>
          <w:rtl/>
        </w:rPr>
        <w:t>–</w:t>
      </w:r>
      <w:bookmarkStart w:id="12699" w:name="_ETM_Q21_576000"/>
      <w:bookmarkEnd w:id="12699"/>
      <w:r>
        <w:rPr>
          <w:rtl/>
        </w:rPr>
        <w:t xml:space="preserve"> </w:t>
      </w:r>
      <w:bookmarkStart w:id="12700" w:name="_ETM_Q21_583290"/>
      <w:bookmarkEnd w:id="12700"/>
      <w:r>
        <w:rPr>
          <w:rtl/>
        </w:rPr>
        <w:t xml:space="preserve">ואני </w:t>
      </w:r>
      <w:bookmarkStart w:id="12701" w:name="_ETM_Q21_583529"/>
      <w:bookmarkEnd w:id="12701"/>
      <w:r>
        <w:rPr>
          <w:rtl/>
        </w:rPr>
        <w:t xml:space="preserve">אגיד </w:t>
      </w:r>
      <w:bookmarkStart w:id="12702" w:name="_ETM_Q21_583710"/>
      <w:bookmarkEnd w:id="12702"/>
      <w:r>
        <w:rPr>
          <w:rtl/>
        </w:rPr>
        <w:t xml:space="preserve">את </w:t>
      </w:r>
      <w:bookmarkStart w:id="12703" w:name="_ETM_Q21_583800"/>
      <w:bookmarkEnd w:id="12703"/>
      <w:r>
        <w:rPr>
          <w:rtl/>
        </w:rPr>
        <w:t xml:space="preserve">זה </w:t>
      </w:r>
      <w:bookmarkStart w:id="12704" w:name="_ETM_Q21_583890"/>
      <w:bookmarkEnd w:id="12704"/>
      <w:r>
        <w:rPr>
          <w:rtl/>
        </w:rPr>
        <w:t xml:space="preserve">שוב </w:t>
      </w:r>
      <w:bookmarkStart w:id="12705" w:name="_ETM_Q21_584370"/>
      <w:bookmarkEnd w:id="12705"/>
      <w:r>
        <w:rPr>
          <w:rtl/>
        </w:rPr>
        <w:t xml:space="preserve">ושוב </w:t>
      </w:r>
      <w:bookmarkStart w:id="12706" w:name="_ETM_Q21_584730"/>
      <w:bookmarkEnd w:id="12706"/>
      <w:proofErr w:type="spellStart"/>
      <w:r>
        <w:rPr>
          <w:rtl/>
        </w:rPr>
        <w:t>ושוב</w:t>
      </w:r>
      <w:proofErr w:type="spellEnd"/>
      <w:r>
        <w:rPr>
          <w:rFonts w:hint="cs"/>
          <w:rtl/>
        </w:rPr>
        <w:t>,</w:t>
      </w:r>
      <w:r>
        <w:rPr>
          <w:rtl/>
        </w:rPr>
        <w:t xml:space="preserve"> </w:t>
      </w:r>
      <w:bookmarkStart w:id="12707" w:name="_ETM_Q21_585390"/>
      <w:bookmarkEnd w:id="12707"/>
      <w:r>
        <w:rPr>
          <w:rtl/>
        </w:rPr>
        <w:t xml:space="preserve">גם </w:t>
      </w:r>
      <w:bookmarkStart w:id="12708" w:name="_ETM_Q21_585660"/>
      <w:bookmarkEnd w:id="12708"/>
      <w:r>
        <w:rPr>
          <w:rtl/>
        </w:rPr>
        <w:t xml:space="preserve">נוכח </w:t>
      </w:r>
      <w:bookmarkStart w:id="12709" w:name="_ETM_Q21_586020"/>
      <w:bookmarkEnd w:id="12709"/>
      <w:r>
        <w:rPr>
          <w:rtl/>
        </w:rPr>
        <w:t xml:space="preserve">ציניות </w:t>
      </w:r>
      <w:bookmarkStart w:id="12710" w:name="_ETM_Q21_586500"/>
      <w:bookmarkEnd w:id="12710"/>
      <w:r>
        <w:rPr>
          <w:rtl/>
        </w:rPr>
        <w:t xml:space="preserve">וגם </w:t>
      </w:r>
      <w:bookmarkStart w:id="12711" w:name="_ETM_Q21_586890"/>
      <w:bookmarkEnd w:id="12711"/>
      <w:r>
        <w:rPr>
          <w:rtl/>
        </w:rPr>
        <w:t xml:space="preserve">נוכח </w:t>
      </w:r>
      <w:bookmarkStart w:id="12712" w:name="_ETM_Q21_587190"/>
      <w:bookmarkEnd w:id="12712"/>
      <w:r>
        <w:rPr>
          <w:rtl/>
        </w:rPr>
        <w:t>ביקורת</w:t>
      </w:r>
      <w:r>
        <w:rPr>
          <w:rFonts w:hint="cs"/>
          <w:rtl/>
        </w:rPr>
        <w:t xml:space="preserve"> </w:t>
      </w:r>
      <w:r>
        <w:rPr>
          <w:rtl/>
        </w:rPr>
        <w:t xml:space="preserve">– </w:t>
      </w:r>
      <w:bookmarkStart w:id="12713" w:name="_ETM_Q21_587880"/>
      <w:bookmarkEnd w:id="12713"/>
      <w:r>
        <w:rPr>
          <w:rtl/>
        </w:rPr>
        <w:t xml:space="preserve">רק </w:t>
      </w:r>
      <w:bookmarkStart w:id="12714" w:name="_ETM_Q21_588180"/>
      <w:bookmarkEnd w:id="12714"/>
      <w:r>
        <w:rPr>
          <w:rtl/>
        </w:rPr>
        <w:t xml:space="preserve">אם </w:t>
      </w:r>
      <w:bookmarkStart w:id="12715" w:name="_ETM_Q21_588300"/>
      <w:bookmarkEnd w:id="12715"/>
      <w:r>
        <w:rPr>
          <w:rtl/>
        </w:rPr>
        <w:t xml:space="preserve">כולנו </w:t>
      </w:r>
      <w:bookmarkStart w:id="12716" w:name="_ETM_Q21_588900"/>
      <w:bookmarkEnd w:id="12716"/>
      <w:r>
        <w:rPr>
          <w:rtl/>
        </w:rPr>
        <w:t xml:space="preserve">נעשה </w:t>
      </w:r>
      <w:bookmarkStart w:id="12717" w:name="_ETM_Q21_589560"/>
      <w:bookmarkEnd w:id="12717"/>
      <w:r>
        <w:rPr>
          <w:rtl/>
        </w:rPr>
        <w:t xml:space="preserve">חשבון </w:t>
      </w:r>
      <w:bookmarkStart w:id="12718" w:name="_ETM_Q21_590310"/>
      <w:bookmarkEnd w:id="12718"/>
      <w:r>
        <w:rPr>
          <w:rtl/>
        </w:rPr>
        <w:t>נפש</w:t>
      </w:r>
      <w:bookmarkStart w:id="12719" w:name="_ETM_Q21_591460"/>
      <w:bookmarkEnd w:id="12719"/>
      <w:r>
        <w:rPr>
          <w:rFonts w:hint="cs"/>
          <w:rtl/>
        </w:rPr>
        <w:t>;</w:t>
      </w:r>
      <w:r>
        <w:rPr>
          <w:rtl/>
        </w:rPr>
        <w:t xml:space="preserve"> </w:t>
      </w:r>
      <w:bookmarkStart w:id="12720" w:name="_ETM_Q21_591580"/>
      <w:bookmarkEnd w:id="12720"/>
      <w:r>
        <w:rPr>
          <w:rtl/>
        </w:rPr>
        <w:t xml:space="preserve">רק </w:t>
      </w:r>
      <w:bookmarkStart w:id="12721" w:name="_ETM_Q21_591729"/>
      <w:bookmarkEnd w:id="12721"/>
      <w:r>
        <w:rPr>
          <w:rFonts w:hint="cs"/>
          <w:rtl/>
        </w:rPr>
        <w:t>א</w:t>
      </w:r>
      <w:r>
        <w:rPr>
          <w:rtl/>
        </w:rPr>
        <w:t xml:space="preserve">ם </w:t>
      </w:r>
      <w:bookmarkStart w:id="12722" w:name="_ETM_Q21_591850"/>
      <w:bookmarkEnd w:id="12722"/>
      <w:r>
        <w:rPr>
          <w:rtl/>
        </w:rPr>
        <w:t xml:space="preserve">כולנו </w:t>
      </w:r>
      <w:bookmarkStart w:id="12723" w:name="_ETM_Q21_592999"/>
      <w:bookmarkEnd w:id="12723"/>
      <w:r>
        <w:rPr>
          <w:rtl/>
        </w:rPr>
        <w:t>נשב</w:t>
      </w:r>
      <w:r>
        <w:rPr>
          <w:rFonts w:hint="cs"/>
          <w:rtl/>
        </w:rPr>
        <w:t>,</w:t>
      </w:r>
      <w:r>
        <w:rPr>
          <w:rtl/>
        </w:rPr>
        <w:t xml:space="preserve"> </w:t>
      </w:r>
      <w:bookmarkStart w:id="12724" w:name="_ETM_Q21_594229"/>
      <w:bookmarkEnd w:id="12724"/>
      <w:r>
        <w:rPr>
          <w:rtl/>
        </w:rPr>
        <w:t>כל</w:t>
      </w:r>
      <w:r>
        <w:rPr>
          <w:rFonts w:hint="cs"/>
          <w:rtl/>
        </w:rPr>
        <w:t xml:space="preserve"> אחד </w:t>
      </w:r>
      <w:bookmarkStart w:id="12725" w:name="_ETM_Q21_594469"/>
      <w:bookmarkStart w:id="12726" w:name="_ETM_Q21_594740"/>
      <w:bookmarkEnd w:id="12725"/>
      <w:bookmarkEnd w:id="12726"/>
      <w:r>
        <w:rPr>
          <w:rtl/>
        </w:rPr>
        <w:t>לעצמו</w:t>
      </w:r>
      <w:r>
        <w:rPr>
          <w:rFonts w:hint="cs"/>
          <w:rtl/>
        </w:rPr>
        <w:t>,</w:t>
      </w:r>
      <w:r>
        <w:rPr>
          <w:rtl/>
        </w:rPr>
        <w:t xml:space="preserve"> </w:t>
      </w:r>
      <w:bookmarkStart w:id="12727" w:name="_ETM_Q21_595310"/>
      <w:bookmarkEnd w:id="12727"/>
      <w:r>
        <w:rPr>
          <w:rtl/>
        </w:rPr>
        <w:t xml:space="preserve">ונבחן </w:t>
      </w:r>
      <w:bookmarkStart w:id="12728" w:name="_ETM_Q21_596029"/>
      <w:bookmarkEnd w:id="12728"/>
      <w:r>
        <w:rPr>
          <w:rtl/>
        </w:rPr>
        <w:t xml:space="preserve">מחדש </w:t>
      </w:r>
      <w:bookmarkStart w:id="12729" w:name="_ETM_Q21_596479"/>
      <w:bookmarkEnd w:id="12729"/>
      <w:r>
        <w:rPr>
          <w:rtl/>
        </w:rPr>
        <w:t>אקסיומות</w:t>
      </w:r>
      <w:r>
        <w:rPr>
          <w:rFonts w:hint="cs"/>
          <w:rtl/>
        </w:rPr>
        <w:t>,</w:t>
      </w:r>
      <w:r>
        <w:rPr>
          <w:rtl/>
        </w:rPr>
        <w:t xml:space="preserve"> </w:t>
      </w:r>
      <w:bookmarkStart w:id="12730" w:name="_ETM_Q21_597589"/>
      <w:bookmarkEnd w:id="12730"/>
      <w:r>
        <w:rPr>
          <w:rtl/>
        </w:rPr>
        <w:t>עמדות</w:t>
      </w:r>
      <w:r>
        <w:rPr>
          <w:rFonts w:hint="cs"/>
          <w:rtl/>
        </w:rPr>
        <w:t>, דעות שיש</w:t>
      </w:r>
      <w:bookmarkStart w:id="12731" w:name="_ETM_Q21_598390"/>
      <w:bookmarkStart w:id="12732" w:name="_ETM_Q21_598960"/>
      <w:bookmarkEnd w:id="12731"/>
      <w:bookmarkEnd w:id="12732"/>
      <w:r>
        <w:rPr>
          <w:rtl/>
        </w:rPr>
        <w:t xml:space="preserve"> </w:t>
      </w:r>
      <w:bookmarkStart w:id="12733" w:name="_ETM_Q21_599229"/>
      <w:bookmarkEnd w:id="12733"/>
      <w:r>
        <w:rPr>
          <w:rtl/>
        </w:rPr>
        <w:t xml:space="preserve">לנו </w:t>
      </w:r>
      <w:bookmarkStart w:id="12734" w:name="_ETM_Q21_599409"/>
      <w:bookmarkEnd w:id="12734"/>
      <w:r>
        <w:rPr>
          <w:rtl/>
        </w:rPr>
        <w:t xml:space="preserve">על </w:t>
      </w:r>
      <w:bookmarkStart w:id="12735" w:name="_ETM_Q21_599500"/>
      <w:bookmarkEnd w:id="12735"/>
      <w:r>
        <w:rPr>
          <w:rtl/>
        </w:rPr>
        <w:t xml:space="preserve">מגזרים </w:t>
      </w:r>
      <w:bookmarkStart w:id="12736" w:name="_ETM_Q21_599950"/>
      <w:bookmarkEnd w:id="12736"/>
      <w:r>
        <w:rPr>
          <w:rtl/>
        </w:rPr>
        <w:t>אחרים</w:t>
      </w:r>
      <w:r w:rsidR="00311463">
        <w:rPr>
          <w:rFonts w:hint="cs"/>
          <w:rtl/>
        </w:rPr>
        <w:t>,</w:t>
      </w:r>
      <w:r>
        <w:rPr>
          <w:rtl/>
        </w:rPr>
        <w:t xml:space="preserve"> </w:t>
      </w:r>
      <w:bookmarkStart w:id="12737" w:name="_ETM_Q21_600370"/>
      <w:bookmarkEnd w:id="12737"/>
      <w:r>
        <w:rPr>
          <w:rFonts w:hint="cs"/>
          <w:rtl/>
        </w:rPr>
        <w:t>ו</w:t>
      </w:r>
      <w:r>
        <w:rPr>
          <w:rtl/>
        </w:rPr>
        <w:t xml:space="preserve">שהיו </w:t>
      </w:r>
      <w:bookmarkStart w:id="12738" w:name="_ETM_Q21_600640"/>
      <w:bookmarkEnd w:id="12738"/>
      <w:r>
        <w:rPr>
          <w:rtl/>
        </w:rPr>
        <w:t xml:space="preserve">לנו </w:t>
      </w:r>
      <w:bookmarkStart w:id="12739" w:name="_ETM_Q21_600909"/>
      <w:bookmarkEnd w:id="12739"/>
      <w:r>
        <w:rPr>
          <w:rtl/>
        </w:rPr>
        <w:t xml:space="preserve">עובר </w:t>
      </w:r>
      <w:bookmarkStart w:id="12740" w:name="_ETM_Q21_601360"/>
      <w:bookmarkEnd w:id="12740"/>
      <w:r>
        <w:rPr>
          <w:rtl/>
        </w:rPr>
        <w:t xml:space="preserve">ל-7 </w:t>
      </w:r>
      <w:bookmarkStart w:id="12741" w:name="_ETM_Q21_601839"/>
      <w:bookmarkEnd w:id="12741"/>
      <w:r>
        <w:rPr>
          <w:rtl/>
        </w:rPr>
        <w:t>באוקטובר</w:t>
      </w:r>
      <w:r>
        <w:rPr>
          <w:rFonts w:hint="cs"/>
          <w:rtl/>
        </w:rPr>
        <w:t>,</w:t>
      </w:r>
      <w:r>
        <w:rPr>
          <w:rtl/>
        </w:rPr>
        <w:t xml:space="preserve"> </w:t>
      </w:r>
      <w:bookmarkStart w:id="12742" w:name="_ETM_Q21_602920"/>
      <w:bookmarkEnd w:id="12742"/>
      <w:r>
        <w:rPr>
          <w:rtl/>
        </w:rPr>
        <w:t xml:space="preserve">עובר </w:t>
      </w:r>
      <w:bookmarkStart w:id="12743" w:name="_ETM_Q21_603279"/>
      <w:bookmarkEnd w:id="12743"/>
      <w:r>
        <w:rPr>
          <w:rtl/>
        </w:rPr>
        <w:t xml:space="preserve">לאותו </w:t>
      </w:r>
      <w:bookmarkStart w:id="12744" w:name="_ETM_Q21_603610"/>
      <w:bookmarkEnd w:id="12744"/>
      <w:r>
        <w:rPr>
          <w:rtl/>
        </w:rPr>
        <w:t xml:space="preserve">יום </w:t>
      </w:r>
      <w:bookmarkStart w:id="12745" w:name="_ETM_Q21_603909"/>
      <w:bookmarkEnd w:id="12745"/>
      <w:r>
        <w:rPr>
          <w:rtl/>
        </w:rPr>
        <w:t>נורא</w:t>
      </w:r>
      <w:r>
        <w:rPr>
          <w:rFonts w:hint="cs"/>
          <w:rtl/>
        </w:rPr>
        <w:t>.</w:t>
      </w:r>
      <w:r>
        <w:rPr>
          <w:rtl/>
        </w:rPr>
        <w:t xml:space="preserve"> </w:t>
      </w:r>
      <w:bookmarkStart w:id="12746" w:name="_ETM_Q21_604450"/>
      <w:bookmarkEnd w:id="12746"/>
    </w:p>
    <w:p w:rsidR="00726507" w:rsidRDefault="00726507" w:rsidP="00F5528D">
      <w:pPr>
        <w:rPr>
          <w:rtl/>
        </w:rPr>
      </w:pPr>
      <w:bookmarkStart w:id="12747" w:name="_ETM_Q21_609644"/>
      <w:bookmarkStart w:id="12748" w:name="_ETM_Q21_609728"/>
      <w:bookmarkEnd w:id="12747"/>
      <w:bookmarkEnd w:id="12748"/>
    </w:p>
    <w:p w:rsidR="00726507" w:rsidRDefault="00726507" w:rsidP="00311463">
      <w:pPr>
        <w:rPr>
          <w:rtl/>
        </w:rPr>
      </w:pPr>
      <w:bookmarkStart w:id="12749" w:name="_ETM_Q21_610900"/>
      <w:bookmarkStart w:id="12750" w:name="_ETM_Q21_610956"/>
      <w:bookmarkEnd w:id="12749"/>
      <w:bookmarkEnd w:id="12750"/>
      <w:r>
        <w:rPr>
          <w:rtl/>
        </w:rPr>
        <w:t xml:space="preserve">רק </w:t>
      </w:r>
      <w:bookmarkStart w:id="12751" w:name="_ETM_Q21_604810"/>
      <w:bookmarkEnd w:id="12751"/>
      <w:r>
        <w:rPr>
          <w:rtl/>
        </w:rPr>
        <w:t xml:space="preserve">אם </w:t>
      </w:r>
      <w:bookmarkStart w:id="12752" w:name="_ETM_Q21_604930"/>
      <w:bookmarkEnd w:id="12752"/>
      <w:r>
        <w:rPr>
          <w:rtl/>
        </w:rPr>
        <w:t xml:space="preserve">נעשה </w:t>
      </w:r>
      <w:bookmarkStart w:id="12753" w:name="_ETM_Q21_605409"/>
      <w:bookmarkEnd w:id="12753"/>
      <w:r>
        <w:rPr>
          <w:rtl/>
        </w:rPr>
        <w:t xml:space="preserve">את </w:t>
      </w:r>
      <w:bookmarkStart w:id="12754" w:name="_ETM_Q21_605500"/>
      <w:bookmarkEnd w:id="12754"/>
      <w:r>
        <w:rPr>
          <w:rtl/>
        </w:rPr>
        <w:t xml:space="preserve">זה </w:t>
      </w:r>
      <w:bookmarkStart w:id="12755" w:name="_ETM_Q21_606900"/>
      <w:bookmarkEnd w:id="12755"/>
      <w:r>
        <w:rPr>
          <w:rtl/>
        </w:rPr>
        <w:t>ו</w:t>
      </w:r>
      <w:bookmarkStart w:id="12756" w:name="_ETM_Q21_607110"/>
      <w:bookmarkEnd w:id="12756"/>
      <w:r>
        <w:rPr>
          <w:rFonts w:hint="cs"/>
          <w:rtl/>
        </w:rPr>
        <w:t xml:space="preserve">אם </w:t>
      </w:r>
      <w:r>
        <w:rPr>
          <w:rtl/>
        </w:rPr>
        <w:t xml:space="preserve">נקפיד </w:t>
      </w:r>
      <w:bookmarkStart w:id="12757" w:name="_ETM_Q21_607529"/>
      <w:bookmarkEnd w:id="12757"/>
      <w:r>
        <w:rPr>
          <w:rtl/>
        </w:rPr>
        <w:t xml:space="preserve">על </w:t>
      </w:r>
      <w:bookmarkStart w:id="12758" w:name="_ETM_Q21_607650"/>
      <w:bookmarkEnd w:id="12758"/>
      <w:r>
        <w:rPr>
          <w:rtl/>
        </w:rPr>
        <w:t xml:space="preserve">הכללים </w:t>
      </w:r>
      <w:bookmarkStart w:id="12759" w:name="_ETM_Q21_608069"/>
      <w:bookmarkEnd w:id="12759"/>
      <w:r>
        <w:rPr>
          <w:rtl/>
        </w:rPr>
        <w:t xml:space="preserve">ועל </w:t>
      </w:r>
      <w:bookmarkStart w:id="12760" w:name="_ETM_Q21_608220"/>
      <w:bookmarkEnd w:id="12760"/>
      <w:r>
        <w:rPr>
          <w:rtl/>
        </w:rPr>
        <w:t xml:space="preserve">העקרונות </w:t>
      </w:r>
      <w:bookmarkStart w:id="12761" w:name="_ETM_Q21_608610"/>
      <w:bookmarkEnd w:id="12761"/>
      <w:r>
        <w:rPr>
          <w:rtl/>
        </w:rPr>
        <w:t xml:space="preserve">שדיברתי </w:t>
      </w:r>
      <w:bookmarkStart w:id="12762" w:name="_ETM_Q21_609180"/>
      <w:bookmarkEnd w:id="12762"/>
      <w:r>
        <w:rPr>
          <w:rtl/>
        </w:rPr>
        <w:t>עליהם</w:t>
      </w:r>
      <w:r>
        <w:rPr>
          <w:rFonts w:hint="cs"/>
          <w:rtl/>
        </w:rPr>
        <w:t>,</w:t>
      </w:r>
      <w:r>
        <w:rPr>
          <w:rtl/>
        </w:rPr>
        <w:t xml:space="preserve"> </w:t>
      </w:r>
      <w:bookmarkStart w:id="12763" w:name="_ETM_Q21_609600"/>
      <w:bookmarkEnd w:id="12763"/>
      <w:r>
        <w:rPr>
          <w:rtl/>
        </w:rPr>
        <w:t xml:space="preserve">של </w:t>
      </w:r>
      <w:bookmarkStart w:id="12764" w:name="_ETM_Q21_609810"/>
      <w:bookmarkEnd w:id="12764"/>
      <w:r>
        <w:rPr>
          <w:rtl/>
        </w:rPr>
        <w:t xml:space="preserve">שיח </w:t>
      </w:r>
      <w:bookmarkStart w:id="12765" w:name="_ETM_Q21_610140"/>
      <w:bookmarkEnd w:id="12765"/>
      <w:r>
        <w:rPr>
          <w:rtl/>
        </w:rPr>
        <w:t>מכבד</w:t>
      </w:r>
      <w:r>
        <w:rPr>
          <w:rFonts w:hint="cs"/>
          <w:rtl/>
        </w:rPr>
        <w:t>,</w:t>
      </w:r>
      <w:r>
        <w:rPr>
          <w:rtl/>
        </w:rPr>
        <w:t xml:space="preserve"> </w:t>
      </w:r>
      <w:bookmarkStart w:id="12766" w:name="_ETM_Q21_611180"/>
      <w:bookmarkEnd w:id="12766"/>
      <w:r>
        <w:rPr>
          <w:rtl/>
        </w:rPr>
        <w:t xml:space="preserve">נוכל </w:t>
      </w:r>
      <w:bookmarkStart w:id="12767" w:name="_ETM_Q21_611780"/>
      <w:bookmarkEnd w:id="12767"/>
      <w:r>
        <w:rPr>
          <w:rtl/>
        </w:rPr>
        <w:t xml:space="preserve">באמת </w:t>
      </w:r>
      <w:bookmarkStart w:id="12768" w:name="_ETM_Q21_612410"/>
      <w:bookmarkEnd w:id="12768"/>
      <w:r>
        <w:rPr>
          <w:rtl/>
        </w:rPr>
        <w:t xml:space="preserve">לפעול </w:t>
      </w:r>
      <w:bookmarkStart w:id="12769" w:name="_ETM_Q21_612890"/>
      <w:bookmarkEnd w:id="12769"/>
      <w:r>
        <w:rPr>
          <w:rtl/>
        </w:rPr>
        <w:t>באחדות</w:t>
      </w:r>
      <w:r w:rsidR="00311463">
        <w:rPr>
          <w:rFonts w:hint="cs"/>
          <w:rtl/>
        </w:rPr>
        <w:t>,</w:t>
      </w:r>
      <w:r>
        <w:rPr>
          <w:rtl/>
        </w:rPr>
        <w:t xml:space="preserve"> </w:t>
      </w:r>
      <w:bookmarkStart w:id="12770" w:name="_ETM_Q21_613430"/>
      <w:bookmarkEnd w:id="12770"/>
      <w:r>
        <w:rPr>
          <w:rtl/>
        </w:rPr>
        <w:t xml:space="preserve">בצורה </w:t>
      </w:r>
      <w:bookmarkStart w:id="12771" w:name="_ETM_Q21_613760"/>
      <w:bookmarkEnd w:id="12771"/>
      <w:r>
        <w:rPr>
          <w:rtl/>
        </w:rPr>
        <w:t xml:space="preserve">שמחזקת </w:t>
      </w:r>
      <w:bookmarkStart w:id="12772" w:name="_ETM_Q21_614420"/>
      <w:bookmarkEnd w:id="12772"/>
      <w:r>
        <w:rPr>
          <w:rtl/>
        </w:rPr>
        <w:t xml:space="preserve">את </w:t>
      </w:r>
      <w:bookmarkStart w:id="12773" w:name="_ETM_Q21_614569"/>
      <w:bookmarkEnd w:id="12773"/>
      <w:r>
        <w:rPr>
          <w:rtl/>
        </w:rPr>
        <w:t>העם</w:t>
      </w:r>
      <w:r>
        <w:rPr>
          <w:rFonts w:hint="cs"/>
          <w:rtl/>
        </w:rPr>
        <w:t>,</w:t>
      </w:r>
      <w:r>
        <w:rPr>
          <w:rtl/>
        </w:rPr>
        <w:t xml:space="preserve"> </w:t>
      </w:r>
      <w:bookmarkStart w:id="12774" w:name="_ETM_Q21_614840"/>
      <w:bookmarkEnd w:id="12774"/>
      <w:r>
        <w:rPr>
          <w:rtl/>
        </w:rPr>
        <w:t xml:space="preserve">ועדיין </w:t>
      </w:r>
      <w:bookmarkStart w:id="12775" w:name="_ETM_Q21_616069"/>
      <w:bookmarkEnd w:id="12775"/>
      <w:r>
        <w:rPr>
          <w:rtl/>
        </w:rPr>
        <w:t xml:space="preserve">מדברת </w:t>
      </w:r>
      <w:bookmarkStart w:id="12776" w:name="_ETM_Q21_616639"/>
      <w:bookmarkEnd w:id="12776"/>
      <w:r>
        <w:rPr>
          <w:rtl/>
        </w:rPr>
        <w:t xml:space="preserve">על </w:t>
      </w:r>
      <w:bookmarkStart w:id="12777" w:name="_ETM_Q21_616790"/>
      <w:bookmarkEnd w:id="12777"/>
      <w:r>
        <w:rPr>
          <w:rtl/>
        </w:rPr>
        <w:t xml:space="preserve">כל </w:t>
      </w:r>
      <w:bookmarkStart w:id="12778" w:name="_ETM_Q21_617059"/>
      <w:bookmarkEnd w:id="12778"/>
      <w:r>
        <w:rPr>
          <w:rtl/>
        </w:rPr>
        <w:t xml:space="preserve">אותם </w:t>
      </w:r>
      <w:bookmarkStart w:id="12779" w:name="_ETM_Q21_617860"/>
      <w:bookmarkEnd w:id="12779"/>
      <w:r>
        <w:rPr>
          <w:rtl/>
        </w:rPr>
        <w:t xml:space="preserve">נושאים </w:t>
      </w:r>
      <w:bookmarkStart w:id="12780" w:name="_ETM_Q21_618280"/>
      <w:bookmarkEnd w:id="12780"/>
      <w:r>
        <w:rPr>
          <w:rtl/>
        </w:rPr>
        <w:t xml:space="preserve">שנויים </w:t>
      </w:r>
      <w:bookmarkStart w:id="12781" w:name="_ETM_Q21_618580"/>
      <w:bookmarkEnd w:id="12781"/>
      <w:r>
        <w:rPr>
          <w:rtl/>
        </w:rPr>
        <w:t>במחלוקת</w:t>
      </w:r>
      <w:r>
        <w:rPr>
          <w:rFonts w:hint="cs"/>
          <w:rtl/>
        </w:rPr>
        <w:t>.</w:t>
      </w:r>
      <w:r>
        <w:rPr>
          <w:rtl/>
        </w:rPr>
        <w:t xml:space="preserve"> </w:t>
      </w:r>
      <w:bookmarkStart w:id="12782" w:name="_ETM_Q21_619300"/>
      <w:bookmarkEnd w:id="12782"/>
      <w:r>
        <w:rPr>
          <w:rtl/>
        </w:rPr>
        <w:t xml:space="preserve">תודה </w:t>
      </w:r>
      <w:bookmarkStart w:id="12783" w:name="_ETM_Q21_619569"/>
      <w:bookmarkEnd w:id="12783"/>
      <w:r>
        <w:rPr>
          <w:rtl/>
        </w:rPr>
        <w:t>רבה</w:t>
      </w:r>
      <w:r>
        <w:rPr>
          <w:rFonts w:hint="cs"/>
          <w:rtl/>
        </w:rPr>
        <w:t>.</w:t>
      </w:r>
    </w:p>
    <w:p w:rsidR="00726507" w:rsidRDefault="00726507" w:rsidP="00F5528D">
      <w:pPr>
        <w:rPr>
          <w:rtl/>
        </w:rPr>
      </w:pPr>
      <w:bookmarkStart w:id="12784" w:name="_ETM_Q21_619000"/>
      <w:bookmarkEnd w:id="12784"/>
    </w:p>
    <w:p w:rsidR="00726507" w:rsidRDefault="00726507" w:rsidP="00F5528D">
      <w:pPr>
        <w:pStyle w:val="af6"/>
        <w:keepNext/>
        <w:rPr>
          <w:rtl/>
        </w:rPr>
      </w:pPr>
      <w:bookmarkStart w:id="12785" w:name="ET_yor_6307_10"/>
      <w:r w:rsidRPr="00C94041">
        <w:rPr>
          <w:rStyle w:val="TagStyle"/>
          <w:rtl/>
        </w:rPr>
        <w:t xml:space="preserve"> &lt;&lt; יור &gt;&gt; </w:t>
      </w:r>
      <w:r>
        <w:rPr>
          <w:rtl/>
        </w:rPr>
        <w:t>היו"ר יבגני סובה:</w:t>
      </w:r>
      <w:r w:rsidRPr="00C94041">
        <w:rPr>
          <w:rStyle w:val="TagStyle"/>
          <w:rtl/>
        </w:rPr>
        <w:t xml:space="preserve"> &lt;&lt; יור &gt;&gt;</w:t>
      </w:r>
      <w:r>
        <w:rPr>
          <w:rtl/>
        </w:rPr>
        <w:t xml:space="preserve">  </w:t>
      </w:r>
      <w:bookmarkEnd w:id="12785"/>
    </w:p>
    <w:p w:rsidR="00726507" w:rsidRDefault="00726507" w:rsidP="002045E5">
      <w:pPr>
        <w:rPr>
          <w:rtl/>
        </w:rPr>
      </w:pPr>
    </w:p>
    <w:p w:rsidR="00726507" w:rsidRDefault="00726507" w:rsidP="00F5528D">
      <w:pPr>
        <w:rPr>
          <w:rtl/>
        </w:rPr>
      </w:pPr>
      <w:bookmarkStart w:id="12786" w:name="_ETM_Q21_620000"/>
      <w:bookmarkStart w:id="12787" w:name="_ETM_Q21_620310"/>
      <w:bookmarkEnd w:id="12786"/>
      <w:bookmarkEnd w:id="12787"/>
      <w:r>
        <w:rPr>
          <w:rtl/>
        </w:rPr>
        <w:t xml:space="preserve">תודה </w:t>
      </w:r>
      <w:bookmarkStart w:id="12788" w:name="_ETM_Q21_620580"/>
      <w:bookmarkEnd w:id="12788"/>
      <w:r>
        <w:rPr>
          <w:rtl/>
        </w:rPr>
        <w:t xml:space="preserve">רבה </w:t>
      </w:r>
      <w:bookmarkStart w:id="12789" w:name="_ETM_Q21_620760"/>
      <w:bookmarkEnd w:id="12789"/>
      <w:r>
        <w:rPr>
          <w:rtl/>
        </w:rPr>
        <w:t xml:space="preserve">לחבר </w:t>
      </w:r>
      <w:bookmarkStart w:id="12790" w:name="_ETM_Q21_621000"/>
      <w:bookmarkEnd w:id="12790"/>
      <w:r>
        <w:rPr>
          <w:rtl/>
        </w:rPr>
        <w:t xml:space="preserve">הכנסת </w:t>
      </w:r>
      <w:bookmarkStart w:id="12791" w:name="_ETM_Q21_621209"/>
      <w:bookmarkEnd w:id="12791"/>
      <w:r>
        <w:rPr>
          <w:rtl/>
        </w:rPr>
        <w:t xml:space="preserve">עידן </w:t>
      </w:r>
      <w:bookmarkStart w:id="12792" w:name="_ETM_Q21_621390"/>
      <w:bookmarkEnd w:id="12792"/>
      <w:r>
        <w:rPr>
          <w:rtl/>
        </w:rPr>
        <w:t>רול</w:t>
      </w:r>
      <w:r>
        <w:rPr>
          <w:rFonts w:hint="cs"/>
          <w:rtl/>
        </w:rPr>
        <w:t>.</w:t>
      </w:r>
      <w:r>
        <w:rPr>
          <w:rtl/>
        </w:rPr>
        <w:t xml:space="preserve"> </w:t>
      </w:r>
      <w:bookmarkStart w:id="12793" w:name="_ETM_Q21_621900"/>
      <w:bookmarkEnd w:id="12793"/>
      <w:r>
        <w:rPr>
          <w:rtl/>
        </w:rPr>
        <w:t xml:space="preserve">חבר </w:t>
      </w:r>
      <w:bookmarkStart w:id="12794" w:name="_ETM_Q21_622140"/>
      <w:bookmarkEnd w:id="12794"/>
      <w:r>
        <w:rPr>
          <w:rtl/>
        </w:rPr>
        <w:t xml:space="preserve">כנסת </w:t>
      </w:r>
      <w:bookmarkStart w:id="12795" w:name="_ETM_Q21_622409"/>
      <w:bookmarkEnd w:id="12795"/>
      <w:r>
        <w:rPr>
          <w:rFonts w:hint="cs"/>
          <w:rtl/>
        </w:rPr>
        <w:t>אבי</w:t>
      </w:r>
      <w:r>
        <w:rPr>
          <w:rtl/>
        </w:rPr>
        <w:t xml:space="preserve"> </w:t>
      </w:r>
      <w:bookmarkStart w:id="12796" w:name="_ETM_Q21_622620"/>
      <w:bookmarkEnd w:id="12796"/>
      <w:r>
        <w:rPr>
          <w:rtl/>
        </w:rPr>
        <w:t xml:space="preserve">מעוז </w:t>
      </w:r>
      <w:bookmarkStart w:id="12797" w:name="_ETM_Q21_623549"/>
      <w:bookmarkEnd w:id="12797"/>
      <w:r>
        <w:rPr>
          <w:rtl/>
        </w:rPr>
        <w:t>–</w:t>
      </w:r>
      <w:r>
        <w:rPr>
          <w:rFonts w:hint="cs"/>
          <w:rtl/>
        </w:rPr>
        <w:t xml:space="preserve"> </w:t>
      </w:r>
      <w:r>
        <w:rPr>
          <w:rtl/>
        </w:rPr>
        <w:t xml:space="preserve">אינו </w:t>
      </w:r>
      <w:bookmarkStart w:id="12798" w:name="_ETM_Q21_623790"/>
      <w:bookmarkEnd w:id="12798"/>
      <w:r>
        <w:rPr>
          <w:rtl/>
        </w:rPr>
        <w:t>נוכח</w:t>
      </w:r>
      <w:r>
        <w:rPr>
          <w:rFonts w:hint="cs"/>
          <w:rtl/>
        </w:rPr>
        <w:t>;</w:t>
      </w:r>
      <w:r>
        <w:rPr>
          <w:rtl/>
        </w:rPr>
        <w:t xml:space="preserve"> </w:t>
      </w:r>
      <w:bookmarkStart w:id="12799" w:name="_ETM_Q21_624480"/>
      <w:bookmarkEnd w:id="12799"/>
      <w:r>
        <w:rPr>
          <w:rtl/>
        </w:rPr>
        <w:t xml:space="preserve">חברת </w:t>
      </w:r>
      <w:bookmarkStart w:id="12800" w:name="_ETM_Q21_624780"/>
      <w:bookmarkEnd w:id="12800"/>
      <w:r>
        <w:rPr>
          <w:rtl/>
        </w:rPr>
        <w:t xml:space="preserve">הכנסת </w:t>
      </w:r>
      <w:bookmarkStart w:id="12801" w:name="_ETM_Q21_625049"/>
      <w:bookmarkEnd w:id="12801"/>
      <w:r>
        <w:rPr>
          <w:rtl/>
        </w:rPr>
        <w:t xml:space="preserve">מירב </w:t>
      </w:r>
      <w:bookmarkStart w:id="12802" w:name="_ETM_Q21_625260"/>
      <w:bookmarkEnd w:id="12802"/>
      <w:r>
        <w:rPr>
          <w:rtl/>
        </w:rPr>
        <w:t xml:space="preserve">בן </w:t>
      </w:r>
      <w:bookmarkStart w:id="12803" w:name="_ETM_Q21_625409"/>
      <w:bookmarkEnd w:id="12803"/>
      <w:r>
        <w:rPr>
          <w:rtl/>
        </w:rPr>
        <w:t>ארי</w:t>
      </w:r>
      <w:bookmarkStart w:id="12804" w:name="_ETM_Q21_626600"/>
      <w:bookmarkEnd w:id="12804"/>
      <w:r>
        <w:rPr>
          <w:rFonts w:hint="cs"/>
          <w:rtl/>
        </w:rPr>
        <w:t>.</w:t>
      </w:r>
    </w:p>
    <w:p w:rsidR="00726507" w:rsidRDefault="00726507" w:rsidP="00F5528D">
      <w:pPr>
        <w:rPr>
          <w:rtl/>
        </w:rPr>
      </w:pPr>
    </w:p>
    <w:p w:rsidR="00726507" w:rsidRDefault="00726507" w:rsidP="00F5528D">
      <w:pPr>
        <w:pStyle w:val="af5"/>
        <w:keepNext/>
        <w:rPr>
          <w:rtl/>
        </w:rPr>
      </w:pPr>
      <w:r w:rsidRPr="00C94041">
        <w:rPr>
          <w:rStyle w:val="TagStyle"/>
          <w:rtl/>
        </w:rPr>
        <w:t xml:space="preserve"> &lt;&lt; קריאה &gt;&gt; </w:t>
      </w:r>
      <w:r>
        <w:rPr>
          <w:rtl/>
        </w:rPr>
        <w:t>מירב בן ארי (יש עתיד):</w:t>
      </w:r>
      <w:r w:rsidRPr="00C94041">
        <w:rPr>
          <w:rStyle w:val="TagStyle"/>
          <w:rtl/>
        </w:rPr>
        <w:t xml:space="preserve"> &lt;&lt; קריאה &gt;&gt;</w:t>
      </w:r>
      <w:r>
        <w:rPr>
          <w:rtl/>
        </w:rPr>
        <w:t xml:space="preserve">  </w:t>
      </w:r>
    </w:p>
    <w:p w:rsidR="00726507" w:rsidRDefault="00726507" w:rsidP="002045E5">
      <w:pPr>
        <w:rPr>
          <w:rtl/>
        </w:rPr>
      </w:pPr>
    </w:p>
    <w:p w:rsidR="00726507" w:rsidRDefault="00726507" w:rsidP="00F5528D">
      <w:pPr>
        <w:rPr>
          <w:rtl/>
        </w:rPr>
      </w:pPr>
      <w:bookmarkStart w:id="12805" w:name="_ETM_Q21_622000"/>
      <w:bookmarkEnd w:id="12805"/>
      <w:r>
        <w:rPr>
          <w:rFonts w:hint="cs"/>
          <w:rtl/>
        </w:rPr>
        <w:t>מוותרת.</w:t>
      </w:r>
      <w:bookmarkStart w:id="12806" w:name="_ETM_Q21_623000"/>
      <w:bookmarkEnd w:id="12806"/>
    </w:p>
    <w:p w:rsidR="00726507" w:rsidRDefault="00726507" w:rsidP="00F5528D">
      <w:pPr>
        <w:rPr>
          <w:rtl/>
        </w:rPr>
      </w:pPr>
      <w:bookmarkStart w:id="12807" w:name="_ETM_Q21_624000"/>
      <w:bookmarkEnd w:id="12807"/>
    </w:p>
    <w:p w:rsidR="00726507" w:rsidRDefault="00726507" w:rsidP="00F5528D">
      <w:pPr>
        <w:pStyle w:val="af6"/>
        <w:keepNext/>
        <w:rPr>
          <w:rtl/>
        </w:rPr>
      </w:pPr>
      <w:r w:rsidRPr="00C94041">
        <w:rPr>
          <w:rStyle w:val="TagStyle"/>
          <w:rtl/>
        </w:rPr>
        <w:t xml:space="preserve"> &lt;&lt; יור &gt;&gt; </w:t>
      </w:r>
      <w:r>
        <w:rPr>
          <w:rtl/>
        </w:rPr>
        <w:t>היו"ר יבגני סובה:</w:t>
      </w:r>
      <w:r w:rsidRPr="00C94041">
        <w:rPr>
          <w:rStyle w:val="TagStyle"/>
          <w:rtl/>
        </w:rPr>
        <w:t xml:space="preserve"> &lt;&lt; יור &gt;&gt;</w:t>
      </w:r>
      <w:r>
        <w:rPr>
          <w:rtl/>
        </w:rPr>
        <w:t xml:space="preserve">  </w:t>
      </w:r>
    </w:p>
    <w:p w:rsidR="00726507" w:rsidRDefault="00726507" w:rsidP="002045E5">
      <w:pPr>
        <w:rPr>
          <w:rtl/>
        </w:rPr>
      </w:pPr>
    </w:p>
    <w:p w:rsidR="00726507" w:rsidRDefault="00726507" w:rsidP="00F5528D">
      <w:pPr>
        <w:rPr>
          <w:rtl/>
        </w:rPr>
      </w:pPr>
      <w:bookmarkStart w:id="12808" w:name="_ETM_Q21_625000"/>
      <w:bookmarkEnd w:id="12808"/>
      <w:r>
        <w:rPr>
          <w:rtl/>
        </w:rPr>
        <w:t>מוותרת</w:t>
      </w:r>
      <w:r>
        <w:rPr>
          <w:rFonts w:hint="cs"/>
          <w:rtl/>
        </w:rPr>
        <w:t>.</w:t>
      </w:r>
      <w:r>
        <w:rPr>
          <w:rtl/>
        </w:rPr>
        <w:t xml:space="preserve"> </w:t>
      </w:r>
      <w:bookmarkStart w:id="12809" w:name="_ETM_Q21_627980"/>
      <w:bookmarkEnd w:id="12809"/>
      <w:r>
        <w:rPr>
          <w:rtl/>
        </w:rPr>
        <w:t xml:space="preserve">חבר </w:t>
      </w:r>
      <w:bookmarkStart w:id="12810" w:name="_ETM_Q21_628190"/>
      <w:bookmarkEnd w:id="12810"/>
      <w:r>
        <w:rPr>
          <w:rtl/>
        </w:rPr>
        <w:t xml:space="preserve">הכנסת </w:t>
      </w:r>
      <w:bookmarkStart w:id="12811" w:name="_ETM_Q21_628550"/>
      <w:bookmarkEnd w:id="12811"/>
      <w:r>
        <w:rPr>
          <w:rtl/>
        </w:rPr>
        <w:t xml:space="preserve">איימן </w:t>
      </w:r>
      <w:bookmarkStart w:id="12812" w:name="_ETM_Q21_628790"/>
      <w:bookmarkEnd w:id="12812"/>
      <w:r>
        <w:rPr>
          <w:rtl/>
        </w:rPr>
        <w:t xml:space="preserve">עודה </w:t>
      </w:r>
      <w:bookmarkStart w:id="12813" w:name="_ETM_Q21_630230"/>
      <w:bookmarkEnd w:id="12813"/>
      <w:r>
        <w:rPr>
          <w:rtl/>
        </w:rPr>
        <w:t>–</w:t>
      </w:r>
      <w:r>
        <w:rPr>
          <w:rFonts w:hint="cs"/>
          <w:rtl/>
        </w:rPr>
        <w:t xml:space="preserve"> </w:t>
      </w:r>
      <w:r>
        <w:rPr>
          <w:rtl/>
        </w:rPr>
        <w:t xml:space="preserve">אינו </w:t>
      </w:r>
      <w:bookmarkStart w:id="12814" w:name="_ETM_Q21_630470"/>
      <w:bookmarkEnd w:id="12814"/>
      <w:r>
        <w:rPr>
          <w:rtl/>
        </w:rPr>
        <w:t>נוכח</w:t>
      </w:r>
      <w:r>
        <w:rPr>
          <w:rFonts w:hint="cs"/>
          <w:rtl/>
        </w:rPr>
        <w:t>;</w:t>
      </w:r>
      <w:r>
        <w:rPr>
          <w:rtl/>
        </w:rPr>
        <w:t xml:space="preserve"> </w:t>
      </w:r>
      <w:bookmarkStart w:id="12815" w:name="_ETM_Q21_631370"/>
      <w:bookmarkEnd w:id="12815"/>
      <w:r>
        <w:rPr>
          <w:rtl/>
        </w:rPr>
        <w:t xml:space="preserve">חבר </w:t>
      </w:r>
      <w:bookmarkStart w:id="12816" w:name="_ETM_Q21_631790"/>
      <w:bookmarkEnd w:id="12816"/>
      <w:r>
        <w:rPr>
          <w:rtl/>
        </w:rPr>
        <w:t xml:space="preserve">הכנסת </w:t>
      </w:r>
      <w:bookmarkStart w:id="12817" w:name="_ETM_Q21_632120"/>
      <w:bookmarkEnd w:id="12817"/>
      <w:r>
        <w:rPr>
          <w:rtl/>
        </w:rPr>
        <w:t xml:space="preserve">אלעזר </w:t>
      </w:r>
      <w:bookmarkStart w:id="12818" w:name="_ETM_Q21_632419"/>
      <w:bookmarkEnd w:id="12818"/>
      <w:r>
        <w:rPr>
          <w:rtl/>
        </w:rPr>
        <w:t xml:space="preserve">שטרן </w:t>
      </w:r>
      <w:bookmarkStart w:id="12819" w:name="_ETM_Q21_633470"/>
      <w:bookmarkEnd w:id="12819"/>
      <w:r>
        <w:rPr>
          <w:rtl/>
        </w:rPr>
        <w:t>–</w:t>
      </w:r>
      <w:r>
        <w:rPr>
          <w:rFonts w:hint="cs"/>
          <w:rtl/>
        </w:rPr>
        <w:t xml:space="preserve"> </w:t>
      </w:r>
      <w:r>
        <w:rPr>
          <w:rtl/>
        </w:rPr>
        <w:t xml:space="preserve">אינו </w:t>
      </w:r>
      <w:bookmarkStart w:id="12820" w:name="_ETM_Q21_633710"/>
      <w:bookmarkEnd w:id="12820"/>
      <w:r>
        <w:rPr>
          <w:rtl/>
        </w:rPr>
        <w:t>נוכח</w:t>
      </w:r>
      <w:r>
        <w:rPr>
          <w:rFonts w:hint="cs"/>
          <w:rtl/>
        </w:rPr>
        <w:t>;</w:t>
      </w:r>
      <w:r>
        <w:rPr>
          <w:rtl/>
        </w:rPr>
        <w:t xml:space="preserve"> </w:t>
      </w:r>
      <w:bookmarkStart w:id="12821" w:name="_ETM_Q21_634430"/>
      <w:bookmarkEnd w:id="12821"/>
      <w:r>
        <w:rPr>
          <w:rtl/>
        </w:rPr>
        <w:t xml:space="preserve">חברת </w:t>
      </w:r>
      <w:bookmarkStart w:id="12822" w:name="_ETM_Q21_634790"/>
      <w:bookmarkEnd w:id="12822"/>
      <w:r>
        <w:rPr>
          <w:rtl/>
        </w:rPr>
        <w:t xml:space="preserve">הכנסת </w:t>
      </w:r>
      <w:bookmarkStart w:id="12823" w:name="_ETM_Q21_635060"/>
      <w:bookmarkEnd w:id="12823"/>
      <w:r>
        <w:rPr>
          <w:rtl/>
        </w:rPr>
        <w:t xml:space="preserve">מירב </w:t>
      </w:r>
      <w:bookmarkStart w:id="12824" w:name="_ETM_Q21_635360"/>
      <w:bookmarkEnd w:id="12824"/>
      <w:r>
        <w:rPr>
          <w:rtl/>
        </w:rPr>
        <w:t xml:space="preserve">כהן </w:t>
      </w:r>
      <w:bookmarkStart w:id="12825" w:name="_ETM_Q21_636879"/>
      <w:bookmarkEnd w:id="12825"/>
      <w:r>
        <w:rPr>
          <w:rtl/>
        </w:rPr>
        <w:t>–</w:t>
      </w:r>
      <w:r>
        <w:rPr>
          <w:rFonts w:hint="cs"/>
          <w:rtl/>
        </w:rPr>
        <w:t xml:space="preserve"> </w:t>
      </w:r>
      <w:r>
        <w:rPr>
          <w:rtl/>
        </w:rPr>
        <w:t xml:space="preserve">אינה </w:t>
      </w:r>
      <w:bookmarkStart w:id="12826" w:name="_ETM_Q21_637150"/>
      <w:bookmarkEnd w:id="12826"/>
      <w:r>
        <w:rPr>
          <w:rtl/>
        </w:rPr>
        <w:t>נוכחת</w:t>
      </w:r>
      <w:r>
        <w:rPr>
          <w:rFonts w:hint="cs"/>
          <w:rtl/>
        </w:rPr>
        <w:t>;</w:t>
      </w:r>
      <w:r>
        <w:rPr>
          <w:rtl/>
        </w:rPr>
        <w:t xml:space="preserve"> </w:t>
      </w:r>
      <w:bookmarkStart w:id="12827" w:name="_ETM_Q21_639400"/>
      <w:bookmarkEnd w:id="12827"/>
      <w:r>
        <w:rPr>
          <w:rtl/>
        </w:rPr>
        <w:t xml:space="preserve">חבר </w:t>
      </w:r>
      <w:bookmarkStart w:id="12828" w:name="_ETM_Q21_639640"/>
      <w:bookmarkEnd w:id="12828"/>
      <w:r>
        <w:rPr>
          <w:rtl/>
        </w:rPr>
        <w:t xml:space="preserve">הכנסת </w:t>
      </w:r>
      <w:bookmarkStart w:id="12829" w:name="_ETM_Q21_640000"/>
      <w:bookmarkEnd w:id="12829"/>
      <w:r>
        <w:rPr>
          <w:rtl/>
        </w:rPr>
        <w:t>ו</w:t>
      </w:r>
      <w:r>
        <w:rPr>
          <w:rFonts w:hint="cs"/>
          <w:rtl/>
        </w:rPr>
        <w:t>א</w:t>
      </w:r>
      <w:r>
        <w:rPr>
          <w:rtl/>
        </w:rPr>
        <w:t xml:space="preserve">ליד </w:t>
      </w:r>
      <w:bookmarkStart w:id="12830" w:name="_ETM_Q21_640480"/>
      <w:bookmarkEnd w:id="12830"/>
      <w:r>
        <w:rPr>
          <w:rFonts w:hint="cs"/>
          <w:rtl/>
        </w:rPr>
        <w:t xml:space="preserve">אלהואשלה </w:t>
      </w:r>
      <w:bookmarkStart w:id="12831" w:name="_ETM_Q21_639000"/>
      <w:bookmarkEnd w:id="12831"/>
      <w:r>
        <w:rPr>
          <w:rFonts w:hint="cs"/>
          <w:rtl/>
        </w:rPr>
        <w:t xml:space="preserve">אינו נוכח; את </w:t>
      </w:r>
      <w:bookmarkStart w:id="12832" w:name="_ETM_Q21_640989"/>
      <w:bookmarkStart w:id="12833" w:name="_ETM_Q21_641380"/>
      <w:bookmarkStart w:id="12834" w:name="_ETM_Q21_641680"/>
      <w:bookmarkStart w:id="12835" w:name="_ETM_Q21_642750"/>
      <w:bookmarkStart w:id="12836" w:name="_ETM_Q21_644440"/>
      <w:bookmarkStart w:id="12837" w:name="_ETM_Q21_644620"/>
      <w:bookmarkEnd w:id="12832"/>
      <w:bookmarkEnd w:id="12833"/>
      <w:bookmarkEnd w:id="12834"/>
      <w:bookmarkEnd w:id="12835"/>
      <w:bookmarkEnd w:id="12836"/>
      <w:bookmarkEnd w:id="12837"/>
      <w:r>
        <w:rPr>
          <w:rtl/>
        </w:rPr>
        <w:t xml:space="preserve">עצמי </w:t>
      </w:r>
      <w:bookmarkStart w:id="12838" w:name="_ETM_Q21_644920"/>
      <w:bookmarkEnd w:id="12838"/>
      <w:r>
        <w:rPr>
          <w:rtl/>
        </w:rPr>
        <w:t xml:space="preserve">אני </w:t>
      </w:r>
      <w:bookmarkStart w:id="12839" w:name="_ETM_Q21_645310"/>
      <w:bookmarkEnd w:id="12839"/>
      <w:r>
        <w:rPr>
          <w:rtl/>
        </w:rPr>
        <w:t xml:space="preserve">לא </w:t>
      </w:r>
      <w:bookmarkStart w:id="12840" w:name="_ETM_Q21_645489"/>
      <w:bookmarkEnd w:id="12840"/>
      <w:r>
        <w:rPr>
          <w:rFonts w:hint="cs"/>
          <w:rtl/>
        </w:rPr>
        <w:t>א</w:t>
      </w:r>
      <w:r>
        <w:rPr>
          <w:rtl/>
        </w:rPr>
        <w:t>זכיר</w:t>
      </w:r>
      <w:r>
        <w:rPr>
          <w:rFonts w:hint="cs"/>
          <w:rtl/>
        </w:rPr>
        <w:t>;</w:t>
      </w:r>
      <w:r>
        <w:rPr>
          <w:rtl/>
        </w:rPr>
        <w:t xml:space="preserve"> </w:t>
      </w:r>
      <w:bookmarkStart w:id="12841" w:name="_ETM_Q21_646000"/>
      <w:bookmarkEnd w:id="12841"/>
      <w:r>
        <w:rPr>
          <w:rtl/>
        </w:rPr>
        <w:t xml:space="preserve">חבר </w:t>
      </w:r>
      <w:bookmarkStart w:id="12842" w:name="_ETM_Q21_646239"/>
      <w:bookmarkEnd w:id="12842"/>
      <w:r>
        <w:rPr>
          <w:rtl/>
        </w:rPr>
        <w:t xml:space="preserve">הכנסת </w:t>
      </w:r>
      <w:bookmarkStart w:id="12843" w:name="_ETM_Q21_646540"/>
      <w:bookmarkEnd w:id="12843"/>
      <w:r>
        <w:rPr>
          <w:rtl/>
        </w:rPr>
        <w:t xml:space="preserve">אחמד </w:t>
      </w:r>
      <w:bookmarkStart w:id="12844" w:name="_ETM_Q21_646810"/>
      <w:bookmarkEnd w:id="12844"/>
      <w:r>
        <w:rPr>
          <w:rtl/>
        </w:rPr>
        <w:t xml:space="preserve">טיבי </w:t>
      </w:r>
      <w:bookmarkStart w:id="12845" w:name="_ETM_Q21_648220"/>
      <w:bookmarkEnd w:id="12845"/>
      <w:r>
        <w:rPr>
          <w:rtl/>
        </w:rPr>
        <w:t>–</w:t>
      </w:r>
      <w:r>
        <w:rPr>
          <w:rFonts w:hint="cs"/>
          <w:rtl/>
        </w:rPr>
        <w:t xml:space="preserve"> </w:t>
      </w:r>
      <w:r>
        <w:rPr>
          <w:rtl/>
        </w:rPr>
        <w:t xml:space="preserve">אינו </w:t>
      </w:r>
      <w:bookmarkStart w:id="12846" w:name="_ETM_Q21_648490"/>
      <w:bookmarkEnd w:id="12846"/>
      <w:r>
        <w:rPr>
          <w:rtl/>
        </w:rPr>
        <w:t>נוכח</w:t>
      </w:r>
      <w:r>
        <w:rPr>
          <w:rFonts w:hint="cs"/>
          <w:rtl/>
        </w:rPr>
        <w:t>.</w:t>
      </w:r>
      <w:r>
        <w:rPr>
          <w:rtl/>
        </w:rPr>
        <w:t xml:space="preserve"> </w:t>
      </w:r>
      <w:bookmarkStart w:id="12847" w:name="_ETM_Q21_649210"/>
      <w:bookmarkEnd w:id="12847"/>
      <w:r>
        <w:rPr>
          <w:rtl/>
        </w:rPr>
        <w:t xml:space="preserve">חבר </w:t>
      </w:r>
      <w:bookmarkStart w:id="12848" w:name="_ETM_Q21_649480"/>
      <w:bookmarkEnd w:id="12848"/>
      <w:r>
        <w:rPr>
          <w:rtl/>
        </w:rPr>
        <w:t xml:space="preserve">הכנסת </w:t>
      </w:r>
      <w:bookmarkStart w:id="12849" w:name="_ETM_Q21_649780"/>
      <w:bookmarkEnd w:id="12849"/>
      <w:r>
        <w:rPr>
          <w:rtl/>
        </w:rPr>
        <w:t xml:space="preserve">רון </w:t>
      </w:r>
      <w:bookmarkStart w:id="12850" w:name="_ETM_Q21_649930"/>
      <w:bookmarkEnd w:id="12850"/>
      <w:r>
        <w:rPr>
          <w:rtl/>
        </w:rPr>
        <w:t>כץ</w:t>
      </w:r>
      <w:r>
        <w:rPr>
          <w:rFonts w:hint="cs"/>
          <w:rtl/>
        </w:rPr>
        <w:t>,</w:t>
      </w:r>
      <w:r>
        <w:rPr>
          <w:rtl/>
        </w:rPr>
        <w:t xml:space="preserve"> </w:t>
      </w:r>
      <w:bookmarkStart w:id="12851" w:name="_ETM_Q21_650959"/>
      <w:bookmarkEnd w:id="12851"/>
      <w:r>
        <w:rPr>
          <w:rtl/>
        </w:rPr>
        <w:t>את</w:t>
      </w:r>
      <w:bookmarkStart w:id="12852" w:name="_ETM_Q21_651019"/>
      <w:bookmarkEnd w:id="12852"/>
      <w:r>
        <w:rPr>
          <w:rFonts w:hint="cs"/>
          <w:rtl/>
        </w:rPr>
        <w:t xml:space="preserve">ה </w:t>
      </w:r>
      <w:r>
        <w:rPr>
          <w:rtl/>
        </w:rPr>
        <w:t xml:space="preserve">רוצה </w:t>
      </w:r>
      <w:bookmarkStart w:id="12853" w:name="_ETM_Q21_651199"/>
      <w:bookmarkEnd w:id="12853"/>
      <w:r>
        <w:rPr>
          <w:rtl/>
        </w:rPr>
        <w:t>לדבר</w:t>
      </w:r>
      <w:r>
        <w:rPr>
          <w:rFonts w:hint="cs"/>
          <w:rtl/>
        </w:rPr>
        <w:t>? בבקשה.</w:t>
      </w:r>
      <w:bookmarkStart w:id="12854" w:name="_ETM_Q21_653000"/>
      <w:bookmarkEnd w:id="12854"/>
      <w:r>
        <w:rPr>
          <w:rFonts w:hint="cs"/>
          <w:rtl/>
        </w:rPr>
        <w:t xml:space="preserve"> שלוש דקות</w:t>
      </w:r>
      <w:bookmarkStart w:id="12855" w:name="_ETM_Q21_659000"/>
      <w:bookmarkEnd w:id="12855"/>
      <w:r>
        <w:rPr>
          <w:rFonts w:hint="cs"/>
          <w:rtl/>
        </w:rPr>
        <w:t>, בבקשה.</w:t>
      </w:r>
    </w:p>
    <w:p w:rsidR="00726507" w:rsidRDefault="00726507" w:rsidP="00F5528D">
      <w:pPr>
        <w:rPr>
          <w:rtl/>
        </w:rPr>
      </w:pPr>
      <w:bookmarkStart w:id="12856" w:name="_ETM_Q21_656000"/>
      <w:bookmarkEnd w:id="12856"/>
    </w:p>
    <w:p w:rsidR="00726507" w:rsidRDefault="00726507" w:rsidP="00F5528D">
      <w:pPr>
        <w:pStyle w:val="a4"/>
        <w:keepNext/>
        <w:rPr>
          <w:rtl/>
        </w:rPr>
      </w:pPr>
      <w:bookmarkStart w:id="12857" w:name="ET_speaker_6151_13"/>
      <w:r w:rsidRPr="00C94041">
        <w:rPr>
          <w:rStyle w:val="TagStyle"/>
          <w:rtl/>
        </w:rPr>
        <w:t xml:space="preserve"> &lt;&lt; דובר &gt;&gt; </w:t>
      </w:r>
      <w:bookmarkStart w:id="12858" w:name="_Toc155646217"/>
      <w:r>
        <w:rPr>
          <w:rtl/>
        </w:rPr>
        <w:t>רון כץ (יש עתיד):</w:t>
      </w:r>
      <w:bookmarkEnd w:id="12858"/>
      <w:r w:rsidRPr="00C94041">
        <w:rPr>
          <w:rStyle w:val="TagStyle"/>
          <w:rtl/>
        </w:rPr>
        <w:t xml:space="preserve"> &lt;&lt; דובר &gt;&gt;</w:t>
      </w:r>
      <w:r>
        <w:rPr>
          <w:rtl/>
        </w:rPr>
        <w:t xml:space="preserve">  </w:t>
      </w:r>
      <w:bookmarkEnd w:id="12857"/>
    </w:p>
    <w:p w:rsidR="00726507" w:rsidRDefault="00726507" w:rsidP="002045E5">
      <w:pPr>
        <w:rPr>
          <w:rtl/>
        </w:rPr>
      </w:pPr>
    </w:p>
    <w:p w:rsidR="00726507" w:rsidRDefault="00726507" w:rsidP="00311463">
      <w:pPr>
        <w:rPr>
          <w:rtl/>
        </w:rPr>
      </w:pPr>
      <w:bookmarkStart w:id="12859" w:name="_ETM_Q21_658000"/>
      <w:bookmarkStart w:id="12860" w:name="_ETM_Q21_651769"/>
      <w:bookmarkStart w:id="12861" w:name="_ETM_Q21_659690"/>
      <w:bookmarkStart w:id="12862" w:name="_ETM_Q21_660349"/>
      <w:bookmarkStart w:id="12863" w:name="_ETM_Q21_660680"/>
      <w:bookmarkStart w:id="12864" w:name="_ETM_Q21_660920"/>
      <w:bookmarkStart w:id="12865" w:name="_ETM_Q21_664900"/>
      <w:bookmarkEnd w:id="12859"/>
      <w:bookmarkEnd w:id="12860"/>
      <w:bookmarkEnd w:id="12861"/>
      <w:bookmarkEnd w:id="12862"/>
      <w:bookmarkEnd w:id="12863"/>
      <w:bookmarkEnd w:id="12864"/>
      <w:bookmarkEnd w:id="12865"/>
      <w:r>
        <w:rPr>
          <w:rtl/>
        </w:rPr>
        <w:t xml:space="preserve">תודה </w:t>
      </w:r>
      <w:bookmarkStart w:id="12866" w:name="_ETM_Q21_665140"/>
      <w:bookmarkEnd w:id="12866"/>
      <w:r>
        <w:rPr>
          <w:rtl/>
        </w:rPr>
        <w:t>רבה</w:t>
      </w:r>
      <w:r>
        <w:rPr>
          <w:rFonts w:hint="cs"/>
          <w:rtl/>
        </w:rPr>
        <w:t>,</w:t>
      </w:r>
      <w:r>
        <w:rPr>
          <w:rtl/>
        </w:rPr>
        <w:t xml:space="preserve"> </w:t>
      </w:r>
      <w:bookmarkStart w:id="12867" w:name="_ETM_Q21_665319"/>
      <w:bookmarkEnd w:id="12867"/>
      <w:r>
        <w:rPr>
          <w:rtl/>
        </w:rPr>
        <w:t>אדוני</w:t>
      </w:r>
      <w:r>
        <w:rPr>
          <w:rFonts w:hint="cs"/>
          <w:rtl/>
        </w:rPr>
        <w:t>.</w:t>
      </w:r>
      <w:r>
        <w:rPr>
          <w:rtl/>
        </w:rPr>
        <w:t xml:space="preserve"> </w:t>
      </w:r>
      <w:bookmarkStart w:id="12868" w:name="_ETM_Q21_665560"/>
      <w:bookmarkEnd w:id="12868"/>
      <w:r>
        <w:rPr>
          <w:rtl/>
        </w:rPr>
        <w:t xml:space="preserve">כנסת </w:t>
      </w:r>
      <w:bookmarkStart w:id="12869" w:name="_ETM_Q21_665860"/>
      <w:bookmarkEnd w:id="12869"/>
      <w:r>
        <w:rPr>
          <w:rtl/>
        </w:rPr>
        <w:t>נכבדה</w:t>
      </w:r>
      <w:r>
        <w:rPr>
          <w:rFonts w:hint="cs"/>
          <w:rtl/>
        </w:rPr>
        <w:t>,</w:t>
      </w:r>
      <w:r>
        <w:rPr>
          <w:rtl/>
        </w:rPr>
        <w:t xml:space="preserve"> </w:t>
      </w:r>
      <w:bookmarkStart w:id="12870" w:name="_ETM_Q21_667299"/>
      <w:bookmarkEnd w:id="12870"/>
      <w:r>
        <w:rPr>
          <w:rtl/>
        </w:rPr>
        <w:t xml:space="preserve">יש </w:t>
      </w:r>
      <w:bookmarkStart w:id="12871" w:name="_ETM_Q21_667480"/>
      <w:bookmarkEnd w:id="12871"/>
      <w:r>
        <w:rPr>
          <w:rtl/>
        </w:rPr>
        <w:t xml:space="preserve">המון </w:t>
      </w:r>
      <w:bookmarkStart w:id="12872" w:name="_ETM_Q21_668079"/>
      <w:bookmarkEnd w:id="12872"/>
      <w:r>
        <w:rPr>
          <w:rtl/>
        </w:rPr>
        <w:t xml:space="preserve">דיונים </w:t>
      </w:r>
      <w:bookmarkStart w:id="12873" w:name="_ETM_Q21_669410"/>
      <w:bookmarkEnd w:id="12873"/>
      <w:r>
        <w:rPr>
          <w:rtl/>
        </w:rPr>
        <w:t xml:space="preserve">על </w:t>
      </w:r>
      <w:bookmarkStart w:id="12874" w:name="_ETM_Q21_669590"/>
      <w:bookmarkEnd w:id="12874"/>
      <w:r>
        <w:rPr>
          <w:rtl/>
        </w:rPr>
        <w:t xml:space="preserve">היום </w:t>
      </w:r>
      <w:bookmarkStart w:id="12875" w:name="_ETM_Q21_669770"/>
      <w:bookmarkEnd w:id="12875"/>
      <w:r>
        <w:rPr>
          <w:rtl/>
        </w:rPr>
        <w:t>שאחרי</w:t>
      </w:r>
      <w:r>
        <w:rPr>
          <w:rFonts w:hint="cs"/>
          <w:rtl/>
        </w:rPr>
        <w:t>.</w:t>
      </w:r>
      <w:r>
        <w:rPr>
          <w:rtl/>
        </w:rPr>
        <w:t xml:space="preserve"> </w:t>
      </w:r>
      <w:bookmarkStart w:id="12876" w:name="_ETM_Q21_671830"/>
      <w:bookmarkEnd w:id="12876"/>
      <w:r>
        <w:rPr>
          <w:rtl/>
        </w:rPr>
        <w:t xml:space="preserve">אני </w:t>
      </w:r>
      <w:bookmarkStart w:id="12877" w:name="_ETM_Q21_671920"/>
      <w:bookmarkEnd w:id="12877"/>
      <w:r>
        <w:rPr>
          <w:rtl/>
        </w:rPr>
        <w:t xml:space="preserve">חושב </w:t>
      </w:r>
      <w:bookmarkStart w:id="12878" w:name="_ETM_Q21_672130"/>
      <w:bookmarkEnd w:id="12878"/>
      <w:r>
        <w:rPr>
          <w:rtl/>
        </w:rPr>
        <w:t xml:space="preserve">שזו </w:t>
      </w:r>
      <w:bookmarkStart w:id="12879" w:name="_ETM_Q21_672340"/>
      <w:bookmarkEnd w:id="12879"/>
      <w:r>
        <w:rPr>
          <w:rtl/>
        </w:rPr>
        <w:t xml:space="preserve">טעות </w:t>
      </w:r>
      <w:bookmarkStart w:id="12880" w:name="_ETM_Q21_672640"/>
      <w:bookmarkEnd w:id="12880"/>
      <w:r>
        <w:rPr>
          <w:rtl/>
        </w:rPr>
        <w:t xml:space="preserve">לדבר </w:t>
      </w:r>
      <w:bookmarkStart w:id="12881" w:name="_ETM_Q21_674040"/>
      <w:bookmarkEnd w:id="12881"/>
      <w:r>
        <w:rPr>
          <w:rtl/>
        </w:rPr>
        <w:t xml:space="preserve">על </w:t>
      </w:r>
      <w:bookmarkStart w:id="12882" w:name="_ETM_Q21_674219"/>
      <w:bookmarkEnd w:id="12882"/>
      <w:r>
        <w:rPr>
          <w:rtl/>
        </w:rPr>
        <w:t xml:space="preserve">היום </w:t>
      </w:r>
      <w:bookmarkStart w:id="12883" w:name="_ETM_Q21_674459"/>
      <w:bookmarkEnd w:id="12883"/>
      <w:r>
        <w:rPr>
          <w:rtl/>
        </w:rPr>
        <w:t xml:space="preserve">שאחרי </w:t>
      </w:r>
      <w:bookmarkStart w:id="12884" w:name="_ETM_Q21_676300"/>
      <w:bookmarkEnd w:id="12884"/>
      <w:r>
        <w:rPr>
          <w:rFonts w:hint="cs"/>
          <w:rtl/>
        </w:rPr>
        <w:t>כ</w:t>
      </w:r>
      <w:r>
        <w:rPr>
          <w:rtl/>
        </w:rPr>
        <w:t>שהיום</w:t>
      </w:r>
      <w:r>
        <w:rPr>
          <w:rFonts w:hint="cs"/>
          <w:rtl/>
        </w:rPr>
        <w:t xml:space="preserve">, ההווה, </w:t>
      </w:r>
      <w:bookmarkStart w:id="12885" w:name="_ETM_Q21_677670"/>
      <w:bookmarkStart w:id="12886" w:name="_ETM_Q21_678790"/>
      <w:bookmarkEnd w:id="12885"/>
      <w:bookmarkEnd w:id="12886"/>
      <w:r>
        <w:rPr>
          <w:rtl/>
        </w:rPr>
        <w:t xml:space="preserve">עדיין </w:t>
      </w:r>
      <w:bookmarkStart w:id="12887" w:name="_ETM_Q21_679270"/>
      <w:bookmarkEnd w:id="12887"/>
      <w:r>
        <w:rPr>
          <w:rtl/>
        </w:rPr>
        <w:t xml:space="preserve">מתקיים </w:t>
      </w:r>
      <w:bookmarkStart w:id="12888" w:name="_ETM_Q21_680870"/>
      <w:bookmarkEnd w:id="12888"/>
      <w:r>
        <w:rPr>
          <w:rtl/>
        </w:rPr>
        <w:t xml:space="preserve">ועדיין </w:t>
      </w:r>
      <w:bookmarkStart w:id="12889" w:name="_ETM_Q21_681230"/>
      <w:bookmarkEnd w:id="12889"/>
      <w:r>
        <w:rPr>
          <w:rtl/>
        </w:rPr>
        <w:t xml:space="preserve">לא </w:t>
      </w:r>
      <w:bookmarkStart w:id="12890" w:name="_ETM_Q21_681319"/>
      <w:bookmarkEnd w:id="12890"/>
      <w:r>
        <w:rPr>
          <w:rtl/>
        </w:rPr>
        <w:t xml:space="preserve">סיימנו </w:t>
      </w:r>
      <w:bookmarkStart w:id="12891" w:name="_ETM_Q21_681650"/>
      <w:bookmarkEnd w:id="12891"/>
      <w:r>
        <w:rPr>
          <w:rtl/>
        </w:rPr>
        <w:t xml:space="preserve">את </w:t>
      </w:r>
      <w:bookmarkStart w:id="12892" w:name="_ETM_Q21_681710"/>
      <w:bookmarkEnd w:id="12892"/>
      <w:r>
        <w:rPr>
          <w:rtl/>
        </w:rPr>
        <w:t>העבודה</w:t>
      </w:r>
      <w:r>
        <w:rPr>
          <w:rFonts w:hint="cs"/>
          <w:rtl/>
        </w:rPr>
        <w:t>.</w:t>
      </w:r>
      <w:r>
        <w:rPr>
          <w:rtl/>
        </w:rPr>
        <w:t xml:space="preserve"> </w:t>
      </w:r>
      <w:bookmarkStart w:id="12893" w:name="_ETM_Q21_682100"/>
      <w:bookmarkEnd w:id="12893"/>
      <w:r>
        <w:rPr>
          <w:rtl/>
        </w:rPr>
        <w:t xml:space="preserve">אני </w:t>
      </w:r>
      <w:bookmarkStart w:id="12894" w:name="_ETM_Q21_682250"/>
      <w:bookmarkEnd w:id="12894"/>
      <w:r>
        <w:rPr>
          <w:rtl/>
        </w:rPr>
        <w:t xml:space="preserve">רוצה </w:t>
      </w:r>
      <w:bookmarkStart w:id="12895" w:name="_ETM_Q21_682430"/>
      <w:bookmarkEnd w:id="12895"/>
      <w:r>
        <w:rPr>
          <w:rtl/>
        </w:rPr>
        <w:t xml:space="preserve">לדבר </w:t>
      </w:r>
      <w:bookmarkStart w:id="12896" w:name="_ETM_Q21_683690"/>
      <w:bookmarkEnd w:id="12896"/>
      <w:r>
        <w:rPr>
          <w:rtl/>
        </w:rPr>
        <w:t xml:space="preserve">על </w:t>
      </w:r>
      <w:bookmarkStart w:id="12897" w:name="_ETM_Q21_683870"/>
      <w:bookmarkEnd w:id="12897"/>
      <w:r>
        <w:rPr>
          <w:rtl/>
        </w:rPr>
        <w:t xml:space="preserve">היום </w:t>
      </w:r>
      <w:bookmarkStart w:id="12898" w:name="_ETM_Q21_684050"/>
      <w:bookmarkEnd w:id="12898"/>
      <w:r>
        <w:rPr>
          <w:rtl/>
        </w:rPr>
        <w:t xml:space="preserve">שאחרי </w:t>
      </w:r>
      <w:bookmarkStart w:id="12899" w:name="_ETM_Q21_684590"/>
      <w:bookmarkEnd w:id="12899"/>
      <w:r>
        <w:rPr>
          <w:rtl/>
        </w:rPr>
        <w:t xml:space="preserve">דווקא </w:t>
      </w:r>
      <w:bookmarkStart w:id="12900" w:name="_ETM_Q21_684920"/>
      <w:bookmarkEnd w:id="12900"/>
      <w:r>
        <w:rPr>
          <w:rtl/>
        </w:rPr>
        <w:t xml:space="preserve">במדינה </w:t>
      </w:r>
      <w:bookmarkStart w:id="12901" w:name="_ETM_Q21_685310"/>
      <w:bookmarkEnd w:id="12901"/>
      <w:r>
        <w:rPr>
          <w:rtl/>
        </w:rPr>
        <w:t>שלנו</w:t>
      </w:r>
      <w:r>
        <w:rPr>
          <w:rFonts w:hint="cs"/>
          <w:rtl/>
        </w:rPr>
        <w:t>.</w:t>
      </w:r>
      <w:r>
        <w:rPr>
          <w:rtl/>
        </w:rPr>
        <w:t xml:space="preserve"> </w:t>
      </w:r>
      <w:bookmarkStart w:id="12902" w:name="_ETM_Q21_687120"/>
      <w:bookmarkEnd w:id="12902"/>
      <w:r>
        <w:rPr>
          <w:rtl/>
        </w:rPr>
        <w:t xml:space="preserve">היום </w:t>
      </w:r>
      <w:bookmarkStart w:id="12903" w:name="_ETM_Q21_687510"/>
      <w:bookmarkEnd w:id="12903"/>
      <w:r>
        <w:rPr>
          <w:rtl/>
        </w:rPr>
        <w:t xml:space="preserve">שאחרי </w:t>
      </w:r>
      <w:bookmarkStart w:id="12904" w:name="_ETM_Q21_687810"/>
      <w:bookmarkEnd w:id="12904"/>
      <w:r>
        <w:rPr>
          <w:rtl/>
        </w:rPr>
        <w:t xml:space="preserve">במדינה </w:t>
      </w:r>
      <w:bookmarkStart w:id="12905" w:name="_ETM_Q21_688200"/>
      <w:bookmarkEnd w:id="12905"/>
      <w:r>
        <w:rPr>
          <w:rtl/>
        </w:rPr>
        <w:t xml:space="preserve">שלנו </w:t>
      </w:r>
      <w:bookmarkStart w:id="12906" w:name="_ETM_Q21_689670"/>
      <w:bookmarkEnd w:id="12906"/>
      <w:r>
        <w:rPr>
          <w:rtl/>
        </w:rPr>
        <w:t xml:space="preserve">צריך </w:t>
      </w:r>
      <w:bookmarkStart w:id="12907" w:name="_ETM_Q21_689910"/>
      <w:bookmarkEnd w:id="12907"/>
      <w:r>
        <w:rPr>
          <w:rtl/>
        </w:rPr>
        <w:t>ל</w:t>
      </w:r>
      <w:r>
        <w:rPr>
          <w:rFonts w:hint="cs"/>
          <w:rtl/>
        </w:rPr>
        <w:t>הי</w:t>
      </w:r>
      <w:r>
        <w:rPr>
          <w:rtl/>
        </w:rPr>
        <w:t xml:space="preserve">ראות </w:t>
      </w:r>
      <w:bookmarkStart w:id="12908" w:name="_ETM_Q21_691200"/>
      <w:bookmarkEnd w:id="12908"/>
      <w:r>
        <w:rPr>
          <w:rtl/>
        </w:rPr>
        <w:t xml:space="preserve">שונה </w:t>
      </w:r>
      <w:bookmarkStart w:id="12909" w:name="_ETM_Q21_691560"/>
      <w:bookmarkEnd w:id="12909"/>
      <w:r>
        <w:rPr>
          <w:rtl/>
        </w:rPr>
        <w:t>לגמרי</w:t>
      </w:r>
      <w:r>
        <w:rPr>
          <w:rFonts w:hint="cs"/>
          <w:rtl/>
        </w:rPr>
        <w:t>.</w:t>
      </w:r>
      <w:r>
        <w:rPr>
          <w:rtl/>
        </w:rPr>
        <w:t xml:space="preserve"> </w:t>
      </w:r>
      <w:bookmarkStart w:id="12910" w:name="_ETM_Q21_692920"/>
      <w:bookmarkEnd w:id="12910"/>
      <w:r>
        <w:rPr>
          <w:rtl/>
        </w:rPr>
        <w:t xml:space="preserve">האנשים </w:t>
      </w:r>
      <w:bookmarkStart w:id="12911" w:name="_ETM_Q21_693640"/>
      <w:bookmarkEnd w:id="12911"/>
      <w:r>
        <w:rPr>
          <w:rtl/>
        </w:rPr>
        <w:t xml:space="preserve">האלה </w:t>
      </w:r>
      <w:bookmarkStart w:id="12912" w:name="_ETM_Q21_694670"/>
      <w:bookmarkEnd w:id="12912"/>
      <w:r>
        <w:rPr>
          <w:rtl/>
        </w:rPr>
        <w:t xml:space="preserve">שעזבו </w:t>
      </w:r>
      <w:bookmarkStart w:id="12913" w:name="_ETM_Q21_695179"/>
      <w:bookmarkEnd w:id="12913"/>
      <w:r>
        <w:rPr>
          <w:rtl/>
        </w:rPr>
        <w:t xml:space="preserve">את </w:t>
      </w:r>
      <w:bookmarkStart w:id="12914" w:name="_ETM_Q21_695299"/>
      <w:bookmarkEnd w:id="12914"/>
      <w:r>
        <w:rPr>
          <w:rtl/>
        </w:rPr>
        <w:t>הכ</w:t>
      </w:r>
      <w:r>
        <w:rPr>
          <w:rFonts w:hint="cs"/>
          <w:rtl/>
        </w:rPr>
        <w:t>ו</w:t>
      </w:r>
      <w:r>
        <w:rPr>
          <w:rtl/>
        </w:rPr>
        <w:t>ל</w:t>
      </w:r>
      <w:r>
        <w:rPr>
          <w:rFonts w:hint="cs"/>
          <w:rtl/>
        </w:rPr>
        <w:t>,</w:t>
      </w:r>
      <w:r>
        <w:rPr>
          <w:rtl/>
        </w:rPr>
        <w:t xml:space="preserve"> </w:t>
      </w:r>
      <w:bookmarkStart w:id="12915" w:name="_ETM_Q21_695569"/>
      <w:bookmarkEnd w:id="12915"/>
      <w:r>
        <w:rPr>
          <w:rtl/>
        </w:rPr>
        <w:t xml:space="preserve">עזבו </w:t>
      </w:r>
      <w:bookmarkStart w:id="12916" w:name="_ETM_Q21_695780"/>
      <w:bookmarkEnd w:id="12916"/>
      <w:r>
        <w:rPr>
          <w:rtl/>
        </w:rPr>
        <w:t xml:space="preserve">את </w:t>
      </w:r>
      <w:bookmarkStart w:id="12917" w:name="_ETM_Q21_695900"/>
      <w:bookmarkEnd w:id="12917"/>
      <w:r>
        <w:rPr>
          <w:rtl/>
        </w:rPr>
        <w:t xml:space="preserve">המשפחות </w:t>
      </w:r>
      <w:bookmarkStart w:id="12918" w:name="_ETM_Q21_696379"/>
      <w:bookmarkEnd w:id="12918"/>
      <w:r>
        <w:rPr>
          <w:rtl/>
        </w:rPr>
        <w:t>שלהם</w:t>
      </w:r>
      <w:r>
        <w:rPr>
          <w:rFonts w:hint="cs"/>
          <w:rtl/>
        </w:rPr>
        <w:t>,</w:t>
      </w:r>
      <w:r>
        <w:rPr>
          <w:rtl/>
        </w:rPr>
        <w:t xml:space="preserve"> </w:t>
      </w:r>
      <w:bookmarkStart w:id="12919" w:name="_ETM_Q21_697170"/>
      <w:bookmarkEnd w:id="12919"/>
      <w:r>
        <w:rPr>
          <w:rtl/>
        </w:rPr>
        <w:t xml:space="preserve">עזבו </w:t>
      </w:r>
      <w:bookmarkStart w:id="12920" w:name="_ETM_Q21_697469"/>
      <w:bookmarkEnd w:id="12920"/>
      <w:r>
        <w:rPr>
          <w:rtl/>
        </w:rPr>
        <w:t xml:space="preserve">את </w:t>
      </w:r>
      <w:bookmarkStart w:id="12921" w:name="_ETM_Q21_697590"/>
      <w:bookmarkEnd w:id="12921"/>
      <w:r>
        <w:rPr>
          <w:rtl/>
        </w:rPr>
        <w:t xml:space="preserve">העבודה </w:t>
      </w:r>
      <w:bookmarkStart w:id="12922" w:name="_ETM_Q21_697980"/>
      <w:bookmarkEnd w:id="12922"/>
      <w:r>
        <w:rPr>
          <w:rtl/>
        </w:rPr>
        <w:t>שלהם</w:t>
      </w:r>
      <w:r>
        <w:rPr>
          <w:rFonts w:hint="cs"/>
          <w:rtl/>
        </w:rPr>
        <w:t xml:space="preserve">, עזבו </w:t>
      </w:r>
      <w:bookmarkStart w:id="12923" w:name="_ETM_Q21_699519"/>
      <w:bookmarkStart w:id="12924" w:name="_ETM_Q21_699819"/>
      <w:bookmarkStart w:id="12925" w:name="_ETM_Q21_699939"/>
      <w:bookmarkEnd w:id="12923"/>
      <w:bookmarkEnd w:id="12924"/>
      <w:bookmarkEnd w:id="12925"/>
      <w:r>
        <w:rPr>
          <w:rtl/>
        </w:rPr>
        <w:t xml:space="preserve">את </w:t>
      </w:r>
      <w:bookmarkStart w:id="12926" w:name="_ETM_Q21_700029"/>
      <w:bookmarkEnd w:id="12926"/>
      <w:r>
        <w:rPr>
          <w:rtl/>
        </w:rPr>
        <w:t xml:space="preserve">החיים </w:t>
      </w:r>
      <w:bookmarkStart w:id="12927" w:name="_ETM_Q21_700359"/>
      <w:bookmarkEnd w:id="12927"/>
      <w:r>
        <w:rPr>
          <w:rtl/>
        </w:rPr>
        <w:t xml:space="preserve">שלהם </w:t>
      </w:r>
      <w:bookmarkStart w:id="12928" w:name="_ETM_Q21_701150"/>
      <w:bookmarkEnd w:id="12928"/>
      <w:r>
        <w:rPr>
          <w:rtl/>
        </w:rPr>
        <w:t xml:space="preserve">והלכו </w:t>
      </w:r>
      <w:bookmarkStart w:id="12929" w:name="_ETM_Q21_702049"/>
      <w:bookmarkEnd w:id="12929"/>
      <w:r>
        <w:rPr>
          <w:rtl/>
        </w:rPr>
        <w:t>והגנו</w:t>
      </w:r>
      <w:r>
        <w:rPr>
          <w:rFonts w:hint="cs"/>
          <w:rtl/>
        </w:rPr>
        <w:t xml:space="preserve"> </w:t>
      </w:r>
      <w:bookmarkStart w:id="12930" w:name="_ETM_Q21_703400"/>
      <w:bookmarkEnd w:id="12930"/>
      <w:proofErr w:type="spellStart"/>
      <w:r>
        <w:rPr>
          <w:rtl/>
        </w:rPr>
        <w:t>ומגינים</w:t>
      </w:r>
      <w:proofErr w:type="spellEnd"/>
      <w:r>
        <w:rPr>
          <w:rFonts w:hint="cs"/>
          <w:rtl/>
        </w:rPr>
        <w:t xml:space="preserve"> </w:t>
      </w:r>
      <w:bookmarkStart w:id="12931" w:name="_ETM_Q21_704150"/>
      <w:bookmarkEnd w:id="12931"/>
      <w:r>
        <w:rPr>
          <w:rtl/>
        </w:rPr>
        <w:t>עלינו</w:t>
      </w:r>
      <w:r>
        <w:rPr>
          <w:rFonts w:hint="cs"/>
          <w:rtl/>
        </w:rPr>
        <w:t>,</w:t>
      </w:r>
      <w:r>
        <w:rPr>
          <w:rtl/>
        </w:rPr>
        <w:t xml:space="preserve"> </w:t>
      </w:r>
      <w:bookmarkStart w:id="12932" w:name="_ETM_Q21_705610"/>
      <w:bookmarkEnd w:id="12932"/>
      <w:r>
        <w:rPr>
          <w:rtl/>
        </w:rPr>
        <w:t xml:space="preserve">צריכים </w:t>
      </w:r>
      <w:bookmarkStart w:id="12933" w:name="_ETM_Q21_705940"/>
      <w:bookmarkEnd w:id="12933"/>
      <w:r>
        <w:rPr>
          <w:rtl/>
        </w:rPr>
        <w:t xml:space="preserve">לקבל </w:t>
      </w:r>
      <w:bookmarkStart w:id="12934" w:name="_ETM_Q21_706270"/>
      <w:bookmarkEnd w:id="12934"/>
      <w:r>
        <w:rPr>
          <w:rtl/>
        </w:rPr>
        <w:t xml:space="preserve">הרבה </w:t>
      </w:r>
      <w:bookmarkStart w:id="12935" w:name="_ETM_Q21_706480"/>
      <w:bookmarkEnd w:id="12935"/>
      <w:r>
        <w:rPr>
          <w:rtl/>
        </w:rPr>
        <w:t>יותר</w:t>
      </w:r>
      <w:r>
        <w:rPr>
          <w:rFonts w:hint="cs"/>
          <w:rtl/>
        </w:rPr>
        <w:t>.</w:t>
      </w:r>
      <w:bookmarkStart w:id="12936" w:name="_ETM_Q21_667012"/>
      <w:bookmarkStart w:id="12937" w:name="_ETM_Q21_667102"/>
      <w:bookmarkStart w:id="12938" w:name="_ETM_Q21_667308"/>
      <w:bookmarkStart w:id="12939" w:name="_ETM_Q21_667377"/>
      <w:bookmarkStart w:id="12940" w:name="_ETM_Q21_707849"/>
      <w:bookmarkEnd w:id="12936"/>
      <w:bookmarkEnd w:id="12937"/>
      <w:bookmarkEnd w:id="12938"/>
      <w:bookmarkEnd w:id="12939"/>
      <w:bookmarkEnd w:id="12940"/>
      <w:r w:rsidR="00311463">
        <w:rPr>
          <w:rFonts w:hint="cs"/>
          <w:rtl/>
        </w:rPr>
        <w:t xml:space="preserve"> </w:t>
      </w:r>
      <w:r>
        <w:rPr>
          <w:rtl/>
        </w:rPr>
        <w:t xml:space="preserve">אנחנו </w:t>
      </w:r>
      <w:bookmarkStart w:id="12941" w:name="_ETM_Q21_708629"/>
      <w:bookmarkEnd w:id="12941"/>
      <w:r>
        <w:rPr>
          <w:rtl/>
        </w:rPr>
        <w:t xml:space="preserve">צריכים </w:t>
      </w:r>
      <w:bookmarkStart w:id="12942" w:name="_ETM_Q21_709620"/>
      <w:bookmarkEnd w:id="12942"/>
      <w:r>
        <w:rPr>
          <w:rtl/>
        </w:rPr>
        <w:t xml:space="preserve">לעבוד </w:t>
      </w:r>
      <w:bookmarkStart w:id="12943" w:name="_ETM_Q21_710660"/>
      <w:bookmarkEnd w:id="12943"/>
      <w:r>
        <w:rPr>
          <w:rtl/>
        </w:rPr>
        <w:t xml:space="preserve">על </w:t>
      </w:r>
      <w:bookmarkStart w:id="12944" w:name="_ETM_Q21_710840"/>
      <w:bookmarkEnd w:id="12944"/>
      <w:r>
        <w:rPr>
          <w:rtl/>
        </w:rPr>
        <w:t xml:space="preserve">המידות </w:t>
      </w:r>
      <w:bookmarkStart w:id="12945" w:name="_ETM_Q21_711200"/>
      <w:bookmarkEnd w:id="12945"/>
      <w:r>
        <w:rPr>
          <w:rtl/>
        </w:rPr>
        <w:t>שלנו</w:t>
      </w:r>
      <w:r>
        <w:rPr>
          <w:rFonts w:hint="cs"/>
          <w:rtl/>
        </w:rPr>
        <w:t>.</w:t>
      </w:r>
      <w:r>
        <w:rPr>
          <w:rtl/>
        </w:rPr>
        <w:t xml:space="preserve"> </w:t>
      </w:r>
      <w:bookmarkStart w:id="12946" w:name="_ETM_Q21_712470"/>
      <w:bookmarkEnd w:id="12946"/>
      <w:r>
        <w:rPr>
          <w:rtl/>
        </w:rPr>
        <w:t xml:space="preserve">לא </w:t>
      </w:r>
      <w:bookmarkStart w:id="12947" w:name="_ETM_Q21_712679"/>
      <w:bookmarkEnd w:id="12947"/>
      <w:r>
        <w:rPr>
          <w:rtl/>
        </w:rPr>
        <w:t xml:space="preserve">מגיע </w:t>
      </w:r>
      <w:bookmarkStart w:id="12948" w:name="_ETM_Q21_713100"/>
      <w:bookmarkEnd w:id="12948"/>
      <w:r>
        <w:rPr>
          <w:rtl/>
        </w:rPr>
        <w:t xml:space="preserve">להם </w:t>
      </w:r>
      <w:bookmarkStart w:id="12949" w:name="_ETM_Q21_714200"/>
      <w:bookmarkEnd w:id="12949"/>
      <w:r>
        <w:rPr>
          <w:rtl/>
        </w:rPr>
        <w:t xml:space="preserve">לצאת </w:t>
      </w:r>
      <w:bookmarkStart w:id="12950" w:name="_ETM_Q21_715280"/>
      <w:bookmarkEnd w:id="12950"/>
      <w:r>
        <w:rPr>
          <w:rtl/>
        </w:rPr>
        <w:t xml:space="preserve">אחרי </w:t>
      </w:r>
      <w:bookmarkStart w:id="12951" w:name="_ETM_Q21_715550"/>
      <w:bookmarkEnd w:id="12951"/>
      <w:r>
        <w:rPr>
          <w:rtl/>
        </w:rPr>
        <w:t xml:space="preserve">30 </w:t>
      </w:r>
      <w:bookmarkStart w:id="12952" w:name="_ETM_Q21_716000"/>
      <w:bookmarkEnd w:id="12952"/>
      <w:r>
        <w:rPr>
          <w:rtl/>
        </w:rPr>
        <w:t>ימים</w:t>
      </w:r>
      <w:r>
        <w:rPr>
          <w:rFonts w:hint="cs"/>
          <w:rtl/>
        </w:rPr>
        <w:t>,</w:t>
      </w:r>
      <w:r>
        <w:rPr>
          <w:rtl/>
        </w:rPr>
        <w:t xml:space="preserve"> </w:t>
      </w:r>
      <w:bookmarkStart w:id="12953" w:name="_ETM_Q21_716420"/>
      <w:bookmarkEnd w:id="12953"/>
      <w:r>
        <w:rPr>
          <w:rtl/>
        </w:rPr>
        <w:t xml:space="preserve">40 </w:t>
      </w:r>
      <w:bookmarkStart w:id="12954" w:name="_ETM_Q21_716809"/>
      <w:bookmarkEnd w:id="12954"/>
      <w:r>
        <w:rPr>
          <w:rtl/>
        </w:rPr>
        <w:t>ימים</w:t>
      </w:r>
      <w:r>
        <w:rPr>
          <w:rFonts w:hint="cs"/>
          <w:rtl/>
        </w:rPr>
        <w:t>,</w:t>
      </w:r>
      <w:r>
        <w:rPr>
          <w:rtl/>
        </w:rPr>
        <w:t xml:space="preserve"> </w:t>
      </w:r>
      <w:bookmarkStart w:id="12955" w:name="_ETM_Q21_719049"/>
      <w:bookmarkEnd w:id="12955"/>
      <w:r>
        <w:rPr>
          <w:rtl/>
        </w:rPr>
        <w:t>ו</w:t>
      </w:r>
      <w:bookmarkStart w:id="12956" w:name="_ETM_Q21_719989"/>
      <w:bookmarkStart w:id="12957" w:name="_ETM_Q21_720859"/>
      <w:bookmarkEnd w:id="12956"/>
      <w:bookmarkEnd w:id="12957"/>
      <w:r>
        <w:rPr>
          <w:rFonts w:hint="cs"/>
          <w:rtl/>
        </w:rPr>
        <w:t xml:space="preserve">לחזור </w:t>
      </w:r>
      <w:r>
        <w:rPr>
          <w:rtl/>
        </w:rPr>
        <w:t xml:space="preserve">לחברה </w:t>
      </w:r>
      <w:bookmarkStart w:id="12958" w:name="_ETM_Q21_721400"/>
      <w:bookmarkEnd w:id="12958"/>
      <w:r>
        <w:rPr>
          <w:rtl/>
        </w:rPr>
        <w:t>מפולגת</w:t>
      </w:r>
      <w:r>
        <w:rPr>
          <w:rFonts w:hint="cs"/>
          <w:rtl/>
        </w:rPr>
        <w:t>,</w:t>
      </w:r>
      <w:r>
        <w:rPr>
          <w:rtl/>
        </w:rPr>
        <w:t xml:space="preserve"> </w:t>
      </w:r>
      <w:bookmarkStart w:id="12959" w:name="_ETM_Q21_722909"/>
      <w:bookmarkEnd w:id="12959"/>
      <w:r>
        <w:rPr>
          <w:rtl/>
        </w:rPr>
        <w:t xml:space="preserve">לחברה </w:t>
      </w:r>
      <w:bookmarkStart w:id="12960" w:name="_ETM_Q21_725480"/>
      <w:bookmarkEnd w:id="12960"/>
      <w:r>
        <w:rPr>
          <w:rtl/>
        </w:rPr>
        <w:t xml:space="preserve">שהיא </w:t>
      </w:r>
      <w:bookmarkStart w:id="12961" w:name="_ETM_Q21_726020"/>
      <w:bookmarkEnd w:id="12961"/>
      <w:r>
        <w:rPr>
          <w:rtl/>
        </w:rPr>
        <w:t xml:space="preserve">בדיוק </w:t>
      </w:r>
      <w:bookmarkStart w:id="12962" w:name="_ETM_Q21_726349"/>
      <w:bookmarkEnd w:id="12962"/>
      <w:r>
        <w:rPr>
          <w:rtl/>
        </w:rPr>
        <w:t xml:space="preserve">אותו </w:t>
      </w:r>
      <w:bookmarkStart w:id="12963" w:name="_ETM_Q21_726530"/>
      <w:bookmarkEnd w:id="12963"/>
      <w:r>
        <w:rPr>
          <w:rtl/>
        </w:rPr>
        <w:t xml:space="preserve">דבר </w:t>
      </w:r>
      <w:bookmarkStart w:id="12964" w:name="_ETM_Q21_726770"/>
      <w:bookmarkEnd w:id="12964"/>
      <w:r>
        <w:rPr>
          <w:rtl/>
        </w:rPr>
        <w:t xml:space="preserve">כמו </w:t>
      </w:r>
      <w:bookmarkStart w:id="12965" w:name="_ETM_Q21_726950"/>
      <w:bookmarkEnd w:id="12965"/>
      <w:r>
        <w:rPr>
          <w:rtl/>
        </w:rPr>
        <w:t>שהי</w:t>
      </w:r>
      <w:r>
        <w:rPr>
          <w:rFonts w:hint="cs"/>
          <w:rtl/>
        </w:rPr>
        <w:t>ית</w:t>
      </w:r>
      <w:r>
        <w:rPr>
          <w:rtl/>
        </w:rPr>
        <w:t xml:space="preserve">ה </w:t>
      </w:r>
      <w:bookmarkStart w:id="12966" w:name="_ETM_Q21_727489"/>
      <w:bookmarkEnd w:id="12966"/>
      <w:r>
        <w:rPr>
          <w:rtl/>
        </w:rPr>
        <w:t xml:space="preserve">לפני </w:t>
      </w:r>
      <w:bookmarkStart w:id="12967" w:name="_ETM_Q21_727819"/>
      <w:bookmarkEnd w:id="12967"/>
      <w:r>
        <w:rPr>
          <w:rtl/>
        </w:rPr>
        <w:t xml:space="preserve">7 </w:t>
      </w:r>
      <w:bookmarkStart w:id="12968" w:name="_ETM_Q21_728209"/>
      <w:bookmarkEnd w:id="12968"/>
      <w:r>
        <w:rPr>
          <w:rtl/>
        </w:rPr>
        <w:t>באוקטובר</w:t>
      </w:r>
      <w:r>
        <w:rPr>
          <w:rFonts w:hint="cs"/>
          <w:rtl/>
        </w:rPr>
        <w:t>.</w:t>
      </w:r>
      <w:r>
        <w:rPr>
          <w:rtl/>
        </w:rPr>
        <w:t xml:space="preserve"> </w:t>
      </w:r>
      <w:bookmarkStart w:id="12969" w:name="_ETM_Q21_729370"/>
      <w:bookmarkEnd w:id="12969"/>
      <w:r>
        <w:rPr>
          <w:rtl/>
        </w:rPr>
        <w:t xml:space="preserve">לא </w:t>
      </w:r>
      <w:bookmarkStart w:id="12970" w:name="_ETM_Q21_729610"/>
      <w:bookmarkEnd w:id="12970"/>
      <w:r>
        <w:rPr>
          <w:rtl/>
        </w:rPr>
        <w:t xml:space="preserve">מגיע </w:t>
      </w:r>
      <w:bookmarkStart w:id="12971" w:name="_ETM_Q21_730299"/>
      <w:bookmarkEnd w:id="12971"/>
      <w:r>
        <w:rPr>
          <w:rtl/>
        </w:rPr>
        <w:t xml:space="preserve">לגיבורים </w:t>
      </w:r>
      <w:bookmarkStart w:id="12972" w:name="_ETM_Q21_730989"/>
      <w:bookmarkEnd w:id="12972"/>
      <w:r>
        <w:rPr>
          <w:rtl/>
        </w:rPr>
        <w:t xml:space="preserve">האלה </w:t>
      </w:r>
      <w:bookmarkStart w:id="12973" w:name="_ETM_Q21_731799"/>
      <w:bookmarkEnd w:id="12973"/>
      <w:r>
        <w:rPr>
          <w:rtl/>
        </w:rPr>
        <w:t xml:space="preserve">להיות </w:t>
      </w:r>
      <w:bookmarkStart w:id="12974" w:name="_ETM_Q21_732099"/>
      <w:bookmarkEnd w:id="12974"/>
      <w:r>
        <w:rPr>
          <w:rtl/>
        </w:rPr>
        <w:t xml:space="preserve">במקום </w:t>
      </w:r>
      <w:bookmarkStart w:id="12975" w:name="_ETM_Q21_732549"/>
      <w:bookmarkEnd w:id="12975"/>
      <w:r>
        <w:rPr>
          <w:rtl/>
        </w:rPr>
        <w:t>הזה</w:t>
      </w:r>
      <w:r>
        <w:rPr>
          <w:rFonts w:hint="cs"/>
          <w:rtl/>
        </w:rPr>
        <w:t>.</w:t>
      </w:r>
      <w:r>
        <w:rPr>
          <w:rtl/>
        </w:rPr>
        <w:t xml:space="preserve"> </w:t>
      </w:r>
      <w:bookmarkStart w:id="12976" w:name="_ETM_Q21_733870"/>
      <w:bookmarkEnd w:id="12976"/>
    </w:p>
    <w:p w:rsidR="00726507" w:rsidRDefault="00726507" w:rsidP="00F5528D">
      <w:pPr>
        <w:rPr>
          <w:rtl/>
        </w:rPr>
      </w:pPr>
      <w:bookmarkStart w:id="12977" w:name="_ETM_Q21_735000"/>
      <w:bookmarkEnd w:id="12977"/>
    </w:p>
    <w:p w:rsidR="00D65DBC" w:rsidRDefault="00726507" w:rsidP="00311463">
      <w:pPr>
        <w:rPr>
          <w:rtl/>
          <w:lang w:eastAsia="he-IL"/>
        </w:rPr>
      </w:pPr>
      <w:r>
        <w:rPr>
          <w:rtl/>
        </w:rPr>
        <w:t xml:space="preserve">אנחנו </w:t>
      </w:r>
      <w:bookmarkStart w:id="12978" w:name="_ETM_Q21_735019"/>
      <w:bookmarkEnd w:id="12978"/>
      <w:r>
        <w:rPr>
          <w:rtl/>
        </w:rPr>
        <w:t xml:space="preserve">היום </w:t>
      </w:r>
      <w:bookmarkStart w:id="12979" w:name="_ETM_Q21_735989"/>
      <w:bookmarkEnd w:id="12979"/>
      <w:r>
        <w:rPr>
          <w:rFonts w:hint="cs"/>
          <w:rtl/>
        </w:rPr>
        <w:t>ב</w:t>
      </w:r>
      <w:r>
        <w:rPr>
          <w:rtl/>
        </w:rPr>
        <w:t xml:space="preserve">יום </w:t>
      </w:r>
      <w:bookmarkStart w:id="12980" w:name="_ETM_Q21_736830"/>
      <w:bookmarkEnd w:id="12980"/>
      <w:r>
        <w:rPr>
          <w:rtl/>
        </w:rPr>
        <w:t xml:space="preserve">לא </w:t>
      </w:r>
      <w:bookmarkStart w:id="12981" w:name="_ETM_Q21_737039"/>
      <w:bookmarkEnd w:id="12981"/>
      <w:r>
        <w:rPr>
          <w:rtl/>
        </w:rPr>
        <w:t>פשוט</w:t>
      </w:r>
      <w:r>
        <w:rPr>
          <w:rFonts w:hint="cs"/>
          <w:rtl/>
        </w:rPr>
        <w:t>.</w:t>
      </w:r>
      <w:r>
        <w:rPr>
          <w:rtl/>
        </w:rPr>
        <w:t xml:space="preserve"> </w:t>
      </w:r>
      <w:bookmarkStart w:id="12982" w:name="_ETM_Q21_739100"/>
      <w:bookmarkEnd w:id="12982"/>
      <w:r>
        <w:rPr>
          <w:rtl/>
        </w:rPr>
        <w:t xml:space="preserve">שוב </w:t>
      </w:r>
      <w:bookmarkStart w:id="12983" w:name="_ETM_Q21_740000"/>
      <w:bookmarkEnd w:id="12983"/>
      <w:r>
        <w:rPr>
          <w:rtl/>
        </w:rPr>
        <w:t xml:space="preserve">ההקרבה </w:t>
      </w:r>
      <w:bookmarkStart w:id="12984" w:name="_ETM_Q21_740660"/>
      <w:bookmarkEnd w:id="12984"/>
      <w:r>
        <w:rPr>
          <w:rtl/>
        </w:rPr>
        <w:t xml:space="preserve">האדירה </w:t>
      </w:r>
      <w:bookmarkStart w:id="12985" w:name="_ETM_Q21_741020"/>
      <w:bookmarkEnd w:id="12985"/>
      <w:r>
        <w:rPr>
          <w:rtl/>
        </w:rPr>
        <w:t xml:space="preserve">של </w:t>
      </w:r>
      <w:bookmarkStart w:id="12986" w:name="_ETM_Q21_741200"/>
      <w:bookmarkEnd w:id="12986"/>
      <w:r>
        <w:rPr>
          <w:rtl/>
        </w:rPr>
        <w:t xml:space="preserve">הלוחמים </w:t>
      </w:r>
      <w:bookmarkStart w:id="12987" w:name="_ETM_Q21_741620"/>
      <w:bookmarkEnd w:id="12987"/>
      <w:r>
        <w:rPr>
          <w:rtl/>
        </w:rPr>
        <w:t xml:space="preserve">שלנו </w:t>
      </w:r>
      <w:bookmarkStart w:id="12988" w:name="_ETM_Q21_741950"/>
      <w:bookmarkEnd w:id="12988"/>
      <w:r>
        <w:rPr>
          <w:rtl/>
        </w:rPr>
        <w:t xml:space="preserve">נראית </w:t>
      </w:r>
      <w:bookmarkStart w:id="12989" w:name="_ETM_Q21_742569"/>
      <w:bookmarkEnd w:id="12989"/>
      <w:r>
        <w:rPr>
          <w:rtl/>
        </w:rPr>
        <w:t xml:space="preserve">בכל </w:t>
      </w:r>
      <w:bookmarkStart w:id="12990" w:name="_ETM_Q21_742990"/>
      <w:bookmarkEnd w:id="12990"/>
      <w:r>
        <w:rPr>
          <w:rtl/>
        </w:rPr>
        <w:t>מקום</w:t>
      </w:r>
      <w:r>
        <w:rPr>
          <w:rFonts w:hint="cs"/>
          <w:rtl/>
        </w:rPr>
        <w:t>.</w:t>
      </w:r>
      <w:r>
        <w:rPr>
          <w:rtl/>
        </w:rPr>
        <w:t xml:space="preserve"> </w:t>
      </w:r>
      <w:bookmarkStart w:id="12991" w:name="_ETM_Q21_745059"/>
      <w:bookmarkEnd w:id="12991"/>
      <w:r>
        <w:rPr>
          <w:rtl/>
        </w:rPr>
        <w:t xml:space="preserve">אנחנו </w:t>
      </w:r>
      <w:bookmarkStart w:id="12992" w:name="_ETM_Q21_745659"/>
      <w:bookmarkEnd w:id="12992"/>
      <w:r>
        <w:rPr>
          <w:rtl/>
        </w:rPr>
        <w:t xml:space="preserve">חייבים </w:t>
      </w:r>
      <w:bookmarkStart w:id="12993" w:name="_ETM_Q21_746169"/>
      <w:bookmarkEnd w:id="12993"/>
      <w:r>
        <w:rPr>
          <w:rtl/>
        </w:rPr>
        <w:t xml:space="preserve">להבטיח </w:t>
      </w:r>
      <w:bookmarkStart w:id="12994" w:name="_ETM_Q21_746620"/>
      <w:bookmarkEnd w:id="12994"/>
      <w:r>
        <w:rPr>
          <w:rtl/>
        </w:rPr>
        <w:t xml:space="preserve">לעצמנו </w:t>
      </w:r>
      <w:bookmarkStart w:id="12995" w:name="_ETM_Q21_748460"/>
      <w:bookmarkEnd w:id="12995"/>
      <w:r>
        <w:rPr>
          <w:rtl/>
        </w:rPr>
        <w:t xml:space="preserve">להשתדל </w:t>
      </w:r>
      <w:bookmarkStart w:id="12996" w:name="_ETM_Q21_748999"/>
      <w:bookmarkEnd w:id="12996"/>
      <w:r>
        <w:rPr>
          <w:rtl/>
        </w:rPr>
        <w:t>יותר</w:t>
      </w:r>
      <w:r>
        <w:rPr>
          <w:rFonts w:hint="cs"/>
          <w:rtl/>
        </w:rPr>
        <w:t>;</w:t>
      </w:r>
      <w:r>
        <w:rPr>
          <w:rtl/>
        </w:rPr>
        <w:t xml:space="preserve"> </w:t>
      </w:r>
      <w:bookmarkStart w:id="12997" w:name="_ETM_Q21_750080"/>
      <w:bookmarkEnd w:id="12997"/>
      <w:r>
        <w:rPr>
          <w:rtl/>
        </w:rPr>
        <w:t xml:space="preserve">לחשוב </w:t>
      </w:r>
      <w:bookmarkStart w:id="12998" w:name="_ETM_Q21_750559"/>
      <w:bookmarkEnd w:id="12998"/>
      <w:r>
        <w:rPr>
          <w:rtl/>
        </w:rPr>
        <w:t>רגע</w:t>
      </w:r>
      <w:r>
        <w:rPr>
          <w:rFonts w:hint="cs"/>
          <w:rtl/>
        </w:rPr>
        <w:t xml:space="preserve"> אחד</w:t>
      </w:r>
      <w:bookmarkStart w:id="12999" w:name="_ETM_Q21_750830"/>
      <w:bookmarkEnd w:id="12999"/>
      <w:r>
        <w:rPr>
          <w:rtl/>
        </w:rPr>
        <w:t xml:space="preserve"> </w:t>
      </w:r>
      <w:bookmarkStart w:id="13000" w:name="_ETM_Q21_751830"/>
      <w:bookmarkEnd w:id="13000"/>
      <w:r>
        <w:rPr>
          <w:rtl/>
        </w:rPr>
        <w:t xml:space="preserve">לפני </w:t>
      </w:r>
      <w:bookmarkStart w:id="13001" w:name="_ETM_Q21_753370"/>
      <w:bookmarkEnd w:id="13001"/>
      <w:r>
        <w:rPr>
          <w:rtl/>
        </w:rPr>
        <w:t xml:space="preserve">שמוציאים </w:t>
      </w:r>
      <w:bookmarkStart w:id="13002" w:name="_ETM_Q21_753940"/>
      <w:bookmarkEnd w:id="13002"/>
      <w:r>
        <w:rPr>
          <w:rtl/>
        </w:rPr>
        <w:t xml:space="preserve">מילה </w:t>
      </w:r>
      <w:bookmarkStart w:id="13003" w:name="_ETM_Q21_754150"/>
      <w:bookmarkEnd w:id="13003"/>
      <w:r>
        <w:rPr>
          <w:rtl/>
        </w:rPr>
        <w:t>מהפה</w:t>
      </w:r>
      <w:r>
        <w:rPr>
          <w:rFonts w:hint="cs"/>
          <w:rtl/>
        </w:rPr>
        <w:t>;</w:t>
      </w:r>
      <w:r>
        <w:rPr>
          <w:rtl/>
        </w:rPr>
        <w:t xml:space="preserve"> </w:t>
      </w:r>
      <w:bookmarkStart w:id="13004" w:name="_ETM_Q21_754570"/>
      <w:bookmarkEnd w:id="13004"/>
      <w:r>
        <w:rPr>
          <w:rtl/>
        </w:rPr>
        <w:t xml:space="preserve">לחשוב </w:t>
      </w:r>
      <w:bookmarkStart w:id="13005" w:name="_ETM_Q21_755190"/>
      <w:bookmarkEnd w:id="13005"/>
      <w:r>
        <w:rPr>
          <w:rtl/>
        </w:rPr>
        <w:t xml:space="preserve">עוד </w:t>
      </w:r>
      <w:bookmarkStart w:id="13006" w:name="_ETM_Q21_755760"/>
      <w:bookmarkEnd w:id="13006"/>
      <w:r>
        <w:rPr>
          <w:rtl/>
        </w:rPr>
        <w:t xml:space="preserve">חצי </w:t>
      </w:r>
      <w:bookmarkStart w:id="13007" w:name="_ETM_Q21_756179"/>
      <w:bookmarkEnd w:id="13007"/>
      <w:r>
        <w:rPr>
          <w:rtl/>
        </w:rPr>
        <w:t xml:space="preserve">דקה </w:t>
      </w:r>
      <w:bookmarkStart w:id="13008" w:name="_ETM_Q21_757889"/>
      <w:bookmarkEnd w:id="13008"/>
      <w:r>
        <w:rPr>
          <w:rtl/>
        </w:rPr>
        <w:t xml:space="preserve">לפני </w:t>
      </w:r>
      <w:bookmarkStart w:id="13009" w:name="_ETM_Q21_758250"/>
      <w:bookmarkEnd w:id="13009"/>
      <w:r>
        <w:rPr>
          <w:rtl/>
        </w:rPr>
        <w:t xml:space="preserve">שמתחילים </w:t>
      </w:r>
      <w:bookmarkStart w:id="13010" w:name="_ETM_Q21_759599"/>
      <w:bookmarkEnd w:id="13010"/>
      <w:r>
        <w:rPr>
          <w:rtl/>
        </w:rPr>
        <w:t xml:space="preserve">עוד </w:t>
      </w:r>
      <w:bookmarkStart w:id="13011" w:name="_ETM_Q21_759840"/>
      <w:bookmarkEnd w:id="13011"/>
      <w:r>
        <w:rPr>
          <w:rtl/>
        </w:rPr>
        <w:t xml:space="preserve">איזה </w:t>
      </w:r>
      <w:bookmarkStart w:id="13012" w:name="_ETM_Q21_760050"/>
      <w:bookmarkEnd w:id="13012"/>
      <w:r>
        <w:rPr>
          <w:rtl/>
        </w:rPr>
        <w:t xml:space="preserve">ויכוח </w:t>
      </w:r>
      <w:bookmarkStart w:id="13013" w:name="_ETM_Q21_761429"/>
      <w:bookmarkEnd w:id="13013"/>
      <w:r>
        <w:rPr>
          <w:rtl/>
        </w:rPr>
        <w:t>ולראות</w:t>
      </w:r>
      <w:r>
        <w:rPr>
          <w:rFonts w:hint="cs"/>
          <w:rtl/>
        </w:rPr>
        <w:t>,</w:t>
      </w:r>
      <w:r>
        <w:rPr>
          <w:rtl/>
        </w:rPr>
        <w:t xml:space="preserve"> </w:t>
      </w:r>
      <w:bookmarkStart w:id="13014" w:name="_ETM_Q21_762000"/>
      <w:bookmarkEnd w:id="13014"/>
      <w:r>
        <w:rPr>
          <w:rtl/>
        </w:rPr>
        <w:t xml:space="preserve">אולי </w:t>
      </w:r>
      <w:bookmarkStart w:id="13015" w:name="_ETM_Q21_763210"/>
      <w:bookmarkEnd w:id="13015"/>
      <w:r>
        <w:rPr>
          <w:rtl/>
        </w:rPr>
        <w:t xml:space="preserve">יש </w:t>
      </w:r>
      <w:bookmarkStart w:id="13016" w:name="_ETM_Q21_763389"/>
      <w:bookmarkEnd w:id="13016"/>
      <w:r>
        <w:rPr>
          <w:rtl/>
        </w:rPr>
        <w:t xml:space="preserve">בצד </w:t>
      </w:r>
      <w:bookmarkStart w:id="13017" w:name="_ETM_Q21_763720"/>
      <w:bookmarkEnd w:id="13017"/>
      <w:r>
        <w:rPr>
          <w:rtl/>
        </w:rPr>
        <w:t xml:space="preserve">השני </w:t>
      </w:r>
      <w:bookmarkStart w:id="13018" w:name="_ETM_Q21_764050"/>
      <w:bookmarkEnd w:id="13018"/>
      <w:r>
        <w:rPr>
          <w:rtl/>
        </w:rPr>
        <w:t xml:space="preserve">איזושהי </w:t>
      </w:r>
      <w:bookmarkStart w:id="13019" w:name="_ETM_Q21_764620"/>
      <w:bookmarkEnd w:id="13019"/>
      <w:r>
        <w:rPr>
          <w:rtl/>
        </w:rPr>
        <w:t xml:space="preserve">מידה </w:t>
      </w:r>
      <w:bookmarkStart w:id="13020" w:name="_ETM_Q21_764889"/>
      <w:bookmarkEnd w:id="13020"/>
      <w:r>
        <w:rPr>
          <w:rtl/>
        </w:rPr>
        <w:t>טובה</w:t>
      </w:r>
      <w:r>
        <w:rPr>
          <w:rFonts w:hint="cs"/>
          <w:rtl/>
        </w:rPr>
        <w:t>.</w:t>
      </w:r>
      <w:r>
        <w:rPr>
          <w:rtl/>
        </w:rPr>
        <w:t xml:space="preserve"> </w:t>
      </w:r>
      <w:bookmarkStart w:id="13021" w:name="_ETM_Q21_765610"/>
      <w:bookmarkEnd w:id="13021"/>
      <w:r>
        <w:rPr>
          <w:rtl/>
        </w:rPr>
        <w:t xml:space="preserve">לא </w:t>
      </w:r>
      <w:bookmarkStart w:id="13022" w:name="_ETM_Q21_765819"/>
      <w:bookmarkEnd w:id="13022"/>
      <w:r>
        <w:rPr>
          <w:rtl/>
        </w:rPr>
        <w:t xml:space="preserve">תמיד </w:t>
      </w:r>
      <w:bookmarkStart w:id="13023" w:name="_ETM_Q21_767340"/>
      <w:bookmarkEnd w:id="13023"/>
      <w:r>
        <w:rPr>
          <w:rtl/>
        </w:rPr>
        <w:t xml:space="preserve">חייבים </w:t>
      </w:r>
      <w:bookmarkStart w:id="13024" w:name="_ETM_Q21_768200"/>
      <w:bookmarkEnd w:id="13024"/>
      <w:r>
        <w:rPr>
          <w:rtl/>
        </w:rPr>
        <w:t xml:space="preserve">לראות </w:t>
      </w:r>
      <w:bookmarkStart w:id="13025" w:name="_ETM_Q21_768679"/>
      <w:bookmarkEnd w:id="13025"/>
      <w:r>
        <w:rPr>
          <w:rtl/>
        </w:rPr>
        <w:t xml:space="preserve">את </w:t>
      </w:r>
      <w:bookmarkStart w:id="13026" w:name="_ETM_Q21_768830"/>
      <w:bookmarkEnd w:id="13026"/>
      <w:r>
        <w:rPr>
          <w:rtl/>
        </w:rPr>
        <w:t>המפלג</w:t>
      </w:r>
      <w:r w:rsidR="00311463">
        <w:rPr>
          <w:rFonts w:hint="cs"/>
          <w:rtl/>
        </w:rPr>
        <w:t>,</w:t>
      </w:r>
      <w:r>
        <w:rPr>
          <w:rtl/>
        </w:rPr>
        <w:t xml:space="preserve"> </w:t>
      </w:r>
      <w:bookmarkStart w:id="13027" w:name="_ETM_Q21_769670"/>
      <w:bookmarkEnd w:id="13027"/>
      <w:r>
        <w:rPr>
          <w:rtl/>
        </w:rPr>
        <w:t xml:space="preserve">למרות </w:t>
      </w:r>
      <w:bookmarkStart w:id="13028" w:name="_ETM_Q21_770059"/>
      <w:bookmarkEnd w:id="13028"/>
      <w:r>
        <w:rPr>
          <w:rtl/>
        </w:rPr>
        <w:t xml:space="preserve">שזה </w:t>
      </w:r>
      <w:bookmarkStart w:id="13029" w:name="_ETM_Q21_770300"/>
      <w:bookmarkEnd w:id="13029"/>
      <w:r>
        <w:rPr>
          <w:rtl/>
        </w:rPr>
        <w:t xml:space="preserve">הכי </w:t>
      </w:r>
      <w:bookmarkStart w:id="13030" w:name="_ETM_Q21_770570"/>
      <w:bookmarkEnd w:id="13030"/>
      <w:r>
        <w:rPr>
          <w:rtl/>
        </w:rPr>
        <w:t>קל</w:t>
      </w:r>
      <w:r w:rsidR="00311463">
        <w:rPr>
          <w:rFonts w:hint="cs"/>
          <w:rtl/>
        </w:rPr>
        <w:t>,</w:t>
      </w:r>
      <w:r>
        <w:rPr>
          <w:rtl/>
        </w:rPr>
        <w:t xml:space="preserve"> </w:t>
      </w:r>
      <w:bookmarkStart w:id="13031" w:name="_ETM_Q21_771400"/>
      <w:bookmarkEnd w:id="13031"/>
      <w:r>
        <w:rPr>
          <w:rtl/>
        </w:rPr>
        <w:t xml:space="preserve">זה </w:t>
      </w:r>
      <w:bookmarkStart w:id="13032" w:name="_ETM_Q21_771580"/>
      <w:bookmarkEnd w:id="13032"/>
      <w:r>
        <w:rPr>
          <w:rtl/>
        </w:rPr>
        <w:t xml:space="preserve">מצטלם </w:t>
      </w:r>
      <w:bookmarkStart w:id="13033" w:name="_ETM_Q21_772150"/>
      <w:bookmarkEnd w:id="13033"/>
      <w:r>
        <w:rPr>
          <w:rtl/>
        </w:rPr>
        <w:t xml:space="preserve">הכי </w:t>
      </w:r>
      <w:bookmarkStart w:id="13034" w:name="_ETM_Q21_772360"/>
      <w:bookmarkEnd w:id="13034"/>
      <w:r>
        <w:rPr>
          <w:rtl/>
        </w:rPr>
        <w:t>יפה</w:t>
      </w:r>
      <w:r w:rsidR="00311463">
        <w:rPr>
          <w:rFonts w:hint="cs"/>
          <w:rtl/>
        </w:rPr>
        <w:t>,</w:t>
      </w:r>
      <w:r>
        <w:rPr>
          <w:rtl/>
        </w:rPr>
        <w:t xml:space="preserve"> </w:t>
      </w:r>
      <w:bookmarkStart w:id="13035" w:name="_ETM_Q21_773600"/>
      <w:bookmarkEnd w:id="13035"/>
      <w:r>
        <w:rPr>
          <w:rtl/>
        </w:rPr>
        <w:t xml:space="preserve">זה </w:t>
      </w:r>
      <w:bookmarkStart w:id="13036" w:name="_ETM_Q21_774580"/>
      <w:bookmarkEnd w:id="13036"/>
      <w:r>
        <w:rPr>
          <w:rtl/>
        </w:rPr>
        <w:t>רץ</w:t>
      </w:r>
      <w:r w:rsidR="00311463">
        <w:rPr>
          <w:rFonts w:hint="cs"/>
          <w:rtl/>
        </w:rPr>
        <w:t>.</w:t>
      </w:r>
      <w:r>
        <w:rPr>
          <w:rtl/>
        </w:rPr>
        <w:t xml:space="preserve"> </w:t>
      </w:r>
      <w:bookmarkStart w:id="13037" w:name="_ETM_Q21_775210"/>
      <w:bookmarkEnd w:id="13037"/>
      <w:r>
        <w:rPr>
          <w:rtl/>
        </w:rPr>
        <w:t xml:space="preserve">אנשים </w:t>
      </w:r>
      <w:bookmarkStart w:id="13038" w:name="_ETM_Q21_775569"/>
      <w:bookmarkEnd w:id="13038"/>
      <w:r>
        <w:rPr>
          <w:rtl/>
        </w:rPr>
        <w:t xml:space="preserve">אוהבים </w:t>
      </w:r>
      <w:bookmarkStart w:id="13039" w:name="_ETM_Q21_775870"/>
      <w:bookmarkEnd w:id="13039"/>
      <w:r>
        <w:rPr>
          <w:rtl/>
        </w:rPr>
        <w:t xml:space="preserve">את </w:t>
      </w:r>
      <w:bookmarkStart w:id="13040" w:name="_ETM_Q21_775990"/>
      <w:bookmarkEnd w:id="13040"/>
      <w:r>
        <w:rPr>
          <w:rtl/>
        </w:rPr>
        <w:t>זה</w:t>
      </w:r>
      <w:r>
        <w:rPr>
          <w:rFonts w:hint="cs"/>
          <w:rtl/>
        </w:rPr>
        <w:t>,</w:t>
      </w:r>
      <w:r>
        <w:rPr>
          <w:rtl/>
        </w:rPr>
        <w:t xml:space="preserve"> </w:t>
      </w:r>
      <w:bookmarkStart w:id="13041" w:name="_ETM_Q21_776139"/>
      <w:bookmarkEnd w:id="13041"/>
      <w:r>
        <w:rPr>
          <w:rtl/>
        </w:rPr>
        <w:t xml:space="preserve">את </w:t>
      </w:r>
      <w:bookmarkStart w:id="13042" w:name="_ETM_Q21_776229"/>
      <w:bookmarkEnd w:id="13042"/>
      <w:r>
        <w:rPr>
          <w:rtl/>
        </w:rPr>
        <w:t xml:space="preserve">הצהוב </w:t>
      </w:r>
      <w:bookmarkStart w:id="13043" w:name="_ETM_Q21_776620"/>
      <w:bookmarkEnd w:id="13043"/>
      <w:r>
        <w:rPr>
          <w:rtl/>
        </w:rPr>
        <w:t>הזה</w:t>
      </w:r>
      <w:r>
        <w:rPr>
          <w:rFonts w:hint="cs"/>
          <w:rtl/>
        </w:rPr>
        <w:t>.</w:t>
      </w:r>
      <w:r>
        <w:rPr>
          <w:rtl/>
        </w:rPr>
        <w:t xml:space="preserve"> </w:t>
      </w:r>
      <w:bookmarkStart w:id="13044" w:name="_ETM_Q21_777249"/>
      <w:bookmarkEnd w:id="13044"/>
      <w:r>
        <w:rPr>
          <w:rtl/>
        </w:rPr>
        <w:t xml:space="preserve">אבל </w:t>
      </w:r>
      <w:bookmarkStart w:id="13045" w:name="_ETM_Q21_777550"/>
      <w:bookmarkEnd w:id="13045"/>
      <w:r>
        <w:rPr>
          <w:rtl/>
        </w:rPr>
        <w:t>לא</w:t>
      </w:r>
      <w:r>
        <w:rPr>
          <w:rFonts w:hint="cs"/>
          <w:rtl/>
        </w:rPr>
        <w:t>.</w:t>
      </w:r>
      <w:r w:rsidR="004134B7">
        <w:rPr>
          <w:rFonts w:hint="cs"/>
          <w:rtl/>
        </w:rPr>
        <w:t xml:space="preserve"> </w:t>
      </w:r>
      <w:bookmarkStart w:id="13046" w:name="_ETM_Q21_773000"/>
      <w:bookmarkStart w:id="13047" w:name="TOR_Q22"/>
      <w:bookmarkStart w:id="13048" w:name="_ETM_Q22_65600"/>
      <w:bookmarkEnd w:id="13046"/>
      <w:bookmarkEnd w:id="13047"/>
      <w:bookmarkEnd w:id="13048"/>
      <w:r w:rsidR="00D65DBC">
        <w:rPr>
          <w:rFonts w:hint="cs"/>
          <w:rtl/>
          <w:lang w:eastAsia="he-IL"/>
        </w:rPr>
        <w:t xml:space="preserve">יש עכשיו איזושהי יוזמה של המילואימניקים שאומרת: אם אין לך משהו טוב להגיד </w:t>
      </w:r>
      <w:r w:rsidR="00D65DBC">
        <w:rPr>
          <w:rtl/>
          <w:lang w:eastAsia="he-IL"/>
        </w:rPr>
        <w:t>–</w:t>
      </w:r>
      <w:r w:rsidR="00D65DBC">
        <w:rPr>
          <w:rFonts w:hint="cs"/>
          <w:rtl/>
          <w:lang w:eastAsia="he-IL"/>
        </w:rPr>
        <w:t xml:space="preserve"> סתום </w:t>
      </w:r>
      <w:proofErr w:type="spellStart"/>
      <w:r w:rsidR="00D65DBC">
        <w:rPr>
          <w:rFonts w:hint="cs"/>
          <w:rtl/>
          <w:lang w:eastAsia="he-IL"/>
        </w:rPr>
        <w:t>ת'פה</w:t>
      </w:r>
      <w:proofErr w:type="spellEnd"/>
      <w:r w:rsidR="00D65DBC">
        <w:rPr>
          <w:rFonts w:hint="cs"/>
          <w:rtl/>
          <w:lang w:eastAsia="he-IL"/>
        </w:rPr>
        <w:t>. הם הרוויחו ביושר את היכולת להגיד לנו בדיוק את הדבר הזה. אז אם אין למישהו בבית הזה משהו טוב להגיד, פשוט אל תגידו אותו; ואם אין למישהו בבית הזה משהו טוב לעשות, אל תעשו אותו; ואם יש מישהו בבית הזה שחושב שעדיף</w:t>
      </w:r>
      <w:bookmarkStart w:id="13049" w:name="_ETM_Q22_82081"/>
      <w:bookmarkEnd w:id="13049"/>
      <w:r w:rsidR="00D65DBC">
        <w:rPr>
          <w:rFonts w:hint="cs"/>
          <w:rtl/>
          <w:lang w:eastAsia="he-IL"/>
        </w:rPr>
        <w:t xml:space="preserve"> </w:t>
      </w:r>
      <w:bookmarkStart w:id="13050" w:name="_ETM_Q22_210629"/>
      <w:bookmarkEnd w:id="13050"/>
      <w:r w:rsidR="00D65DBC">
        <w:rPr>
          <w:rFonts w:hint="cs"/>
          <w:rtl/>
          <w:lang w:eastAsia="he-IL"/>
        </w:rPr>
        <w:t xml:space="preserve">לפלג, עדיף ליצור איזושהי מריבה, עדיף להרוויח איזשהו רווח פוליטי </w:t>
      </w:r>
      <w:bookmarkStart w:id="13051" w:name="_ETM_Q22_216793"/>
      <w:bookmarkEnd w:id="13051"/>
      <w:r w:rsidR="00D65DBC">
        <w:rPr>
          <w:rFonts w:hint="cs"/>
          <w:rtl/>
          <w:lang w:eastAsia="he-IL"/>
        </w:rPr>
        <w:t xml:space="preserve">מהפילוג </w:t>
      </w:r>
      <w:r w:rsidR="00D65DBC">
        <w:rPr>
          <w:rtl/>
          <w:lang w:eastAsia="he-IL"/>
        </w:rPr>
        <w:t>–</w:t>
      </w:r>
      <w:r w:rsidR="00D65DBC">
        <w:rPr>
          <w:rFonts w:hint="cs"/>
          <w:rtl/>
          <w:lang w:eastAsia="he-IL"/>
        </w:rPr>
        <w:t xml:space="preserve"> אל תעשו את זה. כי המדינה לא תסלח לכם וכי זה לא ראוי, לא נכון ולא מכבד את החבורה המדהימה הזאת, הלוחמות והלוחמים שנמצאים שם עכשיו ושומרים על כולנו</w:t>
      </w:r>
      <w:r w:rsidR="00311463">
        <w:rPr>
          <w:rFonts w:hint="cs"/>
          <w:rtl/>
          <w:lang w:eastAsia="he-IL"/>
        </w:rPr>
        <w:t>,</w:t>
      </w:r>
      <w:r w:rsidR="00D65DBC">
        <w:rPr>
          <w:rFonts w:hint="cs"/>
          <w:rtl/>
          <w:lang w:eastAsia="he-IL"/>
        </w:rPr>
        <w:t xml:space="preserve"> ואנחנו רק יכולים לחבק אותם מפה ולאחל להם לחזור במהרה למדינה. תודה רבה.</w:t>
      </w:r>
    </w:p>
    <w:p w:rsidR="00D65DBC" w:rsidRDefault="00D65DBC" w:rsidP="00F5528D">
      <w:pPr>
        <w:rPr>
          <w:rtl/>
          <w:lang w:eastAsia="he-IL"/>
        </w:rPr>
      </w:pPr>
    </w:p>
    <w:p w:rsidR="00D65DBC" w:rsidRDefault="00D65DBC" w:rsidP="00F5528D">
      <w:pPr>
        <w:pStyle w:val="af6"/>
        <w:keepNext/>
        <w:rPr>
          <w:rtl/>
        </w:rPr>
      </w:pPr>
      <w:r w:rsidRPr="00CB3D54">
        <w:rPr>
          <w:rStyle w:val="TagStyle"/>
          <w:rtl/>
        </w:rPr>
        <w:t xml:space="preserve"> &lt;&lt; יור &gt;&gt; </w:t>
      </w:r>
      <w:r>
        <w:rPr>
          <w:rtl/>
        </w:rPr>
        <w:t>היו"ר יבגני סובה:</w:t>
      </w:r>
      <w:r w:rsidRPr="00CB3D54">
        <w:rPr>
          <w:rStyle w:val="TagStyle"/>
          <w:rtl/>
        </w:rPr>
        <w:t xml:space="preserve"> &lt;&lt; יור &gt;&gt;</w:t>
      </w:r>
      <w:r>
        <w:rPr>
          <w:rtl/>
        </w:rPr>
        <w:t xml:space="preserve">   </w:t>
      </w:r>
    </w:p>
    <w:p w:rsidR="00D65DBC" w:rsidRDefault="00D65DBC" w:rsidP="002045E5">
      <w:pPr>
        <w:rPr>
          <w:rtl/>
          <w:lang w:eastAsia="he-IL"/>
        </w:rPr>
      </w:pPr>
    </w:p>
    <w:p w:rsidR="00D65DBC" w:rsidRDefault="00D65DBC" w:rsidP="00F5528D">
      <w:pPr>
        <w:rPr>
          <w:rtl/>
          <w:lang w:eastAsia="he-IL"/>
        </w:rPr>
      </w:pPr>
      <w:r>
        <w:rPr>
          <w:rFonts w:hint="cs"/>
          <w:rtl/>
          <w:lang w:eastAsia="he-IL"/>
        </w:rPr>
        <w:t xml:space="preserve">תודה רבה לחבר הכנסת רון כץ. חבר הכנסת יוסף עטאונה </w:t>
      </w:r>
      <w:r>
        <w:rPr>
          <w:rtl/>
          <w:lang w:eastAsia="he-IL"/>
        </w:rPr>
        <w:t>–</w:t>
      </w:r>
      <w:r>
        <w:rPr>
          <w:rFonts w:hint="cs"/>
          <w:rtl/>
          <w:lang w:eastAsia="he-IL"/>
        </w:rPr>
        <w:t xml:space="preserve"> אינו נוכח; חברת הכנסת גלית דיסטל אטבריאן </w:t>
      </w:r>
      <w:r>
        <w:rPr>
          <w:rtl/>
          <w:lang w:eastAsia="he-IL"/>
        </w:rPr>
        <w:t>–</w:t>
      </w:r>
      <w:r>
        <w:rPr>
          <w:rFonts w:hint="cs"/>
          <w:rtl/>
          <w:lang w:eastAsia="he-IL"/>
        </w:rPr>
        <w:t xml:space="preserve"> אינה נוכחת; חבר הכנסת עופר </w:t>
      </w:r>
      <w:bookmarkStart w:id="13052" w:name="_ETM_Q22_255788"/>
      <w:bookmarkEnd w:id="13052"/>
      <w:r>
        <w:rPr>
          <w:rFonts w:hint="cs"/>
          <w:rtl/>
          <w:lang w:eastAsia="he-IL"/>
        </w:rPr>
        <w:t xml:space="preserve">כסיף </w:t>
      </w:r>
      <w:r>
        <w:rPr>
          <w:rtl/>
          <w:lang w:eastAsia="he-IL"/>
        </w:rPr>
        <w:t>–</w:t>
      </w:r>
      <w:r>
        <w:rPr>
          <w:rFonts w:hint="cs"/>
          <w:rtl/>
          <w:lang w:eastAsia="he-IL"/>
        </w:rPr>
        <w:t xml:space="preserve"> אינו נוכח; חבר הכנסת ולדימיר בליאק </w:t>
      </w:r>
      <w:r>
        <w:rPr>
          <w:rtl/>
          <w:lang w:eastAsia="he-IL"/>
        </w:rPr>
        <w:t>–</w:t>
      </w:r>
      <w:r>
        <w:rPr>
          <w:rFonts w:hint="cs"/>
          <w:rtl/>
          <w:lang w:eastAsia="he-IL"/>
        </w:rPr>
        <w:t xml:space="preserve"> </w:t>
      </w:r>
      <w:bookmarkStart w:id="13053" w:name="_ETM_Q22_261534"/>
      <w:bookmarkEnd w:id="13053"/>
      <w:r>
        <w:rPr>
          <w:rFonts w:hint="cs"/>
          <w:rtl/>
          <w:lang w:eastAsia="he-IL"/>
        </w:rPr>
        <w:t xml:space="preserve">אינו נוכח; חבר הכנסת חמד עמאר </w:t>
      </w:r>
      <w:r>
        <w:rPr>
          <w:rtl/>
          <w:lang w:eastAsia="he-IL"/>
        </w:rPr>
        <w:t>–</w:t>
      </w:r>
      <w:r>
        <w:rPr>
          <w:rFonts w:hint="cs"/>
          <w:rtl/>
          <w:lang w:eastAsia="he-IL"/>
        </w:rPr>
        <w:t xml:space="preserve"> אינו נוכח; חברת </w:t>
      </w:r>
      <w:bookmarkStart w:id="13054" w:name="_ETM_Q22_266343"/>
      <w:bookmarkEnd w:id="13054"/>
      <w:r>
        <w:rPr>
          <w:rFonts w:hint="cs"/>
          <w:rtl/>
          <w:lang w:eastAsia="he-IL"/>
        </w:rPr>
        <w:t xml:space="preserve">הכנסת שרון ניר </w:t>
      </w:r>
      <w:r>
        <w:rPr>
          <w:rtl/>
          <w:lang w:eastAsia="he-IL"/>
        </w:rPr>
        <w:t>–</w:t>
      </w:r>
      <w:r>
        <w:rPr>
          <w:rFonts w:hint="cs"/>
          <w:rtl/>
          <w:lang w:eastAsia="he-IL"/>
        </w:rPr>
        <w:t xml:space="preserve"> אינה נוכחת; חבר הכנסת גלעד קריב </w:t>
      </w:r>
      <w:bookmarkStart w:id="13055" w:name="_ETM_Q22_270951"/>
      <w:bookmarkEnd w:id="13055"/>
      <w:r>
        <w:rPr>
          <w:rtl/>
          <w:lang w:eastAsia="he-IL"/>
        </w:rPr>
        <w:t>–</w:t>
      </w:r>
      <w:r>
        <w:rPr>
          <w:rFonts w:hint="cs"/>
          <w:rtl/>
          <w:lang w:eastAsia="he-IL"/>
        </w:rPr>
        <w:t xml:space="preserve"> אינו נוכח; חברת הכנסת שלי טל מירון </w:t>
      </w:r>
      <w:r>
        <w:rPr>
          <w:rtl/>
          <w:lang w:eastAsia="he-IL"/>
        </w:rPr>
        <w:t>–</w:t>
      </w:r>
      <w:r>
        <w:rPr>
          <w:rFonts w:hint="cs"/>
          <w:rtl/>
          <w:lang w:eastAsia="he-IL"/>
        </w:rPr>
        <w:t xml:space="preserve"> אינה נוכחת; חבר הכנסת עידן רול </w:t>
      </w:r>
      <w:bookmarkStart w:id="13056" w:name="_ETM_Q22_273014"/>
      <w:bookmarkEnd w:id="13056"/>
      <w:r>
        <w:rPr>
          <w:rtl/>
          <w:lang w:eastAsia="he-IL"/>
        </w:rPr>
        <w:t>–</w:t>
      </w:r>
      <w:r>
        <w:rPr>
          <w:rFonts w:hint="cs"/>
          <w:rtl/>
          <w:lang w:eastAsia="he-IL"/>
        </w:rPr>
        <w:t xml:space="preserve"> כבר דיבר</w:t>
      </w:r>
      <w:bookmarkStart w:id="13057" w:name="_ETM_Q22_277280"/>
      <w:bookmarkEnd w:id="13057"/>
      <w:r>
        <w:rPr>
          <w:rFonts w:hint="cs"/>
          <w:rtl/>
          <w:lang w:eastAsia="he-IL"/>
        </w:rPr>
        <w:t>;</w:t>
      </w:r>
      <w:bookmarkStart w:id="13058" w:name="_ETM_Q22_277332"/>
      <w:bookmarkEnd w:id="13058"/>
      <w:r>
        <w:rPr>
          <w:rFonts w:hint="cs"/>
          <w:rtl/>
          <w:lang w:eastAsia="he-IL"/>
        </w:rPr>
        <w:t xml:space="preserve"> חבר הכנסת דן </w:t>
      </w:r>
      <w:bookmarkStart w:id="13059" w:name="_ETM_Q22_280919"/>
      <w:bookmarkEnd w:id="13059"/>
      <w:r>
        <w:rPr>
          <w:rFonts w:hint="cs"/>
          <w:rtl/>
          <w:lang w:eastAsia="he-IL"/>
        </w:rPr>
        <w:t xml:space="preserve">אילוז </w:t>
      </w:r>
      <w:r>
        <w:rPr>
          <w:rtl/>
          <w:lang w:eastAsia="he-IL"/>
        </w:rPr>
        <w:t>–</w:t>
      </w:r>
      <w:r>
        <w:rPr>
          <w:rFonts w:hint="cs"/>
          <w:rtl/>
          <w:lang w:eastAsia="he-IL"/>
        </w:rPr>
        <w:t xml:space="preserve"> אינו נוכח; חבר הכנסת אלמוג כהן </w:t>
      </w:r>
      <w:r>
        <w:rPr>
          <w:rtl/>
          <w:lang w:eastAsia="he-IL"/>
        </w:rPr>
        <w:t>–</w:t>
      </w:r>
      <w:r>
        <w:rPr>
          <w:rFonts w:hint="cs"/>
          <w:rtl/>
          <w:lang w:eastAsia="he-IL"/>
        </w:rPr>
        <w:t xml:space="preserve"> אינו </w:t>
      </w:r>
      <w:bookmarkStart w:id="13060" w:name="_ETM_Q22_285901"/>
      <w:bookmarkEnd w:id="13060"/>
      <w:r>
        <w:rPr>
          <w:rFonts w:hint="cs"/>
          <w:rtl/>
          <w:lang w:eastAsia="he-IL"/>
        </w:rPr>
        <w:t xml:space="preserve">נוכח. </w:t>
      </w:r>
      <w:bookmarkStart w:id="13061" w:name="_ETM_Q22_277405"/>
      <w:bookmarkEnd w:id="13061"/>
      <w:r>
        <w:rPr>
          <w:rFonts w:hint="cs"/>
          <w:rtl/>
          <w:lang w:eastAsia="he-IL"/>
        </w:rPr>
        <w:t>חבר הכנסת עמית הלוי, בבקשה, שלוש דקות לרשותך.</w:t>
      </w:r>
    </w:p>
    <w:p w:rsidR="00D65DBC" w:rsidRDefault="00D65DBC" w:rsidP="00F5528D">
      <w:pPr>
        <w:ind w:firstLine="0"/>
        <w:rPr>
          <w:rtl/>
          <w:lang w:eastAsia="he-IL"/>
        </w:rPr>
      </w:pPr>
    </w:p>
    <w:p w:rsidR="00D65DBC" w:rsidRDefault="00D65DBC" w:rsidP="00F5528D">
      <w:pPr>
        <w:pStyle w:val="a4"/>
        <w:keepNext/>
        <w:rPr>
          <w:rtl/>
        </w:rPr>
      </w:pPr>
      <w:bookmarkStart w:id="13062" w:name="ET_speaker_6164_7"/>
      <w:r w:rsidRPr="00CB3D54">
        <w:rPr>
          <w:rStyle w:val="TagStyle"/>
          <w:rtl/>
        </w:rPr>
        <w:t xml:space="preserve"> &lt;&lt; דובר &gt;&gt; </w:t>
      </w:r>
      <w:bookmarkStart w:id="13063" w:name="_Toc155646218"/>
      <w:r>
        <w:rPr>
          <w:rtl/>
        </w:rPr>
        <w:t>עמית הלוי (הליכוד):</w:t>
      </w:r>
      <w:bookmarkEnd w:id="13063"/>
      <w:r w:rsidRPr="00CB3D54">
        <w:rPr>
          <w:rStyle w:val="TagStyle"/>
          <w:rtl/>
        </w:rPr>
        <w:t xml:space="preserve"> &lt;&lt; דובר &gt;&gt;</w:t>
      </w:r>
      <w:r>
        <w:rPr>
          <w:rtl/>
        </w:rPr>
        <w:t xml:space="preserve">   </w:t>
      </w:r>
      <w:bookmarkEnd w:id="13062"/>
    </w:p>
    <w:p w:rsidR="00D65DBC" w:rsidRDefault="00D65DBC" w:rsidP="00F5528D">
      <w:pPr>
        <w:rPr>
          <w:rtl/>
          <w:lang w:eastAsia="he-IL"/>
        </w:rPr>
      </w:pPr>
    </w:p>
    <w:p w:rsidR="00D65DBC" w:rsidRDefault="00D65DBC" w:rsidP="00F5528D">
      <w:pPr>
        <w:rPr>
          <w:rtl/>
          <w:lang w:eastAsia="he-IL"/>
        </w:rPr>
      </w:pPr>
      <w:r>
        <w:rPr>
          <w:rFonts w:hint="cs"/>
          <w:rtl/>
          <w:lang w:eastAsia="he-IL"/>
        </w:rPr>
        <w:t xml:space="preserve">תודה, אדוני היושב-ראש. ישראל תקום ותוסיף להתקיים עד שהאסלאם ימחה אותה. ישראל תקום ותוסיף להתקיים עד שהאסלאם ימחה אותה. הציטוט הזה הוא </w:t>
      </w:r>
      <w:bookmarkStart w:id="13064" w:name="_ETM_Q22_400308"/>
      <w:bookmarkEnd w:id="13064"/>
      <w:r>
        <w:rPr>
          <w:rFonts w:hint="cs"/>
          <w:rtl/>
          <w:lang w:eastAsia="he-IL"/>
        </w:rPr>
        <w:t xml:space="preserve">של </w:t>
      </w:r>
      <w:bookmarkStart w:id="13065" w:name="_ETM_Q22_281425"/>
      <w:bookmarkEnd w:id="13065"/>
      <w:r>
        <w:rPr>
          <w:rFonts w:hint="cs"/>
          <w:rtl/>
          <w:lang w:eastAsia="he-IL"/>
        </w:rPr>
        <w:t>חסן אל-</w:t>
      </w:r>
      <w:proofErr w:type="spellStart"/>
      <w:r>
        <w:rPr>
          <w:rFonts w:hint="cs"/>
          <w:rtl/>
          <w:lang w:eastAsia="he-IL"/>
        </w:rPr>
        <w:t>בנא</w:t>
      </w:r>
      <w:bookmarkStart w:id="13066" w:name="_ETM_Q22_320828"/>
      <w:bookmarkEnd w:id="13066"/>
      <w:proofErr w:type="spellEnd"/>
      <w:r>
        <w:rPr>
          <w:rFonts w:hint="cs"/>
          <w:rtl/>
          <w:lang w:eastAsia="he-IL"/>
        </w:rPr>
        <w:t>, מי שהקים את התנועה ה</w:t>
      </w:r>
      <w:bookmarkStart w:id="13067" w:name="_ETM_Q22_331606"/>
      <w:bookmarkEnd w:id="13067"/>
      <w:r>
        <w:rPr>
          <w:rFonts w:hint="cs"/>
          <w:rtl/>
          <w:lang w:eastAsia="he-IL"/>
        </w:rPr>
        <w:t>ברברית והרצחנית שנקראת "האחים המוסלמים", שמאז הקמתה</w:t>
      </w:r>
      <w:bookmarkStart w:id="13068" w:name="_ETM_Q22_327362"/>
      <w:bookmarkEnd w:id="13068"/>
      <w:r>
        <w:rPr>
          <w:rFonts w:hint="cs"/>
          <w:rtl/>
          <w:lang w:eastAsia="he-IL"/>
        </w:rPr>
        <w:t xml:space="preserve"> הביאה לעולם </w:t>
      </w:r>
      <w:bookmarkStart w:id="13069" w:name="_ETM_Q22_334635"/>
      <w:bookmarkEnd w:id="13069"/>
      <w:r>
        <w:rPr>
          <w:rFonts w:hint="cs"/>
          <w:rtl/>
          <w:lang w:eastAsia="he-IL"/>
        </w:rPr>
        <w:t xml:space="preserve">רצח ורשע, חיללה את שם </w:t>
      </w:r>
      <w:bookmarkStart w:id="13070" w:name="_ETM_Q22_346479"/>
      <w:bookmarkEnd w:id="13070"/>
      <w:r>
        <w:rPr>
          <w:rFonts w:hint="cs"/>
          <w:rtl/>
          <w:lang w:eastAsia="he-IL"/>
        </w:rPr>
        <w:t xml:space="preserve">אלוהים, פגעה בצלם אלוהים, שבינה </w:t>
      </w:r>
      <w:bookmarkStart w:id="13071" w:name="_ETM_Q22_341159"/>
      <w:bookmarkEnd w:id="13071"/>
      <w:r>
        <w:rPr>
          <w:rFonts w:hint="cs"/>
          <w:rtl/>
          <w:lang w:eastAsia="he-IL"/>
        </w:rPr>
        <w:t xml:space="preserve">לבין דת אמת אין דבר וחצי דבר. כל מי שיש </w:t>
      </w:r>
      <w:bookmarkStart w:id="13072" w:name="_ETM_Q22_343636"/>
      <w:bookmarkEnd w:id="13072"/>
      <w:r>
        <w:rPr>
          <w:rFonts w:hint="cs"/>
          <w:rtl/>
          <w:lang w:eastAsia="he-IL"/>
        </w:rPr>
        <w:t xml:space="preserve">לו רגש דתי או מודעות דתית יודע שהם הכופרים האמיתיים. </w:t>
      </w:r>
      <w:bookmarkStart w:id="13073" w:name="_ETM_Q22_348100"/>
      <w:bookmarkEnd w:id="13073"/>
    </w:p>
    <w:p w:rsidR="00D65DBC" w:rsidRDefault="00D65DBC" w:rsidP="00F5528D">
      <w:pPr>
        <w:rPr>
          <w:rtl/>
          <w:lang w:eastAsia="he-IL"/>
        </w:rPr>
      </w:pPr>
    </w:p>
    <w:p w:rsidR="00D65DBC" w:rsidRDefault="00D65DBC" w:rsidP="00311463">
      <w:pPr>
        <w:rPr>
          <w:rtl/>
          <w:lang w:eastAsia="he-IL"/>
        </w:rPr>
      </w:pPr>
      <w:bookmarkStart w:id="13074" w:name="_ETM_Q22_363159"/>
      <w:bookmarkEnd w:id="13074"/>
      <w:r>
        <w:rPr>
          <w:rFonts w:hint="cs"/>
          <w:rtl/>
          <w:lang w:eastAsia="he-IL"/>
        </w:rPr>
        <w:t xml:space="preserve">אבל הציטוט הזה, אדוני היושב-ראש, הוא תנועת החמאס על רגל אחת: ישראל תוסיף להתקיים עד שהאסלאם ימחה אותה. תנועה שכל-כולה היא קריאה לרצח עם, </w:t>
      </w:r>
      <w:bookmarkStart w:id="13075" w:name="_ETM_Q22_363428"/>
      <w:bookmarkEnd w:id="13075"/>
      <w:r>
        <w:rPr>
          <w:rFonts w:hint="cs"/>
          <w:rtl/>
          <w:lang w:eastAsia="he-IL"/>
        </w:rPr>
        <w:t xml:space="preserve">היא תכנון של רצח עם והיא ביצוע מתמשך, לאורך שנים, של רצח עם; תנועה שהתשתית האידיאולוגית שלה </w:t>
      </w:r>
      <w:r>
        <w:rPr>
          <w:rtl/>
          <w:lang w:eastAsia="he-IL"/>
        </w:rPr>
        <w:t>–</w:t>
      </w:r>
      <w:r>
        <w:rPr>
          <w:rFonts w:hint="cs"/>
          <w:rtl/>
          <w:lang w:eastAsia="he-IL"/>
        </w:rPr>
        <w:t xml:space="preserve"> אתה יודע, משווים לנאצים. לנאצים הייתה </w:t>
      </w:r>
      <w:proofErr w:type="spellStart"/>
      <w:r>
        <w:rPr>
          <w:rFonts w:hint="cs"/>
          <w:rtl/>
          <w:lang w:eastAsia="he-IL"/>
        </w:rPr>
        <w:t>נאציפיקציה</w:t>
      </w:r>
      <w:proofErr w:type="spellEnd"/>
      <w:r>
        <w:rPr>
          <w:rFonts w:hint="cs"/>
          <w:rtl/>
          <w:lang w:eastAsia="he-IL"/>
        </w:rPr>
        <w:t xml:space="preserve"> של 1</w:t>
      </w:r>
      <w:r w:rsidR="00311463">
        <w:rPr>
          <w:rFonts w:hint="cs"/>
          <w:rtl/>
          <w:lang w:eastAsia="he-IL"/>
        </w:rPr>
        <w:t xml:space="preserve">0, </w:t>
      </w:r>
      <w:r>
        <w:rPr>
          <w:rFonts w:hint="cs"/>
          <w:rtl/>
          <w:lang w:eastAsia="he-IL"/>
        </w:rPr>
        <w:t>1</w:t>
      </w:r>
      <w:r w:rsidR="00311463">
        <w:rPr>
          <w:rFonts w:hint="cs"/>
          <w:rtl/>
          <w:lang w:eastAsia="he-IL"/>
        </w:rPr>
        <w:t>5</w:t>
      </w:r>
      <w:r>
        <w:rPr>
          <w:rFonts w:hint="cs"/>
          <w:rtl/>
          <w:lang w:eastAsia="he-IL"/>
        </w:rPr>
        <w:t xml:space="preserve"> שנים; פה מדובר על תנועה שהתשתית האיד</w:t>
      </w:r>
      <w:r w:rsidR="00577A76">
        <w:rPr>
          <w:rFonts w:hint="cs"/>
          <w:rtl/>
          <w:lang w:eastAsia="he-IL"/>
        </w:rPr>
        <w:t>י</w:t>
      </w:r>
      <w:r>
        <w:rPr>
          <w:rFonts w:hint="cs"/>
          <w:rtl/>
          <w:lang w:eastAsia="he-IL"/>
        </w:rPr>
        <w:t>אולוגית שלה מבוססת על מאות שנים</w:t>
      </w:r>
      <w:bookmarkStart w:id="13076" w:name="_ETM_Q22_375263"/>
      <w:bookmarkEnd w:id="13076"/>
      <w:r>
        <w:rPr>
          <w:rFonts w:hint="cs"/>
          <w:rtl/>
          <w:lang w:eastAsia="he-IL"/>
        </w:rPr>
        <w:t xml:space="preserve"> של קריאה של </w:t>
      </w:r>
      <w:bookmarkStart w:id="13077" w:name="_ETM_Q22_384417"/>
      <w:bookmarkEnd w:id="13077"/>
      <w:r>
        <w:rPr>
          <w:rFonts w:hint="cs"/>
          <w:rtl/>
          <w:lang w:eastAsia="he-IL"/>
        </w:rPr>
        <w:t>אותם טקסטים, של אותם טקסטים שהסתמך עליהם חסן אל-</w:t>
      </w:r>
      <w:proofErr w:type="spellStart"/>
      <w:r>
        <w:rPr>
          <w:rFonts w:hint="cs"/>
          <w:rtl/>
          <w:lang w:eastAsia="he-IL"/>
        </w:rPr>
        <w:t>בנא</w:t>
      </w:r>
      <w:proofErr w:type="spellEnd"/>
      <w:r>
        <w:rPr>
          <w:rFonts w:hint="cs"/>
          <w:rtl/>
          <w:lang w:eastAsia="he-IL"/>
        </w:rPr>
        <w:t xml:space="preserve">, אותם טקסטים </w:t>
      </w:r>
      <w:bookmarkStart w:id="13078" w:name="_ETM_Q22_382090"/>
      <w:bookmarkEnd w:id="13078"/>
      <w:r>
        <w:rPr>
          <w:rFonts w:hint="cs"/>
          <w:rtl/>
          <w:lang w:eastAsia="he-IL"/>
        </w:rPr>
        <w:t xml:space="preserve">שמצוטטים היום וצוטטו תמיד על ידי אחמד יאסין </w:t>
      </w:r>
      <w:bookmarkStart w:id="13079" w:name="_ETM_Q22_391614"/>
      <w:bookmarkEnd w:id="13079"/>
      <w:r>
        <w:rPr>
          <w:rFonts w:hint="cs"/>
          <w:rtl/>
          <w:lang w:eastAsia="he-IL"/>
        </w:rPr>
        <w:t>וחאג' אמין אל-חוסייני וכל שרשרת</w:t>
      </w:r>
      <w:bookmarkStart w:id="13080" w:name="_ETM_Q22_388898"/>
      <w:bookmarkEnd w:id="13080"/>
      <w:r>
        <w:rPr>
          <w:rFonts w:hint="cs"/>
          <w:rtl/>
          <w:lang w:eastAsia="he-IL"/>
        </w:rPr>
        <w:t xml:space="preserve"> האימאמים האלה, שקראו </w:t>
      </w:r>
      <w:bookmarkStart w:id="13081" w:name="_ETM_Q22_397248"/>
      <w:bookmarkEnd w:id="13081"/>
      <w:r>
        <w:rPr>
          <w:rFonts w:hint="cs"/>
          <w:rtl/>
          <w:lang w:eastAsia="he-IL"/>
        </w:rPr>
        <w:t xml:space="preserve">לרצח והתבססו על אידיאולוגיה ברברית ונהגו באופן ברברי. זה מה שהחיילים שלנו מוצאים היום בכל בית בח'אן יונס, בכל בית בבית חנון </w:t>
      </w:r>
      <w:r>
        <w:rPr>
          <w:rFonts w:hint="eastAsia"/>
          <w:rtl/>
          <w:lang w:eastAsia="he-IL"/>
        </w:rPr>
        <w:t xml:space="preserve">– </w:t>
      </w:r>
      <w:r>
        <w:rPr>
          <w:rFonts w:hint="cs"/>
          <w:rtl/>
          <w:lang w:eastAsia="he-IL"/>
        </w:rPr>
        <w:t xml:space="preserve">מוצאים </w:t>
      </w:r>
      <w:bookmarkStart w:id="13082" w:name="_ETM_Q22_411614"/>
      <w:bookmarkEnd w:id="13082"/>
      <w:r>
        <w:rPr>
          <w:rFonts w:hint="cs"/>
          <w:rtl/>
          <w:lang w:eastAsia="he-IL"/>
        </w:rPr>
        <w:t xml:space="preserve">את מיין </w:t>
      </w:r>
      <w:proofErr w:type="spellStart"/>
      <w:r>
        <w:rPr>
          <w:rFonts w:hint="cs"/>
          <w:rtl/>
          <w:lang w:eastAsia="he-IL"/>
        </w:rPr>
        <w:t>קמפ</w:t>
      </w:r>
      <w:bookmarkStart w:id="13083" w:name="_ETM_Q22_414458"/>
      <w:bookmarkEnd w:id="13083"/>
      <w:r>
        <w:rPr>
          <w:rFonts w:hint="cs"/>
          <w:rtl/>
          <w:lang w:eastAsia="he-IL"/>
        </w:rPr>
        <w:t>ף</w:t>
      </w:r>
      <w:proofErr w:type="spellEnd"/>
      <w:r>
        <w:rPr>
          <w:rFonts w:hint="cs"/>
          <w:rtl/>
          <w:lang w:eastAsia="he-IL"/>
        </w:rPr>
        <w:t xml:space="preserve">, מוצאים את הפרוטוקולים של זקני ציון. זאת </w:t>
      </w:r>
      <w:bookmarkStart w:id="13084" w:name="_ETM_Q22_416508"/>
      <w:bookmarkEnd w:id="13084"/>
      <w:r>
        <w:rPr>
          <w:rFonts w:hint="cs"/>
          <w:rtl/>
          <w:lang w:eastAsia="he-IL"/>
        </w:rPr>
        <w:t xml:space="preserve">תנועה שמבצעת רצח עם למעשה מאז הקמתה ושב-7 באוקטובר ביצעה פשעים איומים נגד האנושות </w:t>
      </w:r>
      <w:r>
        <w:rPr>
          <w:rFonts w:hint="eastAsia"/>
          <w:rtl/>
          <w:lang w:eastAsia="he-IL"/>
        </w:rPr>
        <w:t xml:space="preserve">– </w:t>
      </w:r>
      <w:r>
        <w:rPr>
          <w:rFonts w:hint="cs"/>
          <w:rtl/>
          <w:lang w:eastAsia="he-IL"/>
        </w:rPr>
        <w:t xml:space="preserve">לא רק רוע אידיאולוגי ודתי, אתה ידע; רוע מוחלט, רוע שטני </w:t>
      </w:r>
      <w:bookmarkStart w:id="13085" w:name="_ETM_Q22_428656"/>
      <w:bookmarkEnd w:id="13085"/>
      <w:r>
        <w:rPr>
          <w:rFonts w:hint="cs"/>
          <w:rtl/>
          <w:lang w:eastAsia="he-IL"/>
        </w:rPr>
        <w:t xml:space="preserve">שבן אנוש לא יכול בכלל להכיל. </w:t>
      </w:r>
    </w:p>
    <w:p w:rsidR="00311463" w:rsidRDefault="00311463" w:rsidP="00311463">
      <w:pPr>
        <w:rPr>
          <w:rtl/>
          <w:lang w:eastAsia="he-IL"/>
        </w:rPr>
      </w:pPr>
    </w:p>
    <w:p w:rsidR="00D65DBC" w:rsidRDefault="00D65DBC" w:rsidP="00311463">
      <w:pPr>
        <w:rPr>
          <w:rtl/>
          <w:lang w:eastAsia="he-IL"/>
        </w:rPr>
      </w:pPr>
      <w:bookmarkStart w:id="13086" w:name="_ETM_Q22_435201"/>
      <w:bookmarkStart w:id="13087" w:name="_ETM_Q22_435242"/>
      <w:bookmarkStart w:id="13088" w:name="_ETM_Q22_435318"/>
      <w:bookmarkStart w:id="13089" w:name="_ETM_Q22_435351"/>
      <w:bookmarkEnd w:id="13086"/>
      <w:bookmarkEnd w:id="13087"/>
      <w:bookmarkEnd w:id="13088"/>
      <w:bookmarkEnd w:id="13089"/>
      <w:r>
        <w:rPr>
          <w:rFonts w:hint="cs"/>
          <w:rtl/>
          <w:lang w:eastAsia="he-IL"/>
        </w:rPr>
        <w:t xml:space="preserve">עכשיו באים החברים שלהם הידועים </w:t>
      </w:r>
      <w:bookmarkStart w:id="13090" w:name="_ETM_Q22_431808"/>
      <w:bookmarkEnd w:id="13090"/>
      <w:r>
        <w:rPr>
          <w:rFonts w:hint="cs"/>
          <w:rtl/>
          <w:lang w:eastAsia="he-IL"/>
        </w:rPr>
        <w:t>מדרבן, מ</w:t>
      </w:r>
      <w:bookmarkStart w:id="13091" w:name="_ETM_Q22_430148"/>
      <w:bookmarkEnd w:id="13091"/>
      <w:r>
        <w:rPr>
          <w:rFonts w:hint="cs"/>
          <w:rtl/>
          <w:lang w:eastAsia="he-IL"/>
        </w:rPr>
        <w:t xml:space="preserve">דרום אפריקה, </w:t>
      </w:r>
      <w:proofErr w:type="spellStart"/>
      <w:r>
        <w:rPr>
          <w:rFonts w:hint="cs"/>
          <w:rtl/>
          <w:lang w:eastAsia="he-IL"/>
        </w:rPr>
        <w:t>מעלילי</w:t>
      </w:r>
      <w:proofErr w:type="spellEnd"/>
      <w:r>
        <w:rPr>
          <w:rFonts w:hint="cs"/>
          <w:rtl/>
          <w:lang w:eastAsia="he-IL"/>
        </w:rPr>
        <w:t xml:space="preserve"> הדם הסדרתיים, והם תובעים את הקורבן, את העם שניסו לבצע בו רצח עם</w:t>
      </w:r>
      <w:bookmarkStart w:id="13092" w:name="_ETM_Q22_435779"/>
      <w:bookmarkEnd w:id="13092"/>
      <w:r>
        <w:rPr>
          <w:rFonts w:hint="cs"/>
          <w:rtl/>
          <w:lang w:eastAsia="he-IL"/>
        </w:rPr>
        <w:t xml:space="preserve"> </w:t>
      </w:r>
      <w:r>
        <w:rPr>
          <w:rFonts w:hint="eastAsia"/>
          <w:rtl/>
          <w:lang w:eastAsia="he-IL"/>
        </w:rPr>
        <w:t xml:space="preserve">– </w:t>
      </w:r>
      <w:r>
        <w:rPr>
          <w:rFonts w:hint="cs"/>
          <w:rtl/>
          <w:lang w:eastAsia="he-IL"/>
        </w:rPr>
        <w:t xml:space="preserve">הם תובעים אותו </w:t>
      </w:r>
      <w:bookmarkStart w:id="13093" w:name="_ETM_Q22_443200"/>
      <w:bookmarkEnd w:id="13093"/>
      <w:r>
        <w:rPr>
          <w:rFonts w:hint="cs"/>
          <w:rtl/>
          <w:lang w:eastAsia="he-IL"/>
        </w:rPr>
        <w:t xml:space="preserve">בהאשמה שהוא מבצע רצח עם. כל מי שמכיר מעט מהמלחמה </w:t>
      </w:r>
      <w:bookmarkStart w:id="13094" w:name="_ETM_Q22_450025"/>
      <w:bookmarkEnd w:id="13094"/>
      <w:r>
        <w:rPr>
          <w:rFonts w:hint="cs"/>
          <w:rtl/>
          <w:lang w:eastAsia="he-IL"/>
        </w:rPr>
        <w:t xml:space="preserve">הזאת הרי יודע שזאת עלילת דם מרושעת ביותר. גם </w:t>
      </w:r>
      <w:bookmarkStart w:id="13095" w:name="_ETM_Q22_454302"/>
      <w:bookmarkEnd w:id="13095"/>
      <w:r>
        <w:rPr>
          <w:rFonts w:hint="cs"/>
          <w:rtl/>
          <w:lang w:eastAsia="he-IL"/>
        </w:rPr>
        <w:t xml:space="preserve">אם הייתה שם אוכלוסייה תמימה </w:t>
      </w:r>
      <w:r>
        <w:rPr>
          <w:rFonts w:hint="eastAsia"/>
          <w:rtl/>
          <w:lang w:eastAsia="he-IL"/>
        </w:rPr>
        <w:t xml:space="preserve">– </w:t>
      </w:r>
      <w:r>
        <w:rPr>
          <w:rFonts w:hint="cs"/>
          <w:rtl/>
          <w:lang w:eastAsia="he-IL"/>
        </w:rPr>
        <w:t xml:space="preserve">ואין שם, כמו שאנחנו מכירים, </w:t>
      </w:r>
      <w:bookmarkStart w:id="13096" w:name="_ETM_Q22_459588"/>
      <w:bookmarkEnd w:id="13096"/>
      <w:r>
        <w:rPr>
          <w:rFonts w:hint="cs"/>
          <w:rtl/>
          <w:lang w:eastAsia="he-IL"/>
        </w:rPr>
        <w:t xml:space="preserve">אבל גם אם הייתה, כולם יודעים שמי שנפגע שם באיזשהו </w:t>
      </w:r>
      <w:bookmarkStart w:id="13097" w:name="_ETM_Q22_463894"/>
      <w:bookmarkEnd w:id="13097"/>
      <w:r>
        <w:rPr>
          <w:rFonts w:hint="cs"/>
          <w:rtl/>
          <w:lang w:eastAsia="he-IL"/>
        </w:rPr>
        <w:t>נזק אגבי, אחרי כל המגבלות,</w:t>
      </w:r>
      <w:bookmarkStart w:id="13098" w:name="_ETM_Q22_464718"/>
      <w:bookmarkEnd w:id="13098"/>
      <w:r>
        <w:rPr>
          <w:rFonts w:hint="cs"/>
          <w:rtl/>
          <w:lang w:eastAsia="he-IL"/>
        </w:rPr>
        <w:t xml:space="preserve"> שבעיניי רובן הן בלתי מוסריות, </w:t>
      </w:r>
      <w:bookmarkStart w:id="13099" w:name="_ETM_Q22_468054"/>
      <w:bookmarkEnd w:id="13099"/>
      <w:r>
        <w:rPr>
          <w:rFonts w:hint="cs"/>
          <w:rtl/>
          <w:lang w:eastAsia="he-IL"/>
        </w:rPr>
        <w:t xml:space="preserve">הרי מדובר על השוליים של השוליים, ובין זה לבין רצח עם זו עלילת דם מאותה סדרה של עלילות </w:t>
      </w:r>
      <w:bookmarkStart w:id="13100" w:name="_ETM_Q22_477790"/>
      <w:bookmarkEnd w:id="13100"/>
      <w:r>
        <w:rPr>
          <w:rFonts w:hint="cs"/>
          <w:rtl/>
          <w:lang w:eastAsia="he-IL"/>
        </w:rPr>
        <w:t>דם.</w:t>
      </w:r>
    </w:p>
    <w:p w:rsidR="00D65DBC" w:rsidRDefault="00D65DBC" w:rsidP="00F5528D">
      <w:pPr>
        <w:rPr>
          <w:rtl/>
          <w:lang w:eastAsia="he-IL"/>
        </w:rPr>
      </w:pPr>
      <w:bookmarkStart w:id="13101" w:name="_ETM_Q22_478381"/>
      <w:bookmarkStart w:id="13102" w:name="_ETM_Q22_478430"/>
      <w:bookmarkEnd w:id="13101"/>
      <w:bookmarkEnd w:id="13102"/>
    </w:p>
    <w:p w:rsidR="00D65DBC" w:rsidRDefault="00D65DBC" w:rsidP="00406E47">
      <w:pPr>
        <w:rPr>
          <w:rtl/>
          <w:lang w:eastAsia="he-IL"/>
        </w:rPr>
      </w:pPr>
      <w:bookmarkStart w:id="13103" w:name="_ETM_Q22_478539"/>
      <w:bookmarkStart w:id="13104" w:name="_ETM_Q22_478596"/>
      <w:bookmarkEnd w:id="13103"/>
      <w:bookmarkEnd w:id="13104"/>
      <w:r>
        <w:rPr>
          <w:rFonts w:hint="cs"/>
          <w:rtl/>
          <w:lang w:eastAsia="he-IL"/>
        </w:rPr>
        <w:t xml:space="preserve">ואז מגיע, אדוני היושב-ראש, אזרח ישראלי ומתייצב לצד </w:t>
      </w:r>
      <w:proofErr w:type="spellStart"/>
      <w:r>
        <w:rPr>
          <w:rFonts w:hint="cs"/>
          <w:rtl/>
          <w:lang w:eastAsia="he-IL"/>
        </w:rPr>
        <w:t>מעלילי</w:t>
      </w:r>
      <w:proofErr w:type="spellEnd"/>
      <w:r>
        <w:rPr>
          <w:rFonts w:hint="cs"/>
          <w:rtl/>
          <w:lang w:eastAsia="he-IL"/>
        </w:rPr>
        <w:t xml:space="preserve"> הדם </w:t>
      </w:r>
      <w:bookmarkStart w:id="13105" w:name="_ETM_Q22_485724"/>
      <w:bookmarkEnd w:id="13105"/>
      <w:r>
        <w:rPr>
          <w:rFonts w:hint="cs"/>
          <w:rtl/>
          <w:lang w:eastAsia="he-IL"/>
        </w:rPr>
        <w:t xml:space="preserve">המרושעים ביותר </w:t>
      </w:r>
      <w:r>
        <w:rPr>
          <w:rFonts w:hint="eastAsia"/>
          <w:rtl/>
          <w:lang w:eastAsia="he-IL"/>
        </w:rPr>
        <w:t xml:space="preserve">– </w:t>
      </w:r>
      <w:r>
        <w:rPr>
          <w:rFonts w:hint="cs"/>
          <w:rtl/>
          <w:lang w:eastAsia="he-IL"/>
        </w:rPr>
        <w:t xml:space="preserve">לצד אלו שערפו ראשים, לצד אלו ששרפו תינוקות, לצד אלו שאנסו נשים. אז אני אומר לכם </w:t>
      </w:r>
      <w:r>
        <w:rPr>
          <w:rFonts w:hint="eastAsia"/>
          <w:rtl/>
          <w:lang w:eastAsia="he-IL"/>
        </w:rPr>
        <w:t xml:space="preserve">– </w:t>
      </w:r>
      <w:r>
        <w:rPr>
          <w:rFonts w:hint="cs"/>
          <w:rtl/>
          <w:lang w:eastAsia="he-IL"/>
        </w:rPr>
        <w:t xml:space="preserve">ואני משבח פה את חבר הכנסת פורר, שהוביל את היוזמה הזאת </w:t>
      </w:r>
      <w:r>
        <w:rPr>
          <w:rFonts w:hint="eastAsia"/>
          <w:rtl/>
          <w:lang w:eastAsia="he-IL"/>
        </w:rPr>
        <w:t xml:space="preserve">– </w:t>
      </w:r>
      <w:r>
        <w:rPr>
          <w:rFonts w:hint="cs"/>
          <w:rtl/>
          <w:lang w:eastAsia="he-IL"/>
        </w:rPr>
        <w:t>מבחינה מוסרית, חבר</w:t>
      </w:r>
      <w:bookmarkStart w:id="13106" w:name="_ETM_Q22_489173"/>
      <w:bookmarkEnd w:id="13106"/>
      <w:r>
        <w:rPr>
          <w:rFonts w:hint="cs"/>
          <w:rtl/>
          <w:lang w:eastAsia="he-IL"/>
        </w:rPr>
        <w:t xml:space="preserve"> הכנסת פורר,</w:t>
      </w:r>
      <w:bookmarkStart w:id="13107" w:name="_ETM_Q22_497574"/>
      <w:bookmarkEnd w:id="13107"/>
      <w:r>
        <w:rPr>
          <w:rFonts w:hint="cs"/>
          <w:rtl/>
          <w:lang w:eastAsia="he-IL"/>
        </w:rPr>
        <w:t xml:space="preserve"> היה צריך</w:t>
      </w:r>
      <w:bookmarkStart w:id="13108" w:name="_ETM_Q22_496315"/>
      <w:bookmarkEnd w:id="13108"/>
      <w:r>
        <w:rPr>
          <w:rFonts w:hint="cs"/>
          <w:rtl/>
          <w:lang w:eastAsia="he-IL"/>
        </w:rPr>
        <w:t xml:space="preserve"> לשלול את האזרחות לעופר כסיף. אין דבר כזה אזרח ואויב בעת ובעונה אחת. מבחינה מוסרית, מבחנה נורמטיבית, היה צריך לשלול לו את האזרחות; מבחינה מעשית, העובדה שהוא חבר כנסת בכנסת ישראל והוא מתייצב לצד </w:t>
      </w:r>
      <w:bookmarkStart w:id="13109" w:name="_ETM_Q22_509863"/>
      <w:bookmarkEnd w:id="13109"/>
      <w:r>
        <w:rPr>
          <w:rFonts w:hint="cs"/>
          <w:rtl/>
          <w:lang w:eastAsia="he-IL"/>
        </w:rPr>
        <w:t xml:space="preserve">הגרועים שבאויבנו, אלו שהיו שותפים לרצח עם, פעלו לרצח עם </w:t>
      </w:r>
      <w:bookmarkStart w:id="13110" w:name="_ETM_Q22_516185"/>
      <w:bookmarkEnd w:id="13110"/>
      <w:r>
        <w:rPr>
          <w:rFonts w:hint="cs"/>
          <w:rtl/>
          <w:lang w:eastAsia="he-IL"/>
        </w:rPr>
        <w:t xml:space="preserve">שנים רבות ועכשיו מאשימים אותנו ברצח עם </w:t>
      </w:r>
      <w:bookmarkStart w:id="13111" w:name="_ETM_Q22_521282"/>
      <w:bookmarkEnd w:id="13111"/>
      <w:r w:rsidR="00406E47">
        <w:rPr>
          <w:rFonts w:hint="eastAsia"/>
          <w:rtl/>
          <w:lang w:eastAsia="he-IL"/>
        </w:rPr>
        <w:t>–</w:t>
      </w:r>
      <w:r w:rsidR="00406E47">
        <w:rPr>
          <w:rFonts w:hint="cs"/>
          <w:rtl/>
          <w:lang w:eastAsia="he-IL"/>
        </w:rPr>
        <w:t xml:space="preserve"> </w:t>
      </w:r>
      <w:r>
        <w:rPr>
          <w:rFonts w:hint="cs"/>
          <w:rtl/>
          <w:lang w:eastAsia="he-IL"/>
        </w:rPr>
        <w:t xml:space="preserve">עכשיו יושב אדם בעולם </w:t>
      </w:r>
      <w:r>
        <w:rPr>
          <w:rtl/>
          <w:lang w:eastAsia="he-IL"/>
        </w:rPr>
        <w:t>–</w:t>
      </w:r>
      <w:r>
        <w:rPr>
          <w:rFonts w:hint="cs"/>
          <w:rtl/>
          <w:lang w:eastAsia="he-IL"/>
        </w:rPr>
        <w:t xml:space="preserve"> אני מסיים </w:t>
      </w:r>
      <w:r>
        <w:rPr>
          <w:rtl/>
          <w:lang w:eastAsia="he-IL"/>
        </w:rPr>
        <w:t>–</w:t>
      </w:r>
      <w:r>
        <w:rPr>
          <w:rFonts w:hint="cs"/>
          <w:rtl/>
          <w:lang w:eastAsia="he-IL"/>
        </w:rPr>
        <w:t xml:space="preserve"> </w:t>
      </w:r>
      <w:proofErr w:type="spellStart"/>
      <w:r>
        <w:rPr>
          <w:rFonts w:hint="cs"/>
          <w:rtl/>
          <w:lang w:eastAsia="he-IL"/>
        </w:rPr>
        <w:t>בטייוואן</w:t>
      </w:r>
      <w:proofErr w:type="spellEnd"/>
      <w:r>
        <w:rPr>
          <w:rFonts w:hint="cs"/>
          <w:rtl/>
          <w:lang w:eastAsia="he-IL"/>
        </w:rPr>
        <w:t xml:space="preserve">, באמריקה, ואומר: יש חבר כנסת </w:t>
      </w:r>
      <w:bookmarkStart w:id="13112" w:name="_ETM_Q22_520403"/>
      <w:bookmarkEnd w:id="13112"/>
      <w:r>
        <w:rPr>
          <w:rFonts w:hint="cs"/>
          <w:rtl/>
          <w:lang w:eastAsia="he-IL"/>
        </w:rPr>
        <w:t xml:space="preserve">בכנסת ישראל, יש פרלמנטר ישראלי שגם הוא חושב </w:t>
      </w:r>
      <w:bookmarkStart w:id="13113" w:name="_ETM_Q22_525617"/>
      <w:bookmarkEnd w:id="13113"/>
      <w:r>
        <w:rPr>
          <w:rFonts w:hint="cs"/>
          <w:rtl/>
          <w:lang w:eastAsia="he-IL"/>
        </w:rPr>
        <w:t xml:space="preserve">שביצעו רצח עם. הינה, הוא אומר בעצמו. יש שפלות גדולה </w:t>
      </w:r>
      <w:bookmarkStart w:id="13114" w:name="_ETM_Q22_535241"/>
      <w:bookmarkEnd w:id="13114"/>
      <w:r>
        <w:rPr>
          <w:rFonts w:hint="cs"/>
          <w:rtl/>
          <w:lang w:eastAsia="he-IL"/>
        </w:rPr>
        <w:t xml:space="preserve">מזו? ולכן אני מאמין ומקווה שמכל חלקי הבית הזה </w:t>
      </w:r>
      <w:bookmarkStart w:id="13115" w:name="_ETM_Q22_540452"/>
      <w:bookmarkEnd w:id="13115"/>
      <w:r>
        <w:rPr>
          <w:rFonts w:hint="cs"/>
          <w:rtl/>
          <w:lang w:eastAsia="he-IL"/>
        </w:rPr>
        <w:t>יצטרפו וי</w:t>
      </w:r>
      <w:r w:rsidR="00406E47">
        <w:rPr>
          <w:rFonts w:hint="cs"/>
          <w:rtl/>
          <w:lang w:eastAsia="he-IL"/>
        </w:rPr>
        <w:t xml:space="preserve">קיאו </w:t>
      </w:r>
      <w:r>
        <w:rPr>
          <w:rFonts w:hint="cs"/>
          <w:rtl/>
          <w:lang w:eastAsia="he-IL"/>
        </w:rPr>
        <w:t xml:space="preserve">מהכנסת אדם שברגע הכי קשה של העם שלנו </w:t>
      </w:r>
      <w:bookmarkStart w:id="13116" w:name="_ETM_Q22_547091"/>
      <w:bookmarkEnd w:id="13116"/>
      <w:r>
        <w:rPr>
          <w:rFonts w:hint="cs"/>
          <w:rtl/>
          <w:lang w:eastAsia="he-IL"/>
        </w:rPr>
        <w:t>ושם המדינה שלנו, התייצב לצד עלילת הדם המרושעת הזאת</w:t>
      </w:r>
      <w:r w:rsidR="00406E47">
        <w:rPr>
          <w:rFonts w:hint="cs"/>
          <w:rtl/>
          <w:lang w:eastAsia="he-IL"/>
        </w:rPr>
        <w:t>,</w:t>
      </w:r>
      <w:r>
        <w:rPr>
          <w:rFonts w:hint="cs"/>
          <w:rtl/>
          <w:lang w:eastAsia="he-IL"/>
        </w:rPr>
        <w:t xml:space="preserve"> שטוענת </w:t>
      </w:r>
      <w:bookmarkStart w:id="13117" w:name="_ETM_Q22_552895"/>
      <w:bookmarkEnd w:id="13117"/>
      <w:r>
        <w:rPr>
          <w:rFonts w:hint="cs"/>
          <w:rtl/>
          <w:lang w:eastAsia="he-IL"/>
        </w:rPr>
        <w:t>שישראל ביצעה או מבצעת רצח עם. תודה.</w:t>
      </w:r>
    </w:p>
    <w:p w:rsidR="00D65DBC" w:rsidRDefault="00D65DBC" w:rsidP="00F5528D">
      <w:pPr>
        <w:ind w:firstLine="0"/>
        <w:rPr>
          <w:rtl/>
          <w:lang w:eastAsia="he-IL"/>
        </w:rPr>
      </w:pPr>
    </w:p>
    <w:p w:rsidR="00D65DBC" w:rsidRDefault="00D65DBC" w:rsidP="00F5528D">
      <w:pPr>
        <w:pStyle w:val="af6"/>
        <w:keepNext/>
        <w:rPr>
          <w:rtl/>
        </w:rPr>
      </w:pPr>
      <w:r w:rsidRPr="00F339AB">
        <w:rPr>
          <w:rStyle w:val="TagStyle"/>
          <w:rtl/>
        </w:rPr>
        <w:t xml:space="preserve"> &lt;&lt; יור &gt;&gt; </w:t>
      </w:r>
      <w:r>
        <w:rPr>
          <w:rtl/>
        </w:rPr>
        <w:t>היו"ר יבגני סובה:</w:t>
      </w:r>
      <w:r w:rsidRPr="00F339AB">
        <w:rPr>
          <w:rStyle w:val="TagStyle"/>
          <w:rtl/>
        </w:rPr>
        <w:t xml:space="preserve"> &lt;&lt; יור &gt;&gt;</w:t>
      </w:r>
      <w:r>
        <w:rPr>
          <w:rtl/>
        </w:rPr>
        <w:t xml:space="preserve">   </w:t>
      </w:r>
      <w:bookmarkStart w:id="13118" w:name="_ETM_Q22_516593"/>
      <w:bookmarkEnd w:id="13118"/>
    </w:p>
    <w:p w:rsidR="00D65DBC" w:rsidRDefault="00D65DBC" w:rsidP="002045E5">
      <w:pPr>
        <w:rPr>
          <w:rtl/>
          <w:lang w:eastAsia="he-IL"/>
        </w:rPr>
      </w:pPr>
    </w:p>
    <w:p w:rsidR="00D65DBC" w:rsidRDefault="00D65DBC" w:rsidP="00F5528D">
      <w:pPr>
        <w:rPr>
          <w:rtl/>
          <w:lang w:eastAsia="he-IL"/>
        </w:rPr>
      </w:pPr>
      <w:r>
        <w:rPr>
          <w:rFonts w:hint="cs"/>
          <w:rtl/>
          <w:lang w:eastAsia="he-IL"/>
        </w:rPr>
        <w:t xml:space="preserve">תודה לחבר הכנסת עמית הלוי. חבר הכנסת יצחק פינדרוס </w:t>
      </w:r>
      <w:r>
        <w:rPr>
          <w:rtl/>
          <w:lang w:eastAsia="he-IL"/>
        </w:rPr>
        <w:t>–</w:t>
      </w:r>
      <w:r>
        <w:rPr>
          <w:rFonts w:hint="cs"/>
          <w:rtl/>
          <w:lang w:eastAsia="he-IL"/>
        </w:rPr>
        <w:t xml:space="preserve"> אינו נוכח; חבר הכנסת יאסר חוג'יראת </w:t>
      </w:r>
      <w:r>
        <w:rPr>
          <w:rtl/>
          <w:lang w:eastAsia="he-IL"/>
        </w:rPr>
        <w:t>–</w:t>
      </w:r>
      <w:r>
        <w:rPr>
          <w:rFonts w:hint="cs"/>
          <w:rtl/>
          <w:lang w:eastAsia="he-IL"/>
        </w:rPr>
        <w:t xml:space="preserve"> אינו </w:t>
      </w:r>
      <w:bookmarkStart w:id="13119" w:name="_ETM_Q22_565063"/>
      <w:bookmarkEnd w:id="13119"/>
      <w:r>
        <w:rPr>
          <w:rFonts w:hint="cs"/>
          <w:rtl/>
          <w:lang w:eastAsia="he-IL"/>
        </w:rPr>
        <w:t>נוכח. חבר הכנסת אריאל קלנר, בבקשה. שלוש דקות, בבקשה.</w:t>
      </w:r>
    </w:p>
    <w:p w:rsidR="00D65DBC" w:rsidRDefault="00D65DBC" w:rsidP="00F5528D">
      <w:pPr>
        <w:rPr>
          <w:rtl/>
          <w:lang w:eastAsia="he-IL"/>
        </w:rPr>
      </w:pPr>
    </w:p>
    <w:p w:rsidR="00D65DBC" w:rsidRDefault="00D65DBC" w:rsidP="00F5528D">
      <w:pPr>
        <w:pStyle w:val="a4"/>
        <w:keepNext/>
        <w:rPr>
          <w:rtl/>
        </w:rPr>
      </w:pPr>
      <w:bookmarkStart w:id="13120" w:name="ET_speaker_5801_9"/>
      <w:r w:rsidRPr="00DE1C87">
        <w:rPr>
          <w:rStyle w:val="TagStyle"/>
          <w:rtl/>
        </w:rPr>
        <w:t xml:space="preserve"> &lt;&lt; דובר &gt;&gt; </w:t>
      </w:r>
      <w:bookmarkStart w:id="13121" w:name="_Toc155646219"/>
      <w:r>
        <w:rPr>
          <w:rtl/>
        </w:rPr>
        <w:t>אריאל קלנר (הליכוד):</w:t>
      </w:r>
      <w:bookmarkEnd w:id="13121"/>
      <w:r w:rsidRPr="00DE1C87">
        <w:rPr>
          <w:rStyle w:val="TagStyle"/>
          <w:rtl/>
        </w:rPr>
        <w:t xml:space="preserve"> &lt;&lt; דובר &gt;&gt;</w:t>
      </w:r>
      <w:r>
        <w:rPr>
          <w:rtl/>
        </w:rPr>
        <w:t xml:space="preserve">   </w:t>
      </w:r>
      <w:bookmarkEnd w:id="13120"/>
    </w:p>
    <w:p w:rsidR="00D65DBC" w:rsidRDefault="00D65DBC" w:rsidP="002045E5">
      <w:pPr>
        <w:rPr>
          <w:rtl/>
          <w:lang w:eastAsia="he-IL"/>
        </w:rPr>
      </w:pPr>
    </w:p>
    <w:p w:rsidR="00D65DBC" w:rsidRDefault="00D65DBC" w:rsidP="00F5528D">
      <w:pPr>
        <w:rPr>
          <w:rtl/>
          <w:lang w:eastAsia="he-IL"/>
        </w:rPr>
      </w:pPr>
      <w:r>
        <w:rPr>
          <w:rFonts w:hint="cs"/>
          <w:rtl/>
          <w:lang w:eastAsia="he-IL"/>
        </w:rPr>
        <w:t>אדוני היושב-ראש, כנס</w:t>
      </w:r>
      <w:bookmarkStart w:id="13122" w:name="_ETM_Q22_570455"/>
      <w:bookmarkEnd w:id="13122"/>
      <w:r>
        <w:rPr>
          <w:rFonts w:hint="cs"/>
          <w:rtl/>
          <w:lang w:eastAsia="he-IL"/>
        </w:rPr>
        <w:t xml:space="preserve">ת נכבדה, אנחנו במלחמה מול אויב, אויב שמבצע זוועות סדיסטיות שרק בני שטן יכולים לעשות. לפני 80 שנה היו אלה הנאצים, יימח שמם; בימינו זה </w:t>
      </w:r>
      <w:bookmarkStart w:id="13123" w:name="_ETM_Q22_595105"/>
      <w:bookmarkEnd w:id="13123"/>
      <w:r>
        <w:rPr>
          <w:rFonts w:hint="cs"/>
          <w:rtl/>
          <w:lang w:eastAsia="he-IL"/>
        </w:rPr>
        <w:t xml:space="preserve">חמאס-דאעש, יימח שמו וזכרו. זה אויב, אדוני היושב-ראש, שאומנם מכאיב לנו, אבל החייתיות שלו מאחדת אותנו. </w:t>
      </w:r>
      <w:bookmarkStart w:id="13124" w:name="_ETM_Q22_605911"/>
      <w:bookmarkEnd w:id="13124"/>
      <w:r>
        <w:rPr>
          <w:rFonts w:hint="cs"/>
          <w:rtl/>
          <w:lang w:eastAsia="he-IL"/>
        </w:rPr>
        <w:t xml:space="preserve">איך אפשר שלא. </w:t>
      </w:r>
    </w:p>
    <w:p w:rsidR="00D65DBC" w:rsidRDefault="00D65DBC" w:rsidP="00F5528D">
      <w:pPr>
        <w:rPr>
          <w:rtl/>
          <w:lang w:eastAsia="he-IL"/>
        </w:rPr>
      </w:pPr>
    </w:p>
    <w:p w:rsidR="00D65DBC" w:rsidRDefault="00D65DBC" w:rsidP="00406E47">
      <w:pPr>
        <w:rPr>
          <w:rtl/>
          <w:lang w:eastAsia="he-IL"/>
        </w:rPr>
      </w:pPr>
      <w:r>
        <w:rPr>
          <w:rFonts w:hint="cs"/>
          <w:rtl/>
          <w:lang w:eastAsia="he-IL"/>
        </w:rPr>
        <w:t>אבל יש גם אויב</w:t>
      </w:r>
      <w:bookmarkStart w:id="13125" w:name="_ETM_Q22_593357"/>
      <w:bookmarkEnd w:id="13125"/>
      <w:r>
        <w:rPr>
          <w:rFonts w:hint="cs"/>
          <w:rtl/>
          <w:lang w:eastAsia="he-IL"/>
        </w:rPr>
        <w:t xml:space="preserve"> אחר, אלגנטי יותר, זה שמשלים את העבודה של האויב הברברי הראשון, אויב הדה-לגיטימציה שמנסה להציג את עצמו כדואג לזכויות אדם. הוא רק מבקש הפסקת אש. הוא מגנה א</w:t>
      </w:r>
      <w:bookmarkStart w:id="13126" w:name="_ETM_Q22_625032"/>
      <w:bookmarkEnd w:id="13126"/>
      <w:r>
        <w:rPr>
          <w:rFonts w:hint="cs"/>
          <w:rtl/>
          <w:lang w:eastAsia="he-IL"/>
        </w:rPr>
        <w:t xml:space="preserve">ת האלימות משני הצדדים. האויב הזה מגנה נאצים אבל באותה נשימה אומר שאנחנו, </w:t>
      </w:r>
      <w:bookmarkStart w:id="13127" w:name="_ETM_Q22_632334"/>
      <w:bookmarkEnd w:id="13127"/>
      <w:r>
        <w:rPr>
          <w:rFonts w:hint="cs"/>
          <w:rtl/>
          <w:lang w:eastAsia="he-IL"/>
        </w:rPr>
        <w:t xml:space="preserve">קורבנות הנאצים </w:t>
      </w:r>
      <w:r>
        <w:rPr>
          <w:rFonts w:hint="eastAsia"/>
          <w:rtl/>
          <w:lang w:eastAsia="he-IL"/>
        </w:rPr>
        <w:t xml:space="preserve">– </w:t>
      </w:r>
      <w:r>
        <w:rPr>
          <w:rFonts w:hint="cs"/>
          <w:rtl/>
          <w:lang w:eastAsia="he-IL"/>
        </w:rPr>
        <w:t xml:space="preserve">שאנחנו נאצים. האויב הזה מגנה </w:t>
      </w:r>
      <w:bookmarkStart w:id="13128" w:name="_ETM_Q22_629488"/>
      <w:bookmarkEnd w:id="13128"/>
      <w:r>
        <w:rPr>
          <w:rFonts w:hint="cs"/>
          <w:rtl/>
          <w:lang w:eastAsia="he-IL"/>
        </w:rPr>
        <w:t xml:space="preserve">פשעי מלחמה אבל באותה נשימה אומר שאנחנו פושעי מלחמה בדיוק כמו חמאס. האויב הזה שם את כולם על אותו מישור </w:t>
      </w:r>
      <w:r>
        <w:rPr>
          <w:rFonts w:hint="eastAsia"/>
          <w:rtl/>
          <w:lang w:eastAsia="he-IL"/>
        </w:rPr>
        <w:t xml:space="preserve">– </w:t>
      </w:r>
      <w:r>
        <w:rPr>
          <w:rFonts w:hint="cs"/>
          <w:rtl/>
          <w:lang w:eastAsia="he-IL"/>
        </w:rPr>
        <w:t xml:space="preserve">את התוקפן </w:t>
      </w:r>
      <w:bookmarkStart w:id="13129" w:name="_ETM_Q22_644819"/>
      <w:bookmarkEnd w:id="13129"/>
      <w:r>
        <w:rPr>
          <w:rFonts w:hint="cs"/>
          <w:rtl/>
          <w:lang w:eastAsia="he-IL"/>
        </w:rPr>
        <w:t xml:space="preserve">ואת הקורבן, את הרוצח ואת המתגונן. האויב הזה משלים את </w:t>
      </w:r>
      <w:bookmarkStart w:id="13130" w:name="_ETM_Q22_652667"/>
      <w:bookmarkEnd w:id="13130"/>
      <w:r>
        <w:rPr>
          <w:rFonts w:hint="cs"/>
          <w:rtl/>
          <w:lang w:eastAsia="he-IL"/>
        </w:rPr>
        <w:t xml:space="preserve">העבודה של האויב הראשון. האויב הזה </w:t>
      </w:r>
      <w:bookmarkStart w:id="13131" w:name="_ETM_Q22_650184"/>
      <w:bookmarkEnd w:id="13131"/>
      <w:r>
        <w:rPr>
          <w:rFonts w:hint="cs"/>
          <w:rtl/>
          <w:lang w:eastAsia="he-IL"/>
        </w:rPr>
        <w:t>מנסה להחליש אותנו מבחינה תודעתית</w:t>
      </w:r>
      <w:r w:rsidR="00406E47">
        <w:rPr>
          <w:rFonts w:hint="cs"/>
          <w:rtl/>
          <w:lang w:eastAsia="he-IL"/>
        </w:rPr>
        <w:t>.</w:t>
      </w:r>
      <w:r>
        <w:rPr>
          <w:rFonts w:hint="cs"/>
          <w:rtl/>
          <w:lang w:eastAsia="he-IL"/>
        </w:rPr>
        <w:t xml:space="preserve"> תמיד מגלה הבנה </w:t>
      </w:r>
      <w:bookmarkStart w:id="13132" w:name="_ETM_Q22_656189"/>
      <w:bookmarkEnd w:id="13132"/>
      <w:r>
        <w:rPr>
          <w:rFonts w:hint="cs"/>
          <w:rtl/>
          <w:lang w:eastAsia="he-IL"/>
        </w:rPr>
        <w:t xml:space="preserve">לטרור האכזרי ביותר. </w:t>
      </w:r>
      <w:bookmarkStart w:id="13133" w:name="_ETM_Q22_659933"/>
      <w:bookmarkStart w:id="13134" w:name="_ETM_Q22_659981"/>
      <w:bookmarkStart w:id="13135" w:name="_ETM_Q22_660035"/>
      <w:bookmarkStart w:id="13136" w:name="_ETM_Q22_660068"/>
      <w:bookmarkEnd w:id="13133"/>
      <w:bookmarkEnd w:id="13134"/>
      <w:bookmarkEnd w:id="13135"/>
      <w:bookmarkEnd w:id="13136"/>
    </w:p>
    <w:p w:rsidR="00D65DBC" w:rsidRDefault="00D65DBC" w:rsidP="00F5528D">
      <w:pPr>
        <w:rPr>
          <w:rtl/>
          <w:lang w:eastAsia="he-IL"/>
        </w:rPr>
      </w:pPr>
    </w:p>
    <w:p w:rsidR="00D65DBC" w:rsidRDefault="00D65DBC" w:rsidP="00406E47">
      <w:pPr>
        <w:rPr>
          <w:rtl/>
          <w:lang w:eastAsia="he-IL"/>
        </w:rPr>
      </w:pPr>
      <w:r>
        <w:rPr>
          <w:rFonts w:hint="cs"/>
          <w:rtl/>
          <w:lang w:eastAsia="he-IL"/>
        </w:rPr>
        <w:t>זוהי גם המטרה של התביעה בבית הדין בהאג. ולבושתנו, אנשים מהסוג הזה יושבים כאן בכנסת</w:t>
      </w:r>
      <w:r w:rsidR="00406E47">
        <w:rPr>
          <w:rFonts w:hint="cs"/>
          <w:rtl/>
          <w:lang w:eastAsia="he-IL"/>
        </w:rPr>
        <w:t>,</w:t>
      </w:r>
      <w:r>
        <w:rPr>
          <w:rFonts w:hint="cs"/>
          <w:rtl/>
          <w:lang w:eastAsia="he-IL"/>
        </w:rPr>
        <w:t xml:space="preserve"> אנשים כמו טיבי, כמו עודה וכמו כסיף, שאני מקווה </w:t>
      </w:r>
      <w:r>
        <w:rPr>
          <w:rtl/>
          <w:lang w:eastAsia="he-IL"/>
        </w:rPr>
        <w:t>–</w:t>
      </w:r>
      <w:r>
        <w:rPr>
          <w:rFonts w:hint="cs"/>
          <w:rtl/>
          <w:lang w:eastAsia="he-IL"/>
        </w:rPr>
        <w:t xml:space="preserve"> ואני מברך אותך,</w:t>
      </w:r>
      <w:bookmarkStart w:id="13137" w:name="_ETM_Q22_671088"/>
      <w:bookmarkEnd w:id="13137"/>
      <w:r>
        <w:rPr>
          <w:rFonts w:hint="cs"/>
          <w:rtl/>
          <w:lang w:eastAsia="he-IL"/>
        </w:rPr>
        <w:t xml:space="preserve"> עודד פורר, על היוזמה </w:t>
      </w:r>
      <w:r>
        <w:rPr>
          <w:rtl/>
          <w:lang w:eastAsia="he-IL"/>
        </w:rPr>
        <w:t>–</w:t>
      </w:r>
      <w:r>
        <w:rPr>
          <w:rFonts w:hint="cs"/>
          <w:rtl/>
          <w:lang w:eastAsia="he-IL"/>
        </w:rPr>
        <w:t xml:space="preserve"> שכבר לא ישב פה יותר</w:t>
      </w:r>
      <w:r w:rsidR="00406E47">
        <w:rPr>
          <w:rFonts w:hint="cs"/>
          <w:rtl/>
          <w:lang w:eastAsia="he-IL"/>
        </w:rPr>
        <w:t>,</w:t>
      </w:r>
      <w:r>
        <w:rPr>
          <w:rFonts w:hint="cs"/>
          <w:rtl/>
          <w:lang w:eastAsia="he-IL"/>
        </w:rPr>
        <w:t xml:space="preserve"> וחבריהם. </w:t>
      </w:r>
      <w:bookmarkStart w:id="13138" w:name="_ETM_Q22_690136"/>
      <w:bookmarkEnd w:id="13138"/>
      <w:r>
        <w:rPr>
          <w:rFonts w:hint="cs"/>
          <w:rtl/>
          <w:lang w:eastAsia="he-IL"/>
        </w:rPr>
        <w:t xml:space="preserve">לפני כמה שבועות </w:t>
      </w:r>
      <w:r>
        <w:rPr>
          <w:rFonts w:hint="eastAsia"/>
          <w:rtl/>
          <w:lang w:eastAsia="he-IL"/>
        </w:rPr>
        <w:t xml:space="preserve">– </w:t>
      </w:r>
      <w:r>
        <w:rPr>
          <w:rFonts w:hint="cs"/>
          <w:rtl/>
          <w:lang w:eastAsia="he-IL"/>
        </w:rPr>
        <w:t>גם שלוש עמותות</w:t>
      </w:r>
      <w:bookmarkStart w:id="13139" w:name="_ETM_Q22_677531"/>
      <w:bookmarkEnd w:id="13139"/>
      <w:r>
        <w:rPr>
          <w:rFonts w:hint="cs"/>
          <w:rtl/>
          <w:lang w:eastAsia="he-IL"/>
        </w:rPr>
        <w:t xml:space="preserve"> במימון מדינתי זר, בצלם, </w:t>
      </w:r>
      <w:bookmarkStart w:id="13140" w:name="_ETM_Q22_679967"/>
      <w:bookmarkEnd w:id="13140"/>
      <w:r>
        <w:rPr>
          <w:rFonts w:hint="cs"/>
          <w:rtl/>
          <w:lang w:eastAsia="he-IL"/>
        </w:rPr>
        <w:t xml:space="preserve">עדאלה והוועד הציבורי נגד עינויים, שותפות לעלילת הדם של ארגון </w:t>
      </w:r>
      <w:r>
        <w:rPr>
          <w:rFonts w:hint="cs"/>
          <w:lang w:eastAsia="he-IL"/>
        </w:rPr>
        <w:t>FIDH</w:t>
      </w:r>
      <w:r>
        <w:rPr>
          <w:rFonts w:hint="cs"/>
          <w:rtl/>
          <w:lang w:eastAsia="he-IL"/>
        </w:rPr>
        <w:t xml:space="preserve"> </w:t>
      </w:r>
      <w:bookmarkStart w:id="13141" w:name="_ETM_Q22_693052"/>
      <w:bookmarkEnd w:id="13141"/>
      <w:r>
        <w:rPr>
          <w:rFonts w:hint="cs"/>
          <w:rtl/>
          <w:lang w:eastAsia="he-IL"/>
        </w:rPr>
        <w:t>בהאשמת ישראל בביצוע ג'נוסייד בעזה.</w:t>
      </w:r>
    </w:p>
    <w:p w:rsidR="00D65DBC" w:rsidRDefault="00D65DBC" w:rsidP="00F5528D">
      <w:pPr>
        <w:rPr>
          <w:rtl/>
          <w:lang w:eastAsia="he-IL"/>
        </w:rPr>
      </w:pPr>
    </w:p>
    <w:p w:rsidR="00D65DBC" w:rsidRDefault="00D65DBC" w:rsidP="00406E47">
      <w:pPr>
        <w:rPr>
          <w:rtl/>
          <w:lang w:eastAsia="he-IL"/>
        </w:rPr>
      </w:pPr>
      <w:bookmarkStart w:id="13142" w:name="_ETM_Q22_692067"/>
      <w:bookmarkStart w:id="13143" w:name="_ETM_Q22_692138"/>
      <w:bookmarkEnd w:id="13142"/>
      <w:bookmarkEnd w:id="13143"/>
      <w:r>
        <w:rPr>
          <w:rFonts w:hint="cs"/>
          <w:rtl/>
          <w:lang w:eastAsia="he-IL"/>
        </w:rPr>
        <w:t xml:space="preserve">היום, אדוני היושב-ראש </w:t>
      </w:r>
      <w:bookmarkStart w:id="13144" w:name="_ETM_Q22_697771"/>
      <w:bookmarkEnd w:id="13144"/>
      <w:r>
        <w:rPr>
          <w:rFonts w:hint="cs"/>
          <w:rtl/>
          <w:lang w:eastAsia="he-IL"/>
        </w:rPr>
        <w:t xml:space="preserve">וחבריי, יש בינינו הסכמה שאנו במלחמה ברשע האולטימטיבי. אני קורא </w:t>
      </w:r>
      <w:bookmarkStart w:id="13145" w:name="_ETM_Q22_704957"/>
      <w:bookmarkEnd w:id="13145"/>
      <w:r>
        <w:rPr>
          <w:rFonts w:hint="cs"/>
          <w:rtl/>
          <w:lang w:eastAsia="he-IL"/>
        </w:rPr>
        <w:t>לכל החברים כאן: שימו לב, זה לא תמיד היה ככה. 7 באוקטובר הוא בין השאר תוצאה של עשרות שנים של כרסום בתודעת הצדק שלנו. שנים הסבירו לנו שהאויב הברברי, האכזרי, הוא "בד</w:t>
      </w:r>
      <w:bookmarkStart w:id="13146" w:name="_ETM_Q22_719212"/>
      <w:bookmarkEnd w:id="13146"/>
      <w:r>
        <w:rPr>
          <w:rFonts w:hint="cs"/>
          <w:rtl/>
          <w:lang w:eastAsia="he-IL"/>
        </w:rPr>
        <w:t>יוק כמונו", כמו ששר שלום חנוך</w:t>
      </w:r>
      <w:r w:rsidR="00406E47">
        <w:rPr>
          <w:rFonts w:hint="cs"/>
          <w:rtl/>
          <w:lang w:eastAsia="he-IL"/>
        </w:rPr>
        <w:t>,</w:t>
      </w:r>
      <w:r>
        <w:rPr>
          <w:rFonts w:hint="cs"/>
          <w:rtl/>
          <w:lang w:eastAsia="he-IL"/>
        </w:rPr>
        <w:t xml:space="preserve"> הוא בסך הכ</w:t>
      </w:r>
      <w:bookmarkStart w:id="13147" w:name="_ETM_Q22_715071"/>
      <w:bookmarkEnd w:id="13147"/>
      <w:r>
        <w:rPr>
          <w:rFonts w:hint="cs"/>
          <w:rtl/>
          <w:lang w:eastAsia="he-IL"/>
        </w:rPr>
        <w:t xml:space="preserve">ול </w:t>
      </w:r>
      <w:bookmarkStart w:id="13148" w:name="_ETM_Q22_722036"/>
      <w:bookmarkEnd w:id="13148"/>
      <w:r>
        <w:rPr>
          <w:rFonts w:hint="cs"/>
          <w:rtl/>
          <w:lang w:eastAsia="he-IL"/>
        </w:rPr>
        <w:t xml:space="preserve">רוצה חיים רגילים; שצעקות הג'יהאד הן בסך הכול קריאות "לחם עבודה". </w:t>
      </w:r>
      <w:bookmarkStart w:id="13149" w:name="_ETM_Q22_723080"/>
      <w:bookmarkEnd w:id="13149"/>
      <w:r>
        <w:rPr>
          <w:rFonts w:hint="cs"/>
          <w:rtl/>
          <w:lang w:eastAsia="he-IL"/>
        </w:rPr>
        <w:t>כרסום התודעה הזה גרם להפקרות מדינית</w:t>
      </w:r>
      <w:r w:rsidR="00406E47">
        <w:rPr>
          <w:rFonts w:hint="cs"/>
          <w:rtl/>
          <w:lang w:eastAsia="he-IL"/>
        </w:rPr>
        <w:t>.</w:t>
      </w:r>
      <w:r>
        <w:rPr>
          <w:rFonts w:hint="cs"/>
          <w:rtl/>
          <w:lang w:eastAsia="he-IL"/>
        </w:rPr>
        <w:t xml:space="preserve"> כרסום התודעה הזה גרם לכבילת ידי חיילנו בהוראות פתיחה באש מופקרות שכפתה בין השאר גם מערכת המשפט.</w:t>
      </w:r>
    </w:p>
    <w:p w:rsidR="00D65DBC" w:rsidRDefault="00D65DBC" w:rsidP="00F5528D">
      <w:pPr>
        <w:rPr>
          <w:rtl/>
          <w:lang w:eastAsia="he-IL"/>
        </w:rPr>
      </w:pPr>
      <w:bookmarkStart w:id="13150" w:name="_ETM_Q22_728720"/>
      <w:bookmarkEnd w:id="13150"/>
    </w:p>
    <w:p w:rsidR="00D65DBC" w:rsidRDefault="00D65DBC" w:rsidP="00F5528D">
      <w:pPr>
        <w:rPr>
          <w:rtl/>
          <w:lang w:eastAsia="he-IL"/>
        </w:rPr>
      </w:pPr>
      <w:r>
        <w:rPr>
          <w:rFonts w:hint="cs"/>
          <w:rtl/>
          <w:lang w:eastAsia="he-IL"/>
        </w:rPr>
        <w:t xml:space="preserve">על האויב הזה כתב נתן אלתרמן: "אז אמר </w:t>
      </w:r>
      <w:bookmarkStart w:id="13151" w:name="_ETM_Q22_739101"/>
      <w:bookmarkEnd w:id="13151"/>
      <w:r>
        <w:rPr>
          <w:rFonts w:hint="cs"/>
          <w:rtl/>
          <w:lang w:eastAsia="he-IL"/>
        </w:rPr>
        <w:t>השטן: הנצור הזה / איך אוכל לו</w:t>
      </w:r>
      <w:bookmarkStart w:id="13152" w:name="_ETM_Q22_739940"/>
      <w:bookmarkEnd w:id="13152"/>
      <w:r>
        <w:rPr>
          <w:rFonts w:hint="cs"/>
          <w:rtl/>
          <w:lang w:eastAsia="he-IL"/>
        </w:rPr>
        <w:t xml:space="preserve">? / איתו האומץ וכישרון המעשה / </w:t>
      </w:r>
      <w:bookmarkStart w:id="13153" w:name="_ETM_Q22_748362"/>
      <w:bookmarkEnd w:id="13153"/>
      <w:r>
        <w:rPr>
          <w:rFonts w:hint="cs"/>
          <w:rtl/>
          <w:lang w:eastAsia="he-IL"/>
        </w:rPr>
        <w:t xml:space="preserve">וכלי מלחמה ותושייה עצה לו. / ואמר: לא אטול כוחו / ולא רסן אשים ומתג / ולא מורך אביא בתוכו, / ולא ידיו ארפה כמקדם, / רק זאת אעשה: אכהה מוחו / ושכח </w:t>
      </w:r>
      <w:proofErr w:type="spellStart"/>
      <w:r>
        <w:rPr>
          <w:rFonts w:hint="cs"/>
          <w:rtl/>
          <w:lang w:eastAsia="he-IL"/>
        </w:rPr>
        <w:t>שאיתו</w:t>
      </w:r>
      <w:proofErr w:type="spellEnd"/>
      <w:r>
        <w:rPr>
          <w:rFonts w:hint="cs"/>
          <w:rtl/>
          <w:lang w:eastAsia="he-IL"/>
        </w:rPr>
        <w:t xml:space="preserve"> הצדק. // כך דיבר השטן וכמו / חוורו השמים מאימה / בראותם אותו בקומו / לבצע המזימה".</w:t>
      </w:r>
      <w:bookmarkStart w:id="13154" w:name="_ETM_Q22_749216"/>
      <w:bookmarkEnd w:id="13154"/>
    </w:p>
    <w:p w:rsidR="00D65DBC" w:rsidRDefault="00D65DBC" w:rsidP="00F5528D">
      <w:pPr>
        <w:ind w:firstLine="0"/>
        <w:rPr>
          <w:rtl/>
          <w:lang w:eastAsia="he-IL"/>
        </w:rPr>
      </w:pPr>
    </w:p>
    <w:p w:rsidR="00D65DBC" w:rsidRDefault="00D65DBC" w:rsidP="00F5528D">
      <w:pPr>
        <w:rPr>
          <w:rtl/>
          <w:lang w:eastAsia="he-IL"/>
        </w:rPr>
      </w:pPr>
      <w:r>
        <w:rPr>
          <w:rFonts w:hint="cs"/>
          <w:rtl/>
          <w:lang w:eastAsia="he-IL"/>
        </w:rPr>
        <w:t xml:space="preserve">אני קורא לכל החברים כאן לא להתבלבל. לעולם </w:t>
      </w:r>
      <w:bookmarkStart w:id="13155" w:name="_ETM_Q22_772057"/>
      <w:bookmarkEnd w:id="13155"/>
      <w:r>
        <w:rPr>
          <w:rFonts w:hint="cs"/>
          <w:rtl/>
          <w:lang w:eastAsia="he-IL"/>
        </w:rPr>
        <w:t xml:space="preserve">לא עוד. שלעולם לא עוד יכרסמו </w:t>
      </w:r>
      <w:bookmarkStart w:id="13156" w:name="_ETM_Q22_757312"/>
      <w:bookmarkEnd w:id="13156"/>
      <w:r>
        <w:rPr>
          <w:rFonts w:hint="cs"/>
          <w:rtl/>
          <w:lang w:eastAsia="he-IL"/>
        </w:rPr>
        <w:t>לנו בתודעת הצדק. יחד ננצח במלחמה. יחד ננצח</w:t>
      </w:r>
      <w:bookmarkStart w:id="13157" w:name="_ETM_Q22_776187"/>
      <w:bookmarkEnd w:id="13157"/>
      <w:r>
        <w:rPr>
          <w:rFonts w:hint="cs"/>
          <w:rtl/>
          <w:lang w:eastAsia="he-IL"/>
        </w:rPr>
        <w:t xml:space="preserve"> גם במלחמה מול </w:t>
      </w:r>
      <w:bookmarkStart w:id="13158" w:name="_ETM_Q22_775652"/>
      <w:bookmarkEnd w:id="13158"/>
      <w:r>
        <w:rPr>
          <w:rFonts w:hint="cs"/>
          <w:rtl/>
          <w:lang w:eastAsia="he-IL"/>
        </w:rPr>
        <w:t>הדה-לגיטימציה. תודה רבה.</w:t>
      </w:r>
    </w:p>
    <w:p w:rsidR="00D65DBC" w:rsidRDefault="00D65DBC" w:rsidP="00F5528D">
      <w:pPr>
        <w:rPr>
          <w:rtl/>
          <w:lang w:eastAsia="he-IL"/>
        </w:rPr>
      </w:pPr>
    </w:p>
    <w:p w:rsidR="00323564" w:rsidRDefault="00323564" w:rsidP="00F5528D">
      <w:pPr>
        <w:pStyle w:val="af6"/>
        <w:keepNext/>
        <w:rPr>
          <w:rtl/>
        </w:rPr>
      </w:pPr>
      <w:r w:rsidRPr="00084DEF">
        <w:rPr>
          <w:rStyle w:val="TagStyle"/>
          <w:rtl/>
        </w:rPr>
        <w:t xml:space="preserve">&lt;&lt; יור &gt;&gt; </w:t>
      </w:r>
      <w:r>
        <w:rPr>
          <w:rtl/>
        </w:rPr>
        <w:t>היו"ר יבגני סובה:</w:t>
      </w:r>
      <w:r w:rsidRPr="00084DEF">
        <w:rPr>
          <w:rStyle w:val="TagStyle"/>
          <w:rtl/>
        </w:rPr>
        <w:t xml:space="preserve"> &lt;&lt; יור &gt;&gt;</w:t>
      </w:r>
      <w:r>
        <w:rPr>
          <w:rtl/>
        </w:rPr>
        <w:t xml:space="preserve"> </w:t>
      </w:r>
    </w:p>
    <w:p w:rsidR="00323564" w:rsidRDefault="00323564" w:rsidP="002045E5">
      <w:pPr>
        <w:rPr>
          <w:rtl/>
          <w:lang w:eastAsia="he-IL"/>
        </w:rPr>
      </w:pPr>
    </w:p>
    <w:p w:rsidR="00323564" w:rsidRDefault="00323564" w:rsidP="00F5528D">
      <w:pPr>
        <w:rPr>
          <w:rtl/>
          <w:lang w:eastAsia="he-IL"/>
        </w:rPr>
      </w:pPr>
      <w:r>
        <w:rPr>
          <w:rFonts w:hint="cs"/>
          <w:rtl/>
          <w:lang w:eastAsia="he-IL"/>
        </w:rPr>
        <w:t xml:space="preserve">תודה רבה לחבר הכנסת אריאל קלנר. הדובר הבא, חבר הכנסת צבי ידידיה סוכות </w:t>
      </w:r>
      <w:r>
        <w:rPr>
          <w:rtl/>
          <w:lang w:eastAsia="he-IL"/>
        </w:rPr>
        <w:t>–</w:t>
      </w:r>
      <w:r>
        <w:rPr>
          <w:rFonts w:hint="cs"/>
          <w:rtl/>
          <w:lang w:eastAsia="he-IL"/>
        </w:rPr>
        <w:t xml:space="preserve"> </w:t>
      </w:r>
      <w:bookmarkStart w:id="13159" w:name="_ETM_Q23_186436"/>
      <w:bookmarkEnd w:id="13159"/>
      <w:r>
        <w:rPr>
          <w:rFonts w:hint="cs"/>
          <w:rtl/>
          <w:lang w:eastAsia="he-IL"/>
        </w:rPr>
        <w:t xml:space="preserve">אינו נוכח; חבר הכנסת ווליד טאהא </w:t>
      </w:r>
      <w:r>
        <w:rPr>
          <w:rtl/>
          <w:lang w:eastAsia="he-IL"/>
        </w:rPr>
        <w:t>–</w:t>
      </w:r>
      <w:r>
        <w:rPr>
          <w:rFonts w:hint="cs"/>
          <w:rtl/>
          <w:lang w:eastAsia="he-IL"/>
        </w:rPr>
        <w:t xml:space="preserve"> אינו נוכח. </w:t>
      </w:r>
      <w:bookmarkStart w:id="13160" w:name="_ETM_Q23_189886"/>
      <w:bookmarkEnd w:id="13160"/>
      <w:r>
        <w:rPr>
          <w:rFonts w:hint="cs"/>
          <w:rtl/>
          <w:lang w:eastAsia="he-IL"/>
        </w:rPr>
        <w:t xml:space="preserve">חבר הכנסת מיקי לוי, בבקשה, אדוני. </w:t>
      </w:r>
    </w:p>
    <w:p w:rsidR="00323564" w:rsidRDefault="00323564" w:rsidP="00F5528D">
      <w:pPr>
        <w:rPr>
          <w:rtl/>
          <w:lang w:eastAsia="he-IL"/>
        </w:rPr>
      </w:pPr>
    </w:p>
    <w:p w:rsidR="00323564" w:rsidRDefault="00323564" w:rsidP="00F5528D">
      <w:pPr>
        <w:pStyle w:val="a4"/>
        <w:keepNext/>
        <w:rPr>
          <w:rtl/>
        </w:rPr>
      </w:pPr>
      <w:bookmarkStart w:id="13161" w:name="ET_speaker_5084_4"/>
      <w:r w:rsidRPr="00084DEF">
        <w:rPr>
          <w:rStyle w:val="TagStyle"/>
          <w:rtl/>
        </w:rPr>
        <w:t xml:space="preserve"> &lt;&lt; דובר &gt;&gt; </w:t>
      </w:r>
      <w:bookmarkStart w:id="13162" w:name="_Toc155646220"/>
      <w:r>
        <w:rPr>
          <w:rtl/>
        </w:rPr>
        <w:t>מיקי לוי (יש עתיד):</w:t>
      </w:r>
      <w:bookmarkEnd w:id="13162"/>
      <w:r w:rsidRPr="00084DEF">
        <w:rPr>
          <w:rStyle w:val="TagStyle"/>
          <w:rtl/>
        </w:rPr>
        <w:t xml:space="preserve"> &lt;&lt; דובר &gt;&gt;</w:t>
      </w:r>
      <w:r>
        <w:rPr>
          <w:rtl/>
        </w:rPr>
        <w:t xml:space="preserve"> </w:t>
      </w:r>
      <w:bookmarkEnd w:id="13161"/>
    </w:p>
    <w:p w:rsidR="00323564" w:rsidRDefault="00323564" w:rsidP="002045E5">
      <w:pPr>
        <w:rPr>
          <w:rtl/>
          <w:lang w:eastAsia="he-IL"/>
        </w:rPr>
      </w:pPr>
    </w:p>
    <w:p w:rsidR="00323564" w:rsidRDefault="00323564" w:rsidP="00406E47">
      <w:pPr>
        <w:rPr>
          <w:rtl/>
          <w:lang w:eastAsia="he-IL"/>
        </w:rPr>
      </w:pPr>
      <w:r>
        <w:rPr>
          <w:rFonts w:hint="cs"/>
          <w:rtl/>
          <w:lang w:eastAsia="he-IL"/>
        </w:rPr>
        <w:t xml:space="preserve">תודה רבה, </w:t>
      </w:r>
      <w:bookmarkStart w:id="13163" w:name="_ETM_Q23_204172"/>
      <w:bookmarkEnd w:id="13163"/>
      <w:r>
        <w:rPr>
          <w:rFonts w:hint="cs"/>
          <w:rtl/>
          <w:lang w:eastAsia="he-IL"/>
        </w:rPr>
        <w:t xml:space="preserve">אדוני היושב-ראש. מחר בוועדת חוץ וביטחון תתקיים ישיבה שכולנו </w:t>
      </w:r>
      <w:bookmarkStart w:id="13164" w:name="_ETM_Q23_213473"/>
      <w:bookmarkEnd w:id="13164"/>
      <w:r>
        <w:rPr>
          <w:rFonts w:hint="cs"/>
          <w:rtl/>
          <w:lang w:eastAsia="he-IL"/>
        </w:rPr>
        <w:t>נדרשים אליה, כי היא ישיבה פתוחה. נשות המילואימניקים עולות לבית הזה</w:t>
      </w:r>
      <w:r w:rsidR="00406E47">
        <w:rPr>
          <w:rFonts w:hint="cs"/>
          <w:rtl/>
          <w:lang w:eastAsia="he-IL"/>
        </w:rPr>
        <w:t>,</w:t>
      </w:r>
      <w:r>
        <w:rPr>
          <w:rFonts w:hint="cs"/>
          <w:rtl/>
          <w:lang w:eastAsia="he-IL"/>
        </w:rPr>
        <w:t xml:space="preserve"> </w:t>
      </w:r>
      <w:bookmarkStart w:id="13165" w:name="_ETM_Q23_221269"/>
      <w:bookmarkEnd w:id="13165"/>
      <w:r>
        <w:rPr>
          <w:rFonts w:hint="cs"/>
          <w:rtl/>
          <w:lang w:eastAsia="he-IL"/>
        </w:rPr>
        <w:t>נשות המילואימניקים</w:t>
      </w:r>
      <w:r w:rsidR="00406E47">
        <w:rPr>
          <w:rFonts w:hint="cs"/>
          <w:rtl/>
          <w:lang w:eastAsia="he-IL"/>
        </w:rPr>
        <w:t>,</w:t>
      </w:r>
      <w:r>
        <w:rPr>
          <w:rFonts w:hint="cs"/>
          <w:rtl/>
          <w:lang w:eastAsia="he-IL"/>
        </w:rPr>
        <w:t xml:space="preserve"> שהן מייצגות אלפי משפחות שנפגעו והתמוטטו תחת העול הקשה של כלכלת ופרנסת המשפחה. נשות המילואימניקים יעלו כדי לפרוס את הבעיות שלהן </w:t>
      </w:r>
      <w:r w:rsidR="00406E47">
        <w:rPr>
          <w:rFonts w:hint="eastAsia"/>
          <w:rtl/>
          <w:lang w:eastAsia="he-IL"/>
        </w:rPr>
        <w:t xml:space="preserve">– </w:t>
      </w:r>
      <w:r>
        <w:rPr>
          <w:rFonts w:hint="cs"/>
          <w:rtl/>
          <w:lang w:eastAsia="he-IL"/>
        </w:rPr>
        <w:t xml:space="preserve">של פירוק משפחות, </w:t>
      </w:r>
      <w:bookmarkStart w:id="13166" w:name="_ETM_Q23_240903"/>
      <w:bookmarkEnd w:id="13166"/>
      <w:r>
        <w:rPr>
          <w:rFonts w:hint="cs"/>
          <w:rtl/>
          <w:lang w:eastAsia="he-IL"/>
        </w:rPr>
        <w:t>של פיטורי נשים שנושאות בעול</w:t>
      </w:r>
      <w:r w:rsidR="00406E47">
        <w:rPr>
          <w:rFonts w:hint="cs"/>
          <w:rtl/>
          <w:lang w:eastAsia="he-IL"/>
        </w:rPr>
        <w:t>,</w:t>
      </w:r>
      <w:r>
        <w:rPr>
          <w:rFonts w:hint="cs"/>
          <w:rtl/>
          <w:lang w:eastAsia="he-IL"/>
        </w:rPr>
        <w:t xml:space="preserve"> של עסקים שהתמוטטו. והממשלה הבטיחה סיוע. גנץ וגדי איזנקוט</w:t>
      </w:r>
      <w:r w:rsidR="00406E47">
        <w:rPr>
          <w:rFonts w:hint="cs"/>
          <w:rtl/>
          <w:lang w:eastAsia="he-IL"/>
        </w:rPr>
        <w:t>,</w:t>
      </w:r>
      <w:r>
        <w:rPr>
          <w:rFonts w:hint="cs"/>
          <w:rtl/>
          <w:lang w:eastAsia="he-IL"/>
        </w:rPr>
        <w:t xml:space="preserve"> שיושבים בממשלה</w:t>
      </w:r>
      <w:r w:rsidR="00406E47">
        <w:rPr>
          <w:rFonts w:hint="cs"/>
          <w:rtl/>
          <w:lang w:eastAsia="he-IL"/>
        </w:rPr>
        <w:t>,</w:t>
      </w:r>
      <w:r>
        <w:rPr>
          <w:rFonts w:hint="cs"/>
          <w:rtl/>
          <w:lang w:eastAsia="he-IL"/>
        </w:rPr>
        <w:t xml:space="preserve"> אמורים לדאוג </w:t>
      </w:r>
      <w:bookmarkStart w:id="13167" w:name="_ETM_Q23_254243"/>
      <w:bookmarkEnd w:id="13167"/>
      <w:r>
        <w:rPr>
          <w:rFonts w:hint="cs"/>
          <w:rtl/>
          <w:lang w:eastAsia="he-IL"/>
        </w:rPr>
        <w:t xml:space="preserve">גם למילואימניקים, ואתמול הם לא הגיעו לישיבת הממשלה וקולם לא נשמע. </w:t>
      </w:r>
    </w:p>
    <w:p w:rsidR="00323564" w:rsidRDefault="00323564" w:rsidP="00F5528D">
      <w:pPr>
        <w:rPr>
          <w:rtl/>
          <w:lang w:eastAsia="he-IL"/>
        </w:rPr>
      </w:pPr>
      <w:bookmarkStart w:id="13168" w:name="_ETM_Q23_260961"/>
      <w:bookmarkStart w:id="13169" w:name="_ETM_Q23_261082"/>
      <w:bookmarkEnd w:id="13168"/>
      <w:bookmarkEnd w:id="13169"/>
    </w:p>
    <w:p w:rsidR="00323564" w:rsidRDefault="00323564" w:rsidP="00406E47">
      <w:pPr>
        <w:rPr>
          <w:rtl/>
          <w:lang w:eastAsia="he-IL"/>
        </w:rPr>
      </w:pPr>
      <w:bookmarkStart w:id="13170" w:name="_ETM_Q23_261153"/>
      <w:bookmarkStart w:id="13171" w:name="_ETM_Q23_261192"/>
      <w:bookmarkEnd w:id="13170"/>
      <w:bookmarkEnd w:id="13171"/>
      <w:r>
        <w:rPr>
          <w:rFonts w:hint="cs"/>
          <w:rtl/>
          <w:lang w:eastAsia="he-IL"/>
        </w:rPr>
        <w:t xml:space="preserve">המצוקה הכלכלית פוגשת אותם במלוא העוצמה ופוגעת בכל תא משפחתי. מחובתנו </w:t>
      </w:r>
      <w:bookmarkStart w:id="13172" w:name="_ETM_Q23_267729"/>
      <w:bookmarkEnd w:id="13172"/>
      <w:r>
        <w:rPr>
          <w:rFonts w:hint="cs"/>
          <w:rtl/>
          <w:lang w:eastAsia="he-IL"/>
        </w:rPr>
        <w:t>לסייע בידם. הממשלה אישרה 9 מיליארד שקלים</w:t>
      </w:r>
      <w:r w:rsidR="00406E47">
        <w:rPr>
          <w:rFonts w:hint="cs"/>
          <w:rtl/>
          <w:lang w:eastAsia="he-IL"/>
        </w:rPr>
        <w:t>.</w:t>
      </w:r>
      <w:r>
        <w:rPr>
          <w:rFonts w:hint="cs"/>
          <w:rtl/>
          <w:lang w:eastAsia="he-IL"/>
        </w:rPr>
        <w:t xml:space="preserve"> נהדר. רק 1.5 מיליארד שקלים הועברו לחשבונות המילואימניקים. והנושא הזה, של </w:t>
      </w:r>
      <w:bookmarkStart w:id="13173" w:name="_ETM_Q23_283877"/>
      <w:bookmarkEnd w:id="13173"/>
      <w:r>
        <w:rPr>
          <w:rFonts w:hint="cs"/>
          <w:rtl/>
          <w:lang w:eastAsia="he-IL"/>
        </w:rPr>
        <w:t xml:space="preserve">דיבורים ללא הצבעה על מקור תקציבי, הוא מקור הרע. ואי-הצבעה על מקור תקציבי יכולה לפגוע בדירוג האשראי של מדינת ישראל, כי הנייר סובל </w:t>
      </w:r>
      <w:bookmarkStart w:id="13174" w:name="_ETM_Q23_297623"/>
      <w:bookmarkEnd w:id="13174"/>
      <w:r>
        <w:rPr>
          <w:rFonts w:hint="cs"/>
          <w:rtl/>
          <w:lang w:eastAsia="he-IL"/>
        </w:rPr>
        <w:t xml:space="preserve">הכול. </w:t>
      </w:r>
    </w:p>
    <w:p w:rsidR="00323564" w:rsidRDefault="00323564" w:rsidP="00F5528D">
      <w:pPr>
        <w:rPr>
          <w:rtl/>
          <w:lang w:eastAsia="he-IL"/>
        </w:rPr>
      </w:pPr>
      <w:bookmarkStart w:id="13175" w:name="_ETM_Q23_300264"/>
      <w:bookmarkStart w:id="13176" w:name="_ETM_Q23_300383"/>
      <w:bookmarkEnd w:id="13175"/>
      <w:bookmarkEnd w:id="13176"/>
    </w:p>
    <w:p w:rsidR="00323564" w:rsidRDefault="00323564" w:rsidP="00F5528D">
      <w:pPr>
        <w:rPr>
          <w:rtl/>
          <w:lang w:eastAsia="he-IL"/>
        </w:rPr>
      </w:pPr>
      <w:bookmarkStart w:id="13177" w:name="_ETM_Q23_300409"/>
      <w:bookmarkStart w:id="13178" w:name="_ETM_Q23_300505"/>
      <w:bookmarkEnd w:id="13177"/>
      <w:bookmarkEnd w:id="13178"/>
      <w:r>
        <w:rPr>
          <w:rFonts w:hint="cs"/>
          <w:rtl/>
          <w:lang w:eastAsia="he-IL"/>
        </w:rPr>
        <w:t xml:space="preserve">כן, אני מודה, גילוי נאות, אני מעורב אישית. אשתו של בני רותם, שהיא </w:t>
      </w:r>
      <w:proofErr w:type="spellStart"/>
      <w:r>
        <w:rPr>
          <w:rFonts w:hint="cs"/>
          <w:rtl/>
          <w:lang w:eastAsia="he-IL"/>
        </w:rPr>
        <w:t>רואת</w:t>
      </w:r>
      <w:proofErr w:type="spellEnd"/>
      <w:r>
        <w:rPr>
          <w:rFonts w:hint="cs"/>
          <w:rtl/>
          <w:lang w:eastAsia="he-IL"/>
        </w:rPr>
        <w:t xml:space="preserve"> חשבון וכלכלנית במקצועה, מייצגת את </w:t>
      </w:r>
      <w:bookmarkStart w:id="13179" w:name="_ETM_Q23_310953"/>
      <w:bookmarkEnd w:id="13179"/>
      <w:r>
        <w:rPr>
          <w:rFonts w:hint="cs"/>
          <w:rtl/>
          <w:lang w:eastAsia="he-IL"/>
        </w:rPr>
        <w:t xml:space="preserve">הצד הכלכלי ואת הטיעונים הכלכליים מחר בוועדה לביקורת המדינה. אין מקום לכל נשות המילואימניקים, אבל הן יעשו את המרב ויעשו את עבודתן. לא יכול להיות שההבטחות האלה יישארו על הנייר. </w:t>
      </w:r>
    </w:p>
    <w:p w:rsidR="00323564" w:rsidRDefault="00323564" w:rsidP="00F5528D">
      <w:pPr>
        <w:rPr>
          <w:rtl/>
          <w:lang w:eastAsia="he-IL"/>
        </w:rPr>
      </w:pPr>
      <w:bookmarkStart w:id="13180" w:name="_ETM_Q23_328800"/>
      <w:bookmarkEnd w:id="13180"/>
    </w:p>
    <w:p w:rsidR="00323564" w:rsidRDefault="00323564" w:rsidP="00406E47">
      <w:pPr>
        <w:rPr>
          <w:rtl/>
          <w:lang w:eastAsia="he-IL"/>
        </w:rPr>
      </w:pPr>
      <w:bookmarkStart w:id="13181" w:name="_ETM_Q23_328973"/>
      <w:bookmarkStart w:id="13182" w:name="_ETM_Q23_329000"/>
      <w:bookmarkEnd w:id="13181"/>
      <w:bookmarkEnd w:id="13182"/>
      <w:r>
        <w:rPr>
          <w:rFonts w:hint="cs"/>
          <w:rtl/>
          <w:lang w:eastAsia="he-IL"/>
        </w:rPr>
        <w:t>ש</w:t>
      </w:r>
      <w:bookmarkStart w:id="13183" w:name="_ETM_Q23_329087"/>
      <w:bookmarkEnd w:id="13183"/>
      <w:r>
        <w:rPr>
          <w:rFonts w:hint="cs"/>
          <w:rtl/>
          <w:lang w:eastAsia="he-IL"/>
        </w:rPr>
        <w:t xml:space="preserve">ר האוצר גייס למילואים </w:t>
      </w:r>
      <w:bookmarkStart w:id="13184" w:name="_ETM_Q23_331504"/>
      <w:bookmarkEnd w:id="13184"/>
      <w:r>
        <w:rPr>
          <w:rFonts w:hint="cs"/>
          <w:rtl/>
          <w:lang w:eastAsia="he-IL"/>
        </w:rPr>
        <w:t xml:space="preserve">גם את הדמגוגיה שלו. ההתעקשות של שר האוצר להציג תוכנית מענקים למילואימניקים בנפרד מתקציב 2024 היא שגיאה אסטרטגית. אין מחלוקת בעם, בין </w:t>
      </w:r>
      <w:bookmarkStart w:id="13185" w:name="_ETM_Q23_348822"/>
      <w:bookmarkEnd w:id="13185"/>
      <w:r>
        <w:rPr>
          <w:rFonts w:hint="cs"/>
          <w:rtl/>
          <w:lang w:eastAsia="he-IL"/>
        </w:rPr>
        <w:t xml:space="preserve">פקידי האוצר, שצריך להגדיל את הכסף שמקבלים המילואימניקים, צריך להגדיל את התמלוגים. ואני אומר לכם, סמוטריץ' העדיף לשדר לציבור </w:t>
      </w:r>
      <w:bookmarkStart w:id="13186" w:name="_ETM_Q23_358989"/>
      <w:bookmarkEnd w:id="13186"/>
      <w:r>
        <w:rPr>
          <w:rFonts w:hint="cs"/>
          <w:rtl/>
          <w:lang w:eastAsia="he-IL"/>
        </w:rPr>
        <w:t>דרך התוכנית למילואימניקים שהוא מחלק לכולם. אמרו</w:t>
      </w:r>
      <w:r w:rsidR="00406E47">
        <w:rPr>
          <w:rFonts w:hint="cs"/>
          <w:rtl/>
          <w:lang w:eastAsia="he-IL"/>
        </w:rPr>
        <w:t>:</w:t>
      </w:r>
      <w:r>
        <w:rPr>
          <w:rFonts w:hint="cs"/>
          <w:rtl/>
          <w:lang w:eastAsia="he-IL"/>
        </w:rPr>
        <w:t xml:space="preserve"> יש כסף. אמרו</w:t>
      </w:r>
      <w:r w:rsidR="00406E47">
        <w:rPr>
          <w:rFonts w:hint="cs"/>
          <w:rtl/>
          <w:lang w:eastAsia="he-IL"/>
        </w:rPr>
        <w:t>:</w:t>
      </w:r>
      <w:r>
        <w:rPr>
          <w:rFonts w:hint="cs"/>
          <w:rtl/>
          <w:lang w:eastAsia="he-IL"/>
        </w:rPr>
        <w:t xml:space="preserve"> יש כסף. אז תיתנו. למי מגיע יותר מאשר למילואימניקים? מה רוצים, שאנשים שיעלו מחר </w:t>
      </w:r>
      <w:bookmarkStart w:id="13187" w:name="_ETM_Q23_371813"/>
      <w:bookmarkEnd w:id="13187"/>
      <w:r>
        <w:rPr>
          <w:rFonts w:hint="cs"/>
          <w:rtl/>
          <w:lang w:eastAsia="he-IL"/>
        </w:rPr>
        <w:t xml:space="preserve">לכנסת ויציגו את זה יגידו: אין לנו ברירה, המשפחות שלנו מתמוטטות, הבעלים שלנו יעזבו את שדה הקרב? זה מה שאתם רוצים </w:t>
      </w:r>
      <w:bookmarkStart w:id="13188" w:name="_ETM_Q23_383362"/>
      <w:bookmarkEnd w:id="13188"/>
      <w:r>
        <w:rPr>
          <w:rFonts w:hint="cs"/>
          <w:rtl/>
          <w:lang w:eastAsia="he-IL"/>
        </w:rPr>
        <w:t xml:space="preserve">שהם יגידו? ולכן המדינה, הממשלה, משרד האוצר, אני מבקש מכם לגלות אמפתיה, לגלות גדלות רוח ולתת למילואימניקים את המגיע להם. תודה רבה. </w:t>
      </w:r>
    </w:p>
    <w:p w:rsidR="00323564" w:rsidRDefault="00323564" w:rsidP="00F5528D">
      <w:pPr>
        <w:rPr>
          <w:rtl/>
          <w:lang w:eastAsia="he-IL"/>
        </w:rPr>
      </w:pPr>
    </w:p>
    <w:p w:rsidR="00323564" w:rsidRDefault="00323564" w:rsidP="00F5528D">
      <w:pPr>
        <w:pStyle w:val="af6"/>
        <w:keepNext/>
        <w:rPr>
          <w:rtl/>
        </w:rPr>
      </w:pPr>
      <w:r w:rsidRPr="00084DEF">
        <w:rPr>
          <w:rStyle w:val="TagStyle"/>
          <w:rtl/>
        </w:rPr>
        <w:t xml:space="preserve"> &lt;&lt; יור &gt;&gt; </w:t>
      </w:r>
      <w:r>
        <w:rPr>
          <w:rtl/>
        </w:rPr>
        <w:t>היו"ר יבגני סובה:</w:t>
      </w:r>
      <w:r w:rsidRPr="00084DEF">
        <w:rPr>
          <w:rStyle w:val="TagStyle"/>
          <w:rtl/>
        </w:rPr>
        <w:t xml:space="preserve"> &lt;&lt; יור &gt;&gt;</w:t>
      </w:r>
      <w:r>
        <w:rPr>
          <w:rtl/>
        </w:rPr>
        <w:t xml:space="preserve"> </w:t>
      </w:r>
    </w:p>
    <w:p w:rsidR="00323564" w:rsidRDefault="00323564" w:rsidP="002045E5">
      <w:pPr>
        <w:rPr>
          <w:rtl/>
          <w:lang w:eastAsia="he-IL"/>
        </w:rPr>
      </w:pPr>
    </w:p>
    <w:p w:rsidR="00323564" w:rsidRDefault="00323564" w:rsidP="00F5528D">
      <w:pPr>
        <w:rPr>
          <w:rtl/>
          <w:lang w:eastAsia="he-IL"/>
        </w:rPr>
      </w:pPr>
      <w:r>
        <w:rPr>
          <w:rFonts w:hint="cs"/>
          <w:rtl/>
          <w:lang w:eastAsia="he-IL"/>
        </w:rPr>
        <w:t xml:space="preserve">תודה. ומחר </w:t>
      </w:r>
      <w:bookmarkStart w:id="13189" w:name="_ETM_Q23_401474"/>
      <w:bookmarkEnd w:id="13189"/>
      <w:r>
        <w:rPr>
          <w:rFonts w:hint="cs"/>
          <w:rtl/>
          <w:lang w:eastAsia="he-IL"/>
        </w:rPr>
        <w:t xml:space="preserve">הדיון. תודה רבה לחבר הכנסת מיקי לוי. חברת הכנסת יוליה מלינובסקי, את רוצה לדבר או מוותרת? </w:t>
      </w:r>
    </w:p>
    <w:p w:rsidR="00323564" w:rsidRDefault="00323564" w:rsidP="00F5528D">
      <w:pPr>
        <w:rPr>
          <w:rtl/>
          <w:lang w:eastAsia="he-IL"/>
        </w:rPr>
      </w:pPr>
    </w:p>
    <w:p w:rsidR="00323564" w:rsidRDefault="00323564" w:rsidP="00F5528D">
      <w:pPr>
        <w:pStyle w:val="af5"/>
        <w:keepNext/>
        <w:rPr>
          <w:rtl/>
        </w:rPr>
      </w:pPr>
      <w:bookmarkStart w:id="13190" w:name="ET_interruption_5552_8"/>
      <w:r w:rsidRPr="006F1F1E">
        <w:rPr>
          <w:rStyle w:val="TagStyle"/>
          <w:rtl/>
        </w:rPr>
        <w:t xml:space="preserve"> &lt;&lt; קריאה &gt;&gt; </w:t>
      </w:r>
      <w:r>
        <w:rPr>
          <w:rtl/>
        </w:rPr>
        <w:t>יוליה מלינובסקי (ישראל ביתנו):</w:t>
      </w:r>
      <w:r w:rsidRPr="006F1F1E">
        <w:rPr>
          <w:rStyle w:val="TagStyle"/>
          <w:rtl/>
        </w:rPr>
        <w:t xml:space="preserve"> &lt;&lt; קריאה &gt;&gt;</w:t>
      </w:r>
      <w:r>
        <w:rPr>
          <w:rtl/>
        </w:rPr>
        <w:t xml:space="preserve"> </w:t>
      </w:r>
      <w:bookmarkEnd w:id="13190"/>
    </w:p>
    <w:p w:rsidR="00323564" w:rsidRDefault="00323564" w:rsidP="002045E5">
      <w:pPr>
        <w:rPr>
          <w:rtl/>
          <w:lang w:eastAsia="he-IL"/>
        </w:rPr>
      </w:pPr>
    </w:p>
    <w:p w:rsidR="00323564" w:rsidRDefault="00323564" w:rsidP="00F5528D">
      <w:pPr>
        <w:rPr>
          <w:rtl/>
          <w:lang w:eastAsia="he-IL"/>
        </w:rPr>
      </w:pPr>
      <w:r>
        <w:rPr>
          <w:rFonts w:hint="cs"/>
          <w:rtl/>
          <w:lang w:eastAsia="he-IL"/>
        </w:rPr>
        <w:t xml:space="preserve">לא, אבל אתה לפניי. </w:t>
      </w:r>
    </w:p>
    <w:p w:rsidR="00323564" w:rsidRDefault="00323564" w:rsidP="00F5528D">
      <w:pPr>
        <w:rPr>
          <w:rtl/>
          <w:lang w:eastAsia="he-IL"/>
        </w:rPr>
      </w:pPr>
    </w:p>
    <w:p w:rsidR="00323564" w:rsidRDefault="00323564" w:rsidP="00F5528D">
      <w:pPr>
        <w:pStyle w:val="af6"/>
        <w:keepNext/>
        <w:rPr>
          <w:rtl/>
        </w:rPr>
      </w:pPr>
      <w:r w:rsidRPr="006F1F1E">
        <w:rPr>
          <w:rStyle w:val="TagStyle"/>
          <w:rtl/>
        </w:rPr>
        <w:t xml:space="preserve"> &lt;&lt; יור &gt;&gt; </w:t>
      </w:r>
      <w:r>
        <w:rPr>
          <w:rtl/>
        </w:rPr>
        <w:t>היו"ר יבגני סובה:</w:t>
      </w:r>
      <w:r w:rsidRPr="006F1F1E">
        <w:rPr>
          <w:rStyle w:val="TagStyle"/>
          <w:rtl/>
        </w:rPr>
        <w:t xml:space="preserve"> &lt;&lt; יור &gt;&gt;</w:t>
      </w:r>
      <w:r>
        <w:rPr>
          <w:rtl/>
        </w:rPr>
        <w:t xml:space="preserve"> </w:t>
      </w:r>
    </w:p>
    <w:p w:rsidR="00323564" w:rsidRDefault="00323564" w:rsidP="002045E5">
      <w:pPr>
        <w:rPr>
          <w:rtl/>
          <w:lang w:eastAsia="he-IL"/>
        </w:rPr>
      </w:pPr>
    </w:p>
    <w:p w:rsidR="00323564" w:rsidRPr="006F1F1E" w:rsidRDefault="00323564" w:rsidP="00F5528D">
      <w:pPr>
        <w:rPr>
          <w:rtl/>
          <w:lang w:eastAsia="he-IL"/>
        </w:rPr>
      </w:pPr>
      <w:r>
        <w:rPr>
          <w:rFonts w:hint="cs"/>
          <w:rtl/>
          <w:lang w:eastAsia="he-IL"/>
        </w:rPr>
        <w:t xml:space="preserve">לא, הוא לא רשום. בבקשה. </w:t>
      </w:r>
    </w:p>
    <w:p w:rsidR="00323564" w:rsidRDefault="00323564" w:rsidP="00F5528D">
      <w:pPr>
        <w:rPr>
          <w:rtl/>
          <w:lang w:eastAsia="he-IL"/>
        </w:rPr>
      </w:pPr>
    </w:p>
    <w:p w:rsidR="00323564" w:rsidRDefault="00323564" w:rsidP="00F5528D">
      <w:pPr>
        <w:pStyle w:val="a4"/>
        <w:keepNext/>
        <w:rPr>
          <w:rtl/>
        </w:rPr>
      </w:pPr>
      <w:bookmarkStart w:id="13191" w:name="ET_speaker_5552_6"/>
      <w:r w:rsidRPr="00B51417">
        <w:rPr>
          <w:rStyle w:val="TagStyle"/>
          <w:rtl/>
        </w:rPr>
        <w:t xml:space="preserve"> &lt;&lt; דובר &gt;&gt; </w:t>
      </w:r>
      <w:bookmarkStart w:id="13192" w:name="_Toc155646221"/>
      <w:r>
        <w:rPr>
          <w:rtl/>
        </w:rPr>
        <w:t>יוליה מלינובסקי (ישראל ביתנו):</w:t>
      </w:r>
      <w:bookmarkEnd w:id="13192"/>
      <w:r w:rsidRPr="00B51417">
        <w:rPr>
          <w:rStyle w:val="TagStyle"/>
          <w:rtl/>
        </w:rPr>
        <w:t xml:space="preserve"> &lt;&lt; דובר &gt;&gt;</w:t>
      </w:r>
      <w:r>
        <w:rPr>
          <w:rtl/>
        </w:rPr>
        <w:t xml:space="preserve"> </w:t>
      </w:r>
      <w:bookmarkEnd w:id="13191"/>
    </w:p>
    <w:p w:rsidR="00323564" w:rsidRDefault="00323564" w:rsidP="002045E5">
      <w:pPr>
        <w:rPr>
          <w:rtl/>
          <w:lang w:eastAsia="he-IL"/>
        </w:rPr>
      </w:pPr>
    </w:p>
    <w:p w:rsidR="00323564" w:rsidRDefault="00323564" w:rsidP="00F5528D">
      <w:pPr>
        <w:rPr>
          <w:rtl/>
          <w:lang w:eastAsia="he-IL"/>
        </w:rPr>
      </w:pPr>
      <w:r>
        <w:rPr>
          <w:rFonts w:hint="cs"/>
          <w:rtl/>
          <w:lang w:eastAsia="he-IL"/>
        </w:rPr>
        <w:t xml:space="preserve">אדוני היושב-ראש, מי השר פה? לא חשוב. </w:t>
      </w:r>
    </w:p>
    <w:p w:rsidR="00323564" w:rsidRDefault="00323564" w:rsidP="00F5528D">
      <w:pPr>
        <w:rPr>
          <w:rtl/>
          <w:lang w:eastAsia="he-IL"/>
        </w:rPr>
      </w:pPr>
    </w:p>
    <w:p w:rsidR="00323564" w:rsidRDefault="00323564" w:rsidP="00F5528D">
      <w:pPr>
        <w:pStyle w:val="af6"/>
        <w:keepNext/>
        <w:rPr>
          <w:rtl/>
        </w:rPr>
      </w:pPr>
      <w:r w:rsidRPr="006F1F1E">
        <w:rPr>
          <w:rStyle w:val="TagStyle"/>
          <w:rtl/>
        </w:rPr>
        <w:t xml:space="preserve"> &lt;&lt; יור &gt;&gt; </w:t>
      </w:r>
      <w:r>
        <w:rPr>
          <w:rtl/>
        </w:rPr>
        <w:t>היו"ר יבגני סובה:</w:t>
      </w:r>
      <w:r w:rsidRPr="006F1F1E">
        <w:rPr>
          <w:rStyle w:val="TagStyle"/>
          <w:rtl/>
        </w:rPr>
        <w:t xml:space="preserve"> &lt;&lt; יור &gt;&gt;</w:t>
      </w:r>
      <w:r>
        <w:rPr>
          <w:rtl/>
        </w:rPr>
        <w:t xml:space="preserve"> </w:t>
      </w:r>
    </w:p>
    <w:p w:rsidR="00323564" w:rsidRDefault="00323564" w:rsidP="002045E5">
      <w:pPr>
        <w:rPr>
          <w:rtl/>
          <w:lang w:eastAsia="he-IL"/>
        </w:rPr>
      </w:pPr>
    </w:p>
    <w:p w:rsidR="00323564" w:rsidRDefault="00323564" w:rsidP="00F5528D">
      <w:pPr>
        <w:rPr>
          <w:rtl/>
          <w:lang w:eastAsia="he-IL"/>
        </w:rPr>
      </w:pPr>
      <w:r>
        <w:rPr>
          <w:rFonts w:hint="cs"/>
          <w:rtl/>
          <w:lang w:eastAsia="he-IL"/>
        </w:rPr>
        <w:t xml:space="preserve">הינה, </w:t>
      </w:r>
      <w:bookmarkStart w:id="13193" w:name="_ETM_Q23_438709"/>
      <w:bookmarkEnd w:id="13193"/>
      <w:r>
        <w:rPr>
          <w:rFonts w:hint="cs"/>
          <w:rtl/>
          <w:lang w:eastAsia="he-IL"/>
        </w:rPr>
        <w:t xml:space="preserve">פה, חיים ביטון. </w:t>
      </w:r>
    </w:p>
    <w:p w:rsidR="00323564" w:rsidRDefault="00323564" w:rsidP="00F5528D">
      <w:pPr>
        <w:rPr>
          <w:rtl/>
          <w:lang w:eastAsia="he-IL"/>
        </w:rPr>
      </w:pPr>
    </w:p>
    <w:p w:rsidR="00323564" w:rsidRDefault="00323564" w:rsidP="00F5528D">
      <w:pPr>
        <w:pStyle w:val="af5"/>
        <w:keepNext/>
        <w:rPr>
          <w:rtl/>
        </w:rPr>
      </w:pPr>
      <w:bookmarkStart w:id="13194" w:name="ET_interruption_6345_11"/>
      <w:r w:rsidRPr="006F1F1E">
        <w:rPr>
          <w:rStyle w:val="TagStyle"/>
          <w:rtl/>
        </w:rPr>
        <w:t xml:space="preserve"> &lt;&lt; קריאה &gt;&gt; </w:t>
      </w:r>
      <w:r>
        <w:rPr>
          <w:rtl/>
        </w:rPr>
        <w:t>טלי גוטליב (הליכוד):</w:t>
      </w:r>
      <w:r w:rsidRPr="006F1F1E">
        <w:rPr>
          <w:rStyle w:val="TagStyle"/>
          <w:rtl/>
        </w:rPr>
        <w:t xml:space="preserve"> &lt;&lt; קריאה &gt;&gt;</w:t>
      </w:r>
      <w:r>
        <w:rPr>
          <w:rtl/>
        </w:rPr>
        <w:t xml:space="preserve"> </w:t>
      </w:r>
      <w:bookmarkEnd w:id="13194"/>
    </w:p>
    <w:p w:rsidR="00323564" w:rsidRDefault="00323564" w:rsidP="002045E5">
      <w:pPr>
        <w:rPr>
          <w:rtl/>
          <w:lang w:eastAsia="he-IL"/>
        </w:rPr>
      </w:pPr>
    </w:p>
    <w:p w:rsidR="00323564" w:rsidRDefault="00323564" w:rsidP="00F5528D">
      <w:pPr>
        <w:rPr>
          <w:rtl/>
          <w:lang w:eastAsia="he-IL"/>
        </w:rPr>
      </w:pPr>
      <w:r>
        <w:rPr>
          <w:rFonts w:hint="cs"/>
          <w:rtl/>
          <w:lang w:eastAsia="he-IL"/>
        </w:rPr>
        <w:t xml:space="preserve">למה? יש שר. </w:t>
      </w:r>
    </w:p>
    <w:p w:rsidR="00323564" w:rsidRDefault="00323564" w:rsidP="00F5528D">
      <w:pPr>
        <w:rPr>
          <w:rtl/>
          <w:lang w:eastAsia="he-IL"/>
        </w:rPr>
      </w:pPr>
      <w:bookmarkStart w:id="13195" w:name="_ETM_Q23_441281"/>
      <w:bookmarkStart w:id="13196" w:name="_ETM_Q23_441385"/>
      <w:bookmarkEnd w:id="13195"/>
      <w:bookmarkEnd w:id="13196"/>
    </w:p>
    <w:p w:rsidR="00323564" w:rsidRDefault="00323564" w:rsidP="00F5528D">
      <w:pPr>
        <w:pStyle w:val="af5"/>
        <w:keepNext/>
        <w:rPr>
          <w:rtl/>
        </w:rPr>
      </w:pPr>
      <w:bookmarkStart w:id="13197" w:name="ET_interruption_6426_12"/>
      <w:r w:rsidRPr="006F1F1E">
        <w:rPr>
          <w:rStyle w:val="TagStyle"/>
          <w:rtl/>
        </w:rPr>
        <w:t xml:space="preserve"> &lt;&lt; קריאה &gt;&gt; </w:t>
      </w:r>
      <w:r>
        <w:rPr>
          <w:rtl/>
        </w:rPr>
        <w:t>שר במשרד החינוך חיים ביטון:</w:t>
      </w:r>
      <w:r w:rsidRPr="006F1F1E">
        <w:rPr>
          <w:rStyle w:val="TagStyle"/>
          <w:rtl/>
        </w:rPr>
        <w:t xml:space="preserve"> &lt;&lt; קריאה &gt;&gt;</w:t>
      </w:r>
      <w:r>
        <w:rPr>
          <w:rtl/>
        </w:rPr>
        <w:t xml:space="preserve"> </w:t>
      </w:r>
      <w:bookmarkEnd w:id="13197"/>
    </w:p>
    <w:p w:rsidR="00323564" w:rsidRDefault="00323564" w:rsidP="002045E5">
      <w:pPr>
        <w:rPr>
          <w:rtl/>
          <w:lang w:eastAsia="he-IL"/>
        </w:rPr>
      </w:pPr>
    </w:p>
    <w:p w:rsidR="00323564" w:rsidRPr="006F1F1E" w:rsidRDefault="00323564" w:rsidP="00F5528D">
      <w:pPr>
        <w:rPr>
          <w:rtl/>
          <w:lang w:eastAsia="he-IL"/>
        </w:rPr>
      </w:pPr>
      <w:bookmarkStart w:id="13198" w:name="_ETM_Q23_445342"/>
      <w:bookmarkStart w:id="13199" w:name="_ETM_Q23_445619"/>
      <w:bookmarkStart w:id="13200" w:name="_ETM_Q23_445704"/>
      <w:bookmarkEnd w:id="13198"/>
      <w:bookmarkEnd w:id="13199"/>
      <w:bookmarkEnd w:id="13200"/>
      <w:r>
        <w:rPr>
          <w:rFonts w:hint="cs"/>
          <w:rtl/>
          <w:lang w:eastAsia="he-IL"/>
        </w:rPr>
        <w:t xml:space="preserve">אני אוכל לסכם. </w:t>
      </w:r>
      <w:bookmarkStart w:id="13201" w:name="_ETM_Q23_445730"/>
      <w:bookmarkEnd w:id="13201"/>
    </w:p>
    <w:p w:rsidR="00323564" w:rsidRDefault="00323564" w:rsidP="00F5528D">
      <w:pPr>
        <w:rPr>
          <w:rtl/>
          <w:lang w:eastAsia="he-IL"/>
        </w:rPr>
      </w:pPr>
    </w:p>
    <w:p w:rsidR="00323564" w:rsidRDefault="00323564" w:rsidP="00F5528D">
      <w:pPr>
        <w:pStyle w:val="-"/>
        <w:keepNext/>
        <w:rPr>
          <w:rtl/>
        </w:rPr>
      </w:pPr>
      <w:bookmarkStart w:id="13202" w:name="ET_speakercontinue_5552_7"/>
      <w:r w:rsidRPr="00B51417">
        <w:rPr>
          <w:rStyle w:val="TagStyle"/>
          <w:rtl/>
        </w:rPr>
        <w:t xml:space="preserve"> &lt;&lt; דובר_המשך &gt;&gt; </w:t>
      </w:r>
      <w:r>
        <w:rPr>
          <w:rtl/>
        </w:rPr>
        <w:t>יוליה מלינובסקי (ישראל ביתנו):</w:t>
      </w:r>
      <w:r w:rsidRPr="00B51417">
        <w:rPr>
          <w:rStyle w:val="TagStyle"/>
          <w:rtl/>
        </w:rPr>
        <w:t xml:space="preserve"> &lt;&lt; דובר_המשך &gt;&gt;</w:t>
      </w:r>
      <w:r>
        <w:rPr>
          <w:rtl/>
        </w:rPr>
        <w:t xml:space="preserve"> </w:t>
      </w:r>
      <w:bookmarkEnd w:id="13202"/>
    </w:p>
    <w:p w:rsidR="00323564" w:rsidRDefault="00323564" w:rsidP="002045E5">
      <w:pPr>
        <w:rPr>
          <w:rtl/>
          <w:lang w:eastAsia="he-IL"/>
        </w:rPr>
      </w:pPr>
    </w:p>
    <w:p w:rsidR="00323564" w:rsidRDefault="00323564" w:rsidP="00406E47">
      <w:pPr>
        <w:rPr>
          <w:rtl/>
          <w:lang w:eastAsia="he-IL"/>
        </w:rPr>
      </w:pPr>
      <w:r>
        <w:rPr>
          <w:rFonts w:hint="cs"/>
          <w:rtl/>
          <w:lang w:eastAsia="he-IL"/>
        </w:rPr>
        <w:t xml:space="preserve">בסדר, השר החשוב. אגב, משרד החינוך, נכון? פנו אלינו עכשיו ממלון דן </w:t>
      </w:r>
      <w:bookmarkStart w:id="13203" w:name="_ETM_Q23_453132"/>
      <w:bookmarkEnd w:id="13203"/>
      <w:r>
        <w:rPr>
          <w:rFonts w:hint="cs"/>
          <w:rtl/>
          <w:lang w:eastAsia="he-IL"/>
        </w:rPr>
        <w:t xml:space="preserve">פה בירושלים עם בעיות מאוד מאוד קשות שחווים שם ילדים. </w:t>
      </w:r>
      <w:bookmarkStart w:id="13204" w:name="_ETM_Q23_459674"/>
      <w:bookmarkEnd w:id="13204"/>
      <w:r>
        <w:rPr>
          <w:rFonts w:hint="cs"/>
          <w:rtl/>
          <w:lang w:eastAsia="he-IL"/>
        </w:rPr>
        <w:t xml:space="preserve">כן, אל תעשה לי </w:t>
      </w:r>
      <w:r>
        <w:rPr>
          <w:rtl/>
          <w:lang w:eastAsia="he-IL"/>
        </w:rPr>
        <w:t>–</w:t>
      </w:r>
      <w:r>
        <w:rPr>
          <w:rFonts w:hint="cs"/>
          <w:rtl/>
          <w:lang w:eastAsia="he-IL"/>
        </w:rPr>
        <w:t xml:space="preserve"> יש בעיות במערכת החינוך, ואדרבה </w:t>
      </w:r>
      <w:proofErr w:type="spellStart"/>
      <w:r>
        <w:rPr>
          <w:rFonts w:hint="cs"/>
          <w:rtl/>
          <w:lang w:eastAsia="he-IL"/>
        </w:rPr>
        <w:t>ואדרבה</w:t>
      </w:r>
      <w:proofErr w:type="spellEnd"/>
      <w:r w:rsidR="00406E47">
        <w:rPr>
          <w:rFonts w:hint="cs"/>
          <w:rtl/>
          <w:lang w:eastAsia="he-IL"/>
        </w:rPr>
        <w:t>,</w:t>
      </w:r>
      <w:r>
        <w:rPr>
          <w:rFonts w:hint="cs"/>
          <w:rtl/>
          <w:lang w:eastAsia="he-IL"/>
        </w:rPr>
        <w:t xml:space="preserve"> אצל מפונים. מלון דן </w:t>
      </w:r>
      <w:r w:rsidR="00406E47">
        <w:rPr>
          <w:rFonts w:hint="eastAsia"/>
          <w:rtl/>
          <w:lang w:eastAsia="he-IL"/>
        </w:rPr>
        <w:t xml:space="preserve">– </w:t>
      </w:r>
      <w:r>
        <w:rPr>
          <w:rFonts w:hint="cs"/>
          <w:rtl/>
          <w:lang w:eastAsia="he-IL"/>
        </w:rPr>
        <w:t xml:space="preserve">לטיפולך, פה </w:t>
      </w:r>
      <w:bookmarkStart w:id="13205" w:name="_ETM_Q23_465694"/>
      <w:bookmarkEnd w:id="13205"/>
      <w:r>
        <w:rPr>
          <w:rFonts w:hint="cs"/>
          <w:rtl/>
          <w:lang w:eastAsia="he-IL"/>
        </w:rPr>
        <w:t>בירושלים, בעיות קשות</w:t>
      </w:r>
      <w:r w:rsidR="00406E47">
        <w:rPr>
          <w:rFonts w:hint="cs"/>
          <w:rtl/>
          <w:lang w:eastAsia="he-IL"/>
        </w:rPr>
        <w:t>:</w:t>
      </w:r>
      <w:r>
        <w:rPr>
          <w:rFonts w:hint="cs"/>
          <w:rtl/>
          <w:lang w:eastAsia="he-IL"/>
        </w:rPr>
        <w:t xml:space="preserve"> חרם חברתי, אלימות. מה שהיה שם, בהתחלה היו הרבה צוותים שטיפלו בכל המפונים, </w:t>
      </w:r>
      <w:r w:rsidR="00406E47">
        <w:rPr>
          <w:rFonts w:hint="cs"/>
          <w:rtl/>
          <w:lang w:eastAsia="he-IL"/>
        </w:rPr>
        <w:t>ו</w:t>
      </w:r>
      <w:r>
        <w:rPr>
          <w:rFonts w:hint="cs"/>
          <w:rtl/>
          <w:lang w:eastAsia="he-IL"/>
        </w:rPr>
        <w:t>לאט</w:t>
      </w:r>
      <w:r w:rsidR="004134B7">
        <w:rPr>
          <w:rFonts w:hint="cs"/>
          <w:rtl/>
          <w:lang w:eastAsia="he-IL"/>
        </w:rPr>
        <w:t>-</w:t>
      </w:r>
      <w:r>
        <w:rPr>
          <w:rFonts w:hint="cs"/>
          <w:rtl/>
          <w:lang w:eastAsia="he-IL"/>
        </w:rPr>
        <w:t xml:space="preserve">לאט, אתה יודע, העשן התפזר, </w:t>
      </w:r>
      <w:bookmarkStart w:id="13206" w:name="_ETM_Q23_478254"/>
      <w:bookmarkEnd w:id="13206"/>
      <w:r>
        <w:rPr>
          <w:rFonts w:hint="cs"/>
          <w:rtl/>
          <w:lang w:eastAsia="he-IL"/>
        </w:rPr>
        <w:t xml:space="preserve">אין שם אף אחד, או שיש לא מספיק, והדברים הסטנדרטיים כבר לא </w:t>
      </w:r>
      <w:bookmarkStart w:id="13207" w:name="_ETM_Q23_483912"/>
      <w:bookmarkEnd w:id="13207"/>
      <w:r>
        <w:rPr>
          <w:rFonts w:hint="cs"/>
          <w:rtl/>
          <w:lang w:eastAsia="he-IL"/>
        </w:rPr>
        <w:t>יעזרו</w:t>
      </w:r>
      <w:r w:rsidR="00406E47">
        <w:rPr>
          <w:rFonts w:hint="cs"/>
          <w:rtl/>
          <w:lang w:eastAsia="he-IL"/>
        </w:rPr>
        <w:t>,</w:t>
      </w:r>
      <w:r>
        <w:rPr>
          <w:rFonts w:hint="cs"/>
          <w:rtl/>
          <w:lang w:eastAsia="he-IL"/>
        </w:rPr>
        <w:t xml:space="preserve"> כי זה הגיע לרמה הרבה יותר גבוהה. פניתי למשרד החינוך ואמרו לי שאין לכם משאבים, אין </w:t>
      </w:r>
      <w:bookmarkStart w:id="13208" w:name="_ETM_Q23_490827"/>
      <w:bookmarkEnd w:id="13208"/>
      <w:r>
        <w:rPr>
          <w:rFonts w:hint="cs"/>
          <w:rtl/>
          <w:lang w:eastAsia="he-IL"/>
        </w:rPr>
        <w:t xml:space="preserve">לכם צוותים ואתם לא יכולים לעזור. אז לתשומת ליבך, השר החשוב במשרד החינוך, מלון דן, </w:t>
      </w:r>
      <w:bookmarkStart w:id="13209" w:name="_ETM_Q23_495643"/>
      <w:bookmarkEnd w:id="13209"/>
      <w:r>
        <w:rPr>
          <w:rFonts w:hint="cs"/>
          <w:rtl/>
          <w:lang w:eastAsia="he-IL"/>
        </w:rPr>
        <w:t>ירושלים, מפונים</w:t>
      </w:r>
      <w:r w:rsidR="00406E47">
        <w:rPr>
          <w:rFonts w:hint="cs"/>
          <w:rtl/>
          <w:lang w:eastAsia="he-IL"/>
        </w:rPr>
        <w:t>,</w:t>
      </w:r>
      <w:r>
        <w:rPr>
          <w:rFonts w:hint="cs"/>
          <w:rtl/>
          <w:lang w:eastAsia="he-IL"/>
        </w:rPr>
        <w:t xml:space="preserve"> חלק משלומי</w:t>
      </w:r>
      <w:r w:rsidR="00406E47">
        <w:rPr>
          <w:rFonts w:hint="cs"/>
          <w:rtl/>
          <w:lang w:eastAsia="he-IL"/>
        </w:rPr>
        <w:t>,</w:t>
      </w:r>
      <w:r>
        <w:rPr>
          <w:rFonts w:hint="cs"/>
          <w:rtl/>
          <w:lang w:eastAsia="he-IL"/>
        </w:rPr>
        <w:t xml:space="preserve"> חלק מהדרום. האווירה </w:t>
      </w:r>
      <w:r w:rsidR="00406E47">
        <w:rPr>
          <w:rFonts w:hint="eastAsia"/>
          <w:rtl/>
          <w:lang w:eastAsia="he-IL"/>
        </w:rPr>
        <w:t xml:space="preserve">– </w:t>
      </w:r>
      <w:r>
        <w:rPr>
          <w:rFonts w:hint="cs"/>
          <w:rtl/>
          <w:lang w:eastAsia="he-IL"/>
        </w:rPr>
        <w:t xml:space="preserve">משהו שם קורה, גרוע. בסדר? אני אשמח גם לקבל תשובות, וביקשתי גם מיושב-ראש ועדת החינוך </w:t>
      </w:r>
      <w:bookmarkStart w:id="13210" w:name="_ETM_Q23_509562"/>
      <w:bookmarkEnd w:id="13210"/>
      <w:r>
        <w:rPr>
          <w:rFonts w:hint="cs"/>
          <w:rtl/>
          <w:lang w:eastAsia="he-IL"/>
        </w:rPr>
        <w:t xml:space="preserve">להתערב בנושא. </w:t>
      </w:r>
    </w:p>
    <w:p w:rsidR="00323564" w:rsidRDefault="00323564" w:rsidP="00F5528D">
      <w:pPr>
        <w:rPr>
          <w:rtl/>
          <w:lang w:eastAsia="he-IL"/>
        </w:rPr>
      </w:pPr>
      <w:bookmarkStart w:id="13211" w:name="_ETM_Q23_511174"/>
      <w:bookmarkStart w:id="13212" w:name="_ETM_Q23_511270"/>
      <w:bookmarkStart w:id="13213" w:name="_ETM_Q23_511315"/>
      <w:bookmarkEnd w:id="13211"/>
      <w:bookmarkEnd w:id="13212"/>
      <w:bookmarkEnd w:id="13213"/>
    </w:p>
    <w:p w:rsidR="00406E47" w:rsidRDefault="00323564" w:rsidP="00406E47">
      <w:pPr>
        <w:rPr>
          <w:rtl/>
          <w:lang w:eastAsia="he-IL"/>
        </w:rPr>
      </w:pPr>
      <w:bookmarkStart w:id="13214" w:name="_ETM_Q23_511413"/>
      <w:bookmarkEnd w:id="13214"/>
      <w:r>
        <w:rPr>
          <w:rFonts w:hint="cs"/>
          <w:rtl/>
          <w:lang w:eastAsia="he-IL"/>
        </w:rPr>
        <w:t xml:space="preserve">אגב, פניתי גם לרווחה לצורך העניין, אבל צריך לקחת בחשבון ולשים לב, בכלל בכל המלונות </w:t>
      </w:r>
      <w:bookmarkStart w:id="13215" w:name="_ETM_Q23_519175"/>
      <w:bookmarkEnd w:id="13215"/>
      <w:r>
        <w:rPr>
          <w:rFonts w:hint="cs"/>
          <w:rtl/>
          <w:lang w:eastAsia="he-IL"/>
        </w:rPr>
        <w:t xml:space="preserve">של המפונים, כי זה מקום סגור </w:t>
      </w:r>
      <w:r>
        <w:rPr>
          <w:rFonts w:hint="eastAsia"/>
          <w:rtl/>
          <w:lang w:eastAsia="he-IL"/>
        </w:rPr>
        <w:t>–</w:t>
      </w:r>
      <w:r>
        <w:rPr>
          <w:rFonts w:hint="cs"/>
          <w:rtl/>
          <w:lang w:eastAsia="he-IL"/>
        </w:rPr>
        <w:t xml:space="preserve"> איך אתמול שמעתי שהם אמרו בכתבה? אנחנו חטופים חמישה כוכבים. מצד אחד, הם י</w:t>
      </w:r>
      <w:bookmarkStart w:id="13216" w:name="_ETM_Q23_528290"/>
      <w:bookmarkEnd w:id="13216"/>
      <w:r>
        <w:rPr>
          <w:rFonts w:hint="cs"/>
          <w:rtl/>
          <w:lang w:eastAsia="he-IL"/>
        </w:rPr>
        <w:t xml:space="preserve">ושבים בבתי מלון; מצד שני, אין תעסוקה, אין סדר-יום, </w:t>
      </w:r>
      <w:bookmarkStart w:id="13217" w:name="_ETM_Q23_533502"/>
      <w:bookmarkEnd w:id="13217"/>
      <w:r>
        <w:rPr>
          <w:rFonts w:hint="cs"/>
          <w:rtl/>
          <w:lang w:eastAsia="he-IL"/>
        </w:rPr>
        <w:t xml:space="preserve">הם נמצאים בחדרים קטנים, מלא אנשים ביחד שברגיל אולי בכלל לא היו נפגשים, אוכלוסיות שונות, וזה כמובן יוצר הרבה מאוד מתח ואנרגיות לא טובות. </w:t>
      </w:r>
      <w:bookmarkStart w:id="13218" w:name="_ETM_Q23_543670"/>
      <w:bookmarkStart w:id="13219" w:name="_ETM_Q23_543759"/>
      <w:bookmarkStart w:id="13220" w:name="_ETM_Q23_543845"/>
      <w:bookmarkStart w:id="13221" w:name="_ETM_Q23_543945"/>
      <w:bookmarkEnd w:id="13218"/>
      <w:bookmarkEnd w:id="13219"/>
      <w:bookmarkEnd w:id="13220"/>
      <w:bookmarkEnd w:id="13221"/>
      <w:r>
        <w:rPr>
          <w:rFonts w:hint="cs"/>
          <w:rtl/>
          <w:lang w:eastAsia="he-IL"/>
        </w:rPr>
        <w:t xml:space="preserve">ובכלל, החינוך של ילדים, במיוחד למפונים, זה הדבר המרכזי. </w:t>
      </w:r>
      <w:bookmarkStart w:id="13222" w:name="_ETM_Q23_551649"/>
      <w:bookmarkEnd w:id="13222"/>
      <w:r>
        <w:rPr>
          <w:rFonts w:hint="cs"/>
          <w:rtl/>
          <w:lang w:eastAsia="he-IL"/>
        </w:rPr>
        <w:t xml:space="preserve">כי אם הילדים ידעו גם להוציא את האנרגיות, להעסיק את עצמם, זה יקל מאוד על ההורים וגם את האווירה, </w:t>
      </w:r>
      <w:bookmarkStart w:id="13223" w:name="_ETM_Q23_562879"/>
      <w:bookmarkEnd w:id="13223"/>
      <w:r>
        <w:rPr>
          <w:rFonts w:hint="cs"/>
          <w:rtl/>
          <w:lang w:eastAsia="he-IL"/>
        </w:rPr>
        <w:t xml:space="preserve">וגם תעסוקה להורים, אולי יוכלו למצוא. אז לפי המצב של הצפון אנחנו עוד רחוקים מלחזור לשגרה, למרות שבממשלה אומרים </w:t>
      </w:r>
      <w:bookmarkStart w:id="13224" w:name="_ETM_Q23_577118"/>
      <w:bookmarkEnd w:id="13224"/>
      <w:r>
        <w:rPr>
          <w:rFonts w:hint="cs"/>
          <w:rtl/>
          <w:lang w:eastAsia="he-IL"/>
        </w:rPr>
        <w:t xml:space="preserve">שבדרום אנחנו עוד מעט נחזור. גם זה לא נראה לעין. </w:t>
      </w:r>
    </w:p>
    <w:p w:rsidR="00406E47" w:rsidRDefault="00406E47" w:rsidP="00F5528D">
      <w:pPr>
        <w:rPr>
          <w:rtl/>
          <w:lang w:eastAsia="he-IL"/>
        </w:rPr>
      </w:pPr>
    </w:p>
    <w:p w:rsidR="00323564" w:rsidRDefault="00323564" w:rsidP="00406E47">
      <w:pPr>
        <w:rPr>
          <w:rtl/>
          <w:lang w:eastAsia="he-IL"/>
        </w:rPr>
      </w:pPr>
      <w:r>
        <w:rPr>
          <w:rFonts w:hint="cs"/>
          <w:rtl/>
          <w:lang w:eastAsia="he-IL"/>
        </w:rPr>
        <w:t xml:space="preserve">אז משרדי הממשלה, זה עוד לא נגמר. בהתחלה הייתם לא קיימים, אחר כך הייתה הרגשה שהתאוששתם </w:t>
      </w:r>
      <w:bookmarkStart w:id="13225" w:name="_ETM_Q23_589004"/>
      <w:bookmarkEnd w:id="13225"/>
      <w:r>
        <w:rPr>
          <w:rFonts w:hint="cs"/>
          <w:rtl/>
          <w:lang w:eastAsia="he-IL"/>
        </w:rPr>
        <w:t xml:space="preserve">על עצמכם, ועכשיו </w:t>
      </w:r>
      <w:r w:rsidR="00406E47">
        <w:rPr>
          <w:rFonts w:hint="cs"/>
          <w:rtl/>
          <w:lang w:eastAsia="he-IL"/>
        </w:rPr>
        <w:t xml:space="preserve">עוד </w:t>
      </w:r>
      <w:r>
        <w:rPr>
          <w:rFonts w:hint="cs"/>
          <w:rtl/>
          <w:lang w:eastAsia="he-IL"/>
        </w:rPr>
        <w:t xml:space="preserve">פעם הרגשה שכאילו בלה-לה-לנד, אתם שוב לא שמים רגל על הגז. אז אנא מכם, משרד הרווחה, משרד הבריאות, משרד </w:t>
      </w:r>
      <w:bookmarkStart w:id="13226" w:name="_ETM_Q23_602201"/>
      <w:bookmarkEnd w:id="13226"/>
      <w:r>
        <w:rPr>
          <w:rFonts w:hint="cs"/>
          <w:rtl/>
          <w:lang w:eastAsia="he-IL"/>
        </w:rPr>
        <w:t xml:space="preserve">החינוך </w:t>
      </w:r>
      <w:r>
        <w:rPr>
          <w:rtl/>
          <w:lang w:eastAsia="he-IL"/>
        </w:rPr>
        <w:t>–</w:t>
      </w:r>
      <w:r>
        <w:rPr>
          <w:rFonts w:hint="cs"/>
          <w:rtl/>
          <w:lang w:eastAsia="he-IL"/>
        </w:rPr>
        <w:t xml:space="preserve"> במיוחד משרד החינוך </w:t>
      </w:r>
      <w:r>
        <w:rPr>
          <w:rtl/>
          <w:lang w:eastAsia="he-IL"/>
        </w:rPr>
        <w:t>–</w:t>
      </w:r>
      <w:bookmarkStart w:id="13227" w:name="_ETM_Q23_605796"/>
      <w:bookmarkEnd w:id="13227"/>
      <w:r>
        <w:rPr>
          <w:rFonts w:hint="cs"/>
          <w:rtl/>
          <w:lang w:eastAsia="he-IL"/>
        </w:rPr>
        <w:t xml:space="preserve"> תחזרו ל</w:t>
      </w:r>
      <w:r w:rsidR="00406E47">
        <w:rPr>
          <w:rFonts w:hint="cs"/>
          <w:rtl/>
          <w:lang w:eastAsia="he-IL"/>
        </w:rPr>
        <w:t>-</w:t>
      </w:r>
      <w:r w:rsidR="00406E47">
        <w:rPr>
          <w:lang w:eastAsia="he-IL"/>
        </w:rPr>
        <w:t>full time job</w:t>
      </w:r>
      <w:r>
        <w:rPr>
          <w:rFonts w:hint="cs"/>
          <w:rtl/>
          <w:lang w:eastAsia="he-IL"/>
        </w:rPr>
        <w:t>, תיכנסו לאירוע. זה עוד לא נגמר</w:t>
      </w:r>
      <w:r w:rsidR="00406E47">
        <w:rPr>
          <w:rFonts w:hint="cs"/>
          <w:rtl/>
          <w:lang w:eastAsia="he-IL"/>
        </w:rPr>
        <w:t>;</w:t>
      </w:r>
      <w:r>
        <w:rPr>
          <w:rFonts w:hint="cs"/>
          <w:rtl/>
          <w:lang w:eastAsia="he-IL"/>
        </w:rPr>
        <w:t xml:space="preserve"> </w:t>
      </w:r>
      <w:bookmarkStart w:id="13228" w:name="_ETM_Q23_611349"/>
      <w:bookmarkEnd w:id="13228"/>
      <w:r>
        <w:rPr>
          <w:rFonts w:hint="cs"/>
          <w:rtl/>
          <w:lang w:eastAsia="he-IL"/>
        </w:rPr>
        <w:t xml:space="preserve">זה עוד לא התחיל כנראה, ממה שאנחנו חווים. </w:t>
      </w:r>
    </w:p>
    <w:p w:rsidR="00323564" w:rsidRDefault="00323564" w:rsidP="00F5528D">
      <w:pPr>
        <w:rPr>
          <w:rtl/>
          <w:lang w:eastAsia="he-IL"/>
        </w:rPr>
      </w:pPr>
    </w:p>
    <w:p w:rsidR="00323564" w:rsidRDefault="00323564" w:rsidP="00406E47">
      <w:pPr>
        <w:rPr>
          <w:rtl/>
          <w:lang w:eastAsia="he-IL"/>
        </w:rPr>
      </w:pPr>
      <w:r>
        <w:rPr>
          <w:rFonts w:hint="cs"/>
          <w:rtl/>
          <w:lang w:eastAsia="he-IL"/>
        </w:rPr>
        <w:t xml:space="preserve">ואסור לנו </w:t>
      </w:r>
      <w:bookmarkStart w:id="13229" w:name="_ETM_Q23_616179"/>
      <w:bookmarkEnd w:id="13229"/>
      <w:r>
        <w:rPr>
          <w:rFonts w:hint="cs"/>
          <w:rtl/>
          <w:lang w:eastAsia="he-IL"/>
        </w:rPr>
        <w:t xml:space="preserve">לשכוח. אני חייבת להגיד שאתמול בערב תפסתי את עצמי בהרגשה </w:t>
      </w:r>
      <w:proofErr w:type="spellStart"/>
      <w:r>
        <w:rPr>
          <w:rFonts w:hint="cs"/>
          <w:rtl/>
          <w:lang w:eastAsia="he-IL"/>
        </w:rPr>
        <w:t>שוואו</w:t>
      </w:r>
      <w:proofErr w:type="spellEnd"/>
      <w:r>
        <w:rPr>
          <w:rFonts w:hint="cs"/>
          <w:rtl/>
          <w:lang w:eastAsia="he-IL"/>
        </w:rPr>
        <w:t xml:space="preserve">, 7 </w:t>
      </w:r>
      <w:bookmarkStart w:id="13230" w:name="_ETM_Q23_622727"/>
      <w:bookmarkEnd w:id="13230"/>
      <w:r>
        <w:rPr>
          <w:rFonts w:hint="cs"/>
          <w:rtl/>
          <w:lang w:eastAsia="he-IL"/>
        </w:rPr>
        <w:t xml:space="preserve">בינואר. אנחנו </w:t>
      </w:r>
      <w:r>
        <w:rPr>
          <w:rFonts w:hint="eastAsia"/>
          <w:rtl/>
          <w:lang w:eastAsia="he-IL"/>
        </w:rPr>
        <w:t>–</w:t>
      </w:r>
      <w:r>
        <w:rPr>
          <w:rFonts w:hint="cs"/>
          <w:rtl/>
          <w:lang w:eastAsia="he-IL"/>
        </w:rPr>
        <w:t xml:space="preserve"> </w:t>
      </w:r>
      <w:bookmarkStart w:id="13231" w:name="_ETM_Q23_622754"/>
      <w:bookmarkEnd w:id="13231"/>
      <w:r>
        <w:rPr>
          <w:rFonts w:hint="cs"/>
          <w:rtl/>
          <w:lang w:eastAsia="he-IL"/>
        </w:rPr>
        <w:t>בדיוק שלושה חודשים</w:t>
      </w:r>
      <w:r w:rsidR="00406E47">
        <w:rPr>
          <w:rFonts w:hint="cs"/>
          <w:rtl/>
          <w:lang w:eastAsia="he-IL"/>
        </w:rPr>
        <w:t>,</w:t>
      </w:r>
      <w:r>
        <w:rPr>
          <w:rFonts w:hint="cs"/>
          <w:rtl/>
          <w:lang w:eastAsia="he-IL"/>
        </w:rPr>
        <w:t xml:space="preserve"> והבנתי את התאריך הזה רק בסוף היום. צריך להמשיך בשגרה, אבל אסור לכולנו לשכוח את 7 באוקטובר, כי החיים עושים את שלהם, </w:t>
      </w:r>
      <w:bookmarkStart w:id="13232" w:name="_ETM_Q23_641110"/>
      <w:bookmarkEnd w:id="13232"/>
      <w:r>
        <w:rPr>
          <w:rFonts w:hint="cs"/>
          <w:rtl/>
          <w:lang w:eastAsia="he-IL"/>
        </w:rPr>
        <w:t xml:space="preserve">וזו שגרה, וכל אחד בעיסוקים שלו, אבל אסור לנו לשכוח </w:t>
      </w:r>
      <w:r w:rsidR="00406E47">
        <w:rPr>
          <w:rFonts w:hint="cs"/>
          <w:rtl/>
          <w:lang w:eastAsia="he-IL"/>
        </w:rPr>
        <w:t xml:space="preserve">את </w:t>
      </w:r>
      <w:r>
        <w:rPr>
          <w:rFonts w:hint="cs"/>
          <w:rtl/>
          <w:lang w:eastAsia="he-IL"/>
        </w:rPr>
        <w:t xml:space="preserve">מה שקרה, ויש הרבה מאוד אזרחי ישראל שלא מקבלים, לצערי, עד עכשיו את מה </w:t>
      </w:r>
      <w:bookmarkStart w:id="13233" w:name="_ETM_Q23_649385"/>
      <w:bookmarkEnd w:id="13233"/>
      <w:r>
        <w:rPr>
          <w:rFonts w:hint="cs"/>
          <w:rtl/>
          <w:lang w:eastAsia="he-IL"/>
        </w:rPr>
        <w:t xml:space="preserve">שמגיע להם בטיפול הרגיל. תודה רבה. </w:t>
      </w:r>
    </w:p>
    <w:p w:rsidR="00323564" w:rsidRDefault="00323564" w:rsidP="00F5528D">
      <w:pPr>
        <w:rPr>
          <w:rtl/>
          <w:lang w:eastAsia="he-IL"/>
        </w:rPr>
      </w:pPr>
    </w:p>
    <w:p w:rsidR="00323564" w:rsidRDefault="00323564" w:rsidP="00F5528D">
      <w:pPr>
        <w:pStyle w:val="af6"/>
        <w:keepNext/>
        <w:rPr>
          <w:rtl/>
        </w:rPr>
      </w:pPr>
      <w:r w:rsidRPr="00EA3075">
        <w:rPr>
          <w:rStyle w:val="TagStyle"/>
          <w:rtl/>
        </w:rPr>
        <w:t xml:space="preserve"> &lt;&lt; יור &gt;&gt; </w:t>
      </w:r>
      <w:r>
        <w:rPr>
          <w:rtl/>
        </w:rPr>
        <w:t>היו"ר יבגני סובה:</w:t>
      </w:r>
      <w:r w:rsidRPr="00EA3075">
        <w:rPr>
          <w:rStyle w:val="TagStyle"/>
          <w:rtl/>
        </w:rPr>
        <w:t xml:space="preserve"> &lt;&lt; יור &gt;&gt;</w:t>
      </w:r>
      <w:r>
        <w:rPr>
          <w:rtl/>
        </w:rPr>
        <w:t xml:space="preserve"> </w:t>
      </w:r>
    </w:p>
    <w:p w:rsidR="00323564" w:rsidRDefault="00323564" w:rsidP="002045E5">
      <w:pPr>
        <w:rPr>
          <w:rtl/>
          <w:lang w:eastAsia="he-IL"/>
        </w:rPr>
      </w:pPr>
    </w:p>
    <w:p w:rsidR="00323564" w:rsidRDefault="00323564" w:rsidP="00406E47">
      <w:pPr>
        <w:rPr>
          <w:rtl/>
          <w:lang w:eastAsia="he-IL"/>
        </w:rPr>
      </w:pPr>
      <w:r>
        <w:rPr>
          <w:rFonts w:hint="cs"/>
          <w:rtl/>
          <w:lang w:eastAsia="he-IL"/>
        </w:rPr>
        <w:t xml:space="preserve">תודה רבה לחברת הכנסת יוליה מלינובסקי. חברת הכנסת אימאן ח'טיב יאסין </w:t>
      </w:r>
      <w:r>
        <w:rPr>
          <w:rtl/>
          <w:lang w:eastAsia="he-IL"/>
        </w:rPr>
        <w:t>–</w:t>
      </w:r>
      <w:r>
        <w:rPr>
          <w:rFonts w:hint="cs"/>
          <w:rtl/>
          <w:lang w:eastAsia="he-IL"/>
        </w:rPr>
        <w:t xml:space="preserve"> אינה נוכחת; חבר הכנסת ניסים </w:t>
      </w:r>
      <w:bookmarkStart w:id="13234" w:name="_ETM_Q23_660864"/>
      <w:bookmarkEnd w:id="13234"/>
      <w:r>
        <w:rPr>
          <w:rFonts w:hint="cs"/>
          <w:rtl/>
          <w:lang w:eastAsia="he-IL"/>
        </w:rPr>
        <w:t xml:space="preserve">ואטורי </w:t>
      </w:r>
      <w:r>
        <w:rPr>
          <w:rtl/>
          <w:lang w:eastAsia="he-IL"/>
        </w:rPr>
        <w:t>–</w:t>
      </w:r>
      <w:r>
        <w:rPr>
          <w:rFonts w:hint="cs"/>
          <w:rtl/>
          <w:lang w:eastAsia="he-IL"/>
        </w:rPr>
        <w:t xml:space="preserve"> אינו נוכח; חברת הכנסת נעמה לזימי </w:t>
      </w:r>
      <w:r>
        <w:rPr>
          <w:rtl/>
          <w:lang w:eastAsia="he-IL"/>
        </w:rPr>
        <w:t>–</w:t>
      </w:r>
      <w:r>
        <w:rPr>
          <w:rFonts w:hint="cs"/>
          <w:rtl/>
          <w:lang w:eastAsia="he-IL"/>
        </w:rPr>
        <w:t xml:space="preserve"> אינה </w:t>
      </w:r>
      <w:bookmarkStart w:id="13235" w:name="_ETM_Q23_662355"/>
      <w:bookmarkEnd w:id="13235"/>
      <w:r>
        <w:rPr>
          <w:rFonts w:hint="cs"/>
          <w:rtl/>
          <w:lang w:eastAsia="he-IL"/>
        </w:rPr>
        <w:t xml:space="preserve">נוכחת; חבר הכנסת סימון דוידסון </w:t>
      </w:r>
      <w:r>
        <w:rPr>
          <w:rtl/>
          <w:lang w:eastAsia="he-IL"/>
        </w:rPr>
        <w:t>–</w:t>
      </w:r>
      <w:r>
        <w:rPr>
          <w:rFonts w:hint="cs"/>
          <w:rtl/>
          <w:lang w:eastAsia="he-IL"/>
        </w:rPr>
        <w:t xml:space="preserve"> אינו נוכח; חבר הכנסת עודד פורר </w:t>
      </w:r>
      <w:r>
        <w:rPr>
          <w:rtl/>
          <w:lang w:eastAsia="he-IL"/>
        </w:rPr>
        <w:t>–</w:t>
      </w:r>
      <w:r>
        <w:rPr>
          <w:rFonts w:hint="cs"/>
          <w:rtl/>
          <w:lang w:eastAsia="he-IL"/>
        </w:rPr>
        <w:t xml:space="preserve"> אינו נוכח. אם כך, רבותיי, אנחנו </w:t>
      </w:r>
      <w:bookmarkStart w:id="13236" w:name="_ETM_Q23_671377"/>
      <w:bookmarkEnd w:id="13236"/>
      <w:r>
        <w:rPr>
          <w:rtl/>
          <w:lang w:eastAsia="he-IL"/>
        </w:rPr>
        <w:t>–</w:t>
      </w:r>
      <w:r>
        <w:rPr>
          <w:rFonts w:hint="cs"/>
          <w:rtl/>
          <w:lang w:eastAsia="he-IL"/>
        </w:rPr>
        <w:t xml:space="preserve"> סגן השר שהציג את החוק</w:t>
      </w:r>
      <w:r w:rsidR="00406E47">
        <w:rPr>
          <w:rFonts w:hint="cs"/>
          <w:rtl/>
          <w:lang w:eastAsia="he-IL"/>
        </w:rPr>
        <w:t>,</w:t>
      </w:r>
      <w:r>
        <w:rPr>
          <w:rFonts w:hint="cs"/>
          <w:rtl/>
          <w:lang w:eastAsia="he-IL"/>
        </w:rPr>
        <w:t xml:space="preserve"> אדוני השר, אתה רוצה </w:t>
      </w:r>
      <w:bookmarkStart w:id="13237" w:name="_ETM_Q23_682284"/>
      <w:bookmarkEnd w:id="13237"/>
      <w:r>
        <w:rPr>
          <w:rFonts w:hint="cs"/>
          <w:rtl/>
          <w:lang w:eastAsia="he-IL"/>
        </w:rPr>
        <w:t>לסכם את החוק או שאנחנו נעבור להצבעה?</w:t>
      </w:r>
    </w:p>
    <w:p w:rsidR="00323564" w:rsidRDefault="00323564" w:rsidP="00F5528D">
      <w:pPr>
        <w:rPr>
          <w:rtl/>
          <w:lang w:eastAsia="he-IL"/>
        </w:rPr>
      </w:pPr>
    </w:p>
    <w:p w:rsidR="00323564" w:rsidRDefault="00323564" w:rsidP="00F5528D">
      <w:pPr>
        <w:pStyle w:val="af5"/>
        <w:keepNext/>
        <w:rPr>
          <w:rtl/>
        </w:rPr>
      </w:pPr>
      <w:bookmarkStart w:id="13238" w:name="ET_interruption_6426_13"/>
      <w:r w:rsidRPr="00FB6BE7">
        <w:rPr>
          <w:rStyle w:val="TagStyle"/>
          <w:rtl/>
        </w:rPr>
        <w:t xml:space="preserve"> &lt;&lt; קריאה &gt;&gt; </w:t>
      </w:r>
      <w:r>
        <w:rPr>
          <w:rtl/>
        </w:rPr>
        <w:t>שר במשרד החינוך חיים ביטון:</w:t>
      </w:r>
      <w:r w:rsidRPr="00FB6BE7">
        <w:rPr>
          <w:rStyle w:val="TagStyle"/>
          <w:rtl/>
        </w:rPr>
        <w:t xml:space="preserve"> &lt;&lt; קריאה &gt;&gt;</w:t>
      </w:r>
      <w:r>
        <w:rPr>
          <w:rtl/>
        </w:rPr>
        <w:t xml:space="preserve"> </w:t>
      </w:r>
      <w:bookmarkEnd w:id="13238"/>
    </w:p>
    <w:p w:rsidR="00323564" w:rsidRDefault="00323564" w:rsidP="002045E5">
      <w:pPr>
        <w:rPr>
          <w:rtl/>
          <w:lang w:eastAsia="he-IL"/>
        </w:rPr>
      </w:pPr>
    </w:p>
    <w:p w:rsidR="00323564" w:rsidRDefault="00323564" w:rsidP="00F5528D">
      <w:pPr>
        <w:rPr>
          <w:rtl/>
          <w:lang w:eastAsia="he-IL"/>
        </w:rPr>
      </w:pPr>
      <w:r>
        <w:rPr>
          <w:rFonts w:hint="cs"/>
          <w:rtl/>
          <w:lang w:eastAsia="he-IL"/>
        </w:rPr>
        <w:t xml:space="preserve">אין לי אישור מעליזה. </w:t>
      </w:r>
    </w:p>
    <w:p w:rsidR="00323564" w:rsidRDefault="00323564" w:rsidP="00F5528D">
      <w:pPr>
        <w:rPr>
          <w:rtl/>
          <w:lang w:eastAsia="he-IL"/>
        </w:rPr>
      </w:pPr>
    </w:p>
    <w:p w:rsidR="00323564" w:rsidRDefault="00323564" w:rsidP="00F5528D">
      <w:pPr>
        <w:pStyle w:val="af6"/>
        <w:keepNext/>
        <w:rPr>
          <w:rtl/>
        </w:rPr>
      </w:pPr>
      <w:r w:rsidRPr="00581C6C">
        <w:rPr>
          <w:rStyle w:val="TagStyle"/>
          <w:rtl/>
        </w:rPr>
        <w:t xml:space="preserve"> &lt;&lt; יור &gt;&gt; </w:t>
      </w:r>
      <w:r>
        <w:rPr>
          <w:rtl/>
        </w:rPr>
        <w:t>היו"ר יבגני סובה:</w:t>
      </w:r>
      <w:r w:rsidRPr="00581C6C">
        <w:rPr>
          <w:rStyle w:val="TagStyle"/>
          <w:rtl/>
        </w:rPr>
        <w:t xml:space="preserve"> &lt;&lt; יור &gt;&gt;</w:t>
      </w:r>
      <w:r>
        <w:rPr>
          <w:rtl/>
        </w:rPr>
        <w:t xml:space="preserve"> </w:t>
      </w:r>
    </w:p>
    <w:p w:rsidR="00323564" w:rsidRDefault="00323564" w:rsidP="002045E5">
      <w:pPr>
        <w:rPr>
          <w:rtl/>
          <w:lang w:eastAsia="he-IL"/>
        </w:rPr>
      </w:pPr>
    </w:p>
    <w:p w:rsidR="004134B7" w:rsidRDefault="00323564" w:rsidP="00F5528D">
      <w:pPr>
        <w:rPr>
          <w:rtl/>
          <w:lang w:eastAsia="he-IL"/>
        </w:rPr>
      </w:pPr>
      <w:r>
        <w:rPr>
          <w:rFonts w:hint="cs"/>
          <w:rtl/>
          <w:lang w:eastAsia="he-IL"/>
        </w:rPr>
        <w:t xml:space="preserve">אוקיי. מה </w:t>
      </w:r>
      <w:bookmarkStart w:id="13239" w:name="_ETM_Q23_684165"/>
      <w:bookmarkEnd w:id="13239"/>
      <w:r>
        <w:rPr>
          <w:rFonts w:hint="cs"/>
          <w:rtl/>
          <w:lang w:eastAsia="he-IL"/>
        </w:rPr>
        <w:t xml:space="preserve">שעליזה אומרת. </w:t>
      </w:r>
    </w:p>
    <w:p w:rsidR="004134B7" w:rsidRDefault="004134B7" w:rsidP="00F5528D">
      <w:pPr>
        <w:rPr>
          <w:rtl/>
          <w:lang w:eastAsia="he-IL"/>
        </w:rPr>
      </w:pPr>
    </w:p>
    <w:p w:rsidR="00323564" w:rsidRDefault="00323564" w:rsidP="00F5528D">
      <w:pPr>
        <w:rPr>
          <w:rtl/>
          <w:lang w:eastAsia="he-IL"/>
        </w:rPr>
      </w:pPr>
      <w:r>
        <w:rPr>
          <w:rFonts w:hint="cs"/>
          <w:rtl/>
          <w:lang w:eastAsia="he-IL"/>
        </w:rPr>
        <w:t xml:space="preserve">אם כך, רבותיי, אני מבקש להתיישב. אנחנו נעבור להצבעה על הצעת חוק </w:t>
      </w:r>
      <w:bookmarkStart w:id="13240" w:name="_ETM_Q23_692726"/>
      <w:bookmarkEnd w:id="13240"/>
      <w:r>
        <w:rPr>
          <w:rFonts w:hint="cs"/>
          <w:rtl/>
          <w:lang w:eastAsia="he-IL"/>
        </w:rPr>
        <w:t xml:space="preserve">לתיקון פקודת התעבורה (הוראת שעה </w:t>
      </w:r>
      <w:r>
        <w:rPr>
          <w:rtl/>
          <w:lang w:eastAsia="he-IL"/>
        </w:rPr>
        <w:t>–</w:t>
      </w:r>
      <w:r>
        <w:rPr>
          <w:rFonts w:hint="cs"/>
          <w:rtl/>
          <w:lang w:eastAsia="he-IL"/>
        </w:rPr>
        <w:t xml:space="preserve"> חרבות ברזל), התשפ"ד</w:t>
      </w:r>
      <w:r>
        <w:rPr>
          <w:rtl/>
          <w:lang w:eastAsia="he-IL"/>
        </w:rPr>
        <w:t>–</w:t>
      </w:r>
      <w:bookmarkStart w:id="13241" w:name="_ETM_Q23_696761"/>
      <w:bookmarkEnd w:id="13241"/>
      <w:r>
        <w:rPr>
          <w:rFonts w:hint="cs"/>
          <w:rtl/>
          <w:lang w:eastAsia="he-IL"/>
        </w:rPr>
        <w:t xml:space="preserve">2024. אנחנו עוברים להצבעה. </w:t>
      </w:r>
    </w:p>
    <w:p w:rsidR="00323564" w:rsidRDefault="00323564" w:rsidP="00F5528D">
      <w:pPr>
        <w:rPr>
          <w:rtl/>
          <w:lang w:eastAsia="he-IL"/>
        </w:rPr>
      </w:pPr>
    </w:p>
    <w:p w:rsidR="00323564" w:rsidRDefault="00323564" w:rsidP="00F5528D">
      <w:pPr>
        <w:pStyle w:val="af1"/>
        <w:keepNext/>
        <w:rPr>
          <w:rtl/>
          <w:lang w:eastAsia="he-IL"/>
        </w:rPr>
      </w:pPr>
      <w:r>
        <w:rPr>
          <w:rtl/>
          <w:lang w:eastAsia="he-IL"/>
        </w:rPr>
        <w:t>הצבעה מס'</w:t>
      </w:r>
      <w:r>
        <w:rPr>
          <w:rFonts w:hint="cs"/>
          <w:rtl/>
          <w:lang w:eastAsia="he-IL"/>
        </w:rPr>
        <w:t xml:space="preserve"> 4</w:t>
      </w:r>
    </w:p>
    <w:p w:rsidR="00323564" w:rsidRDefault="00323564" w:rsidP="00F5528D">
      <w:pPr>
        <w:pStyle w:val="--"/>
        <w:keepNext/>
        <w:rPr>
          <w:rtl/>
          <w:lang w:eastAsia="he-IL"/>
        </w:rPr>
      </w:pPr>
    </w:p>
    <w:p w:rsidR="00323564" w:rsidRDefault="00323564" w:rsidP="00F5528D">
      <w:pPr>
        <w:pStyle w:val="--"/>
        <w:keepNext/>
        <w:rPr>
          <w:rtl/>
          <w:lang w:eastAsia="he-IL"/>
        </w:rPr>
      </w:pPr>
      <w:r>
        <w:rPr>
          <w:rtl/>
          <w:lang w:eastAsia="he-IL"/>
        </w:rPr>
        <w:t>בעד ההצעה להעביר את הצעת החוק לוועדה –</w:t>
      </w:r>
      <w:r>
        <w:rPr>
          <w:rFonts w:hint="cs"/>
          <w:rtl/>
          <w:lang w:eastAsia="he-IL"/>
        </w:rPr>
        <w:t xml:space="preserve"> 9</w:t>
      </w:r>
    </w:p>
    <w:p w:rsidR="00323564" w:rsidRDefault="00323564" w:rsidP="00F5528D">
      <w:pPr>
        <w:pStyle w:val="--"/>
        <w:keepNext/>
        <w:rPr>
          <w:rtl/>
          <w:lang w:eastAsia="he-IL"/>
        </w:rPr>
      </w:pPr>
      <w:r>
        <w:rPr>
          <w:rtl/>
          <w:lang w:eastAsia="he-IL"/>
        </w:rPr>
        <w:t xml:space="preserve">נגד – </w:t>
      </w:r>
      <w:r>
        <w:rPr>
          <w:rFonts w:hint="cs"/>
          <w:rtl/>
          <w:lang w:eastAsia="he-IL"/>
        </w:rPr>
        <w:t>אין</w:t>
      </w:r>
    </w:p>
    <w:p w:rsidR="00323564" w:rsidRDefault="00323564" w:rsidP="00F5528D">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323564" w:rsidRPr="00D72CD8" w:rsidRDefault="00323564" w:rsidP="00F5528D">
      <w:pPr>
        <w:pStyle w:val="af2"/>
        <w:rPr>
          <w:rtl/>
          <w:lang w:eastAsia="he-IL"/>
        </w:rPr>
      </w:pPr>
      <w:r>
        <w:rPr>
          <w:rtl/>
          <w:lang w:eastAsia="he-IL"/>
        </w:rPr>
        <w:t>ההצעה להעביר את הצעת חוק</w:t>
      </w:r>
      <w:r>
        <w:rPr>
          <w:rFonts w:hint="cs"/>
          <w:rtl/>
          <w:lang w:eastAsia="he-IL"/>
        </w:rPr>
        <w:t xml:space="preserve"> לתיקון פקודת התעבורה (הוראת שעה </w:t>
      </w:r>
      <w:r>
        <w:rPr>
          <w:rtl/>
          <w:lang w:eastAsia="he-IL"/>
        </w:rPr>
        <w:t>–</w:t>
      </w:r>
      <w:r>
        <w:rPr>
          <w:rFonts w:hint="cs"/>
          <w:rtl/>
          <w:lang w:eastAsia="he-IL"/>
        </w:rPr>
        <w:t xml:space="preserve"> חרבות ברזל), התשפ"ד</w:t>
      </w:r>
      <w:r>
        <w:rPr>
          <w:rtl/>
          <w:lang w:eastAsia="he-IL"/>
        </w:rPr>
        <w:t>–</w:t>
      </w:r>
      <w:r>
        <w:rPr>
          <w:rFonts w:hint="cs"/>
          <w:rtl/>
          <w:lang w:eastAsia="he-IL"/>
        </w:rPr>
        <w:t xml:space="preserve">2024, לדיון בוועדת הכלכלה נתקבלה. </w:t>
      </w:r>
    </w:p>
    <w:p w:rsidR="00323564" w:rsidRDefault="00323564" w:rsidP="002045E5">
      <w:pPr>
        <w:rPr>
          <w:rtl/>
          <w:lang w:eastAsia="he-IL"/>
        </w:rPr>
      </w:pPr>
    </w:p>
    <w:p w:rsidR="00323564" w:rsidRDefault="00323564" w:rsidP="00F5528D">
      <w:pPr>
        <w:pStyle w:val="af6"/>
        <w:keepNext/>
        <w:rPr>
          <w:rtl/>
        </w:rPr>
      </w:pPr>
      <w:bookmarkStart w:id="13242" w:name="ET_yor_6307_14"/>
      <w:r w:rsidRPr="009D6CA6">
        <w:rPr>
          <w:rStyle w:val="TagStyle"/>
          <w:rtl/>
        </w:rPr>
        <w:t xml:space="preserve"> &lt;&lt; יור &gt;&gt; </w:t>
      </w:r>
      <w:r>
        <w:rPr>
          <w:rtl/>
        </w:rPr>
        <w:t>היו"ר יבגני סובה:</w:t>
      </w:r>
      <w:r w:rsidRPr="009D6CA6">
        <w:rPr>
          <w:rStyle w:val="TagStyle"/>
          <w:rtl/>
        </w:rPr>
        <w:t xml:space="preserve"> &lt;&lt; יור &gt;&gt;</w:t>
      </w:r>
      <w:r>
        <w:rPr>
          <w:rtl/>
        </w:rPr>
        <w:t xml:space="preserve"> </w:t>
      </w:r>
      <w:bookmarkEnd w:id="13242"/>
    </w:p>
    <w:p w:rsidR="00323564" w:rsidRDefault="00323564" w:rsidP="002045E5">
      <w:pPr>
        <w:rPr>
          <w:rtl/>
          <w:lang w:eastAsia="he-IL"/>
        </w:rPr>
      </w:pPr>
    </w:p>
    <w:p w:rsidR="00323564" w:rsidRPr="009D6CA6" w:rsidRDefault="00323564" w:rsidP="00F5528D">
      <w:pPr>
        <w:rPr>
          <w:rtl/>
          <w:lang w:eastAsia="he-IL"/>
        </w:rPr>
      </w:pPr>
      <w:r>
        <w:rPr>
          <w:rFonts w:hint="cs"/>
          <w:rtl/>
          <w:lang w:eastAsia="he-IL"/>
        </w:rPr>
        <w:t xml:space="preserve">בעד – תשעה, </w:t>
      </w:r>
      <w:bookmarkStart w:id="13243" w:name="_ETM_Q23_715957"/>
      <w:bookmarkEnd w:id="13243"/>
      <w:r>
        <w:rPr>
          <w:rFonts w:hint="cs"/>
          <w:rtl/>
          <w:lang w:eastAsia="he-IL"/>
        </w:rPr>
        <w:t>אפס מתנגדים. אני קובע כי הצעת הח</w:t>
      </w:r>
      <w:bookmarkStart w:id="13244" w:name="_ETM_Q23_720707"/>
      <w:bookmarkEnd w:id="13244"/>
      <w:r>
        <w:rPr>
          <w:rFonts w:hint="cs"/>
          <w:rtl/>
          <w:lang w:eastAsia="he-IL"/>
        </w:rPr>
        <w:t xml:space="preserve">וק לתיקון פקודת התעבורה (הוראת שעה </w:t>
      </w:r>
      <w:r>
        <w:rPr>
          <w:rtl/>
          <w:lang w:eastAsia="he-IL"/>
        </w:rPr>
        <w:t>–</w:t>
      </w:r>
      <w:r>
        <w:rPr>
          <w:rFonts w:hint="cs"/>
          <w:rtl/>
          <w:lang w:eastAsia="he-IL"/>
        </w:rPr>
        <w:t xml:space="preserve"> חרבות ברזל), התשפ"ד</w:t>
      </w:r>
      <w:r>
        <w:rPr>
          <w:rtl/>
          <w:lang w:eastAsia="he-IL"/>
        </w:rPr>
        <w:t>–</w:t>
      </w:r>
      <w:r>
        <w:rPr>
          <w:rFonts w:hint="cs"/>
          <w:rtl/>
          <w:lang w:eastAsia="he-IL"/>
        </w:rPr>
        <w:t>2024, אושרה בקריאה הראשונה ותעבור לדיון בוועדת הכלכלה להכנתה לקר</w:t>
      </w:r>
      <w:bookmarkStart w:id="13245" w:name="_ETM_Q23_730651"/>
      <w:bookmarkEnd w:id="13245"/>
      <w:r>
        <w:rPr>
          <w:rFonts w:hint="cs"/>
          <w:rtl/>
          <w:lang w:eastAsia="he-IL"/>
        </w:rPr>
        <w:t xml:space="preserve">יאה השנייה והשלישית. </w:t>
      </w:r>
    </w:p>
    <w:p w:rsidR="00323564" w:rsidRDefault="00323564" w:rsidP="002045E5">
      <w:pPr>
        <w:rPr>
          <w:rtl/>
        </w:rPr>
      </w:pPr>
    </w:p>
    <w:p w:rsidR="00323564" w:rsidRDefault="00323564" w:rsidP="00F5528D">
      <w:pPr>
        <w:rPr>
          <w:rtl/>
        </w:rPr>
      </w:pPr>
    </w:p>
    <w:p w:rsidR="00323564" w:rsidRDefault="00323564" w:rsidP="004134B7">
      <w:pPr>
        <w:pStyle w:val="a6"/>
        <w:rPr>
          <w:rtl/>
        </w:rPr>
      </w:pPr>
      <w:bookmarkStart w:id="13246" w:name="ET_subject_הודעות_יושב_ראש_ועדת_הכ_15"/>
      <w:r w:rsidRPr="00B754C7">
        <w:rPr>
          <w:rStyle w:val="TagStyle"/>
          <w:rtl/>
        </w:rPr>
        <w:t xml:space="preserve"> &lt;&lt; נושא &gt;&gt; </w:t>
      </w:r>
      <w:bookmarkStart w:id="13247" w:name="_Toc155646222"/>
      <w:r>
        <w:rPr>
          <w:rtl/>
        </w:rPr>
        <w:t>הודעת ועדת הכנסת</w:t>
      </w:r>
      <w:bookmarkEnd w:id="13247"/>
      <w:r w:rsidRPr="00B754C7">
        <w:rPr>
          <w:rStyle w:val="TagStyle"/>
          <w:rtl/>
        </w:rPr>
        <w:t xml:space="preserve"> &lt;&lt; נושא &gt;&gt;</w:t>
      </w:r>
      <w:r>
        <w:rPr>
          <w:rtl/>
        </w:rPr>
        <w:t xml:space="preserve"> </w:t>
      </w:r>
      <w:bookmarkEnd w:id="13246"/>
    </w:p>
    <w:p w:rsidR="00323564" w:rsidRDefault="00323564" w:rsidP="002045E5">
      <w:pPr>
        <w:rPr>
          <w:rtl/>
        </w:rPr>
      </w:pPr>
    </w:p>
    <w:p w:rsidR="00323564" w:rsidRDefault="00323564" w:rsidP="00F5528D">
      <w:pPr>
        <w:pStyle w:val="af6"/>
        <w:keepNext/>
        <w:rPr>
          <w:rtl/>
        </w:rPr>
      </w:pPr>
      <w:r w:rsidRPr="00B754C7">
        <w:rPr>
          <w:rStyle w:val="TagStyle"/>
          <w:rtl/>
        </w:rPr>
        <w:t xml:space="preserve"> &lt;&lt; יור &gt;&gt; </w:t>
      </w:r>
      <w:r>
        <w:rPr>
          <w:rtl/>
        </w:rPr>
        <w:t>היו"ר יבגני סובה:</w:t>
      </w:r>
      <w:r w:rsidRPr="00B754C7">
        <w:rPr>
          <w:rStyle w:val="TagStyle"/>
          <w:rtl/>
        </w:rPr>
        <w:t xml:space="preserve"> &lt;&lt; יור &gt;&gt;</w:t>
      </w:r>
      <w:r>
        <w:rPr>
          <w:rtl/>
        </w:rPr>
        <w:t xml:space="preserve"> </w:t>
      </w:r>
    </w:p>
    <w:p w:rsidR="00323564" w:rsidRDefault="00323564" w:rsidP="002045E5">
      <w:pPr>
        <w:rPr>
          <w:rtl/>
          <w:lang w:eastAsia="he-IL"/>
        </w:rPr>
      </w:pPr>
    </w:p>
    <w:p w:rsidR="00323564" w:rsidRDefault="00323564" w:rsidP="004134B7">
      <w:pPr>
        <w:rPr>
          <w:rtl/>
          <w:lang w:eastAsia="he-IL"/>
        </w:rPr>
      </w:pPr>
      <w:r>
        <w:rPr>
          <w:rFonts w:hint="cs"/>
          <w:rtl/>
          <w:lang w:eastAsia="he-IL"/>
        </w:rPr>
        <w:t xml:space="preserve">לפני שנעבור לסעיף הבא </w:t>
      </w:r>
      <w:bookmarkStart w:id="13248" w:name="_ETM_Q23_735838"/>
      <w:bookmarkEnd w:id="13248"/>
      <w:r w:rsidR="004134B7">
        <w:rPr>
          <w:rFonts w:hint="eastAsia"/>
          <w:rtl/>
          <w:lang w:eastAsia="he-IL"/>
        </w:rPr>
        <w:t xml:space="preserve">– </w:t>
      </w:r>
      <w:r>
        <w:rPr>
          <w:rFonts w:hint="cs"/>
          <w:rtl/>
          <w:lang w:eastAsia="he-IL"/>
        </w:rPr>
        <w:t xml:space="preserve">הודעה ליושב-ראש ועדת הכנסת. חבר הכנסת אופיר כץ, בבקשה. </w:t>
      </w:r>
    </w:p>
    <w:p w:rsidR="00323564" w:rsidRDefault="00323564" w:rsidP="00F5528D">
      <w:pPr>
        <w:rPr>
          <w:rtl/>
          <w:lang w:eastAsia="he-IL"/>
        </w:rPr>
      </w:pPr>
      <w:bookmarkStart w:id="13249" w:name="_ETM_Q23_740373"/>
      <w:bookmarkEnd w:id="13249"/>
    </w:p>
    <w:p w:rsidR="003A23B0" w:rsidRDefault="003A23B0" w:rsidP="00F5528D">
      <w:pPr>
        <w:pStyle w:val="a4"/>
        <w:keepNext/>
        <w:rPr>
          <w:rtl/>
        </w:rPr>
      </w:pPr>
      <w:bookmarkStart w:id="13250" w:name="ET_speaker_6443_1"/>
      <w:r w:rsidRPr="00C36989">
        <w:rPr>
          <w:rStyle w:val="TagStyle"/>
          <w:rtl/>
        </w:rPr>
        <w:t xml:space="preserve">&lt;&lt; דובר &gt;&gt; </w:t>
      </w:r>
      <w:bookmarkStart w:id="13251" w:name="_Toc155646223"/>
      <w:r>
        <w:rPr>
          <w:rtl/>
        </w:rPr>
        <w:t>אופיר כץ (יו"ר ועדת הכנסת):</w:t>
      </w:r>
      <w:bookmarkEnd w:id="13251"/>
      <w:r w:rsidRPr="00C36989">
        <w:rPr>
          <w:rStyle w:val="TagStyle"/>
          <w:rtl/>
        </w:rPr>
        <w:t xml:space="preserve"> &lt;&lt; דובר &gt;&gt;</w:t>
      </w:r>
      <w:r>
        <w:rPr>
          <w:rtl/>
        </w:rPr>
        <w:t xml:space="preserve">   </w:t>
      </w:r>
      <w:bookmarkEnd w:id="13250"/>
    </w:p>
    <w:p w:rsidR="003A23B0" w:rsidRDefault="003A23B0" w:rsidP="002045E5">
      <w:pPr>
        <w:rPr>
          <w:lang w:eastAsia="he-IL"/>
        </w:rPr>
      </w:pPr>
    </w:p>
    <w:p w:rsidR="003A23B0" w:rsidRDefault="003A23B0" w:rsidP="00F5528D">
      <w:pPr>
        <w:rPr>
          <w:rtl/>
          <w:lang w:eastAsia="he-IL"/>
        </w:rPr>
      </w:pPr>
      <w:bookmarkStart w:id="13252" w:name="_ETM_Q24_157178"/>
      <w:bookmarkStart w:id="13253" w:name="_ETM_Q24_157276"/>
      <w:bookmarkEnd w:id="13252"/>
      <w:bookmarkEnd w:id="13253"/>
      <w:r>
        <w:rPr>
          <w:rFonts w:hint="cs"/>
          <w:rtl/>
          <w:lang w:eastAsia="he-IL"/>
        </w:rPr>
        <w:t xml:space="preserve">תודה רבה, אדוני היושב-ראש. אדוני השר, חברי הכנסת, ברשותך, שלוש הודעות מוועדת הכנסת. ועדת הכנסת החליטה בישיבתה היום כי ועדת הפנים והגנת הסביבה תדון בהצעה לסדר-היום של חברי הכנסת מיכאל ביטון, נעמה לזימי, יסמין פרידמן, ארז מלול ויצחק קרויזר בנושא: </w:t>
      </w:r>
      <w:r w:rsidRPr="00C605A1">
        <w:rPr>
          <w:rtl/>
          <w:lang w:eastAsia="he-IL"/>
        </w:rPr>
        <w:t>טיפול חירום בדיירי הדיור הציבורי בימי המלחמה</w:t>
      </w:r>
      <w:r>
        <w:rPr>
          <w:rFonts w:hint="cs"/>
          <w:rtl/>
          <w:lang w:eastAsia="he-IL"/>
        </w:rPr>
        <w:t xml:space="preserve">. </w:t>
      </w:r>
    </w:p>
    <w:p w:rsidR="004134B7" w:rsidRDefault="004134B7" w:rsidP="00F5528D">
      <w:pPr>
        <w:rPr>
          <w:rtl/>
          <w:lang w:eastAsia="he-IL"/>
        </w:rPr>
      </w:pPr>
    </w:p>
    <w:p w:rsidR="004134B7" w:rsidRDefault="004134B7" w:rsidP="00F5528D">
      <w:pPr>
        <w:rPr>
          <w:rtl/>
          <w:lang w:eastAsia="he-IL"/>
        </w:rPr>
      </w:pPr>
    </w:p>
    <w:p w:rsidR="003A23B0" w:rsidRDefault="003A23B0" w:rsidP="00F5528D">
      <w:pPr>
        <w:pStyle w:val="a6"/>
        <w:rPr>
          <w:rtl/>
          <w:lang w:eastAsia="he-IL"/>
        </w:rPr>
      </w:pPr>
      <w:bookmarkStart w:id="13254" w:name="_ETM_Q24_180502"/>
      <w:bookmarkStart w:id="13255" w:name="_ETM_Q24_180589"/>
      <w:bookmarkStart w:id="13256" w:name="ET_subject_חילופים_בוועדות_הכנסת_12"/>
      <w:bookmarkEnd w:id="13254"/>
      <w:bookmarkEnd w:id="13255"/>
      <w:r w:rsidRPr="008B1B7C">
        <w:rPr>
          <w:rStyle w:val="TagStyle"/>
          <w:rtl/>
        </w:rPr>
        <w:t xml:space="preserve"> &lt;&lt; נושא &gt;&gt; </w:t>
      </w:r>
      <w:bookmarkStart w:id="13257" w:name="_Toc155646224"/>
      <w:r>
        <w:rPr>
          <w:rtl/>
          <w:lang w:eastAsia="he-IL"/>
        </w:rPr>
        <w:t>חילופים בוועדות הכנסת</w:t>
      </w:r>
      <w:bookmarkEnd w:id="13257"/>
      <w:r w:rsidRPr="008B1B7C">
        <w:rPr>
          <w:rStyle w:val="TagStyle"/>
          <w:rtl/>
        </w:rPr>
        <w:t xml:space="preserve"> &lt;&lt; נושא &gt;&gt;</w:t>
      </w:r>
      <w:r>
        <w:rPr>
          <w:rtl/>
          <w:lang w:eastAsia="he-IL"/>
        </w:rPr>
        <w:t xml:space="preserve">   </w:t>
      </w:r>
      <w:bookmarkEnd w:id="13256"/>
    </w:p>
    <w:p w:rsidR="003A23B0" w:rsidRDefault="003A23B0" w:rsidP="00F5528D">
      <w:pPr>
        <w:rPr>
          <w:rtl/>
          <w:lang w:eastAsia="he-IL"/>
        </w:rPr>
      </w:pPr>
    </w:p>
    <w:p w:rsidR="003A23B0" w:rsidRDefault="003A23B0" w:rsidP="00F5528D">
      <w:pPr>
        <w:pStyle w:val="a4"/>
        <w:keepNext/>
        <w:rPr>
          <w:rtl/>
        </w:rPr>
      </w:pPr>
      <w:bookmarkStart w:id="13258" w:name="ET_speaker_6443_13"/>
      <w:r w:rsidRPr="008B1B7C">
        <w:rPr>
          <w:rStyle w:val="TagStyle"/>
          <w:rtl/>
        </w:rPr>
        <w:t xml:space="preserve"> &lt;&lt; דובר &gt;&gt; </w:t>
      </w:r>
      <w:bookmarkStart w:id="13259" w:name="_Toc155646225"/>
      <w:r>
        <w:rPr>
          <w:rtl/>
        </w:rPr>
        <w:t>אופיר כץ (יו"ר ועדת הכנסת):</w:t>
      </w:r>
      <w:bookmarkEnd w:id="13259"/>
      <w:r w:rsidRPr="008B1B7C">
        <w:rPr>
          <w:rStyle w:val="TagStyle"/>
          <w:rtl/>
        </w:rPr>
        <w:t xml:space="preserve"> &lt;&lt; דובר &gt;&gt;</w:t>
      </w:r>
      <w:r>
        <w:rPr>
          <w:rtl/>
        </w:rPr>
        <w:t xml:space="preserve">   </w:t>
      </w:r>
      <w:bookmarkEnd w:id="13258"/>
    </w:p>
    <w:p w:rsidR="003A23B0" w:rsidRPr="008B1B7C" w:rsidRDefault="003A23B0" w:rsidP="00F5528D">
      <w:pPr>
        <w:rPr>
          <w:rtl/>
          <w:lang w:eastAsia="he-IL"/>
        </w:rPr>
      </w:pPr>
    </w:p>
    <w:p w:rsidR="003A23B0" w:rsidRDefault="003A23B0" w:rsidP="00F5528D">
      <w:pPr>
        <w:rPr>
          <w:rtl/>
        </w:rPr>
      </w:pPr>
      <w:r>
        <w:rPr>
          <w:rFonts w:hint="cs"/>
          <w:rtl/>
          <w:lang w:eastAsia="he-IL"/>
        </w:rPr>
        <w:t xml:space="preserve">אבקש להודיע על חילופי אישים בוועדת החינוך, התרבות והספורט: מטעם </w:t>
      </w:r>
      <w:bookmarkStart w:id="13260" w:name="_ETM_Q24_160087"/>
      <w:bookmarkStart w:id="13261" w:name="_ETM_Q24_160191"/>
      <w:bookmarkStart w:id="13262" w:name="_ETM_Q24_180000"/>
      <w:bookmarkStart w:id="13263" w:name="_ETM_Q24_180149"/>
      <w:bookmarkStart w:id="13264" w:name="_ETM_Q24_180450"/>
      <w:bookmarkEnd w:id="13260"/>
      <w:bookmarkEnd w:id="13261"/>
      <w:bookmarkEnd w:id="13262"/>
      <w:bookmarkEnd w:id="13263"/>
      <w:bookmarkEnd w:id="13264"/>
      <w:r>
        <w:rPr>
          <w:rtl/>
        </w:rPr>
        <w:t>ס</w:t>
      </w:r>
      <w:r w:rsidRPr="00945FBF">
        <w:rPr>
          <w:rtl/>
        </w:rPr>
        <w:t xml:space="preserve">יעת </w:t>
      </w:r>
      <w:bookmarkStart w:id="13265" w:name="_ETM_Q24_180810"/>
      <w:bookmarkEnd w:id="13265"/>
      <w:r w:rsidRPr="00945FBF">
        <w:rPr>
          <w:rtl/>
        </w:rPr>
        <w:t xml:space="preserve">הציונות </w:t>
      </w:r>
      <w:bookmarkStart w:id="13266" w:name="_ETM_Q24_181170"/>
      <w:bookmarkEnd w:id="13266"/>
      <w:r w:rsidRPr="00945FBF">
        <w:rPr>
          <w:rtl/>
        </w:rPr>
        <w:t>הדתית</w:t>
      </w:r>
      <w:r>
        <w:rPr>
          <w:rFonts w:hint="cs"/>
          <w:rtl/>
        </w:rPr>
        <w:t>,</w:t>
      </w:r>
      <w:r w:rsidRPr="00945FBF">
        <w:rPr>
          <w:rtl/>
        </w:rPr>
        <w:t xml:space="preserve"> </w:t>
      </w:r>
      <w:bookmarkStart w:id="13267" w:name="_ETM_Q24_181469"/>
      <w:bookmarkEnd w:id="13267"/>
      <w:r w:rsidRPr="00945FBF">
        <w:rPr>
          <w:rtl/>
        </w:rPr>
        <w:t xml:space="preserve">במקום </w:t>
      </w:r>
      <w:bookmarkStart w:id="13268" w:name="_ETM_Q24_181709"/>
      <w:bookmarkEnd w:id="13268"/>
      <w:r w:rsidRPr="00945FBF">
        <w:rPr>
          <w:rtl/>
        </w:rPr>
        <w:t xml:space="preserve">חבר </w:t>
      </w:r>
      <w:bookmarkStart w:id="13269" w:name="_ETM_Q24_181920"/>
      <w:bookmarkEnd w:id="13269"/>
      <w:r w:rsidRPr="00945FBF">
        <w:rPr>
          <w:rtl/>
        </w:rPr>
        <w:t xml:space="preserve">הכנסת </w:t>
      </w:r>
      <w:bookmarkStart w:id="13270" w:name="_ETM_Q24_182129"/>
      <w:bookmarkEnd w:id="13270"/>
      <w:r w:rsidRPr="00945FBF">
        <w:rPr>
          <w:rtl/>
        </w:rPr>
        <w:t xml:space="preserve">משה </w:t>
      </w:r>
      <w:bookmarkStart w:id="13271" w:name="_ETM_Q24_182370"/>
      <w:bookmarkEnd w:id="13271"/>
      <w:r w:rsidRPr="00945FBF">
        <w:rPr>
          <w:rtl/>
        </w:rPr>
        <w:t xml:space="preserve">סולומון </w:t>
      </w:r>
      <w:bookmarkStart w:id="13272" w:name="_ETM_Q24_182879"/>
      <w:bookmarkEnd w:id="13272"/>
      <w:r w:rsidRPr="00945FBF">
        <w:rPr>
          <w:rtl/>
        </w:rPr>
        <w:t xml:space="preserve">תכהן </w:t>
      </w:r>
      <w:bookmarkStart w:id="13273" w:name="_ETM_Q24_183240"/>
      <w:bookmarkEnd w:id="13273"/>
      <w:r w:rsidRPr="00945FBF">
        <w:rPr>
          <w:rtl/>
        </w:rPr>
        <w:t xml:space="preserve">חברת </w:t>
      </w:r>
      <w:bookmarkStart w:id="13274" w:name="_ETM_Q24_183540"/>
      <w:bookmarkEnd w:id="13274"/>
      <w:r w:rsidRPr="00945FBF">
        <w:rPr>
          <w:rtl/>
        </w:rPr>
        <w:t xml:space="preserve">הכנסת </w:t>
      </w:r>
      <w:bookmarkStart w:id="13275" w:name="_ETM_Q24_183899"/>
      <w:bookmarkEnd w:id="13275"/>
      <w:r w:rsidRPr="00945FBF">
        <w:rPr>
          <w:rtl/>
        </w:rPr>
        <w:t xml:space="preserve">מיכל </w:t>
      </w:r>
      <w:bookmarkStart w:id="13276" w:name="_ETM_Q24_184230"/>
      <w:bookmarkStart w:id="13277" w:name="_ETM_Q24_186979"/>
      <w:bookmarkEnd w:id="13276"/>
      <w:bookmarkEnd w:id="13277"/>
      <w:r w:rsidRPr="00EC3BD2">
        <w:rPr>
          <w:rtl/>
        </w:rPr>
        <w:t>וולדיגר</w:t>
      </w:r>
      <w:r>
        <w:rPr>
          <w:rFonts w:hint="cs"/>
          <w:rtl/>
        </w:rPr>
        <w:t>.</w:t>
      </w:r>
      <w:r w:rsidRPr="00EC3BD2">
        <w:rPr>
          <w:rtl/>
        </w:rPr>
        <w:t xml:space="preserve"> </w:t>
      </w:r>
    </w:p>
    <w:p w:rsidR="004134B7" w:rsidRDefault="004134B7" w:rsidP="00F5528D">
      <w:pPr>
        <w:rPr>
          <w:rtl/>
        </w:rPr>
      </w:pPr>
    </w:p>
    <w:p w:rsidR="004134B7" w:rsidRDefault="004134B7" w:rsidP="00F5528D">
      <w:pPr>
        <w:rPr>
          <w:rtl/>
        </w:rPr>
      </w:pPr>
    </w:p>
    <w:p w:rsidR="003A23B0" w:rsidRDefault="003A23B0" w:rsidP="00F5528D">
      <w:pPr>
        <w:pStyle w:val="a6"/>
        <w:rPr>
          <w:rtl/>
        </w:rPr>
      </w:pPr>
      <w:bookmarkStart w:id="13278" w:name="ET_subject_הודעת_ועדת_הכנסת_14"/>
      <w:r w:rsidRPr="008B1B7C">
        <w:rPr>
          <w:rStyle w:val="TagStyle"/>
          <w:rtl/>
        </w:rPr>
        <w:t xml:space="preserve"> &lt;&lt; נושא &gt;&gt; </w:t>
      </w:r>
      <w:bookmarkStart w:id="13279" w:name="_Toc155646226"/>
      <w:r>
        <w:rPr>
          <w:rtl/>
        </w:rPr>
        <w:t>הודעת ועדת הכנסת</w:t>
      </w:r>
      <w:bookmarkEnd w:id="13279"/>
      <w:r w:rsidRPr="008B1B7C">
        <w:rPr>
          <w:rStyle w:val="TagStyle"/>
          <w:rtl/>
        </w:rPr>
        <w:t xml:space="preserve"> &lt;&lt; נושא &gt;&gt;</w:t>
      </w:r>
      <w:r>
        <w:rPr>
          <w:rtl/>
        </w:rPr>
        <w:t xml:space="preserve">   </w:t>
      </w:r>
      <w:bookmarkEnd w:id="13278"/>
    </w:p>
    <w:p w:rsidR="003A23B0" w:rsidRDefault="003A23B0" w:rsidP="00F5528D">
      <w:pPr>
        <w:rPr>
          <w:rtl/>
        </w:rPr>
      </w:pPr>
    </w:p>
    <w:p w:rsidR="003A23B0" w:rsidRDefault="003A23B0" w:rsidP="00F5528D">
      <w:pPr>
        <w:pStyle w:val="a4"/>
        <w:keepNext/>
        <w:rPr>
          <w:rtl/>
        </w:rPr>
      </w:pPr>
      <w:bookmarkStart w:id="13280" w:name="ET_speaker_6443_15"/>
      <w:r w:rsidRPr="008B1B7C">
        <w:rPr>
          <w:rStyle w:val="TagStyle"/>
          <w:rtl/>
        </w:rPr>
        <w:t xml:space="preserve"> &lt;&lt; דובר &gt;&gt; </w:t>
      </w:r>
      <w:bookmarkStart w:id="13281" w:name="_Toc155646227"/>
      <w:r>
        <w:rPr>
          <w:rtl/>
        </w:rPr>
        <w:t>אופיר כץ (יו"ר ועדת הכנסת):</w:t>
      </w:r>
      <w:bookmarkEnd w:id="13281"/>
      <w:r w:rsidRPr="008B1B7C">
        <w:rPr>
          <w:rStyle w:val="TagStyle"/>
          <w:rtl/>
        </w:rPr>
        <w:t xml:space="preserve"> &lt;&lt; דובר &gt;&gt;</w:t>
      </w:r>
      <w:r>
        <w:rPr>
          <w:rtl/>
        </w:rPr>
        <w:t xml:space="preserve">   </w:t>
      </w:r>
      <w:bookmarkEnd w:id="13280"/>
    </w:p>
    <w:p w:rsidR="003A23B0" w:rsidRDefault="003A23B0" w:rsidP="002045E5">
      <w:pPr>
        <w:rPr>
          <w:rtl/>
        </w:rPr>
      </w:pPr>
    </w:p>
    <w:p w:rsidR="003A23B0" w:rsidRDefault="003A23B0" w:rsidP="00F5528D">
      <w:pPr>
        <w:rPr>
          <w:rtl/>
        </w:rPr>
      </w:pPr>
      <w:r w:rsidRPr="00945FBF">
        <w:rPr>
          <w:rtl/>
        </w:rPr>
        <w:t xml:space="preserve">והודעה </w:t>
      </w:r>
      <w:bookmarkStart w:id="13282" w:name="_ETM_Q24_187580"/>
      <w:bookmarkEnd w:id="13282"/>
      <w:r w:rsidRPr="00945FBF">
        <w:rPr>
          <w:rtl/>
        </w:rPr>
        <w:t>אחרונה</w:t>
      </w:r>
      <w:r>
        <w:rPr>
          <w:rFonts w:hint="cs"/>
          <w:rtl/>
        </w:rPr>
        <w:t>:</w:t>
      </w:r>
      <w:r w:rsidRPr="00945FBF">
        <w:rPr>
          <w:rtl/>
        </w:rPr>
        <w:t xml:space="preserve"> </w:t>
      </w:r>
      <w:bookmarkStart w:id="13283" w:name="_ETM_Q24_187939"/>
      <w:bookmarkEnd w:id="13283"/>
      <w:r w:rsidRPr="00945FBF">
        <w:rPr>
          <w:rtl/>
        </w:rPr>
        <w:t xml:space="preserve">אבקש </w:t>
      </w:r>
      <w:bookmarkStart w:id="13284" w:name="_ETM_Q24_188269"/>
      <w:bookmarkEnd w:id="13284"/>
      <w:r w:rsidRPr="00945FBF">
        <w:rPr>
          <w:rtl/>
        </w:rPr>
        <w:t xml:space="preserve">להודיע </w:t>
      </w:r>
      <w:bookmarkStart w:id="13285" w:name="_ETM_Q24_188570"/>
      <w:bookmarkEnd w:id="13285"/>
      <w:r w:rsidRPr="00945FBF">
        <w:rPr>
          <w:rtl/>
        </w:rPr>
        <w:t xml:space="preserve">על </w:t>
      </w:r>
      <w:bookmarkStart w:id="13286" w:name="_ETM_Q24_188629"/>
      <w:bookmarkEnd w:id="13286"/>
      <w:r w:rsidRPr="00945FBF">
        <w:rPr>
          <w:rtl/>
        </w:rPr>
        <w:t xml:space="preserve">החלטת </w:t>
      </w:r>
      <w:bookmarkStart w:id="13287" w:name="_ETM_Q24_188929"/>
      <w:bookmarkEnd w:id="13287"/>
      <w:r w:rsidRPr="00945FBF">
        <w:rPr>
          <w:rtl/>
        </w:rPr>
        <w:t xml:space="preserve">ועדת </w:t>
      </w:r>
      <w:bookmarkStart w:id="13288" w:name="_ETM_Q24_189170"/>
      <w:bookmarkEnd w:id="13288"/>
      <w:r w:rsidRPr="00945FBF">
        <w:rPr>
          <w:rtl/>
        </w:rPr>
        <w:t xml:space="preserve">הכנסת </w:t>
      </w:r>
      <w:bookmarkStart w:id="13289" w:name="_ETM_Q24_189530"/>
      <w:bookmarkEnd w:id="13289"/>
      <w:r w:rsidRPr="00945FBF">
        <w:rPr>
          <w:rtl/>
        </w:rPr>
        <w:t xml:space="preserve">בדבר </w:t>
      </w:r>
      <w:bookmarkStart w:id="13290" w:name="_ETM_Q24_189830"/>
      <w:bookmarkEnd w:id="13290"/>
      <w:r w:rsidRPr="00945FBF">
        <w:rPr>
          <w:rtl/>
        </w:rPr>
        <w:t xml:space="preserve">הקמת </w:t>
      </w:r>
      <w:bookmarkStart w:id="13291" w:name="_ETM_Q24_190280"/>
      <w:bookmarkEnd w:id="13291"/>
      <w:r w:rsidRPr="00945FBF">
        <w:rPr>
          <w:rtl/>
        </w:rPr>
        <w:t xml:space="preserve">ועדה </w:t>
      </w:r>
      <w:bookmarkStart w:id="13292" w:name="_ETM_Q24_190549"/>
      <w:bookmarkEnd w:id="13292"/>
      <w:r w:rsidRPr="00945FBF">
        <w:rPr>
          <w:rtl/>
        </w:rPr>
        <w:t xml:space="preserve">משותפת </w:t>
      </w:r>
      <w:bookmarkStart w:id="13293" w:name="_ETM_Q24_191150"/>
      <w:bookmarkEnd w:id="13293"/>
      <w:r w:rsidRPr="00945FBF">
        <w:rPr>
          <w:rtl/>
        </w:rPr>
        <w:t xml:space="preserve">לוועדת </w:t>
      </w:r>
      <w:bookmarkStart w:id="13294" w:name="_ETM_Q24_191480"/>
      <w:bookmarkEnd w:id="13294"/>
      <w:r w:rsidRPr="00945FBF">
        <w:rPr>
          <w:rtl/>
        </w:rPr>
        <w:t>החוקה</w:t>
      </w:r>
      <w:r>
        <w:rPr>
          <w:rFonts w:hint="cs"/>
          <w:rtl/>
        </w:rPr>
        <w:t>,</w:t>
      </w:r>
      <w:r w:rsidRPr="00945FBF">
        <w:rPr>
          <w:rtl/>
        </w:rPr>
        <w:t xml:space="preserve"> </w:t>
      </w:r>
      <w:bookmarkStart w:id="13295" w:name="_ETM_Q24_192450"/>
      <w:bookmarkEnd w:id="13295"/>
      <w:r w:rsidRPr="00945FBF">
        <w:rPr>
          <w:rtl/>
        </w:rPr>
        <w:t xml:space="preserve">חוק </w:t>
      </w:r>
      <w:bookmarkStart w:id="13296" w:name="_ETM_Q24_192719"/>
      <w:bookmarkEnd w:id="13296"/>
      <w:r w:rsidRPr="00945FBF">
        <w:rPr>
          <w:rtl/>
        </w:rPr>
        <w:t xml:space="preserve">ומשפט </w:t>
      </w:r>
      <w:bookmarkStart w:id="13297" w:name="_ETM_Q24_193610"/>
      <w:bookmarkEnd w:id="13297"/>
      <w:r w:rsidRPr="00945FBF">
        <w:rPr>
          <w:rtl/>
        </w:rPr>
        <w:t xml:space="preserve">ולוועדת </w:t>
      </w:r>
      <w:bookmarkStart w:id="13298" w:name="_ETM_Q24_194240"/>
      <w:bookmarkEnd w:id="13298"/>
      <w:r w:rsidRPr="00945FBF">
        <w:rPr>
          <w:rtl/>
        </w:rPr>
        <w:t xml:space="preserve">החוץ </w:t>
      </w:r>
      <w:bookmarkStart w:id="13299" w:name="_ETM_Q24_194510"/>
      <w:bookmarkEnd w:id="13299"/>
      <w:r w:rsidRPr="00945FBF">
        <w:rPr>
          <w:rtl/>
        </w:rPr>
        <w:t>והביטחון</w:t>
      </w:r>
      <w:r>
        <w:rPr>
          <w:rFonts w:hint="cs"/>
          <w:rtl/>
        </w:rPr>
        <w:t>,</w:t>
      </w:r>
      <w:r w:rsidRPr="00945FBF">
        <w:rPr>
          <w:rtl/>
        </w:rPr>
        <w:t xml:space="preserve"> </w:t>
      </w:r>
      <w:bookmarkStart w:id="13300" w:name="_ETM_Q24_195019"/>
      <w:bookmarkEnd w:id="13300"/>
      <w:r w:rsidRPr="00945FBF">
        <w:rPr>
          <w:rtl/>
        </w:rPr>
        <w:t xml:space="preserve">לפי </w:t>
      </w:r>
      <w:bookmarkStart w:id="13301" w:name="_ETM_Q24_195260"/>
      <w:bookmarkStart w:id="13302" w:name="_ETM_Q24_198790"/>
      <w:bookmarkEnd w:id="13301"/>
      <w:bookmarkEnd w:id="13302"/>
      <w:r w:rsidRPr="00EC3BD2">
        <w:rPr>
          <w:rtl/>
        </w:rPr>
        <w:t xml:space="preserve">חוק המידע הפלילי ותקנת השבים, </w:t>
      </w:r>
      <w:proofErr w:type="spellStart"/>
      <w:r>
        <w:rPr>
          <w:rFonts w:hint="cs"/>
          <w:rtl/>
        </w:rPr>
        <w:t>ה</w:t>
      </w:r>
      <w:r w:rsidRPr="00EC3BD2">
        <w:rPr>
          <w:rtl/>
        </w:rPr>
        <w:t>תשע"ט</w:t>
      </w:r>
      <w:proofErr w:type="spellEnd"/>
      <w:r>
        <w:rPr>
          <w:rFonts w:hint="cs"/>
          <w:rtl/>
        </w:rPr>
        <w:t>–</w:t>
      </w:r>
      <w:r w:rsidRPr="00EC3BD2">
        <w:rPr>
          <w:rtl/>
        </w:rPr>
        <w:t>2019</w:t>
      </w:r>
      <w:r>
        <w:rPr>
          <w:rFonts w:hint="cs"/>
          <w:rtl/>
        </w:rPr>
        <w:t xml:space="preserve">. </w:t>
      </w:r>
      <w:bookmarkStart w:id="13303" w:name="_ETM_Q24_199507"/>
      <w:bookmarkEnd w:id="13303"/>
      <w:r w:rsidRPr="00945FBF">
        <w:rPr>
          <w:rtl/>
        </w:rPr>
        <w:t xml:space="preserve">החוק </w:t>
      </w:r>
      <w:bookmarkStart w:id="13304" w:name="_ETM_Q24_199090"/>
      <w:bookmarkEnd w:id="13304"/>
      <w:r w:rsidRPr="00945FBF">
        <w:rPr>
          <w:rtl/>
        </w:rPr>
        <w:t xml:space="preserve">האמור </w:t>
      </w:r>
      <w:bookmarkStart w:id="13305" w:name="_ETM_Q24_199450"/>
      <w:bookmarkEnd w:id="13305"/>
      <w:r w:rsidRPr="00945FBF">
        <w:rPr>
          <w:rtl/>
        </w:rPr>
        <w:t xml:space="preserve">קובע </w:t>
      </w:r>
      <w:bookmarkStart w:id="13306" w:name="_ETM_Q24_199750"/>
      <w:bookmarkEnd w:id="13306"/>
      <w:r w:rsidRPr="00945FBF">
        <w:rPr>
          <w:rtl/>
        </w:rPr>
        <w:t xml:space="preserve">כי </w:t>
      </w:r>
      <w:bookmarkStart w:id="13307" w:name="_ETM_Q24_199900"/>
      <w:bookmarkEnd w:id="13307"/>
      <w:r>
        <w:rPr>
          <w:rtl/>
        </w:rPr>
        <w:t>כללי</w:t>
      </w:r>
      <w:r w:rsidRPr="00945FBF">
        <w:rPr>
          <w:rtl/>
        </w:rPr>
        <w:t xml:space="preserve">ם </w:t>
      </w:r>
      <w:bookmarkStart w:id="13308" w:name="_ETM_Q24_200870"/>
      <w:bookmarkEnd w:id="13308"/>
      <w:r w:rsidRPr="00945FBF">
        <w:rPr>
          <w:rtl/>
        </w:rPr>
        <w:t xml:space="preserve">בקשר </w:t>
      </w:r>
      <w:bookmarkStart w:id="13309" w:name="_ETM_Q24_201350"/>
      <w:bookmarkEnd w:id="13309"/>
      <w:r w:rsidRPr="00945FBF">
        <w:rPr>
          <w:rtl/>
        </w:rPr>
        <w:t xml:space="preserve">לגופים </w:t>
      </w:r>
      <w:bookmarkStart w:id="13310" w:name="_ETM_Q24_201739"/>
      <w:bookmarkEnd w:id="13310"/>
      <w:r w:rsidRPr="00945FBF">
        <w:rPr>
          <w:rtl/>
        </w:rPr>
        <w:t xml:space="preserve">ביטחוניים </w:t>
      </w:r>
      <w:bookmarkStart w:id="13311" w:name="_ETM_Q24_202250"/>
      <w:bookmarkEnd w:id="13311"/>
      <w:r w:rsidRPr="00945FBF">
        <w:rPr>
          <w:rtl/>
        </w:rPr>
        <w:t xml:space="preserve">הנוגעים </w:t>
      </w:r>
      <w:bookmarkStart w:id="13312" w:name="_ETM_Q24_202579"/>
      <w:bookmarkEnd w:id="13312"/>
      <w:r w:rsidRPr="00945FBF">
        <w:rPr>
          <w:rtl/>
        </w:rPr>
        <w:t xml:space="preserve">לגישה </w:t>
      </w:r>
      <w:bookmarkStart w:id="13313" w:name="_ETM_Q24_202970"/>
      <w:bookmarkEnd w:id="13313"/>
      <w:r w:rsidRPr="00945FBF">
        <w:rPr>
          <w:rtl/>
        </w:rPr>
        <w:t xml:space="preserve">ישירה </w:t>
      </w:r>
      <w:bookmarkStart w:id="13314" w:name="_ETM_Q24_203300"/>
      <w:bookmarkEnd w:id="13314"/>
      <w:r w:rsidRPr="00945FBF">
        <w:rPr>
          <w:rtl/>
        </w:rPr>
        <w:t xml:space="preserve">למרשם </w:t>
      </w:r>
      <w:bookmarkStart w:id="13315" w:name="_ETM_Q24_203750"/>
      <w:bookmarkEnd w:id="13315"/>
      <w:r w:rsidRPr="00945FBF">
        <w:rPr>
          <w:rtl/>
        </w:rPr>
        <w:t xml:space="preserve">הפלילי </w:t>
      </w:r>
      <w:bookmarkStart w:id="13316" w:name="_ETM_Q24_204950"/>
      <w:bookmarkEnd w:id="13316"/>
      <w:r w:rsidRPr="008B1B7C">
        <w:rPr>
          <w:rtl/>
        </w:rPr>
        <w:t>מול</w:t>
      </w:r>
      <w:r w:rsidRPr="00945FBF">
        <w:rPr>
          <w:rtl/>
        </w:rPr>
        <w:t xml:space="preserve"> </w:t>
      </w:r>
      <w:bookmarkStart w:id="13317" w:name="_ETM_Q24_205160"/>
      <w:bookmarkEnd w:id="13317"/>
      <w:r w:rsidRPr="00945FBF">
        <w:rPr>
          <w:rtl/>
        </w:rPr>
        <w:t xml:space="preserve">המרשם </w:t>
      </w:r>
      <w:bookmarkStart w:id="13318" w:name="_ETM_Q24_205579"/>
      <w:bookmarkEnd w:id="13318"/>
      <w:r w:rsidRPr="00945FBF">
        <w:rPr>
          <w:rtl/>
        </w:rPr>
        <w:t xml:space="preserve">המשטרתי </w:t>
      </w:r>
      <w:bookmarkStart w:id="13319" w:name="_ETM_Q24_206120"/>
      <w:bookmarkEnd w:id="13319"/>
      <w:r>
        <w:rPr>
          <w:rFonts w:hint="cs"/>
          <w:rtl/>
        </w:rPr>
        <w:t>ו</w:t>
      </w:r>
      <w:bookmarkStart w:id="13320" w:name="_ETM_Q24_206180"/>
      <w:bookmarkEnd w:id="13320"/>
      <w:r w:rsidRPr="00945FBF">
        <w:rPr>
          <w:rtl/>
        </w:rPr>
        <w:t xml:space="preserve">למסירת </w:t>
      </w:r>
      <w:bookmarkStart w:id="13321" w:name="_ETM_Q24_206630"/>
      <w:bookmarkEnd w:id="13321"/>
      <w:r w:rsidRPr="00945FBF">
        <w:rPr>
          <w:rtl/>
        </w:rPr>
        <w:t xml:space="preserve">מידע </w:t>
      </w:r>
      <w:bookmarkStart w:id="13322" w:name="_ETM_Q24_206930"/>
      <w:bookmarkEnd w:id="13322"/>
      <w:r w:rsidRPr="00945FBF">
        <w:rPr>
          <w:rtl/>
        </w:rPr>
        <w:t xml:space="preserve">מהמרשם </w:t>
      </w:r>
      <w:bookmarkStart w:id="13323" w:name="_ETM_Q24_207470"/>
      <w:bookmarkEnd w:id="13323"/>
      <w:r w:rsidRPr="00945FBF">
        <w:rPr>
          <w:rtl/>
        </w:rPr>
        <w:t xml:space="preserve">לפי </w:t>
      </w:r>
      <w:bookmarkStart w:id="13324" w:name="_ETM_Q24_207650"/>
      <w:bookmarkEnd w:id="13324"/>
      <w:r w:rsidRPr="00945FBF">
        <w:rPr>
          <w:rtl/>
        </w:rPr>
        <w:t xml:space="preserve">סעיפים </w:t>
      </w:r>
      <w:bookmarkStart w:id="13325" w:name="_ETM_Q24_208100"/>
      <w:bookmarkEnd w:id="13325"/>
      <w:r w:rsidRPr="00945FBF">
        <w:rPr>
          <w:rtl/>
        </w:rPr>
        <w:t xml:space="preserve">10 </w:t>
      </w:r>
      <w:bookmarkStart w:id="13326" w:name="_ETM_Q24_208369"/>
      <w:bookmarkEnd w:id="13326"/>
      <w:r w:rsidRPr="00945FBF">
        <w:rPr>
          <w:rtl/>
        </w:rPr>
        <w:t xml:space="preserve">ו-11 </w:t>
      </w:r>
      <w:bookmarkStart w:id="13327" w:name="_ETM_Q24_208910"/>
      <w:bookmarkEnd w:id="13327"/>
      <w:r w:rsidRPr="00945FBF">
        <w:rPr>
          <w:rtl/>
        </w:rPr>
        <w:t>לחוק</w:t>
      </w:r>
      <w:r>
        <w:rPr>
          <w:rFonts w:hint="cs"/>
          <w:rtl/>
        </w:rPr>
        <w:t>,</w:t>
      </w:r>
      <w:r w:rsidRPr="00945FBF">
        <w:rPr>
          <w:rtl/>
        </w:rPr>
        <w:t xml:space="preserve"> </w:t>
      </w:r>
      <w:bookmarkStart w:id="13328" w:name="_ETM_Q24_209210"/>
      <w:bookmarkEnd w:id="13328"/>
      <w:r w:rsidRPr="00945FBF">
        <w:rPr>
          <w:rtl/>
        </w:rPr>
        <w:t xml:space="preserve">יחייבו </w:t>
      </w:r>
      <w:bookmarkStart w:id="13329" w:name="_ETM_Q24_209600"/>
      <w:bookmarkEnd w:id="13329"/>
      <w:r w:rsidRPr="00945FBF">
        <w:rPr>
          <w:rtl/>
        </w:rPr>
        <w:t xml:space="preserve">אישור </w:t>
      </w:r>
      <w:bookmarkStart w:id="13330" w:name="_ETM_Q24_209840"/>
      <w:bookmarkEnd w:id="13330"/>
      <w:r w:rsidRPr="00945FBF">
        <w:rPr>
          <w:rtl/>
        </w:rPr>
        <w:t xml:space="preserve">של </w:t>
      </w:r>
      <w:bookmarkStart w:id="13331" w:name="_ETM_Q24_209990"/>
      <w:bookmarkEnd w:id="13331"/>
      <w:r w:rsidRPr="00945FBF">
        <w:rPr>
          <w:rtl/>
        </w:rPr>
        <w:t xml:space="preserve">ועדה </w:t>
      </w:r>
      <w:bookmarkStart w:id="13332" w:name="_ETM_Q24_210260"/>
      <w:bookmarkEnd w:id="13332"/>
      <w:r w:rsidRPr="00945FBF">
        <w:rPr>
          <w:rtl/>
        </w:rPr>
        <w:t xml:space="preserve">משותפת </w:t>
      </w:r>
      <w:bookmarkStart w:id="13333" w:name="_ETM_Q24_210770"/>
      <w:bookmarkEnd w:id="13333"/>
      <w:r w:rsidRPr="00945FBF">
        <w:rPr>
          <w:rtl/>
        </w:rPr>
        <w:t>כאמור</w:t>
      </w:r>
      <w:r>
        <w:rPr>
          <w:rFonts w:hint="cs"/>
          <w:rtl/>
        </w:rPr>
        <w:t>.</w:t>
      </w:r>
      <w:r w:rsidRPr="00945FBF">
        <w:rPr>
          <w:rtl/>
        </w:rPr>
        <w:t xml:space="preserve"> </w:t>
      </w:r>
      <w:bookmarkStart w:id="13334" w:name="_ETM_Q24_211739"/>
      <w:bookmarkEnd w:id="13334"/>
    </w:p>
    <w:p w:rsidR="003A23B0" w:rsidRDefault="003A23B0" w:rsidP="00F5528D">
      <w:pPr>
        <w:rPr>
          <w:rtl/>
        </w:rPr>
      </w:pPr>
      <w:bookmarkStart w:id="13335" w:name="_ETM_Q24_210787"/>
      <w:bookmarkStart w:id="13336" w:name="_ETM_Q24_210856"/>
      <w:bookmarkEnd w:id="13335"/>
      <w:bookmarkEnd w:id="13336"/>
    </w:p>
    <w:p w:rsidR="003A23B0" w:rsidRDefault="003A23B0" w:rsidP="00F5528D">
      <w:pPr>
        <w:rPr>
          <w:rtl/>
        </w:rPr>
      </w:pPr>
      <w:bookmarkStart w:id="13337" w:name="_ETM_Q24_210981"/>
      <w:bookmarkStart w:id="13338" w:name="_ETM_Q24_211043"/>
      <w:bookmarkEnd w:id="13337"/>
      <w:bookmarkEnd w:id="13338"/>
      <w:r w:rsidRPr="00945FBF">
        <w:rPr>
          <w:rtl/>
        </w:rPr>
        <w:t xml:space="preserve">הוועדה </w:t>
      </w:r>
      <w:bookmarkStart w:id="13339" w:name="_ETM_Q24_212129"/>
      <w:bookmarkEnd w:id="13339"/>
      <w:r w:rsidRPr="00945FBF">
        <w:rPr>
          <w:rtl/>
        </w:rPr>
        <w:t xml:space="preserve">תהיה </w:t>
      </w:r>
      <w:bookmarkStart w:id="13340" w:name="_ETM_Q24_212340"/>
      <w:bookmarkEnd w:id="13340"/>
      <w:r w:rsidRPr="00945FBF">
        <w:rPr>
          <w:rtl/>
        </w:rPr>
        <w:t xml:space="preserve">בת </w:t>
      </w:r>
      <w:bookmarkStart w:id="13341" w:name="_ETM_Q24_212460"/>
      <w:bookmarkEnd w:id="13341"/>
      <w:r>
        <w:rPr>
          <w:rFonts w:hint="cs"/>
          <w:rtl/>
        </w:rPr>
        <w:t>שמונה</w:t>
      </w:r>
      <w:r w:rsidRPr="00945FBF">
        <w:rPr>
          <w:rtl/>
        </w:rPr>
        <w:t xml:space="preserve"> </w:t>
      </w:r>
      <w:bookmarkStart w:id="13342" w:name="_ETM_Q24_212789"/>
      <w:bookmarkEnd w:id="13342"/>
      <w:r w:rsidRPr="00945FBF">
        <w:rPr>
          <w:rtl/>
        </w:rPr>
        <w:t>חברים</w:t>
      </w:r>
      <w:r>
        <w:rPr>
          <w:rFonts w:hint="cs"/>
          <w:rtl/>
        </w:rPr>
        <w:t>,</w:t>
      </w:r>
      <w:r w:rsidRPr="00945FBF">
        <w:rPr>
          <w:rtl/>
        </w:rPr>
        <w:t xml:space="preserve"> </w:t>
      </w:r>
      <w:bookmarkStart w:id="13343" w:name="_ETM_Q24_213780"/>
      <w:bookmarkEnd w:id="13343"/>
      <w:r>
        <w:rPr>
          <w:rFonts w:hint="cs"/>
          <w:rtl/>
        </w:rPr>
        <w:t>ארבעה</w:t>
      </w:r>
      <w:r w:rsidRPr="00945FBF">
        <w:rPr>
          <w:rtl/>
        </w:rPr>
        <w:t xml:space="preserve"> </w:t>
      </w:r>
      <w:bookmarkStart w:id="13344" w:name="_ETM_Q24_214170"/>
      <w:bookmarkEnd w:id="13344"/>
      <w:r w:rsidRPr="00945FBF">
        <w:rPr>
          <w:rtl/>
        </w:rPr>
        <w:t xml:space="preserve">חברים </w:t>
      </w:r>
      <w:bookmarkStart w:id="13345" w:name="_ETM_Q24_214590"/>
      <w:bookmarkEnd w:id="13345"/>
      <w:r w:rsidRPr="00945FBF">
        <w:rPr>
          <w:rtl/>
        </w:rPr>
        <w:t xml:space="preserve">מכל </w:t>
      </w:r>
      <w:bookmarkStart w:id="13346" w:name="_ETM_Q24_214890"/>
      <w:bookmarkEnd w:id="13346"/>
      <w:r w:rsidRPr="00945FBF">
        <w:rPr>
          <w:rtl/>
        </w:rPr>
        <w:t>ועדה</w:t>
      </w:r>
      <w:r>
        <w:rPr>
          <w:rFonts w:hint="cs"/>
          <w:rtl/>
        </w:rPr>
        <w:t>,</w:t>
      </w:r>
      <w:r w:rsidRPr="00945FBF">
        <w:rPr>
          <w:rtl/>
        </w:rPr>
        <w:t xml:space="preserve"> </w:t>
      </w:r>
      <w:bookmarkStart w:id="13347" w:name="_ETM_Q24_215219"/>
      <w:bookmarkEnd w:id="13347"/>
      <w:r w:rsidRPr="00945FBF">
        <w:rPr>
          <w:rtl/>
        </w:rPr>
        <w:t xml:space="preserve">לפי </w:t>
      </w:r>
      <w:bookmarkStart w:id="13348" w:name="_ETM_Q24_215489"/>
      <w:bookmarkEnd w:id="13348"/>
      <w:r w:rsidRPr="00945FBF">
        <w:rPr>
          <w:rtl/>
        </w:rPr>
        <w:t xml:space="preserve">ההרכב </w:t>
      </w:r>
      <w:bookmarkStart w:id="13349" w:name="_ETM_Q24_215820"/>
      <w:bookmarkEnd w:id="13349"/>
      <w:r w:rsidRPr="00945FBF">
        <w:rPr>
          <w:rtl/>
        </w:rPr>
        <w:t>ה</w:t>
      </w:r>
      <w:r>
        <w:rPr>
          <w:rFonts w:hint="cs"/>
          <w:rtl/>
        </w:rPr>
        <w:t>זה:</w:t>
      </w:r>
      <w:r w:rsidRPr="00945FBF">
        <w:rPr>
          <w:rtl/>
        </w:rPr>
        <w:t xml:space="preserve"> </w:t>
      </w:r>
      <w:bookmarkStart w:id="13350" w:name="_ETM_Q24_216469"/>
      <w:bookmarkEnd w:id="13350"/>
      <w:r w:rsidRPr="00945FBF">
        <w:rPr>
          <w:rtl/>
        </w:rPr>
        <w:t xml:space="preserve">מטעם </w:t>
      </w:r>
      <w:bookmarkStart w:id="13351" w:name="_ETM_Q24_216860"/>
      <w:bookmarkEnd w:id="13351"/>
      <w:r w:rsidRPr="00945FBF">
        <w:rPr>
          <w:rtl/>
        </w:rPr>
        <w:t xml:space="preserve">ועדת </w:t>
      </w:r>
      <w:bookmarkStart w:id="13352" w:name="_ETM_Q24_217219"/>
      <w:bookmarkEnd w:id="13352"/>
      <w:r w:rsidRPr="00945FBF">
        <w:rPr>
          <w:rtl/>
        </w:rPr>
        <w:t>החוקה</w:t>
      </w:r>
      <w:r>
        <w:rPr>
          <w:rFonts w:hint="cs"/>
          <w:rtl/>
        </w:rPr>
        <w:t>,</w:t>
      </w:r>
      <w:r w:rsidRPr="00945FBF">
        <w:rPr>
          <w:rtl/>
        </w:rPr>
        <w:t xml:space="preserve"> </w:t>
      </w:r>
      <w:bookmarkStart w:id="13353" w:name="_ETM_Q24_217610"/>
      <w:bookmarkEnd w:id="13353"/>
      <w:r w:rsidRPr="00945FBF">
        <w:rPr>
          <w:rtl/>
        </w:rPr>
        <w:t xml:space="preserve">חוק </w:t>
      </w:r>
      <w:bookmarkStart w:id="13354" w:name="_ETM_Q24_217820"/>
      <w:bookmarkEnd w:id="13354"/>
      <w:r w:rsidRPr="00945FBF">
        <w:rPr>
          <w:rtl/>
        </w:rPr>
        <w:t xml:space="preserve">ומשפט </w:t>
      </w:r>
      <w:bookmarkStart w:id="13355" w:name="_ETM_Q24_219239"/>
      <w:bookmarkEnd w:id="13355"/>
      <w:r>
        <w:rPr>
          <w:rFonts w:hint="cs"/>
          <w:rtl/>
        </w:rPr>
        <w:t xml:space="preserve">– </w:t>
      </w:r>
      <w:r w:rsidRPr="00945FBF">
        <w:rPr>
          <w:rtl/>
        </w:rPr>
        <w:t xml:space="preserve">חברי </w:t>
      </w:r>
      <w:bookmarkStart w:id="13356" w:name="_ETM_Q24_219629"/>
      <w:bookmarkEnd w:id="13356"/>
      <w:r w:rsidRPr="00945FBF">
        <w:rPr>
          <w:rtl/>
        </w:rPr>
        <w:t xml:space="preserve">הכנסת </w:t>
      </w:r>
      <w:bookmarkStart w:id="13357" w:name="_ETM_Q24_220019"/>
      <w:bookmarkEnd w:id="13357"/>
      <w:r>
        <w:rPr>
          <w:rFonts w:hint="cs"/>
          <w:rtl/>
        </w:rPr>
        <w:t>שמחה רוטמן,</w:t>
      </w:r>
      <w:r w:rsidRPr="00945FBF">
        <w:rPr>
          <w:rtl/>
        </w:rPr>
        <w:t xml:space="preserve"> </w:t>
      </w:r>
      <w:bookmarkStart w:id="13358" w:name="_ETM_Q24_220499"/>
      <w:bookmarkEnd w:id="13358"/>
      <w:r>
        <w:rPr>
          <w:rFonts w:hint="cs"/>
          <w:rtl/>
        </w:rPr>
        <w:t>ה</w:t>
      </w:r>
      <w:r w:rsidRPr="00945FBF">
        <w:rPr>
          <w:rtl/>
        </w:rPr>
        <w:t>יושב-ראש</w:t>
      </w:r>
      <w:r>
        <w:rPr>
          <w:rFonts w:hint="cs"/>
          <w:rtl/>
        </w:rPr>
        <w:t>,</w:t>
      </w:r>
      <w:r w:rsidRPr="00945FBF">
        <w:rPr>
          <w:rtl/>
        </w:rPr>
        <w:t xml:space="preserve"> </w:t>
      </w:r>
      <w:bookmarkStart w:id="13359" w:name="_ETM_Q24_221649"/>
      <w:bookmarkEnd w:id="13359"/>
      <w:r w:rsidRPr="00945FBF">
        <w:rPr>
          <w:rtl/>
        </w:rPr>
        <w:t xml:space="preserve">חנוך </w:t>
      </w:r>
      <w:bookmarkStart w:id="13360" w:name="_ETM_Q24_222010"/>
      <w:bookmarkEnd w:id="13360"/>
      <w:r>
        <w:rPr>
          <w:rtl/>
        </w:rPr>
        <w:t>ד</w:t>
      </w:r>
      <w:r w:rsidRPr="00945FBF">
        <w:rPr>
          <w:rtl/>
        </w:rPr>
        <w:t xml:space="preserve">ב </w:t>
      </w:r>
      <w:bookmarkStart w:id="13361" w:name="_ETM_Q24_222190"/>
      <w:bookmarkEnd w:id="13361"/>
      <w:r w:rsidRPr="00922D7D">
        <w:rPr>
          <w:rtl/>
        </w:rPr>
        <w:t>מלביצקי</w:t>
      </w:r>
      <w:r>
        <w:rPr>
          <w:rFonts w:hint="cs"/>
          <w:rtl/>
        </w:rPr>
        <w:t>,</w:t>
      </w:r>
      <w:r w:rsidRPr="00945FBF">
        <w:rPr>
          <w:rtl/>
        </w:rPr>
        <w:t xml:space="preserve"> </w:t>
      </w:r>
      <w:bookmarkStart w:id="13362" w:name="_ETM_Q24_222729"/>
      <w:bookmarkEnd w:id="13362"/>
      <w:r w:rsidRPr="00945FBF">
        <w:rPr>
          <w:rtl/>
        </w:rPr>
        <w:t xml:space="preserve">יוליה </w:t>
      </w:r>
      <w:bookmarkStart w:id="13363" w:name="_ETM_Q24_222999"/>
      <w:bookmarkEnd w:id="13363"/>
      <w:r w:rsidRPr="00945FBF">
        <w:rPr>
          <w:rtl/>
        </w:rPr>
        <w:t xml:space="preserve">מלינובסקי </w:t>
      </w:r>
      <w:bookmarkStart w:id="13364" w:name="_ETM_Q24_223659"/>
      <w:bookmarkEnd w:id="13364"/>
      <w:r>
        <w:rPr>
          <w:rFonts w:hint="cs"/>
          <w:rtl/>
        </w:rPr>
        <w:t>וגלעד</w:t>
      </w:r>
      <w:r w:rsidRPr="00945FBF">
        <w:rPr>
          <w:rtl/>
        </w:rPr>
        <w:t xml:space="preserve"> </w:t>
      </w:r>
      <w:bookmarkStart w:id="13365" w:name="_ETM_Q24_223989"/>
      <w:bookmarkEnd w:id="13365"/>
      <w:r w:rsidRPr="00945FBF">
        <w:rPr>
          <w:rtl/>
        </w:rPr>
        <w:t>קריב</w:t>
      </w:r>
      <w:r>
        <w:rPr>
          <w:rFonts w:hint="cs"/>
          <w:rtl/>
        </w:rPr>
        <w:t>;</w:t>
      </w:r>
      <w:r w:rsidRPr="00945FBF">
        <w:rPr>
          <w:rtl/>
        </w:rPr>
        <w:t xml:space="preserve"> </w:t>
      </w:r>
      <w:bookmarkStart w:id="13366" w:name="_ETM_Q24_224729"/>
      <w:bookmarkEnd w:id="13366"/>
      <w:r w:rsidRPr="00945FBF">
        <w:rPr>
          <w:rtl/>
        </w:rPr>
        <w:t xml:space="preserve">מטעם </w:t>
      </w:r>
      <w:bookmarkStart w:id="13367" w:name="_ETM_Q24_225059"/>
      <w:bookmarkEnd w:id="13367"/>
      <w:r w:rsidRPr="00945FBF">
        <w:rPr>
          <w:rtl/>
        </w:rPr>
        <w:t xml:space="preserve">ועדת </w:t>
      </w:r>
      <w:bookmarkStart w:id="13368" w:name="_ETM_Q24_225420"/>
      <w:bookmarkEnd w:id="13368"/>
      <w:r w:rsidRPr="00945FBF">
        <w:rPr>
          <w:rtl/>
        </w:rPr>
        <w:t xml:space="preserve">החוץ </w:t>
      </w:r>
      <w:bookmarkStart w:id="13369" w:name="_ETM_Q24_225899"/>
      <w:bookmarkEnd w:id="13369"/>
      <w:r w:rsidRPr="00945FBF">
        <w:rPr>
          <w:rtl/>
        </w:rPr>
        <w:t xml:space="preserve">והביטחון </w:t>
      </w:r>
      <w:bookmarkStart w:id="13370" w:name="_ETM_Q24_226559"/>
      <w:bookmarkEnd w:id="13370"/>
      <w:r>
        <w:rPr>
          <w:rFonts w:hint="cs"/>
          <w:rtl/>
        </w:rPr>
        <w:t>–</w:t>
      </w:r>
      <w:r w:rsidR="002F1D92">
        <w:rPr>
          <w:rFonts w:hint="cs"/>
          <w:rtl/>
        </w:rPr>
        <w:t xml:space="preserve"> </w:t>
      </w:r>
      <w:bookmarkStart w:id="13371" w:name="_GoBack"/>
      <w:bookmarkEnd w:id="13371"/>
      <w:r w:rsidRPr="00945FBF">
        <w:rPr>
          <w:rtl/>
        </w:rPr>
        <w:t xml:space="preserve">חברי </w:t>
      </w:r>
      <w:bookmarkStart w:id="13372" w:name="_ETM_Q24_226860"/>
      <w:bookmarkEnd w:id="13372"/>
      <w:r w:rsidRPr="00945FBF">
        <w:rPr>
          <w:rtl/>
        </w:rPr>
        <w:t xml:space="preserve">הכנסת </w:t>
      </w:r>
      <w:bookmarkStart w:id="13373" w:name="_ETM_Q24_227250"/>
      <w:bookmarkEnd w:id="13373"/>
      <w:r w:rsidRPr="00945FBF">
        <w:rPr>
          <w:rtl/>
        </w:rPr>
        <w:t xml:space="preserve">רם </w:t>
      </w:r>
      <w:bookmarkStart w:id="13374" w:name="_ETM_Q24_227430"/>
      <w:bookmarkEnd w:id="13374"/>
      <w:r w:rsidRPr="00945FBF">
        <w:rPr>
          <w:rtl/>
        </w:rPr>
        <w:t xml:space="preserve">בן </w:t>
      </w:r>
      <w:bookmarkStart w:id="13375" w:name="_ETM_Q24_227579"/>
      <w:bookmarkEnd w:id="13375"/>
      <w:r w:rsidRPr="00945FBF">
        <w:rPr>
          <w:rtl/>
        </w:rPr>
        <w:t>ברק</w:t>
      </w:r>
      <w:r>
        <w:rPr>
          <w:rFonts w:hint="cs"/>
          <w:rtl/>
        </w:rPr>
        <w:t>, זאב אלקין,</w:t>
      </w:r>
      <w:r w:rsidRPr="00945FBF">
        <w:rPr>
          <w:rtl/>
        </w:rPr>
        <w:t xml:space="preserve"> </w:t>
      </w:r>
      <w:bookmarkStart w:id="13376" w:name="_ETM_Q24_228149"/>
      <w:bookmarkStart w:id="13377" w:name="_ETM_Q24_228870"/>
      <w:bookmarkEnd w:id="13376"/>
      <w:bookmarkEnd w:id="13377"/>
      <w:r w:rsidRPr="00945FBF">
        <w:rPr>
          <w:rtl/>
        </w:rPr>
        <w:t xml:space="preserve">ינון </w:t>
      </w:r>
      <w:bookmarkStart w:id="13378" w:name="_ETM_Q24_229110"/>
      <w:bookmarkEnd w:id="13378"/>
      <w:r w:rsidRPr="00945FBF">
        <w:rPr>
          <w:rtl/>
        </w:rPr>
        <w:t>אזולאי</w:t>
      </w:r>
      <w:r>
        <w:rPr>
          <w:rFonts w:hint="cs"/>
          <w:rtl/>
        </w:rPr>
        <w:t xml:space="preserve"> ו</w:t>
      </w:r>
      <w:bookmarkStart w:id="13379" w:name="_ETM_Q24_229949"/>
      <w:bookmarkStart w:id="13380" w:name="_ETM_Q24_231609"/>
      <w:bookmarkEnd w:id="13379"/>
      <w:bookmarkEnd w:id="13380"/>
      <w:r w:rsidRPr="00922D7D">
        <w:rPr>
          <w:rtl/>
        </w:rPr>
        <w:t>לימור סוֹן הר</w:t>
      </w:r>
      <w:r>
        <w:rPr>
          <w:rFonts w:hint="cs"/>
          <w:rtl/>
        </w:rPr>
        <w:t xml:space="preserve"> </w:t>
      </w:r>
      <w:r w:rsidRPr="00922D7D">
        <w:rPr>
          <w:rtl/>
        </w:rPr>
        <w:t>מלך</w:t>
      </w:r>
      <w:r>
        <w:rPr>
          <w:rFonts w:hint="cs"/>
          <w:rtl/>
        </w:rPr>
        <w:t>.</w:t>
      </w:r>
      <w:r w:rsidRPr="00922D7D">
        <w:rPr>
          <w:rtl/>
        </w:rPr>
        <w:t xml:space="preserve"> </w:t>
      </w:r>
      <w:r w:rsidRPr="00945FBF">
        <w:rPr>
          <w:rtl/>
        </w:rPr>
        <w:t xml:space="preserve">כמו </w:t>
      </w:r>
      <w:bookmarkStart w:id="13381" w:name="_ETM_Q24_231850"/>
      <w:bookmarkEnd w:id="13381"/>
      <w:r w:rsidRPr="00945FBF">
        <w:rPr>
          <w:rtl/>
        </w:rPr>
        <w:t>כן</w:t>
      </w:r>
      <w:r>
        <w:rPr>
          <w:rFonts w:hint="cs"/>
          <w:rtl/>
        </w:rPr>
        <w:t>,</w:t>
      </w:r>
      <w:r w:rsidRPr="00945FBF">
        <w:rPr>
          <w:rtl/>
        </w:rPr>
        <w:t xml:space="preserve"> </w:t>
      </w:r>
      <w:bookmarkStart w:id="13382" w:name="_ETM_Q24_232059"/>
      <w:bookmarkEnd w:id="13382"/>
      <w:r w:rsidRPr="00945FBF">
        <w:rPr>
          <w:rtl/>
        </w:rPr>
        <w:t xml:space="preserve">חבר </w:t>
      </w:r>
      <w:bookmarkStart w:id="13383" w:name="_ETM_Q24_232299"/>
      <w:bookmarkEnd w:id="13383"/>
      <w:r w:rsidRPr="00945FBF">
        <w:rPr>
          <w:rtl/>
        </w:rPr>
        <w:t xml:space="preserve">הכנסת </w:t>
      </w:r>
      <w:bookmarkStart w:id="13384" w:name="_ETM_Q24_232569"/>
      <w:bookmarkEnd w:id="13384"/>
      <w:r w:rsidRPr="00945FBF">
        <w:rPr>
          <w:rtl/>
        </w:rPr>
        <w:t xml:space="preserve">שלום </w:t>
      </w:r>
      <w:bookmarkStart w:id="13385" w:name="_ETM_Q24_232839"/>
      <w:bookmarkEnd w:id="13385"/>
      <w:r w:rsidRPr="00945FBF">
        <w:rPr>
          <w:rtl/>
        </w:rPr>
        <w:t xml:space="preserve">דנינו </w:t>
      </w:r>
      <w:bookmarkStart w:id="13386" w:name="_ETM_Q24_233170"/>
      <w:bookmarkEnd w:id="13386"/>
      <w:r w:rsidRPr="00945FBF">
        <w:rPr>
          <w:rtl/>
        </w:rPr>
        <w:t xml:space="preserve">יכהן </w:t>
      </w:r>
      <w:bookmarkStart w:id="13387" w:name="_ETM_Q24_233440"/>
      <w:bookmarkEnd w:id="13387"/>
      <w:r w:rsidRPr="00945FBF">
        <w:rPr>
          <w:rtl/>
        </w:rPr>
        <w:t xml:space="preserve">כממלא </w:t>
      </w:r>
      <w:bookmarkStart w:id="13388" w:name="_ETM_Q24_233859"/>
      <w:bookmarkEnd w:id="13388"/>
      <w:r w:rsidRPr="00945FBF">
        <w:rPr>
          <w:rtl/>
        </w:rPr>
        <w:t xml:space="preserve">מקום </w:t>
      </w:r>
      <w:bookmarkStart w:id="13389" w:name="_ETM_Q24_234159"/>
      <w:bookmarkEnd w:id="13389"/>
      <w:r w:rsidRPr="00945FBF">
        <w:rPr>
          <w:rtl/>
        </w:rPr>
        <w:t xml:space="preserve">קבוע </w:t>
      </w:r>
      <w:bookmarkStart w:id="13390" w:name="_ETM_Q24_234489"/>
      <w:bookmarkEnd w:id="13390"/>
      <w:r w:rsidRPr="00945FBF">
        <w:rPr>
          <w:rtl/>
        </w:rPr>
        <w:t xml:space="preserve">של </w:t>
      </w:r>
      <w:bookmarkStart w:id="13391" w:name="_ETM_Q24_234609"/>
      <w:bookmarkEnd w:id="13391"/>
      <w:r w:rsidRPr="00945FBF">
        <w:rPr>
          <w:rtl/>
        </w:rPr>
        <w:t xml:space="preserve">חבר </w:t>
      </w:r>
      <w:bookmarkStart w:id="13392" w:name="_ETM_Q24_234819"/>
      <w:bookmarkEnd w:id="13392"/>
      <w:r w:rsidRPr="00945FBF">
        <w:rPr>
          <w:rtl/>
        </w:rPr>
        <w:t xml:space="preserve">הכנסת </w:t>
      </w:r>
      <w:bookmarkStart w:id="13393" w:name="_ETM_Q24_235119"/>
      <w:bookmarkEnd w:id="13393"/>
      <w:r w:rsidRPr="00945FBF">
        <w:rPr>
          <w:rtl/>
        </w:rPr>
        <w:t xml:space="preserve">ינון </w:t>
      </w:r>
      <w:bookmarkStart w:id="13394" w:name="_ETM_Q24_235359"/>
      <w:bookmarkEnd w:id="13394"/>
      <w:r w:rsidRPr="00945FBF">
        <w:rPr>
          <w:rtl/>
        </w:rPr>
        <w:t xml:space="preserve">אזולאי </w:t>
      </w:r>
      <w:bookmarkStart w:id="13395" w:name="_ETM_Q24_236139"/>
      <w:bookmarkEnd w:id="13395"/>
      <w:r w:rsidRPr="00945FBF">
        <w:rPr>
          <w:rtl/>
        </w:rPr>
        <w:t xml:space="preserve">מטעם </w:t>
      </w:r>
      <w:bookmarkStart w:id="13396" w:name="_ETM_Q24_237210"/>
      <w:bookmarkEnd w:id="13396"/>
      <w:r w:rsidRPr="00945FBF">
        <w:rPr>
          <w:rtl/>
        </w:rPr>
        <w:t xml:space="preserve">ועדת </w:t>
      </w:r>
      <w:bookmarkStart w:id="13397" w:name="_ETM_Q24_237690"/>
      <w:bookmarkEnd w:id="13397"/>
      <w:r w:rsidRPr="00945FBF">
        <w:rPr>
          <w:rtl/>
        </w:rPr>
        <w:t xml:space="preserve">החוץ </w:t>
      </w:r>
      <w:bookmarkStart w:id="13398" w:name="_ETM_Q24_237960"/>
      <w:bookmarkEnd w:id="13398"/>
      <w:r w:rsidRPr="00945FBF">
        <w:rPr>
          <w:rtl/>
        </w:rPr>
        <w:t>והביטחון</w:t>
      </w:r>
      <w:r>
        <w:rPr>
          <w:rFonts w:hint="cs"/>
          <w:rtl/>
        </w:rPr>
        <w:t>.</w:t>
      </w:r>
      <w:r w:rsidRPr="00945FBF">
        <w:rPr>
          <w:rtl/>
        </w:rPr>
        <w:t xml:space="preserve"> </w:t>
      </w:r>
      <w:bookmarkStart w:id="13399" w:name="_ETM_Q24_238720"/>
      <w:bookmarkEnd w:id="13399"/>
      <w:r w:rsidRPr="00945FBF">
        <w:rPr>
          <w:rtl/>
        </w:rPr>
        <w:t>תודה</w:t>
      </w:r>
      <w:r>
        <w:rPr>
          <w:rFonts w:hint="cs"/>
          <w:rtl/>
        </w:rPr>
        <w:t>.</w:t>
      </w:r>
      <w:r w:rsidRPr="00945FBF">
        <w:rPr>
          <w:rtl/>
        </w:rPr>
        <w:t xml:space="preserve"> </w:t>
      </w:r>
      <w:bookmarkStart w:id="13400" w:name="_ETM_Q24_240239"/>
      <w:bookmarkEnd w:id="13400"/>
    </w:p>
    <w:p w:rsidR="003A23B0" w:rsidRDefault="003A23B0" w:rsidP="00F5528D">
      <w:pPr>
        <w:rPr>
          <w:rtl/>
        </w:rPr>
      </w:pPr>
      <w:bookmarkStart w:id="13401" w:name="_ETM_Q24_237655"/>
      <w:bookmarkStart w:id="13402" w:name="_ETM_Q24_237783"/>
      <w:bookmarkEnd w:id="13401"/>
      <w:bookmarkEnd w:id="13402"/>
    </w:p>
    <w:p w:rsidR="003A23B0" w:rsidRDefault="003A23B0" w:rsidP="00F5528D">
      <w:pPr>
        <w:pStyle w:val="af6"/>
        <w:keepNext/>
        <w:rPr>
          <w:rtl/>
        </w:rPr>
      </w:pPr>
      <w:bookmarkStart w:id="13403" w:name="_ETM_Q24_237886"/>
      <w:bookmarkStart w:id="13404" w:name="_ETM_Q24_237954"/>
      <w:bookmarkEnd w:id="13403"/>
      <w:bookmarkEnd w:id="13404"/>
      <w:r w:rsidRPr="00C36989">
        <w:rPr>
          <w:rStyle w:val="TagStyle"/>
          <w:rtl/>
        </w:rPr>
        <w:t xml:space="preserve">&lt;&lt; יור &gt;&gt; </w:t>
      </w:r>
      <w:r>
        <w:rPr>
          <w:rtl/>
        </w:rPr>
        <w:t>היו"ר יבגני סובה:</w:t>
      </w:r>
      <w:r w:rsidRPr="00C36989">
        <w:rPr>
          <w:rStyle w:val="TagStyle"/>
          <w:rtl/>
        </w:rPr>
        <w:t xml:space="preserve"> &lt;&lt; יור &gt;&gt;</w:t>
      </w:r>
      <w:r>
        <w:rPr>
          <w:rtl/>
        </w:rPr>
        <w:t xml:space="preserve">   </w:t>
      </w:r>
    </w:p>
    <w:p w:rsidR="003A23B0" w:rsidRDefault="003A23B0" w:rsidP="00F5528D">
      <w:pPr>
        <w:ind w:firstLine="0"/>
        <w:rPr>
          <w:rtl/>
        </w:rPr>
      </w:pPr>
      <w:bookmarkStart w:id="13405" w:name="_ETM_Q24_238103"/>
      <w:bookmarkStart w:id="13406" w:name="_ETM_Q24_238206"/>
      <w:bookmarkEnd w:id="13405"/>
      <w:bookmarkEnd w:id="13406"/>
    </w:p>
    <w:p w:rsidR="003A23B0" w:rsidRDefault="003A23B0" w:rsidP="00F5528D">
      <w:pPr>
        <w:rPr>
          <w:rtl/>
        </w:rPr>
      </w:pPr>
      <w:bookmarkStart w:id="13407" w:name="_ETM_Q24_238306"/>
      <w:bookmarkStart w:id="13408" w:name="_ETM_Q24_238376"/>
      <w:bookmarkEnd w:id="13407"/>
      <w:bookmarkEnd w:id="13408"/>
      <w:r w:rsidRPr="00945FBF">
        <w:rPr>
          <w:rtl/>
        </w:rPr>
        <w:t xml:space="preserve">תודה </w:t>
      </w:r>
      <w:bookmarkStart w:id="13409" w:name="_ETM_Q24_240510"/>
      <w:bookmarkEnd w:id="13409"/>
      <w:r w:rsidRPr="00945FBF">
        <w:rPr>
          <w:rtl/>
        </w:rPr>
        <w:t xml:space="preserve">רבה </w:t>
      </w:r>
      <w:bookmarkStart w:id="13410" w:name="_ETM_Q24_240750"/>
      <w:bookmarkEnd w:id="13410"/>
      <w:r w:rsidRPr="00945FBF">
        <w:rPr>
          <w:rtl/>
        </w:rPr>
        <w:t xml:space="preserve">ליושב-ראש </w:t>
      </w:r>
      <w:bookmarkStart w:id="13411" w:name="_ETM_Q24_241260"/>
      <w:bookmarkEnd w:id="13411"/>
      <w:r w:rsidRPr="00945FBF">
        <w:rPr>
          <w:rtl/>
        </w:rPr>
        <w:t xml:space="preserve">ועדת </w:t>
      </w:r>
      <w:bookmarkStart w:id="13412" w:name="_ETM_Q24_241620"/>
      <w:bookmarkEnd w:id="13412"/>
      <w:r w:rsidRPr="00945FBF">
        <w:rPr>
          <w:rtl/>
        </w:rPr>
        <w:t>הכנסת</w:t>
      </w:r>
      <w:r>
        <w:rPr>
          <w:rFonts w:hint="cs"/>
          <w:rtl/>
        </w:rPr>
        <w:t>.</w:t>
      </w:r>
      <w:r w:rsidRPr="00945FBF">
        <w:rPr>
          <w:rtl/>
        </w:rPr>
        <w:t xml:space="preserve"> </w:t>
      </w:r>
      <w:bookmarkStart w:id="13413" w:name="_ETM_Q24_242340"/>
      <w:bookmarkEnd w:id="13413"/>
    </w:p>
    <w:p w:rsidR="004134B7" w:rsidRDefault="004134B7" w:rsidP="00F5528D">
      <w:pPr>
        <w:rPr>
          <w:rtl/>
        </w:rPr>
      </w:pPr>
    </w:p>
    <w:p w:rsidR="004134B7" w:rsidRDefault="004134B7" w:rsidP="00F5528D">
      <w:pPr>
        <w:rPr>
          <w:rtl/>
        </w:rPr>
      </w:pPr>
    </w:p>
    <w:p w:rsidR="003A23B0" w:rsidRDefault="003A23B0" w:rsidP="00F5528D">
      <w:pPr>
        <w:pStyle w:val="a6"/>
        <w:rPr>
          <w:rtl/>
          <w:lang w:eastAsia="he-IL"/>
        </w:rPr>
      </w:pPr>
      <w:bookmarkStart w:id="13414" w:name="ET_hatsach_640617_5"/>
      <w:r w:rsidRPr="006467C2">
        <w:rPr>
          <w:rStyle w:val="TagStyle"/>
          <w:rtl/>
        </w:rPr>
        <w:t xml:space="preserve"> &lt;&lt; הצח &gt;&gt; </w:t>
      </w:r>
      <w:bookmarkStart w:id="13415" w:name="_Toc155646228"/>
      <w:r>
        <w:rPr>
          <w:rtl/>
          <w:lang w:eastAsia="he-IL"/>
        </w:rPr>
        <w:t>הצעת חוק הרשות לחקירה בטיחותית בתעופה, התשפ"ג</w:t>
      </w:r>
      <w:r>
        <w:rPr>
          <w:rFonts w:hint="cs"/>
          <w:rtl/>
          <w:lang w:eastAsia="he-IL"/>
        </w:rPr>
        <w:t>–</w:t>
      </w:r>
      <w:r>
        <w:rPr>
          <w:rtl/>
          <w:lang w:eastAsia="he-IL"/>
        </w:rPr>
        <w:t>2023</w:t>
      </w:r>
      <w:bookmarkEnd w:id="13415"/>
      <w:r w:rsidRPr="006467C2">
        <w:rPr>
          <w:rStyle w:val="TagStyle"/>
          <w:rtl/>
        </w:rPr>
        <w:t xml:space="preserve"> &lt;&lt; הצח &gt;&gt;</w:t>
      </w:r>
      <w:r>
        <w:rPr>
          <w:rtl/>
          <w:lang w:eastAsia="he-IL"/>
        </w:rPr>
        <w:t xml:space="preserve">   </w:t>
      </w:r>
      <w:bookmarkEnd w:id="13414"/>
    </w:p>
    <w:p w:rsidR="003A23B0" w:rsidRPr="002F6D15" w:rsidRDefault="003A23B0" w:rsidP="00F5528D">
      <w:pPr>
        <w:rPr>
          <w:rtl/>
          <w:lang w:eastAsia="he-IL"/>
        </w:rPr>
      </w:pPr>
      <w:r>
        <w:rPr>
          <w:rtl/>
          <w:lang w:eastAsia="he-IL"/>
        </w:rPr>
        <w:t>[רשומות (הצעות חוק, חוב'</w:t>
      </w:r>
      <w:r>
        <w:rPr>
          <w:rFonts w:hint="cs"/>
          <w:rtl/>
          <w:lang w:eastAsia="he-IL"/>
        </w:rPr>
        <w:t xml:space="preserve"> מ/1630</w:t>
      </w:r>
      <w:r>
        <w:rPr>
          <w:rtl/>
          <w:lang w:eastAsia="he-IL"/>
        </w:rPr>
        <w:t>).]</w:t>
      </w:r>
    </w:p>
    <w:p w:rsidR="003A23B0" w:rsidRDefault="003A23B0" w:rsidP="00F5528D">
      <w:pPr>
        <w:pStyle w:val="-0"/>
        <w:rPr>
          <w:rtl/>
          <w:lang w:eastAsia="he-IL"/>
        </w:rPr>
      </w:pPr>
      <w:r>
        <w:rPr>
          <w:rtl/>
          <w:lang w:eastAsia="he-IL"/>
        </w:rPr>
        <w:t>(קריאה ראשונה)</w:t>
      </w:r>
    </w:p>
    <w:p w:rsidR="003A23B0" w:rsidRDefault="003A23B0" w:rsidP="00F5528D">
      <w:pPr>
        <w:ind w:firstLine="0"/>
        <w:rPr>
          <w:rtl/>
          <w:lang w:eastAsia="he-IL"/>
        </w:rPr>
      </w:pPr>
    </w:p>
    <w:p w:rsidR="003A23B0" w:rsidRDefault="003A23B0" w:rsidP="00F5528D">
      <w:pPr>
        <w:pStyle w:val="af6"/>
        <w:keepNext/>
        <w:rPr>
          <w:rtl/>
        </w:rPr>
      </w:pPr>
      <w:r w:rsidRPr="006467C2">
        <w:rPr>
          <w:rStyle w:val="TagStyle"/>
          <w:rtl/>
        </w:rPr>
        <w:t xml:space="preserve"> &lt;&lt; יור &gt;&gt; </w:t>
      </w:r>
      <w:r>
        <w:rPr>
          <w:rtl/>
        </w:rPr>
        <w:t>היו"ר יבגני סובה:</w:t>
      </w:r>
      <w:r w:rsidRPr="006467C2">
        <w:rPr>
          <w:rStyle w:val="TagStyle"/>
          <w:rtl/>
        </w:rPr>
        <w:t xml:space="preserve"> &lt;&lt; יור &gt;&gt;</w:t>
      </w:r>
      <w:r>
        <w:rPr>
          <w:rtl/>
        </w:rPr>
        <w:t xml:space="preserve">   </w:t>
      </w:r>
    </w:p>
    <w:p w:rsidR="003A23B0" w:rsidRDefault="003A23B0" w:rsidP="002045E5">
      <w:pPr>
        <w:rPr>
          <w:rtl/>
          <w:lang w:eastAsia="he-IL"/>
        </w:rPr>
      </w:pPr>
    </w:p>
    <w:p w:rsidR="003A23B0" w:rsidRDefault="003A23B0" w:rsidP="00F5528D">
      <w:pPr>
        <w:rPr>
          <w:rtl/>
        </w:rPr>
      </w:pPr>
      <w:r w:rsidRPr="00945FBF">
        <w:rPr>
          <w:rtl/>
        </w:rPr>
        <w:t xml:space="preserve">אנחנו </w:t>
      </w:r>
      <w:bookmarkStart w:id="13416" w:name="_ETM_Q24_242700"/>
      <w:bookmarkEnd w:id="13416"/>
      <w:r w:rsidRPr="00945FBF">
        <w:rPr>
          <w:rtl/>
        </w:rPr>
        <w:t xml:space="preserve">נעבור </w:t>
      </w:r>
      <w:bookmarkStart w:id="13417" w:name="_ETM_Q24_243090"/>
      <w:bookmarkEnd w:id="13417"/>
      <w:r w:rsidRPr="00945FBF">
        <w:rPr>
          <w:rtl/>
        </w:rPr>
        <w:t xml:space="preserve">לסעיף </w:t>
      </w:r>
      <w:bookmarkStart w:id="13418" w:name="_ETM_Q24_243510"/>
      <w:bookmarkEnd w:id="13418"/>
      <w:r w:rsidRPr="00945FBF">
        <w:rPr>
          <w:rtl/>
        </w:rPr>
        <w:t xml:space="preserve">הבא </w:t>
      </w:r>
      <w:bookmarkStart w:id="13419" w:name="_ETM_Q24_243720"/>
      <w:bookmarkEnd w:id="13419"/>
      <w:r w:rsidRPr="00945FBF">
        <w:rPr>
          <w:rtl/>
        </w:rPr>
        <w:t xml:space="preserve">על </w:t>
      </w:r>
      <w:bookmarkStart w:id="13420" w:name="_ETM_Q24_243780"/>
      <w:bookmarkEnd w:id="13420"/>
      <w:r w:rsidRPr="00945FBF">
        <w:rPr>
          <w:rtl/>
        </w:rPr>
        <w:t>סדר</w:t>
      </w:r>
      <w:bookmarkStart w:id="13421" w:name="_ETM_Q24_244110"/>
      <w:bookmarkEnd w:id="13421"/>
      <w:r>
        <w:rPr>
          <w:rFonts w:hint="cs"/>
          <w:rtl/>
        </w:rPr>
        <w:t>-</w:t>
      </w:r>
      <w:r w:rsidRPr="00945FBF">
        <w:rPr>
          <w:rtl/>
        </w:rPr>
        <w:t xml:space="preserve">היום </w:t>
      </w:r>
      <w:bookmarkStart w:id="13422" w:name="_ETM_Q24_244319"/>
      <w:bookmarkEnd w:id="13422"/>
      <w:r>
        <w:rPr>
          <w:rFonts w:hint="cs"/>
          <w:rtl/>
        </w:rPr>
        <w:t xml:space="preserve">– </w:t>
      </w:r>
      <w:r>
        <w:rPr>
          <w:rtl/>
          <w:lang w:eastAsia="he-IL"/>
        </w:rPr>
        <w:t>הצעת חוק הרשות לחקירה בטיחותית בתעופה, התשפ"ג</w:t>
      </w:r>
      <w:r>
        <w:rPr>
          <w:rFonts w:hint="cs"/>
          <w:rtl/>
          <w:lang w:eastAsia="he-IL"/>
        </w:rPr>
        <w:t>–</w:t>
      </w:r>
      <w:r>
        <w:rPr>
          <w:rtl/>
          <w:lang w:eastAsia="he-IL"/>
        </w:rPr>
        <w:t>2023</w:t>
      </w:r>
      <w:r>
        <w:rPr>
          <w:rFonts w:hint="cs"/>
          <w:rtl/>
          <w:lang w:eastAsia="he-IL"/>
        </w:rPr>
        <w:t xml:space="preserve">, </w:t>
      </w:r>
      <w:bookmarkStart w:id="13423" w:name="_ETM_Q24_241072"/>
      <w:bookmarkStart w:id="13424" w:name="_ETM_Q24_241147"/>
      <w:bookmarkStart w:id="13425" w:name="_ETM_Q24_241263"/>
      <w:bookmarkStart w:id="13426" w:name="_ETM_Q24_241337"/>
      <w:bookmarkStart w:id="13427" w:name="_ETM_Q24_248700"/>
      <w:bookmarkEnd w:id="13423"/>
      <w:bookmarkEnd w:id="13424"/>
      <w:bookmarkEnd w:id="13425"/>
      <w:bookmarkEnd w:id="13426"/>
      <w:bookmarkEnd w:id="13427"/>
      <w:r>
        <w:rPr>
          <w:rFonts w:hint="cs"/>
          <w:rtl/>
        </w:rPr>
        <w:t>ל</w:t>
      </w:r>
      <w:r w:rsidRPr="00945FBF">
        <w:rPr>
          <w:rtl/>
        </w:rPr>
        <w:t xml:space="preserve">קריאה </w:t>
      </w:r>
      <w:bookmarkStart w:id="13428" w:name="_ETM_Q24_249060"/>
      <w:bookmarkEnd w:id="13428"/>
      <w:r w:rsidRPr="00945FBF">
        <w:rPr>
          <w:rtl/>
        </w:rPr>
        <w:t>ראשונה</w:t>
      </w:r>
      <w:r>
        <w:rPr>
          <w:rFonts w:hint="cs"/>
          <w:rtl/>
        </w:rPr>
        <w:t>.</w:t>
      </w:r>
      <w:r w:rsidRPr="00945FBF">
        <w:rPr>
          <w:rtl/>
        </w:rPr>
        <w:t xml:space="preserve"> </w:t>
      </w:r>
      <w:bookmarkStart w:id="13429" w:name="_ETM_Q24_249420"/>
      <w:bookmarkEnd w:id="13429"/>
      <w:r w:rsidRPr="00945FBF">
        <w:rPr>
          <w:rtl/>
        </w:rPr>
        <w:t xml:space="preserve">אני </w:t>
      </w:r>
      <w:bookmarkStart w:id="13430" w:name="_ETM_Q24_249540"/>
      <w:bookmarkEnd w:id="13430"/>
      <w:r w:rsidRPr="00945FBF">
        <w:rPr>
          <w:rtl/>
        </w:rPr>
        <w:t xml:space="preserve">מבין </w:t>
      </w:r>
      <w:bookmarkStart w:id="13431" w:name="_ETM_Q24_249780"/>
      <w:bookmarkEnd w:id="13431"/>
      <w:r w:rsidRPr="00945FBF">
        <w:rPr>
          <w:rtl/>
        </w:rPr>
        <w:t xml:space="preserve">שיושב-ראש </w:t>
      </w:r>
      <w:bookmarkStart w:id="13432" w:name="_ETM_Q24_250950"/>
      <w:bookmarkEnd w:id="13432"/>
      <w:r w:rsidRPr="00945FBF">
        <w:rPr>
          <w:rtl/>
        </w:rPr>
        <w:t xml:space="preserve">ועדת </w:t>
      </w:r>
      <w:bookmarkStart w:id="13433" w:name="_ETM_Q24_251520"/>
      <w:bookmarkEnd w:id="13433"/>
      <w:r w:rsidRPr="00945FBF">
        <w:rPr>
          <w:rtl/>
        </w:rPr>
        <w:t>הכלכלה</w:t>
      </w:r>
      <w:r>
        <w:rPr>
          <w:rFonts w:hint="cs"/>
          <w:rtl/>
        </w:rPr>
        <w:t xml:space="preserve"> </w:t>
      </w:r>
      <w:r>
        <w:rPr>
          <w:rFonts w:hint="eastAsia"/>
          <w:rtl/>
        </w:rPr>
        <w:t>–</w:t>
      </w:r>
      <w:r w:rsidRPr="00945FBF">
        <w:rPr>
          <w:rtl/>
        </w:rPr>
        <w:t xml:space="preserve"> </w:t>
      </w:r>
      <w:bookmarkStart w:id="13434" w:name="_ETM_Q24_252750"/>
      <w:bookmarkEnd w:id="13434"/>
      <w:r w:rsidRPr="00945FBF">
        <w:rPr>
          <w:rtl/>
        </w:rPr>
        <w:t>דוד</w:t>
      </w:r>
      <w:r>
        <w:rPr>
          <w:rFonts w:hint="cs"/>
          <w:rtl/>
        </w:rPr>
        <w:t>,</w:t>
      </w:r>
      <w:r w:rsidRPr="00945FBF">
        <w:rPr>
          <w:rtl/>
        </w:rPr>
        <w:t xml:space="preserve"> </w:t>
      </w:r>
      <w:bookmarkStart w:id="13435" w:name="_ETM_Q24_253490"/>
      <w:bookmarkEnd w:id="13435"/>
      <w:r w:rsidRPr="00945FBF">
        <w:rPr>
          <w:rtl/>
        </w:rPr>
        <w:t xml:space="preserve">אתה </w:t>
      </w:r>
      <w:bookmarkStart w:id="13436" w:name="_ETM_Q24_253850"/>
      <w:bookmarkEnd w:id="13436"/>
      <w:r w:rsidRPr="00945FBF">
        <w:rPr>
          <w:rtl/>
        </w:rPr>
        <w:t xml:space="preserve">מציג </w:t>
      </w:r>
      <w:bookmarkStart w:id="13437" w:name="_ETM_Q24_254150"/>
      <w:bookmarkEnd w:id="13437"/>
      <w:r w:rsidRPr="00945FBF">
        <w:rPr>
          <w:rtl/>
        </w:rPr>
        <w:t xml:space="preserve">את </w:t>
      </w:r>
      <w:bookmarkStart w:id="13438" w:name="_ETM_Q24_254240"/>
      <w:bookmarkEnd w:id="13438"/>
      <w:r w:rsidRPr="00945FBF">
        <w:rPr>
          <w:rtl/>
        </w:rPr>
        <w:t>החוק</w:t>
      </w:r>
      <w:r>
        <w:rPr>
          <w:rFonts w:hint="cs"/>
          <w:rtl/>
        </w:rPr>
        <w:t>?</w:t>
      </w:r>
      <w:r w:rsidRPr="00945FBF">
        <w:rPr>
          <w:rtl/>
        </w:rPr>
        <w:t xml:space="preserve"> </w:t>
      </w:r>
      <w:bookmarkStart w:id="13439" w:name="_ETM_Q24_255200"/>
      <w:bookmarkEnd w:id="13439"/>
    </w:p>
    <w:p w:rsidR="003A23B0" w:rsidRPr="004134B7" w:rsidRDefault="003A23B0" w:rsidP="00F5528D">
      <w:pPr>
        <w:rPr>
          <w:rtl/>
        </w:rPr>
      </w:pPr>
    </w:p>
    <w:p w:rsidR="003A23B0" w:rsidRDefault="003A23B0" w:rsidP="00F5528D">
      <w:pPr>
        <w:pStyle w:val="af5"/>
        <w:keepNext/>
        <w:rPr>
          <w:rtl/>
        </w:rPr>
      </w:pPr>
      <w:bookmarkStart w:id="13440" w:name="ET_interruption_6483_11"/>
      <w:r w:rsidRPr="001A66B6">
        <w:rPr>
          <w:rStyle w:val="TagStyle"/>
          <w:rtl/>
        </w:rPr>
        <w:t xml:space="preserve"> &lt;&lt; קריאה &gt;&gt; </w:t>
      </w:r>
      <w:r>
        <w:rPr>
          <w:rtl/>
        </w:rPr>
        <w:t>דוד ביטן (יו"ר ועדת הכלכלה):</w:t>
      </w:r>
      <w:r w:rsidRPr="001A66B6">
        <w:rPr>
          <w:rStyle w:val="TagStyle"/>
          <w:rtl/>
        </w:rPr>
        <w:t xml:space="preserve"> &lt;&lt; קריאה &gt;&gt;</w:t>
      </w:r>
      <w:r>
        <w:rPr>
          <w:rtl/>
        </w:rPr>
        <w:t xml:space="preserve">   </w:t>
      </w:r>
      <w:bookmarkEnd w:id="13440"/>
    </w:p>
    <w:p w:rsidR="003A23B0" w:rsidRPr="001A66B6" w:rsidRDefault="003A23B0" w:rsidP="00F5528D">
      <w:pPr>
        <w:ind w:firstLine="0"/>
        <w:rPr>
          <w:rtl/>
          <w:lang w:eastAsia="he-IL"/>
        </w:rPr>
      </w:pPr>
    </w:p>
    <w:p w:rsidR="003A23B0" w:rsidRPr="00244F72" w:rsidRDefault="003A23B0" w:rsidP="00F5528D">
      <w:pPr>
        <w:rPr>
          <w:rtl/>
        </w:rPr>
      </w:pPr>
      <w:r>
        <w:rPr>
          <w:rFonts w:hint="cs"/>
          <w:rtl/>
        </w:rPr>
        <w:t>מה?</w:t>
      </w:r>
    </w:p>
    <w:p w:rsidR="003A23B0" w:rsidRDefault="003A23B0" w:rsidP="00F5528D">
      <w:pPr>
        <w:rPr>
          <w:rtl/>
        </w:rPr>
      </w:pPr>
    </w:p>
    <w:p w:rsidR="003A23B0" w:rsidRDefault="003A23B0" w:rsidP="00F5528D">
      <w:pPr>
        <w:pStyle w:val="af6"/>
        <w:keepNext/>
        <w:rPr>
          <w:rtl/>
        </w:rPr>
      </w:pPr>
      <w:r w:rsidRPr="006467C2">
        <w:rPr>
          <w:rStyle w:val="TagStyle"/>
          <w:rtl/>
        </w:rPr>
        <w:t xml:space="preserve">&lt;&lt; יור &gt;&gt; </w:t>
      </w:r>
      <w:r>
        <w:rPr>
          <w:rtl/>
        </w:rPr>
        <w:t>היו"ר יבגני סובה:</w:t>
      </w:r>
      <w:r w:rsidRPr="006467C2">
        <w:rPr>
          <w:rStyle w:val="TagStyle"/>
          <w:rtl/>
        </w:rPr>
        <w:t xml:space="preserve"> &lt;&lt; יור &gt;&gt;</w:t>
      </w:r>
      <w:r>
        <w:rPr>
          <w:rtl/>
        </w:rPr>
        <w:t xml:space="preserve">   </w:t>
      </w:r>
    </w:p>
    <w:p w:rsidR="003A23B0" w:rsidRDefault="003A23B0" w:rsidP="00F5528D">
      <w:pPr>
        <w:rPr>
          <w:rtl/>
        </w:rPr>
      </w:pPr>
    </w:p>
    <w:p w:rsidR="003A23B0" w:rsidRDefault="003A23B0" w:rsidP="00F5528D">
      <w:pPr>
        <w:rPr>
          <w:rtl/>
        </w:rPr>
      </w:pPr>
      <w:r w:rsidRPr="00945FBF">
        <w:rPr>
          <w:rtl/>
        </w:rPr>
        <w:t xml:space="preserve">יושב-ראש </w:t>
      </w:r>
      <w:bookmarkStart w:id="13441" w:name="_ETM_Q24_255590"/>
      <w:bookmarkEnd w:id="13441"/>
      <w:r w:rsidRPr="00945FBF">
        <w:rPr>
          <w:rtl/>
        </w:rPr>
        <w:t xml:space="preserve">ועדת </w:t>
      </w:r>
      <w:bookmarkStart w:id="13442" w:name="_ETM_Q24_255800"/>
      <w:bookmarkEnd w:id="13442"/>
      <w:r w:rsidRPr="00945FBF">
        <w:rPr>
          <w:rtl/>
        </w:rPr>
        <w:t xml:space="preserve">הכלכלה </w:t>
      </w:r>
      <w:bookmarkStart w:id="13443" w:name="_ETM_Q24_256160"/>
      <w:bookmarkEnd w:id="13443"/>
      <w:r w:rsidRPr="00945FBF">
        <w:rPr>
          <w:rtl/>
        </w:rPr>
        <w:t xml:space="preserve">מציג </w:t>
      </w:r>
      <w:bookmarkStart w:id="13444" w:name="_ETM_Q24_256459"/>
      <w:bookmarkEnd w:id="13444"/>
      <w:r w:rsidRPr="00945FBF">
        <w:rPr>
          <w:rtl/>
        </w:rPr>
        <w:t xml:space="preserve">את </w:t>
      </w:r>
      <w:bookmarkStart w:id="13445" w:name="_ETM_Q24_256520"/>
      <w:bookmarkEnd w:id="13445"/>
      <w:r>
        <w:rPr>
          <w:rFonts w:hint="cs"/>
          <w:rtl/>
        </w:rPr>
        <w:t>ה</w:t>
      </w:r>
      <w:r w:rsidRPr="00945FBF">
        <w:rPr>
          <w:rtl/>
        </w:rPr>
        <w:t>חוק</w:t>
      </w:r>
      <w:r>
        <w:rPr>
          <w:rFonts w:hint="cs"/>
          <w:rtl/>
        </w:rPr>
        <w:t>?</w:t>
      </w:r>
      <w:r w:rsidRPr="00945FBF">
        <w:rPr>
          <w:rtl/>
        </w:rPr>
        <w:t xml:space="preserve"> </w:t>
      </w:r>
      <w:bookmarkStart w:id="13446" w:name="_ETM_Q24_256880"/>
      <w:bookmarkStart w:id="13447" w:name="_ETM_Q24_257770"/>
      <w:bookmarkStart w:id="13448" w:name="_ETM_Q24_260439"/>
      <w:bookmarkEnd w:id="13446"/>
      <w:bookmarkEnd w:id="13447"/>
      <w:bookmarkEnd w:id="13448"/>
      <w:r>
        <w:rPr>
          <w:rFonts w:hint="cs"/>
          <w:rtl/>
        </w:rPr>
        <w:t xml:space="preserve">מקלב, </w:t>
      </w:r>
      <w:r w:rsidRPr="00945FBF">
        <w:rPr>
          <w:rtl/>
        </w:rPr>
        <w:t>סליחה</w:t>
      </w:r>
      <w:r>
        <w:rPr>
          <w:rFonts w:hint="cs"/>
          <w:rtl/>
        </w:rPr>
        <w:t>,</w:t>
      </w:r>
      <w:r w:rsidRPr="00945FBF">
        <w:rPr>
          <w:rtl/>
        </w:rPr>
        <w:t xml:space="preserve"> </w:t>
      </w:r>
      <w:bookmarkStart w:id="13449" w:name="_ETM_Q24_261249"/>
      <w:bookmarkEnd w:id="13449"/>
      <w:r w:rsidRPr="00945FBF">
        <w:rPr>
          <w:rtl/>
        </w:rPr>
        <w:t xml:space="preserve">חשבתי </w:t>
      </w:r>
      <w:bookmarkStart w:id="13450" w:name="_ETM_Q24_261640"/>
      <w:bookmarkEnd w:id="13450"/>
      <w:r w:rsidRPr="00945FBF">
        <w:rPr>
          <w:rtl/>
        </w:rPr>
        <w:t xml:space="preserve">שאתה </w:t>
      </w:r>
      <w:bookmarkStart w:id="13451" w:name="_ETM_Q24_261789"/>
      <w:bookmarkEnd w:id="13451"/>
      <w:r w:rsidRPr="00945FBF">
        <w:rPr>
          <w:rtl/>
        </w:rPr>
        <w:t>יצאת</w:t>
      </w:r>
      <w:r>
        <w:rPr>
          <w:rFonts w:hint="cs"/>
          <w:rtl/>
        </w:rPr>
        <w:t>.</w:t>
      </w:r>
      <w:r w:rsidRPr="00945FBF">
        <w:rPr>
          <w:rtl/>
        </w:rPr>
        <w:t xml:space="preserve"> </w:t>
      </w:r>
      <w:bookmarkStart w:id="13452" w:name="_ETM_Q24_262539"/>
      <w:bookmarkEnd w:id="13452"/>
      <w:r w:rsidRPr="00945FBF">
        <w:rPr>
          <w:rtl/>
        </w:rPr>
        <w:t xml:space="preserve">אז </w:t>
      </w:r>
      <w:bookmarkStart w:id="13453" w:name="_ETM_Q24_262780"/>
      <w:bookmarkEnd w:id="13453"/>
      <w:r w:rsidRPr="00945FBF">
        <w:rPr>
          <w:rtl/>
        </w:rPr>
        <w:t>ה</w:t>
      </w:r>
      <w:r>
        <w:rPr>
          <w:rFonts w:hint="cs"/>
          <w:rtl/>
        </w:rPr>
        <w:t>י</w:t>
      </w:r>
      <w:r w:rsidRPr="00945FBF">
        <w:rPr>
          <w:rtl/>
        </w:rPr>
        <w:t>נה</w:t>
      </w:r>
      <w:r>
        <w:rPr>
          <w:rFonts w:hint="cs"/>
          <w:rtl/>
        </w:rPr>
        <w:t>,</w:t>
      </w:r>
      <w:r w:rsidRPr="00945FBF">
        <w:rPr>
          <w:rtl/>
        </w:rPr>
        <w:t xml:space="preserve"> </w:t>
      </w:r>
      <w:bookmarkStart w:id="13454" w:name="_ETM_Q24_263200"/>
      <w:bookmarkEnd w:id="13454"/>
      <w:r w:rsidRPr="00945FBF">
        <w:rPr>
          <w:rtl/>
        </w:rPr>
        <w:t>פ</w:t>
      </w:r>
      <w:r>
        <w:rPr>
          <w:rFonts w:hint="cs"/>
          <w:rtl/>
        </w:rPr>
        <w:t>ט</w:t>
      </w:r>
      <w:r w:rsidRPr="00945FBF">
        <w:rPr>
          <w:rtl/>
        </w:rPr>
        <w:t xml:space="preserve">רתי </w:t>
      </w:r>
      <w:bookmarkStart w:id="13455" w:name="_ETM_Q24_263679"/>
      <w:bookmarkEnd w:id="13455"/>
      <w:r w:rsidRPr="00945FBF">
        <w:rPr>
          <w:rtl/>
        </w:rPr>
        <w:t>אותך</w:t>
      </w:r>
      <w:r>
        <w:rPr>
          <w:rFonts w:hint="cs"/>
          <w:rtl/>
        </w:rPr>
        <w:t>.</w:t>
      </w:r>
      <w:r w:rsidRPr="00945FBF">
        <w:rPr>
          <w:rtl/>
        </w:rPr>
        <w:t xml:space="preserve"> </w:t>
      </w:r>
      <w:bookmarkStart w:id="13456" w:name="_ETM_Q24_265790"/>
      <w:bookmarkEnd w:id="13456"/>
      <w:r w:rsidRPr="00945FBF">
        <w:rPr>
          <w:rtl/>
        </w:rPr>
        <w:t xml:space="preserve">סגן </w:t>
      </w:r>
      <w:bookmarkStart w:id="13457" w:name="_ETM_Q24_266180"/>
      <w:bookmarkEnd w:id="13457"/>
      <w:r w:rsidRPr="00945FBF">
        <w:rPr>
          <w:rtl/>
        </w:rPr>
        <w:t xml:space="preserve">שרת </w:t>
      </w:r>
      <w:bookmarkStart w:id="13458" w:name="_ETM_Q24_266509"/>
      <w:bookmarkEnd w:id="13458"/>
      <w:r w:rsidRPr="00945FBF">
        <w:rPr>
          <w:rtl/>
        </w:rPr>
        <w:t xml:space="preserve">התחבורה </w:t>
      </w:r>
      <w:bookmarkStart w:id="13459" w:name="_ETM_Q24_267650"/>
      <w:bookmarkEnd w:id="13459"/>
      <w:r w:rsidRPr="00945FBF">
        <w:rPr>
          <w:rtl/>
        </w:rPr>
        <w:t xml:space="preserve">אורי </w:t>
      </w:r>
      <w:bookmarkStart w:id="13460" w:name="_ETM_Q24_267890"/>
      <w:bookmarkEnd w:id="13460"/>
      <w:r w:rsidRPr="00945FBF">
        <w:rPr>
          <w:rtl/>
        </w:rPr>
        <w:t>מקלב</w:t>
      </w:r>
      <w:r>
        <w:rPr>
          <w:rFonts w:hint="cs"/>
          <w:rtl/>
        </w:rPr>
        <w:t>,</w:t>
      </w:r>
      <w:r w:rsidRPr="00945FBF">
        <w:rPr>
          <w:rtl/>
        </w:rPr>
        <w:t xml:space="preserve"> </w:t>
      </w:r>
      <w:bookmarkStart w:id="13461" w:name="_ETM_Q24_268250"/>
      <w:bookmarkEnd w:id="13461"/>
      <w:r w:rsidRPr="00945FBF">
        <w:rPr>
          <w:rtl/>
        </w:rPr>
        <w:t>בבקשה</w:t>
      </w:r>
      <w:r>
        <w:rPr>
          <w:rFonts w:hint="cs"/>
          <w:rtl/>
        </w:rPr>
        <w:t>,</w:t>
      </w:r>
      <w:r w:rsidRPr="00945FBF">
        <w:rPr>
          <w:rtl/>
        </w:rPr>
        <w:t xml:space="preserve"> </w:t>
      </w:r>
      <w:bookmarkStart w:id="13462" w:name="_ETM_Q24_268819"/>
      <w:bookmarkEnd w:id="13462"/>
      <w:r w:rsidRPr="00945FBF">
        <w:rPr>
          <w:rtl/>
        </w:rPr>
        <w:t xml:space="preserve">נא </w:t>
      </w:r>
      <w:bookmarkStart w:id="13463" w:name="_ETM_Q24_269000"/>
      <w:bookmarkEnd w:id="13463"/>
      <w:r w:rsidRPr="00945FBF">
        <w:rPr>
          <w:rtl/>
        </w:rPr>
        <w:t xml:space="preserve">להציג </w:t>
      </w:r>
      <w:bookmarkStart w:id="13464" w:name="_ETM_Q24_269420"/>
      <w:bookmarkEnd w:id="13464"/>
      <w:r w:rsidRPr="00945FBF">
        <w:rPr>
          <w:rtl/>
        </w:rPr>
        <w:t xml:space="preserve">את </w:t>
      </w:r>
      <w:bookmarkStart w:id="13465" w:name="_ETM_Q24_269540"/>
      <w:bookmarkEnd w:id="13465"/>
      <w:r w:rsidRPr="00945FBF">
        <w:rPr>
          <w:rtl/>
        </w:rPr>
        <w:t>החוק</w:t>
      </w:r>
      <w:r>
        <w:rPr>
          <w:rFonts w:hint="cs"/>
          <w:rtl/>
        </w:rPr>
        <w:t>.</w:t>
      </w:r>
      <w:r w:rsidRPr="00945FBF">
        <w:rPr>
          <w:rtl/>
        </w:rPr>
        <w:t xml:space="preserve"> </w:t>
      </w:r>
      <w:bookmarkStart w:id="13466" w:name="_ETM_Q24_271020"/>
      <w:bookmarkStart w:id="13467" w:name="_ETM_Q24_269487"/>
      <w:bookmarkStart w:id="13468" w:name="_ETM_Q24_269564"/>
      <w:bookmarkStart w:id="13469" w:name="_ETM_Q24_269661"/>
      <w:bookmarkStart w:id="13470" w:name="_ETM_Q24_269717"/>
      <w:bookmarkStart w:id="13471" w:name="_ETM_Q24_271439"/>
      <w:bookmarkEnd w:id="13466"/>
      <w:bookmarkEnd w:id="13467"/>
      <w:bookmarkEnd w:id="13468"/>
      <w:bookmarkEnd w:id="13469"/>
      <w:bookmarkEnd w:id="13470"/>
      <w:bookmarkEnd w:id="13471"/>
      <w:r w:rsidRPr="00945FBF">
        <w:rPr>
          <w:rtl/>
        </w:rPr>
        <w:t xml:space="preserve">אני </w:t>
      </w:r>
      <w:bookmarkStart w:id="13472" w:name="_ETM_Q24_271649"/>
      <w:bookmarkEnd w:id="13472"/>
      <w:r w:rsidRPr="00945FBF">
        <w:rPr>
          <w:rtl/>
        </w:rPr>
        <w:t xml:space="preserve">ראיתי </w:t>
      </w:r>
      <w:bookmarkStart w:id="13473" w:name="_ETM_Q24_271920"/>
      <w:bookmarkEnd w:id="13473"/>
      <w:r w:rsidRPr="00945FBF">
        <w:rPr>
          <w:rtl/>
        </w:rPr>
        <w:t xml:space="preserve">את </w:t>
      </w:r>
      <w:bookmarkStart w:id="13474" w:name="_ETM_Q24_272009"/>
      <w:bookmarkEnd w:id="13474"/>
      <w:r w:rsidRPr="00945FBF">
        <w:rPr>
          <w:rtl/>
        </w:rPr>
        <w:t xml:space="preserve">התזמון </w:t>
      </w:r>
      <w:bookmarkStart w:id="13475" w:name="_ETM_Q24_272549"/>
      <w:bookmarkEnd w:id="13475"/>
      <w:r w:rsidRPr="00945FBF">
        <w:rPr>
          <w:rtl/>
        </w:rPr>
        <w:t xml:space="preserve">המדויק </w:t>
      </w:r>
      <w:bookmarkStart w:id="13476" w:name="_ETM_Q24_273149"/>
      <w:bookmarkEnd w:id="13476"/>
      <w:r w:rsidRPr="00945FBF">
        <w:rPr>
          <w:rtl/>
        </w:rPr>
        <w:t xml:space="preserve">הזה </w:t>
      </w:r>
      <w:bookmarkStart w:id="13477" w:name="_ETM_Q24_273390"/>
      <w:bookmarkEnd w:id="13477"/>
      <w:r w:rsidRPr="00945FBF">
        <w:rPr>
          <w:rtl/>
        </w:rPr>
        <w:t xml:space="preserve">שיושב-ראש </w:t>
      </w:r>
      <w:bookmarkStart w:id="13478" w:name="_ETM_Q24_274409"/>
      <w:bookmarkEnd w:id="13478"/>
      <w:r w:rsidRPr="00945FBF">
        <w:rPr>
          <w:rtl/>
        </w:rPr>
        <w:t xml:space="preserve">ועדת </w:t>
      </w:r>
      <w:bookmarkStart w:id="13479" w:name="_ETM_Q24_274679"/>
      <w:bookmarkEnd w:id="13479"/>
      <w:r w:rsidRPr="00945FBF">
        <w:rPr>
          <w:rtl/>
        </w:rPr>
        <w:t xml:space="preserve">הכלכלה </w:t>
      </w:r>
      <w:bookmarkStart w:id="13480" w:name="_ETM_Q24_275069"/>
      <w:bookmarkEnd w:id="13480"/>
      <w:r w:rsidRPr="00945FBF">
        <w:rPr>
          <w:rtl/>
        </w:rPr>
        <w:t>נכנס</w:t>
      </w:r>
      <w:r>
        <w:rPr>
          <w:rFonts w:hint="cs"/>
          <w:rtl/>
        </w:rPr>
        <w:t>,</w:t>
      </w:r>
      <w:r w:rsidRPr="00945FBF">
        <w:rPr>
          <w:rtl/>
        </w:rPr>
        <w:t xml:space="preserve"> </w:t>
      </w:r>
      <w:bookmarkStart w:id="13481" w:name="_ETM_Q24_275880"/>
      <w:bookmarkEnd w:id="13481"/>
      <w:r w:rsidRPr="00945FBF">
        <w:rPr>
          <w:rtl/>
        </w:rPr>
        <w:t xml:space="preserve">אז </w:t>
      </w:r>
      <w:bookmarkStart w:id="13482" w:name="_ETM_Q24_276209"/>
      <w:bookmarkEnd w:id="13482"/>
      <w:r w:rsidRPr="00945FBF">
        <w:rPr>
          <w:rtl/>
        </w:rPr>
        <w:t xml:space="preserve">חשבתי </w:t>
      </w:r>
      <w:bookmarkStart w:id="13483" w:name="_ETM_Q24_276689"/>
      <w:bookmarkEnd w:id="13483"/>
      <w:r w:rsidRPr="00945FBF">
        <w:rPr>
          <w:rtl/>
        </w:rPr>
        <w:t xml:space="preserve">שהוא </w:t>
      </w:r>
      <w:bookmarkStart w:id="13484" w:name="_ETM_Q24_276899"/>
      <w:bookmarkEnd w:id="13484"/>
      <w:r w:rsidRPr="00945FBF">
        <w:rPr>
          <w:rtl/>
        </w:rPr>
        <w:t xml:space="preserve">זה </w:t>
      </w:r>
      <w:bookmarkStart w:id="13485" w:name="_ETM_Q24_277049"/>
      <w:bookmarkEnd w:id="13485"/>
      <w:r w:rsidRPr="00945FBF">
        <w:rPr>
          <w:rtl/>
        </w:rPr>
        <w:t xml:space="preserve">שיציג </w:t>
      </w:r>
      <w:bookmarkStart w:id="13486" w:name="_ETM_Q24_277499"/>
      <w:bookmarkEnd w:id="13486"/>
      <w:r w:rsidRPr="00945FBF">
        <w:rPr>
          <w:rtl/>
        </w:rPr>
        <w:t xml:space="preserve">את </w:t>
      </w:r>
      <w:bookmarkStart w:id="13487" w:name="_ETM_Q24_277590"/>
      <w:bookmarkEnd w:id="13487"/>
      <w:r w:rsidRPr="00945FBF">
        <w:rPr>
          <w:rtl/>
        </w:rPr>
        <w:t>החוק</w:t>
      </w:r>
      <w:r>
        <w:rPr>
          <w:rFonts w:hint="cs"/>
          <w:rtl/>
        </w:rPr>
        <w:t>.</w:t>
      </w:r>
      <w:r w:rsidRPr="00945FBF">
        <w:rPr>
          <w:rtl/>
        </w:rPr>
        <w:t xml:space="preserve"> </w:t>
      </w:r>
      <w:bookmarkStart w:id="13488" w:name="_ETM_Q24_279670"/>
      <w:bookmarkEnd w:id="13488"/>
    </w:p>
    <w:p w:rsidR="003A23B0" w:rsidRDefault="003A23B0" w:rsidP="00F5528D">
      <w:pPr>
        <w:rPr>
          <w:b/>
          <w:bCs/>
          <w:u w:val="single"/>
          <w:rtl/>
          <w:lang w:eastAsia="he-IL"/>
        </w:rPr>
      </w:pPr>
    </w:p>
    <w:p w:rsidR="003A23B0" w:rsidRDefault="003A23B0" w:rsidP="00F5528D">
      <w:pPr>
        <w:pStyle w:val="af5"/>
        <w:keepNext/>
        <w:rPr>
          <w:rtl/>
        </w:rPr>
      </w:pPr>
      <w:bookmarkStart w:id="13489" w:name="ET_interruption_6483_12"/>
      <w:r w:rsidRPr="001A66B6">
        <w:rPr>
          <w:rStyle w:val="TagStyle"/>
          <w:rtl/>
        </w:rPr>
        <w:t xml:space="preserve"> &lt;&lt; קריאה &gt;&gt; </w:t>
      </w:r>
      <w:r>
        <w:rPr>
          <w:rtl/>
        </w:rPr>
        <w:t>דוד ביטן (יו"ר ועדת הכלכלה):</w:t>
      </w:r>
      <w:r w:rsidRPr="001A66B6">
        <w:rPr>
          <w:rStyle w:val="TagStyle"/>
          <w:rtl/>
        </w:rPr>
        <w:t xml:space="preserve"> &lt;&lt; קריאה &gt;&gt;</w:t>
      </w:r>
      <w:r>
        <w:rPr>
          <w:rtl/>
        </w:rPr>
        <w:t xml:space="preserve">   </w:t>
      </w:r>
      <w:bookmarkEnd w:id="13489"/>
    </w:p>
    <w:p w:rsidR="003A23B0" w:rsidRPr="001A66B6" w:rsidRDefault="003A23B0" w:rsidP="00F5528D">
      <w:pPr>
        <w:ind w:firstLine="0"/>
        <w:rPr>
          <w:rtl/>
        </w:rPr>
      </w:pPr>
    </w:p>
    <w:p w:rsidR="003A23B0" w:rsidRDefault="003A23B0" w:rsidP="00F5528D">
      <w:pPr>
        <w:rPr>
          <w:rtl/>
        </w:rPr>
      </w:pPr>
      <w:r>
        <w:rPr>
          <w:rFonts w:hint="cs"/>
          <w:rtl/>
        </w:rPr>
        <w:t>סתם נכנסתי.</w:t>
      </w:r>
    </w:p>
    <w:p w:rsidR="003A23B0" w:rsidRDefault="003A23B0" w:rsidP="00F5528D">
      <w:pPr>
        <w:rPr>
          <w:rtl/>
        </w:rPr>
      </w:pPr>
      <w:bookmarkStart w:id="13490" w:name="_ETM_Q24_282614"/>
      <w:bookmarkStart w:id="13491" w:name="_ETM_Q24_282734"/>
      <w:bookmarkEnd w:id="13490"/>
      <w:bookmarkEnd w:id="13491"/>
    </w:p>
    <w:p w:rsidR="003A23B0" w:rsidRDefault="003A23B0" w:rsidP="00F5528D">
      <w:pPr>
        <w:pStyle w:val="a4"/>
        <w:keepNext/>
        <w:rPr>
          <w:rtl/>
        </w:rPr>
      </w:pPr>
      <w:bookmarkStart w:id="13492" w:name="_ETM_Q24_282790"/>
      <w:bookmarkStart w:id="13493" w:name="_ETM_Q24_282879"/>
      <w:bookmarkStart w:id="13494" w:name="_ETM_Q24_287518"/>
      <w:bookmarkStart w:id="13495" w:name="ET_speaker_6420_4"/>
      <w:bookmarkEnd w:id="13492"/>
      <w:bookmarkEnd w:id="13493"/>
      <w:bookmarkEnd w:id="13494"/>
      <w:r w:rsidRPr="007B261F">
        <w:rPr>
          <w:rStyle w:val="TagStyle"/>
          <w:rtl/>
        </w:rPr>
        <w:t xml:space="preserve"> &lt;&lt; דובר &gt;&gt;</w:t>
      </w:r>
      <w:r w:rsidRPr="00C36989">
        <w:rPr>
          <w:rStyle w:val="TagStyle"/>
          <w:rtl/>
        </w:rPr>
        <w:t xml:space="preserve"> </w:t>
      </w:r>
      <w:bookmarkStart w:id="13496" w:name="_Toc155646229"/>
      <w:r>
        <w:rPr>
          <w:rtl/>
        </w:rPr>
        <w:t>סגן שרת התחבורה והבטיחות בדרכים אורי מקלב:</w:t>
      </w:r>
      <w:bookmarkEnd w:id="13496"/>
      <w:r w:rsidRPr="00C36989">
        <w:rPr>
          <w:rStyle w:val="TagStyle"/>
          <w:rtl/>
        </w:rPr>
        <w:t xml:space="preserve"> </w:t>
      </w:r>
      <w:r w:rsidRPr="007B261F">
        <w:rPr>
          <w:rStyle w:val="TagStyle"/>
          <w:rtl/>
        </w:rPr>
        <w:t xml:space="preserve">&lt;&lt; דובר &gt;&gt; </w:t>
      </w:r>
      <w:r w:rsidRPr="008B1B7C">
        <w:rPr>
          <w:rStyle w:val="TagStyle"/>
          <w:rtl/>
        </w:rPr>
        <w:t xml:space="preserve"> </w:t>
      </w:r>
      <w:r>
        <w:rPr>
          <w:rtl/>
        </w:rPr>
        <w:t xml:space="preserve">   </w:t>
      </w:r>
      <w:bookmarkEnd w:id="13495"/>
    </w:p>
    <w:p w:rsidR="003A23B0" w:rsidRDefault="003A23B0" w:rsidP="002045E5">
      <w:pPr>
        <w:rPr>
          <w:rtl/>
        </w:rPr>
      </w:pPr>
    </w:p>
    <w:p w:rsidR="003A23B0" w:rsidRDefault="003A23B0" w:rsidP="00F5528D">
      <w:pPr>
        <w:rPr>
          <w:rtl/>
        </w:rPr>
      </w:pPr>
      <w:r w:rsidRPr="00945FBF">
        <w:rPr>
          <w:rtl/>
        </w:rPr>
        <w:t xml:space="preserve">לא </w:t>
      </w:r>
      <w:bookmarkStart w:id="13497" w:name="_ETM_Q24_280300"/>
      <w:bookmarkEnd w:id="13497"/>
      <w:r w:rsidRPr="00945FBF">
        <w:rPr>
          <w:rtl/>
        </w:rPr>
        <w:t xml:space="preserve">קרה </w:t>
      </w:r>
      <w:bookmarkStart w:id="13498" w:name="_ETM_Q24_280630"/>
      <w:bookmarkEnd w:id="13498"/>
      <w:r w:rsidRPr="00945FBF">
        <w:rPr>
          <w:rtl/>
        </w:rPr>
        <w:t xml:space="preserve">שום </w:t>
      </w:r>
      <w:bookmarkStart w:id="13499" w:name="_ETM_Q24_280780"/>
      <w:bookmarkEnd w:id="13499"/>
      <w:r w:rsidRPr="00945FBF">
        <w:rPr>
          <w:rtl/>
        </w:rPr>
        <w:t>דבר</w:t>
      </w:r>
      <w:r>
        <w:rPr>
          <w:rFonts w:hint="cs"/>
          <w:rtl/>
        </w:rPr>
        <w:t>.</w:t>
      </w:r>
    </w:p>
    <w:p w:rsidR="003A23B0" w:rsidRDefault="003A23B0" w:rsidP="00F5528D">
      <w:pPr>
        <w:rPr>
          <w:rtl/>
        </w:rPr>
      </w:pPr>
    </w:p>
    <w:p w:rsidR="003A23B0" w:rsidRDefault="003A23B0" w:rsidP="00F5528D">
      <w:pPr>
        <w:pStyle w:val="af6"/>
        <w:keepNext/>
        <w:rPr>
          <w:rtl/>
        </w:rPr>
      </w:pPr>
      <w:r w:rsidRPr="006467C2">
        <w:rPr>
          <w:rStyle w:val="TagStyle"/>
          <w:rtl/>
        </w:rPr>
        <w:t xml:space="preserve">&lt;&lt; יור &gt;&gt; </w:t>
      </w:r>
      <w:r>
        <w:rPr>
          <w:rtl/>
        </w:rPr>
        <w:t>היו"ר יבגני סובה:</w:t>
      </w:r>
      <w:r w:rsidRPr="006467C2">
        <w:rPr>
          <w:rStyle w:val="TagStyle"/>
          <w:rtl/>
        </w:rPr>
        <w:t xml:space="preserve"> &lt;&lt; יור &gt;&gt;</w:t>
      </w:r>
      <w:r>
        <w:rPr>
          <w:rtl/>
        </w:rPr>
        <w:t xml:space="preserve">   </w:t>
      </w:r>
    </w:p>
    <w:p w:rsidR="003A23B0" w:rsidRDefault="003A23B0" w:rsidP="00F5528D">
      <w:pPr>
        <w:rPr>
          <w:rtl/>
        </w:rPr>
      </w:pPr>
    </w:p>
    <w:p w:rsidR="003A23B0" w:rsidRDefault="003A23B0" w:rsidP="00F5528D">
      <w:pPr>
        <w:rPr>
          <w:rtl/>
        </w:rPr>
      </w:pPr>
      <w:r>
        <w:rPr>
          <w:rFonts w:hint="cs"/>
          <w:rtl/>
        </w:rPr>
        <w:t xml:space="preserve">סתם נכנסת? אין דבר כזה, </w:t>
      </w:r>
      <w:bookmarkStart w:id="13500" w:name="_ETM_Q24_281260"/>
      <w:bookmarkStart w:id="13501" w:name="_ETM_Q24_280096"/>
      <w:bookmarkStart w:id="13502" w:name="_ETM_Q24_280137"/>
      <w:bookmarkStart w:id="13503" w:name="_ETM_Q24_281440"/>
      <w:bookmarkEnd w:id="13500"/>
      <w:bookmarkEnd w:id="13501"/>
      <w:bookmarkEnd w:id="13502"/>
      <w:bookmarkEnd w:id="13503"/>
      <w:r w:rsidRPr="00945FBF">
        <w:rPr>
          <w:rtl/>
        </w:rPr>
        <w:t xml:space="preserve">אתה </w:t>
      </w:r>
      <w:bookmarkStart w:id="13504" w:name="_ETM_Q24_281620"/>
      <w:bookmarkEnd w:id="13504"/>
      <w:r w:rsidRPr="00945FBF">
        <w:rPr>
          <w:rtl/>
        </w:rPr>
        <w:t xml:space="preserve">אף </w:t>
      </w:r>
      <w:bookmarkStart w:id="13505" w:name="_ETM_Q24_281680"/>
      <w:bookmarkEnd w:id="13505"/>
      <w:r w:rsidRPr="00945FBF">
        <w:rPr>
          <w:rtl/>
        </w:rPr>
        <w:t xml:space="preserve">פעם </w:t>
      </w:r>
      <w:bookmarkStart w:id="13506" w:name="_ETM_Q24_281860"/>
      <w:bookmarkEnd w:id="13506"/>
      <w:r w:rsidRPr="00945FBF">
        <w:rPr>
          <w:rtl/>
        </w:rPr>
        <w:t xml:space="preserve">לא </w:t>
      </w:r>
      <w:bookmarkStart w:id="13507" w:name="_ETM_Q24_281980"/>
      <w:bookmarkEnd w:id="13507"/>
      <w:r w:rsidRPr="00945FBF">
        <w:rPr>
          <w:rtl/>
        </w:rPr>
        <w:t xml:space="preserve">סתם </w:t>
      </w:r>
      <w:bookmarkStart w:id="13508" w:name="_ETM_Q24_282220"/>
      <w:bookmarkEnd w:id="13508"/>
      <w:r w:rsidRPr="00945FBF">
        <w:rPr>
          <w:rtl/>
        </w:rPr>
        <w:t xml:space="preserve">נכנס </w:t>
      </w:r>
      <w:bookmarkStart w:id="13509" w:name="_ETM_Q24_282550"/>
      <w:bookmarkEnd w:id="13509"/>
      <w:r w:rsidRPr="00945FBF">
        <w:rPr>
          <w:rtl/>
        </w:rPr>
        <w:t>למליאה</w:t>
      </w:r>
      <w:r>
        <w:rPr>
          <w:rFonts w:hint="cs"/>
          <w:rtl/>
        </w:rPr>
        <w:t>.</w:t>
      </w:r>
      <w:r w:rsidRPr="00945FBF">
        <w:rPr>
          <w:rtl/>
        </w:rPr>
        <w:t xml:space="preserve"> </w:t>
      </w:r>
      <w:bookmarkStart w:id="13510" w:name="_ETM_Q24_283900"/>
      <w:bookmarkEnd w:id="13510"/>
      <w:r>
        <w:rPr>
          <w:rFonts w:hint="cs"/>
          <w:rtl/>
        </w:rPr>
        <w:t>אין דבר כזה. בבקשה.</w:t>
      </w:r>
    </w:p>
    <w:p w:rsidR="003A23B0" w:rsidRDefault="003A23B0" w:rsidP="00F5528D">
      <w:pPr>
        <w:rPr>
          <w:rtl/>
        </w:rPr>
      </w:pPr>
      <w:bookmarkStart w:id="13511" w:name="_ETM_Q24_285831"/>
      <w:bookmarkStart w:id="13512" w:name="_ETM_Q24_285910"/>
      <w:bookmarkEnd w:id="13511"/>
      <w:bookmarkEnd w:id="13512"/>
    </w:p>
    <w:p w:rsidR="003A23B0" w:rsidRDefault="003A23B0" w:rsidP="00F5528D">
      <w:pPr>
        <w:pStyle w:val="-"/>
        <w:keepNext/>
        <w:rPr>
          <w:rtl/>
        </w:rPr>
      </w:pPr>
      <w:bookmarkStart w:id="13513" w:name="ET_speakercontinue_6483_9"/>
      <w:r w:rsidRPr="009618DD">
        <w:rPr>
          <w:rStyle w:val="TagStyle"/>
          <w:rtl/>
        </w:rPr>
        <w:t xml:space="preserve"> &lt;&lt; דובר_המשך &gt;&gt; </w:t>
      </w:r>
      <w:r>
        <w:rPr>
          <w:rtl/>
        </w:rPr>
        <w:t>סגן שרת התחבורה והבטיחות בדרכים אורי מקלב:</w:t>
      </w:r>
      <w:r w:rsidRPr="009618DD">
        <w:rPr>
          <w:rStyle w:val="TagStyle"/>
          <w:rtl/>
        </w:rPr>
        <w:t xml:space="preserve"> &lt;&lt; דובר_המשך &gt;&gt;</w:t>
      </w:r>
      <w:r>
        <w:rPr>
          <w:rtl/>
        </w:rPr>
        <w:t xml:space="preserve">   </w:t>
      </w:r>
      <w:bookmarkEnd w:id="13513"/>
    </w:p>
    <w:p w:rsidR="003A23B0" w:rsidRPr="009618DD" w:rsidRDefault="003A23B0" w:rsidP="00F5528D">
      <w:pPr>
        <w:rPr>
          <w:rtl/>
        </w:rPr>
      </w:pPr>
    </w:p>
    <w:p w:rsidR="003A23B0" w:rsidRDefault="003A23B0" w:rsidP="00F5528D">
      <w:pPr>
        <w:rPr>
          <w:rtl/>
        </w:rPr>
      </w:pPr>
      <w:bookmarkStart w:id="13514" w:name="_ETM_Q24_286047"/>
      <w:bookmarkStart w:id="13515" w:name="_ETM_Q24_286113"/>
      <w:bookmarkStart w:id="13516" w:name="_ETM_Q24_285010"/>
      <w:bookmarkEnd w:id="13514"/>
      <w:bookmarkEnd w:id="13515"/>
      <w:bookmarkEnd w:id="13516"/>
      <w:r>
        <w:rPr>
          <w:rFonts w:hint="cs"/>
          <w:rtl/>
        </w:rPr>
        <w:t xml:space="preserve">גם אני מוכן. </w:t>
      </w:r>
      <w:bookmarkStart w:id="13517" w:name="_ETM_Q24_285100"/>
      <w:bookmarkStart w:id="13518" w:name="_ETM_Q24_285459"/>
      <w:bookmarkStart w:id="13519" w:name="_ETM_Q24_285550"/>
      <w:bookmarkStart w:id="13520" w:name="_ETM_Q24_285640"/>
      <w:bookmarkEnd w:id="13517"/>
      <w:bookmarkEnd w:id="13518"/>
      <w:bookmarkEnd w:id="13519"/>
      <w:bookmarkEnd w:id="13520"/>
      <w:r w:rsidRPr="00945FBF">
        <w:rPr>
          <w:rtl/>
        </w:rPr>
        <w:t xml:space="preserve">בשנייה </w:t>
      </w:r>
      <w:bookmarkStart w:id="13521" w:name="_ETM_Q24_286090"/>
      <w:bookmarkEnd w:id="13521"/>
      <w:r>
        <w:rPr>
          <w:rFonts w:hint="cs"/>
          <w:rtl/>
        </w:rPr>
        <w:t>ו</w:t>
      </w:r>
      <w:r w:rsidRPr="00945FBF">
        <w:rPr>
          <w:rtl/>
        </w:rPr>
        <w:t xml:space="preserve">בשלישית </w:t>
      </w:r>
      <w:bookmarkStart w:id="13522" w:name="_ETM_Q24_286569"/>
      <w:bookmarkEnd w:id="13522"/>
      <w:r w:rsidRPr="00945FBF">
        <w:rPr>
          <w:rtl/>
        </w:rPr>
        <w:t xml:space="preserve">הוא </w:t>
      </w:r>
      <w:bookmarkStart w:id="13523" w:name="_ETM_Q24_286630"/>
      <w:bookmarkEnd w:id="13523"/>
      <w:r w:rsidRPr="00945FBF">
        <w:rPr>
          <w:rtl/>
        </w:rPr>
        <w:t xml:space="preserve">יציג </w:t>
      </w:r>
      <w:bookmarkStart w:id="13524" w:name="_ETM_Q24_286959"/>
      <w:bookmarkEnd w:id="13524"/>
      <w:r>
        <w:rPr>
          <w:rFonts w:hint="cs"/>
          <w:rtl/>
        </w:rPr>
        <w:t>את זה.</w:t>
      </w:r>
    </w:p>
    <w:p w:rsidR="003A23B0" w:rsidRDefault="003A23B0" w:rsidP="00F5528D">
      <w:pPr>
        <w:rPr>
          <w:rtl/>
        </w:rPr>
      </w:pPr>
      <w:bookmarkStart w:id="13525" w:name="_ETM_Q24_285368"/>
      <w:bookmarkStart w:id="13526" w:name="_ETM_Q24_285521"/>
      <w:bookmarkEnd w:id="13525"/>
      <w:bookmarkEnd w:id="13526"/>
    </w:p>
    <w:p w:rsidR="003A23B0" w:rsidRDefault="003A23B0" w:rsidP="00F5528D">
      <w:pPr>
        <w:pStyle w:val="af6"/>
        <w:keepNext/>
        <w:rPr>
          <w:rtl/>
        </w:rPr>
      </w:pPr>
      <w:bookmarkStart w:id="13527" w:name="_ETM_Q24_284804"/>
      <w:bookmarkStart w:id="13528" w:name="_ETM_Q24_284912"/>
      <w:bookmarkEnd w:id="13527"/>
      <w:bookmarkEnd w:id="13528"/>
      <w:r w:rsidRPr="006467C2">
        <w:rPr>
          <w:rStyle w:val="TagStyle"/>
          <w:rtl/>
        </w:rPr>
        <w:t xml:space="preserve">&lt;&lt; יור &gt;&gt; </w:t>
      </w:r>
      <w:r>
        <w:rPr>
          <w:rtl/>
        </w:rPr>
        <w:t>היו"ר יבגני סובה:</w:t>
      </w:r>
      <w:r w:rsidRPr="006467C2">
        <w:rPr>
          <w:rStyle w:val="TagStyle"/>
          <w:rtl/>
        </w:rPr>
        <w:t xml:space="preserve"> &lt;&lt; יור &gt;&gt;</w:t>
      </w:r>
      <w:r>
        <w:rPr>
          <w:rtl/>
        </w:rPr>
        <w:t xml:space="preserve">   </w:t>
      </w:r>
    </w:p>
    <w:p w:rsidR="003A23B0" w:rsidRDefault="003A23B0" w:rsidP="00F5528D">
      <w:pPr>
        <w:rPr>
          <w:rtl/>
        </w:rPr>
      </w:pPr>
    </w:p>
    <w:p w:rsidR="003A23B0" w:rsidRDefault="003A23B0" w:rsidP="00F5528D">
      <w:pPr>
        <w:rPr>
          <w:rtl/>
        </w:rPr>
      </w:pPr>
      <w:bookmarkStart w:id="13529" w:name="_ETM_Q24_285590"/>
      <w:bookmarkStart w:id="13530" w:name="_ETM_Q24_285677"/>
      <w:bookmarkEnd w:id="13529"/>
      <w:bookmarkEnd w:id="13530"/>
      <w:r>
        <w:rPr>
          <w:rFonts w:hint="cs"/>
          <w:rtl/>
        </w:rPr>
        <w:t>כן, כן,</w:t>
      </w:r>
      <w:r w:rsidRPr="00945FBF">
        <w:rPr>
          <w:rtl/>
        </w:rPr>
        <w:t xml:space="preserve"> </w:t>
      </w:r>
      <w:bookmarkStart w:id="13531" w:name="_ETM_Q24_287410"/>
      <w:bookmarkEnd w:id="13531"/>
      <w:r w:rsidRPr="00945FBF">
        <w:rPr>
          <w:rtl/>
        </w:rPr>
        <w:t>נכון</w:t>
      </w:r>
      <w:r>
        <w:rPr>
          <w:rFonts w:hint="cs"/>
          <w:rtl/>
        </w:rPr>
        <w:t>, נכון מאוד.</w:t>
      </w:r>
      <w:r w:rsidRPr="00945FBF">
        <w:rPr>
          <w:rtl/>
        </w:rPr>
        <w:t xml:space="preserve"> </w:t>
      </w:r>
      <w:bookmarkStart w:id="13532" w:name="_ETM_Q24_288520"/>
      <w:bookmarkEnd w:id="13532"/>
      <w:r w:rsidRPr="00945FBF">
        <w:rPr>
          <w:rtl/>
        </w:rPr>
        <w:t>בבקשה</w:t>
      </w:r>
      <w:r>
        <w:rPr>
          <w:rFonts w:hint="cs"/>
          <w:rtl/>
        </w:rPr>
        <w:t>, סגן השר.</w:t>
      </w:r>
      <w:r w:rsidRPr="00945FBF">
        <w:rPr>
          <w:rtl/>
        </w:rPr>
        <w:t xml:space="preserve"> </w:t>
      </w:r>
      <w:bookmarkStart w:id="13533" w:name="_ETM_Q24_289000"/>
      <w:bookmarkEnd w:id="13533"/>
    </w:p>
    <w:p w:rsidR="003A23B0" w:rsidRDefault="003A23B0" w:rsidP="00F5528D">
      <w:pPr>
        <w:rPr>
          <w:rtl/>
        </w:rPr>
      </w:pPr>
    </w:p>
    <w:p w:rsidR="003A23B0" w:rsidRDefault="003A23B0" w:rsidP="00F5528D">
      <w:pPr>
        <w:pStyle w:val="-"/>
        <w:keepNext/>
        <w:rPr>
          <w:rtl/>
        </w:rPr>
      </w:pPr>
      <w:r w:rsidRPr="009618DD">
        <w:rPr>
          <w:rStyle w:val="TagStyle"/>
          <w:rtl/>
        </w:rPr>
        <w:t xml:space="preserve">&lt;&lt; דובר_המשך &gt;&gt; </w:t>
      </w:r>
      <w:r>
        <w:rPr>
          <w:rtl/>
        </w:rPr>
        <w:t>סגן שרת התחבורה והבטיחות בדרכים אורי מקלב:</w:t>
      </w:r>
      <w:r w:rsidRPr="009618DD">
        <w:rPr>
          <w:rStyle w:val="TagStyle"/>
          <w:rtl/>
        </w:rPr>
        <w:t xml:space="preserve"> &lt;&lt; דובר_המשך &gt;&gt;</w:t>
      </w:r>
      <w:r>
        <w:rPr>
          <w:rtl/>
        </w:rPr>
        <w:t xml:space="preserve">   </w:t>
      </w:r>
    </w:p>
    <w:p w:rsidR="003A23B0" w:rsidRDefault="003A23B0" w:rsidP="00F5528D">
      <w:pPr>
        <w:rPr>
          <w:rtl/>
        </w:rPr>
      </w:pPr>
    </w:p>
    <w:p w:rsidR="003A23B0" w:rsidRDefault="003A23B0" w:rsidP="00F5528D">
      <w:pPr>
        <w:rPr>
          <w:rtl/>
        </w:rPr>
      </w:pPr>
      <w:r w:rsidRPr="00945FBF">
        <w:rPr>
          <w:rtl/>
        </w:rPr>
        <w:t xml:space="preserve">אבל </w:t>
      </w:r>
      <w:bookmarkStart w:id="13534" w:name="_ETM_Q24_289300"/>
      <w:bookmarkEnd w:id="13534"/>
      <w:r w:rsidRPr="00945FBF">
        <w:rPr>
          <w:rtl/>
        </w:rPr>
        <w:t xml:space="preserve">אין </w:t>
      </w:r>
      <w:bookmarkStart w:id="13535" w:name="_ETM_Q24_289360"/>
      <w:bookmarkEnd w:id="13535"/>
      <w:r w:rsidRPr="00945FBF">
        <w:rPr>
          <w:rtl/>
        </w:rPr>
        <w:t xml:space="preserve">לי </w:t>
      </w:r>
      <w:bookmarkStart w:id="13536" w:name="_ETM_Q24_289450"/>
      <w:bookmarkEnd w:id="13536"/>
      <w:r w:rsidRPr="00945FBF">
        <w:rPr>
          <w:rtl/>
        </w:rPr>
        <w:t xml:space="preserve">בעיה </w:t>
      </w:r>
      <w:bookmarkStart w:id="13537" w:name="_ETM_Q24_289840"/>
      <w:bookmarkStart w:id="13538" w:name="_ETM_Q24_290140"/>
      <w:bookmarkEnd w:id="13537"/>
      <w:bookmarkEnd w:id="13538"/>
      <w:r>
        <w:rPr>
          <w:rFonts w:hint="cs"/>
          <w:rtl/>
        </w:rPr>
        <w:t>ש</w:t>
      </w:r>
      <w:r w:rsidRPr="00945FBF">
        <w:rPr>
          <w:rtl/>
        </w:rPr>
        <w:t xml:space="preserve">חבר </w:t>
      </w:r>
      <w:bookmarkStart w:id="13539" w:name="_ETM_Q24_290320"/>
      <w:bookmarkEnd w:id="13539"/>
      <w:r>
        <w:rPr>
          <w:rFonts w:hint="cs"/>
          <w:rtl/>
        </w:rPr>
        <w:t>ה</w:t>
      </w:r>
      <w:r w:rsidRPr="00945FBF">
        <w:rPr>
          <w:rtl/>
        </w:rPr>
        <w:t xml:space="preserve">כנסת </w:t>
      </w:r>
      <w:bookmarkStart w:id="13540" w:name="_ETM_Q24_290560"/>
      <w:bookmarkEnd w:id="13540"/>
      <w:r>
        <w:rPr>
          <w:rFonts w:hint="cs"/>
          <w:rtl/>
        </w:rPr>
        <w:t>ביטן</w:t>
      </w:r>
      <w:r w:rsidRPr="00945FBF">
        <w:rPr>
          <w:rtl/>
        </w:rPr>
        <w:t xml:space="preserve"> </w:t>
      </w:r>
      <w:bookmarkStart w:id="13541" w:name="_ETM_Q24_291100"/>
      <w:bookmarkEnd w:id="13541"/>
      <w:r>
        <w:rPr>
          <w:rFonts w:hint="cs"/>
          <w:rtl/>
        </w:rPr>
        <w:t>י</w:t>
      </w:r>
      <w:r w:rsidRPr="00945FBF">
        <w:rPr>
          <w:rtl/>
        </w:rPr>
        <w:t xml:space="preserve">ציג </w:t>
      </w:r>
      <w:bookmarkStart w:id="13542" w:name="_ETM_Q24_291400"/>
      <w:bookmarkStart w:id="13543" w:name="_ETM_Q24_291610"/>
      <w:bookmarkEnd w:id="13542"/>
      <w:bookmarkEnd w:id="13543"/>
      <w:r w:rsidRPr="00945FBF">
        <w:rPr>
          <w:rtl/>
        </w:rPr>
        <w:t xml:space="preserve">את </w:t>
      </w:r>
      <w:bookmarkStart w:id="13544" w:name="_ETM_Q24_291700"/>
      <w:bookmarkEnd w:id="13544"/>
      <w:r w:rsidRPr="00945FBF">
        <w:rPr>
          <w:rtl/>
        </w:rPr>
        <w:t xml:space="preserve">ההצעה </w:t>
      </w:r>
      <w:bookmarkStart w:id="13545" w:name="_ETM_Q24_292540"/>
      <w:bookmarkEnd w:id="13545"/>
      <w:r>
        <w:rPr>
          <w:rFonts w:hint="cs"/>
          <w:rtl/>
        </w:rPr>
        <w:t xml:space="preserve">גם בקריאה </w:t>
      </w:r>
      <w:r w:rsidRPr="00945FBF">
        <w:rPr>
          <w:rtl/>
        </w:rPr>
        <w:t>ראשונה</w:t>
      </w:r>
      <w:r>
        <w:rPr>
          <w:rFonts w:hint="cs"/>
          <w:rtl/>
        </w:rPr>
        <w:t>,</w:t>
      </w:r>
      <w:r w:rsidRPr="00945FBF">
        <w:rPr>
          <w:rtl/>
        </w:rPr>
        <w:t xml:space="preserve"> </w:t>
      </w:r>
      <w:bookmarkStart w:id="13546" w:name="_ETM_Q24_292960"/>
      <w:bookmarkEnd w:id="13546"/>
      <w:r w:rsidRPr="00945FBF">
        <w:rPr>
          <w:rtl/>
        </w:rPr>
        <w:t xml:space="preserve">אם </w:t>
      </w:r>
      <w:bookmarkStart w:id="13547" w:name="_ETM_Q24_293080"/>
      <w:bookmarkEnd w:id="13547"/>
      <w:r w:rsidRPr="00945FBF">
        <w:rPr>
          <w:rtl/>
        </w:rPr>
        <w:t xml:space="preserve">הוא </w:t>
      </w:r>
      <w:bookmarkStart w:id="13548" w:name="_ETM_Q24_293140"/>
      <w:bookmarkEnd w:id="13548"/>
      <w:r w:rsidRPr="00945FBF">
        <w:rPr>
          <w:rtl/>
        </w:rPr>
        <w:t xml:space="preserve">רק </w:t>
      </w:r>
      <w:bookmarkStart w:id="13549" w:name="_ETM_Q24_293320"/>
      <w:bookmarkEnd w:id="13549"/>
      <w:r w:rsidRPr="00945FBF">
        <w:rPr>
          <w:rtl/>
        </w:rPr>
        <w:t>רוצה</w:t>
      </w:r>
      <w:r>
        <w:rPr>
          <w:rFonts w:hint="cs"/>
          <w:rtl/>
        </w:rPr>
        <w:t>.</w:t>
      </w:r>
      <w:r w:rsidRPr="00945FBF">
        <w:rPr>
          <w:rtl/>
        </w:rPr>
        <w:t xml:space="preserve"> </w:t>
      </w:r>
      <w:bookmarkStart w:id="13550" w:name="_ETM_Q24_293620"/>
      <w:bookmarkEnd w:id="13550"/>
    </w:p>
    <w:p w:rsidR="003A23B0" w:rsidRDefault="003A23B0" w:rsidP="00F5528D">
      <w:pPr>
        <w:rPr>
          <w:rtl/>
        </w:rPr>
      </w:pPr>
      <w:bookmarkStart w:id="13551" w:name="_ETM_Q24_297728"/>
      <w:bookmarkStart w:id="13552" w:name="_ETM_Q24_297796"/>
      <w:bookmarkEnd w:id="13551"/>
      <w:bookmarkEnd w:id="13552"/>
    </w:p>
    <w:p w:rsidR="003A23B0" w:rsidRDefault="003A23B0" w:rsidP="00F5528D">
      <w:pPr>
        <w:pStyle w:val="af6"/>
        <w:keepNext/>
        <w:rPr>
          <w:rtl/>
        </w:rPr>
      </w:pPr>
      <w:r w:rsidRPr="006467C2">
        <w:rPr>
          <w:rStyle w:val="TagStyle"/>
          <w:rtl/>
        </w:rPr>
        <w:t xml:space="preserve">&lt;&lt; יור &gt;&gt; </w:t>
      </w:r>
      <w:r>
        <w:rPr>
          <w:rtl/>
        </w:rPr>
        <w:t>היו"ר יבגני סובה:</w:t>
      </w:r>
      <w:r w:rsidRPr="006467C2">
        <w:rPr>
          <w:rStyle w:val="TagStyle"/>
          <w:rtl/>
        </w:rPr>
        <w:t xml:space="preserve"> &lt;&lt; יור &gt;&gt;</w:t>
      </w:r>
      <w:r>
        <w:rPr>
          <w:rtl/>
        </w:rPr>
        <w:t xml:space="preserve">   </w:t>
      </w:r>
    </w:p>
    <w:p w:rsidR="003A23B0" w:rsidRDefault="003A23B0" w:rsidP="00F5528D">
      <w:pPr>
        <w:rPr>
          <w:rtl/>
        </w:rPr>
      </w:pPr>
    </w:p>
    <w:p w:rsidR="003A23B0" w:rsidRDefault="003A23B0" w:rsidP="00F5528D">
      <w:pPr>
        <w:rPr>
          <w:rtl/>
        </w:rPr>
      </w:pPr>
      <w:bookmarkStart w:id="13553" w:name="_ETM_Q24_297983"/>
      <w:bookmarkStart w:id="13554" w:name="_ETM_Q24_298054"/>
      <w:bookmarkStart w:id="13555" w:name="_ETM_Q24_293920"/>
      <w:bookmarkEnd w:id="13553"/>
      <w:bookmarkEnd w:id="13554"/>
      <w:bookmarkEnd w:id="13555"/>
      <w:r>
        <w:rPr>
          <w:rFonts w:hint="cs"/>
          <w:rtl/>
        </w:rPr>
        <w:t>ת</w:t>
      </w:r>
      <w:r w:rsidRPr="00945FBF">
        <w:rPr>
          <w:rtl/>
        </w:rPr>
        <w:t xml:space="preserve">כניס </w:t>
      </w:r>
      <w:bookmarkStart w:id="13556" w:name="_ETM_Q24_294280"/>
      <w:bookmarkEnd w:id="13556"/>
      <w:r w:rsidRPr="00945FBF">
        <w:rPr>
          <w:rtl/>
        </w:rPr>
        <w:t xml:space="preserve">אותו </w:t>
      </w:r>
      <w:bookmarkStart w:id="13557" w:name="_ETM_Q24_294790"/>
      <w:bookmarkEnd w:id="13557"/>
      <w:r>
        <w:rPr>
          <w:rFonts w:hint="cs"/>
          <w:rtl/>
        </w:rPr>
        <w:t xml:space="preserve">קודם כול </w:t>
      </w:r>
      <w:r w:rsidRPr="00945FBF">
        <w:rPr>
          <w:rtl/>
        </w:rPr>
        <w:t>לעניינים</w:t>
      </w:r>
      <w:r>
        <w:rPr>
          <w:rFonts w:hint="cs"/>
          <w:rtl/>
        </w:rPr>
        <w:t>,</w:t>
      </w:r>
      <w:r w:rsidRPr="00945FBF">
        <w:rPr>
          <w:rtl/>
        </w:rPr>
        <w:t xml:space="preserve"> </w:t>
      </w:r>
      <w:bookmarkStart w:id="13558" w:name="_ETM_Q24_295270"/>
      <w:bookmarkStart w:id="13559" w:name="_ETM_Q24_295420"/>
      <w:bookmarkEnd w:id="13558"/>
      <w:bookmarkEnd w:id="13559"/>
      <w:r>
        <w:rPr>
          <w:rFonts w:hint="cs"/>
          <w:rtl/>
        </w:rPr>
        <w:t>אולי הוא</w:t>
      </w:r>
      <w:r w:rsidRPr="00945FBF">
        <w:rPr>
          <w:rtl/>
        </w:rPr>
        <w:t xml:space="preserve"> </w:t>
      </w:r>
      <w:bookmarkStart w:id="13560" w:name="_ETM_Q24_295510"/>
      <w:bookmarkEnd w:id="13560"/>
      <w:r w:rsidRPr="00945FBF">
        <w:rPr>
          <w:rtl/>
        </w:rPr>
        <w:t xml:space="preserve">לא </w:t>
      </w:r>
      <w:bookmarkStart w:id="13561" w:name="_ETM_Q24_295570"/>
      <w:bookmarkEnd w:id="13561"/>
      <w:r w:rsidRPr="00945FBF">
        <w:rPr>
          <w:rtl/>
        </w:rPr>
        <w:t xml:space="preserve">יודע </w:t>
      </w:r>
      <w:bookmarkStart w:id="13562" w:name="_ETM_Q24_295750"/>
      <w:bookmarkEnd w:id="13562"/>
      <w:r w:rsidRPr="00945FBF">
        <w:rPr>
          <w:rtl/>
        </w:rPr>
        <w:t xml:space="preserve">על </w:t>
      </w:r>
      <w:bookmarkStart w:id="13563" w:name="_ETM_Q24_295810"/>
      <w:bookmarkEnd w:id="13563"/>
      <w:r w:rsidRPr="00945FBF">
        <w:rPr>
          <w:rtl/>
        </w:rPr>
        <w:t xml:space="preserve">מה </w:t>
      </w:r>
      <w:bookmarkStart w:id="13564" w:name="_ETM_Q24_295930"/>
      <w:bookmarkStart w:id="13565" w:name="_ETM_Q24_296320"/>
      <w:bookmarkStart w:id="13566" w:name="_ETM_Q24_293168"/>
      <w:bookmarkEnd w:id="13564"/>
      <w:bookmarkEnd w:id="13565"/>
      <w:bookmarkEnd w:id="13566"/>
      <w:r>
        <w:rPr>
          <w:rFonts w:hint="cs"/>
          <w:rtl/>
        </w:rPr>
        <w:t>מדובר.</w:t>
      </w:r>
    </w:p>
    <w:p w:rsidR="003A23B0" w:rsidRDefault="003A23B0" w:rsidP="00F5528D">
      <w:pPr>
        <w:rPr>
          <w:rtl/>
        </w:rPr>
      </w:pPr>
      <w:bookmarkStart w:id="13567" w:name="_ETM_Q24_293230"/>
      <w:bookmarkEnd w:id="13567"/>
    </w:p>
    <w:p w:rsidR="003A23B0" w:rsidRDefault="003A23B0" w:rsidP="00F5528D">
      <w:pPr>
        <w:pStyle w:val="-"/>
        <w:keepNext/>
        <w:rPr>
          <w:rtl/>
        </w:rPr>
      </w:pPr>
      <w:r w:rsidRPr="009618DD">
        <w:rPr>
          <w:rStyle w:val="TagStyle"/>
          <w:rtl/>
        </w:rPr>
        <w:t xml:space="preserve">&lt;&lt; דובר_המשך &gt;&gt; </w:t>
      </w:r>
      <w:r>
        <w:rPr>
          <w:rtl/>
        </w:rPr>
        <w:t>סגן שרת התחבורה והבטיחות בדרכים אורי מקלב:</w:t>
      </w:r>
      <w:r w:rsidRPr="009618DD">
        <w:rPr>
          <w:rStyle w:val="TagStyle"/>
          <w:rtl/>
        </w:rPr>
        <w:t xml:space="preserve"> &lt;&lt; דובר_המשך &gt;&gt;</w:t>
      </w:r>
      <w:r>
        <w:rPr>
          <w:rtl/>
        </w:rPr>
        <w:t xml:space="preserve">   </w:t>
      </w:r>
    </w:p>
    <w:p w:rsidR="003A23B0" w:rsidRDefault="003A23B0" w:rsidP="00F5528D">
      <w:pPr>
        <w:rPr>
          <w:rtl/>
        </w:rPr>
      </w:pPr>
    </w:p>
    <w:p w:rsidR="003A23B0" w:rsidRDefault="003A23B0" w:rsidP="00F5528D">
      <w:pPr>
        <w:rPr>
          <w:rtl/>
        </w:rPr>
      </w:pPr>
      <w:bookmarkStart w:id="13568" w:name="_ETM_Q24_293352"/>
      <w:bookmarkStart w:id="13569" w:name="_ETM_Q24_293415"/>
      <w:bookmarkEnd w:id="13568"/>
      <w:bookmarkEnd w:id="13569"/>
      <w:r w:rsidRPr="00945FBF">
        <w:rPr>
          <w:rtl/>
        </w:rPr>
        <w:t xml:space="preserve">הוא </w:t>
      </w:r>
      <w:bookmarkStart w:id="13570" w:name="_ETM_Q24_296410"/>
      <w:bookmarkEnd w:id="13570"/>
      <w:r w:rsidRPr="00945FBF">
        <w:rPr>
          <w:rtl/>
        </w:rPr>
        <w:t>י</w:t>
      </w:r>
      <w:r>
        <w:rPr>
          <w:rFonts w:hint="cs"/>
          <w:rtl/>
        </w:rPr>
        <w:t>ו</w:t>
      </w:r>
      <w:r w:rsidRPr="00945FBF">
        <w:rPr>
          <w:rtl/>
        </w:rPr>
        <w:t>דע</w:t>
      </w:r>
      <w:r>
        <w:rPr>
          <w:rFonts w:hint="cs"/>
          <w:rtl/>
        </w:rPr>
        <w:t>,</w:t>
      </w:r>
      <w:r w:rsidRPr="00945FBF">
        <w:rPr>
          <w:rtl/>
        </w:rPr>
        <w:t xml:space="preserve"> </w:t>
      </w:r>
      <w:bookmarkStart w:id="13571" w:name="_ETM_Q24_296680"/>
      <w:bookmarkEnd w:id="13571"/>
      <w:r w:rsidRPr="00945FBF">
        <w:rPr>
          <w:rtl/>
        </w:rPr>
        <w:t xml:space="preserve">הוא </w:t>
      </w:r>
      <w:bookmarkStart w:id="13572" w:name="_ETM_Q24_296770"/>
      <w:bookmarkStart w:id="13573" w:name="_ETM_Q24_296950"/>
      <w:bookmarkEnd w:id="13572"/>
      <w:bookmarkEnd w:id="13573"/>
      <w:r w:rsidRPr="00945FBF">
        <w:rPr>
          <w:rtl/>
        </w:rPr>
        <w:t>י</w:t>
      </w:r>
      <w:r>
        <w:rPr>
          <w:rFonts w:hint="cs"/>
          <w:rtl/>
        </w:rPr>
        <w:t>ו</w:t>
      </w:r>
      <w:r w:rsidRPr="00945FBF">
        <w:rPr>
          <w:rtl/>
        </w:rPr>
        <w:t xml:space="preserve">דע טוב </w:t>
      </w:r>
      <w:bookmarkStart w:id="13574" w:name="_ETM_Q24_297130"/>
      <w:bookmarkEnd w:id="13574"/>
      <w:r w:rsidRPr="00945FBF">
        <w:rPr>
          <w:rtl/>
        </w:rPr>
        <w:t>מאוד</w:t>
      </w:r>
      <w:r>
        <w:rPr>
          <w:rFonts w:hint="cs"/>
          <w:rtl/>
        </w:rPr>
        <w:t>.</w:t>
      </w:r>
      <w:r w:rsidRPr="00945FBF">
        <w:rPr>
          <w:rtl/>
        </w:rPr>
        <w:t xml:space="preserve"> </w:t>
      </w:r>
      <w:bookmarkStart w:id="13575" w:name="_ETM_Q24_298000"/>
      <w:bookmarkStart w:id="13576" w:name="_ETM_Q24_298270"/>
      <w:bookmarkStart w:id="13577" w:name="_ETM_Q24_298450"/>
      <w:bookmarkEnd w:id="13575"/>
      <w:bookmarkEnd w:id="13576"/>
      <w:bookmarkEnd w:id="13577"/>
      <w:r w:rsidRPr="00945FBF">
        <w:rPr>
          <w:rtl/>
        </w:rPr>
        <w:t xml:space="preserve">בטוח </w:t>
      </w:r>
      <w:bookmarkStart w:id="13578" w:name="_ETM_Q24_298810"/>
      <w:bookmarkEnd w:id="13578"/>
      <w:r w:rsidRPr="00945FBF">
        <w:rPr>
          <w:rtl/>
        </w:rPr>
        <w:t xml:space="preserve">שאנחנו </w:t>
      </w:r>
      <w:bookmarkStart w:id="13579" w:name="_ETM_Q24_299140"/>
      <w:bookmarkEnd w:id="13579"/>
      <w:r w:rsidRPr="00945FBF">
        <w:rPr>
          <w:rtl/>
        </w:rPr>
        <w:t xml:space="preserve">גם </w:t>
      </w:r>
      <w:bookmarkStart w:id="13580" w:name="_ETM_Q24_299320"/>
      <w:bookmarkEnd w:id="13580"/>
      <w:r w:rsidRPr="00945FBF">
        <w:rPr>
          <w:rtl/>
        </w:rPr>
        <w:t xml:space="preserve">נסביר </w:t>
      </w:r>
      <w:bookmarkStart w:id="13581" w:name="_ETM_Q24_299770"/>
      <w:bookmarkEnd w:id="13581"/>
      <w:r w:rsidRPr="00945FBF">
        <w:rPr>
          <w:rtl/>
        </w:rPr>
        <w:t xml:space="preserve">לו </w:t>
      </w:r>
      <w:bookmarkStart w:id="13582" w:name="_ETM_Q24_299890"/>
      <w:bookmarkEnd w:id="13582"/>
      <w:r w:rsidRPr="00945FBF">
        <w:rPr>
          <w:rtl/>
        </w:rPr>
        <w:t xml:space="preserve">את </w:t>
      </w:r>
      <w:bookmarkStart w:id="13583" w:name="_ETM_Q24_299950"/>
      <w:bookmarkEnd w:id="13583"/>
      <w:r w:rsidRPr="00945FBF">
        <w:rPr>
          <w:rtl/>
        </w:rPr>
        <w:t xml:space="preserve">זה </w:t>
      </w:r>
      <w:bookmarkStart w:id="13584" w:name="_ETM_Q24_300070"/>
      <w:bookmarkEnd w:id="13584"/>
      <w:r w:rsidRPr="00945FBF">
        <w:rPr>
          <w:rtl/>
        </w:rPr>
        <w:t xml:space="preserve">היטב </w:t>
      </w:r>
      <w:bookmarkStart w:id="13585" w:name="_ETM_Q24_300340"/>
      <w:bookmarkEnd w:id="13585"/>
      <w:r w:rsidRPr="00945FBF">
        <w:rPr>
          <w:rtl/>
        </w:rPr>
        <w:t>היטב</w:t>
      </w:r>
      <w:r>
        <w:rPr>
          <w:rFonts w:hint="cs"/>
          <w:rtl/>
        </w:rPr>
        <w:t>,</w:t>
      </w:r>
      <w:r w:rsidRPr="00945FBF">
        <w:rPr>
          <w:rtl/>
        </w:rPr>
        <w:t xml:space="preserve"> </w:t>
      </w:r>
      <w:bookmarkStart w:id="13586" w:name="_ETM_Q24_300730"/>
      <w:bookmarkEnd w:id="13586"/>
      <w:r w:rsidRPr="00945FBF">
        <w:rPr>
          <w:rtl/>
        </w:rPr>
        <w:t xml:space="preserve">כדי </w:t>
      </w:r>
      <w:bookmarkStart w:id="13587" w:name="_ETM_Q24_300970"/>
      <w:bookmarkEnd w:id="13587"/>
      <w:r w:rsidRPr="00945FBF">
        <w:rPr>
          <w:rtl/>
        </w:rPr>
        <w:t xml:space="preserve">שיזרז </w:t>
      </w:r>
      <w:bookmarkStart w:id="13588" w:name="_ETM_Q24_301570"/>
      <w:bookmarkEnd w:id="13588"/>
      <w:r>
        <w:rPr>
          <w:rFonts w:hint="cs"/>
          <w:rtl/>
        </w:rPr>
        <w:t>את ה</w:t>
      </w:r>
      <w:r w:rsidRPr="00945FBF">
        <w:rPr>
          <w:rtl/>
        </w:rPr>
        <w:t>חקיקה</w:t>
      </w:r>
      <w:r>
        <w:rPr>
          <w:rFonts w:hint="cs"/>
          <w:rtl/>
        </w:rPr>
        <w:t>.</w:t>
      </w:r>
      <w:r w:rsidRPr="00945FBF">
        <w:rPr>
          <w:rtl/>
        </w:rPr>
        <w:t xml:space="preserve"> </w:t>
      </w:r>
      <w:bookmarkStart w:id="13589" w:name="_ETM_Q24_302230"/>
      <w:bookmarkEnd w:id="13589"/>
    </w:p>
    <w:p w:rsidR="003A23B0" w:rsidRDefault="003A23B0" w:rsidP="00F5528D">
      <w:pPr>
        <w:rPr>
          <w:rtl/>
        </w:rPr>
      </w:pPr>
    </w:p>
    <w:p w:rsidR="003A23B0" w:rsidRDefault="003A23B0" w:rsidP="00F5528D">
      <w:pPr>
        <w:rPr>
          <w:rtl/>
        </w:rPr>
      </w:pPr>
      <w:r w:rsidRPr="00945FBF">
        <w:rPr>
          <w:rtl/>
        </w:rPr>
        <w:t xml:space="preserve">תודה </w:t>
      </w:r>
      <w:bookmarkStart w:id="13590" w:name="_ETM_Q24_302620"/>
      <w:bookmarkEnd w:id="13590"/>
      <w:r w:rsidRPr="00945FBF">
        <w:rPr>
          <w:rtl/>
        </w:rPr>
        <w:t>רבה</w:t>
      </w:r>
      <w:r>
        <w:rPr>
          <w:rFonts w:hint="cs"/>
          <w:rtl/>
        </w:rPr>
        <w:t>,</w:t>
      </w:r>
      <w:r w:rsidRPr="00945FBF">
        <w:rPr>
          <w:rtl/>
        </w:rPr>
        <w:t xml:space="preserve"> </w:t>
      </w:r>
      <w:bookmarkStart w:id="13591" w:name="_ETM_Q24_302830"/>
      <w:bookmarkEnd w:id="13591"/>
      <w:r w:rsidRPr="00945FBF">
        <w:rPr>
          <w:rtl/>
        </w:rPr>
        <w:t xml:space="preserve">אדוני </w:t>
      </w:r>
      <w:bookmarkStart w:id="13592" w:name="_ETM_Q24_303070"/>
      <w:bookmarkEnd w:id="13592"/>
      <w:r w:rsidRPr="00945FBF">
        <w:rPr>
          <w:rtl/>
        </w:rPr>
        <w:t>היושב-ראש</w:t>
      </w:r>
      <w:r>
        <w:rPr>
          <w:rFonts w:hint="cs"/>
          <w:rtl/>
        </w:rPr>
        <w:t>.</w:t>
      </w:r>
      <w:r w:rsidRPr="00945FBF">
        <w:rPr>
          <w:rtl/>
        </w:rPr>
        <w:t xml:space="preserve"> </w:t>
      </w:r>
      <w:bookmarkStart w:id="13593" w:name="_ETM_Q24_303580"/>
      <w:bookmarkEnd w:id="13593"/>
      <w:r w:rsidRPr="00945FBF">
        <w:rPr>
          <w:rtl/>
        </w:rPr>
        <w:t xml:space="preserve">מכובדי </w:t>
      </w:r>
      <w:bookmarkStart w:id="13594" w:name="_ETM_Q24_304030"/>
      <w:bookmarkEnd w:id="13594"/>
      <w:r w:rsidRPr="00945FBF">
        <w:rPr>
          <w:rtl/>
        </w:rPr>
        <w:t>השר</w:t>
      </w:r>
      <w:r>
        <w:rPr>
          <w:rFonts w:hint="cs"/>
          <w:rtl/>
        </w:rPr>
        <w:t>,</w:t>
      </w:r>
      <w:r w:rsidRPr="00945FBF">
        <w:rPr>
          <w:rtl/>
        </w:rPr>
        <w:t xml:space="preserve"> </w:t>
      </w:r>
      <w:bookmarkStart w:id="13595" w:name="_ETM_Q24_304959"/>
      <w:bookmarkEnd w:id="13595"/>
      <w:r w:rsidRPr="00945FBF">
        <w:rPr>
          <w:rtl/>
        </w:rPr>
        <w:t xml:space="preserve">חבריי </w:t>
      </w:r>
      <w:bookmarkStart w:id="13596" w:name="_ETM_Q24_305350"/>
      <w:bookmarkEnd w:id="13596"/>
      <w:r w:rsidRPr="00945FBF">
        <w:rPr>
          <w:rtl/>
        </w:rPr>
        <w:t xml:space="preserve">חברי </w:t>
      </w:r>
      <w:bookmarkStart w:id="13597" w:name="_ETM_Q24_305619"/>
      <w:bookmarkEnd w:id="13597"/>
      <w:r w:rsidRPr="00945FBF">
        <w:rPr>
          <w:rtl/>
        </w:rPr>
        <w:t>הכנסת</w:t>
      </w:r>
      <w:r>
        <w:rPr>
          <w:rFonts w:hint="cs"/>
          <w:rtl/>
        </w:rPr>
        <w:t>,</w:t>
      </w:r>
      <w:r w:rsidRPr="00945FBF">
        <w:rPr>
          <w:rtl/>
        </w:rPr>
        <w:t xml:space="preserve"> </w:t>
      </w:r>
      <w:bookmarkStart w:id="13598" w:name="_ETM_Q24_307289"/>
      <w:bookmarkStart w:id="13599" w:name="_ETM_Q24_307680"/>
      <w:bookmarkEnd w:id="13598"/>
      <w:bookmarkEnd w:id="13599"/>
      <w:r w:rsidRPr="00945FBF">
        <w:rPr>
          <w:rtl/>
        </w:rPr>
        <w:t xml:space="preserve">כפי </w:t>
      </w:r>
      <w:bookmarkStart w:id="13600" w:name="_ETM_Q24_307920"/>
      <w:bookmarkEnd w:id="13600"/>
      <w:r w:rsidRPr="00945FBF">
        <w:rPr>
          <w:rtl/>
        </w:rPr>
        <w:t xml:space="preserve">שאתה </w:t>
      </w:r>
      <w:bookmarkStart w:id="13601" w:name="_ETM_Q24_308520"/>
      <w:bookmarkEnd w:id="13601"/>
      <w:r w:rsidRPr="00945FBF">
        <w:rPr>
          <w:rtl/>
        </w:rPr>
        <w:t>הצגת</w:t>
      </w:r>
      <w:r>
        <w:rPr>
          <w:rFonts w:hint="cs"/>
          <w:rtl/>
        </w:rPr>
        <w:t>,</w:t>
      </w:r>
      <w:r w:rsidRPr="00945FBF">
        <w:rPr>
          <w:rtl/>
        </w:rPr>
        <w:t xml:space="preserve"> </w:t>
      </w:r>
      <w:bookmarkStart w:id="13602" w:name="_ETM_Q24_309000"/>
      <w:bookmarkEnd w:id="13602"/>
      <w:r w:rsidRPr="00945FBF">
        <w:rPr>
          <w:rtl/>
        </w:rPr>
        <w:t xml:space="preserve">מדובר </w:t>
      </w:r>
      <w:bookmarkStart w:id="13603" w:name="_ETM_Q24_309300"/>
      <w:bookmarkEnd w:id="13603"/>
      <w:r>
        <w:rPr>
          <w:rFonts w:hint="cs"/>
          <w:rtl/>
        </w:rPr>
        <w:t xml:space="preserve">על </w:t>
      </w:r>
      <w:r>
        <w:rPr>
          <w:rtl/>
          <w:lang w:eastAsia="he-IL"/>
        </w:rPr>
        <w:t>הצעת חוק הרשות לחקירה בטיחותית בתעופה, התשפ"ג</w:t>
      </w:r>
      <w:r>
        <w:rPr>
          <w:rFonts w:hint="cs"/>
          <w:rtl/>
          <w:lang w:eastAsia="he-IL"/>
        </w:rPr>
        <w:t>–</w:t>
      </w:r>
      <w:r>
        <w:rPr>
          <w:rtl/>
          <w:lang w:eastAsia="he-IL"/>
        </w:rPr>
        <w:t>2023</w:t>
      </w:r>
      <w:r>
        <w:rPr>
          <w:rFonts w:hint="cs"/>
          <w:rtl/>
          <w:lang w:eastAsia="he-IL"/>
        </w:rPr>
        <w:t>.</w:t>
      </w:r>
      <w:bookmarkStart w:id="13604" w:name="_ETM_Q24_313790"/>
      <w:bookmarkEnd w:id="13604"/>
      <w:r>
        <w:rPr>
          <w:rFonts w:hint="cs"/>
          <w:rtl/>
        </w:rPr>
        <w:t xml:space="preserve"> </w:t>
      </w:r>
      <w:r>
        <w:rPr>
          <w:rtl/>
        </w:rPr>
        <w:t>התעופה האזרחית הפכה במהלך השנים להיות אמצעי תחבורה עולמי מרכזי</w:t>
      </w:r>
      <w:r>
        <w:rPr>
          <w:rFonts w:hint="cs"/>
          <w:rtl/>
        </w:rPr>
        <w:t xml:space="preserve"> </w:t>
      </w:r>
      <w:r>
        <w:rPr>
          <w:rFonts w:hint="eastAsia"/>
          <w:rtl/>
        </w:rPr>
        <w:t xml:space="preserve">– </w:t>
      </w:r>
      <w:r>
        <w:rPr>
          <w:rtl/>
        </w:rPr>
        <w:t>כ</w:t>
      </w:r>
      <w:r>
        <w:rPr>
          <w:rFonts w:hint="cs"/>
          <w:rtl/>
        </w:rPr>
        <w:t>-</w:t>
      </w:r>
      <w:r>
        <w:rPr>
          <w:rtl/>
        </w:rPr>
        <w:t>4 מיליארד נוסעים בממוצע בשנה ברחבי העולם. כמו כן</w:t>
      </w:r>
      <w:r>
        <w:rPr>
          <w:rFonts w:hint="cs"/>
          <w:rtl/>
        </w:rPr>
        <w:t>,</w:t>
      </w:r>
      <w:r>
        <w:rPr>
          <w:rtl/>
        </w:rPr>
        <w:t xml:space="preserve"> התעופה מהווה כיום כלי משמעותי למשימות רבות אחרות הניתנות לביצוע מהאוויר. </w:t>
      </w:r>
    </w:p>
    <w:p w:rsidR="003A23B0" w:rsidRDefault="003A23B0" w:rsidP="00F5528D">
      <w:pPr>
        <w:rPr>
          <w:rtl/>
        </w:rPr>
      </w:pPr>
    </w:p>
    <w:p w:rsidR="003A23B0" w:rsidRDefault="003A23B0" w:rsidP="00F5528D">
      <w:pPr>
        <w:rPr>
          <w:rtl/>
        </w:rPr>
      </w:pPr>
      <w:r>
        <w:rPr>
          <w:rtl/>
        </w:rPr>
        <w:t>בשנים האחרונות אנו עדים לירידה בהיקף התאונות ובהיקף ההרוגים והפצועים כתוצאה מתאונות בתעופה האזרחית הבין</w:t>
      </w:r>
      <w:r>
        <w:rPr>
          <w:rFonts w:hint="cs"/>
          <w:rtl/>
        </w:rPr>
        <w:t>-</w:t>
      </w:r>
      <w:r>
        <w:rPr>
          <w:rtl/>
        </w:rPr>
        <w:t xml:space="preserve">לאומית, והיא הפכה להיות אמצעי התחבורה הבטוח ביותר בעולם. הסיבות לירידה </w:t>
      </w:r>
      <w:r>
        <w:rPr>
          <w:rFonts w:hint="cs"/>
          <w:rtl/>
        </w:rPr>
        <w:t>הזו</w:t>
      </w:r>
      <w:r>
        <w:rPr>
          <w:rtl/>
        </w:rPr>
        <w:t xml:space="preserve"> </w:t>
      </w:r>
      <w:r>
        <w:rPr>
          <w:rFonts w:hint="cs"/>
          <w:rtl/>
        </w:rPr>
        <w:t xml:space="preserve">הן </w:t>
      </w:r>
      <w:r>
        <w:rPr>
          <w:rtl/>
        </w:rPr>
        <w:t>בעיקרן שיפורים טכנולוגיים ושיפורים בתחום ההדרכה ושמירת הכשירות של העוסקים בתעופה, שבוצעו בעקבות הליכי חקירה של אירוע</w:t>
      </w:r>
      <w:r w:rsidRPr="007B261F">
        <w:rPr>
          <w:rtl/>
        </w:rPr>
        <w:t>י</w:t>
      </w:r>
      <w:r>
        <w:rPr>
          <w:rtl/>
        </w:rPr>
        <w:t xml:space="preserve"> בטיחות בתעופה, ומסקנות והמלצות שגובשו בהליכים כאמור</w:t>
      </w:r>
      <w:r>
        <w:rPr>
          <w:rFonts w:hint="cs"/>
          <w:rtl/>
        </w:rPr>
        <w:t>;</w:t>
      </w:r>
      <w:bookmarkStart w:id="13605" w:name="_ETM_Q24_389530"/>
      <w:bookmarkStart w:id="13606" w:name="_ETM_Q24_389631"/>
      <w:bookmarkEnd w:id="13605"/>
      <w:bookmarkEnd w:id="13606"/>
      <w:r>
        <w:rPr>
          <w:rFonts w:hint="cs"/>
          <w:rtl/>
        </w:rPr>
        <w:t xml:space="preserve"> בישראל </w:t>
      </w:r>
      <w:bookmarkStart w:id="13607" w:name="_ETM_Q24_379196"/>
      <w:bookmarkEnd w:id="13607"/>
      <w:r>
        <w:rPr>
          <w:rFonts w:hint="cs"/>
          <w:rtl/>
        </w:rPr>
        <w:t xml:space="preserve">אנחנו גם נגיד שבעזרת השם, כמובן גם זה, חוץ </w:t>
      </w:r>
      <w:bookmarkStart w:id="13608" w:name="_ETM_Q24_382255"/>
      <w:bookmarkEnd w:id="13608"/>
      <w:r>
        <w:rPr>
          <w:rFonts w:hint="cs"/>
          <w:rtl/>
        </w:rPr>
        <w:t xml:space="preserve">מהליכים וכל מה שקרה וכל השיפורים, אבל בעולם זה מה שקורה, זה ההסבר לשיפורים שיש בתחום התאונות. </w:t>
      </w:r>
    </w:p>
    <w:p w:rsidR="003A23B0" w:rsidRDefault="003A23B0" w:rsidP="00F5528D">
      <w:pPr>
        <w:rPr>
          <w:rtl/>
        </w:rPr>
      </w:pPr>
      <w:bookmarkStart w:id="13609" w:name="_ETM_Q24_415958"/>
      <w:bookmarkStart w:id="13610" w:name="_ETM_Q24_416054"/>
      <w:bookmarkStart w:id="13611" w:name="_ETM_Q24_416373"/>
      <w:bookmarkStart w:id="13612" w:name="_ETM_Q24_416462"/>
      <w:bookmarkEnd w:id="13609"/>
      <w:bookmarkEnd w:id="13610"/>
      <w:bookmarkEnd w:id="13611"/>
      <w:bookmarkEnd w:id="13612"/>
    </w:p>
    <w:p w:rsidR="003A23B0" w:rsidRDefault="003A23B0" w:rsidP="00C02E68">
      <w:pPr>
        <w:rPr>
          <w:rtl/>
        </w:rPr>
      </w:pPr>
      <w:r>
        <w:rPr>
          <w:rtl/>
        </w:rPr>
        <w:t>אמנת התעופה האזרחית הבין</w:t>
      </w:r>
      <w:r>
        <w:rPr>
          <w:rFonts w:hint="cs"/>
          <w:rtl/>
        </w:rPr>
        <w:t>-</w:t>
      </w:r>
      <w:r>
        <w:rPr>
          <w:rtl/>
        </w:rPr>
        <w:t xml:space="preserve">לאומית מסדירה בנספח 13 לאמנה את החובה </w:t>
      </w:r>
      <w:r>
        <w:rPr>
          <w:rFonts w:hint="cs"/>
          <w:rtl/>
        </w:rPr>
        <w:t>ש</w:t>
      </w:r>
      <w:r>
        <w:rPr>
          <w:rtl/>
        </w:rPr>
        <w:t>ל כל מדינה ש</w:t>
      </w:r>
      <w:r>
        <w:rPr>
          <w:rFonts w:hint="cs"/>
          <w:rtl/>
        </w:rPr>
        <w:t xml:space="preserve">היא </w:t>
      </w:r>
      <w:r>
        <w:rPr>
          <w:rtl/>
        </w:rPr>
        <w:t>צד לאמנה וחברה בארגון התעופה הבין</w:t>
      </w:r>
      <w:r>
        <w:rPr>
          <w:rFonts w:hint="cs"/>
          <w:rtl/>
        </w:rPr>
        <w:t>-</w:t>
      </w:r>
      <w:r>
        <w:rPr>
          <w:rtl/>
        </w:rPr>
        <w:t xml:space="preserve">לאומי להקים רשות </w:t>
      </w:r>
      <w:r>
        <w:rPr>
          <w:rFonts w:hint="cs"/>
          <w:rtl/>
        </w:rPr>
        <w:t>במדינה</w:t>
      </w:r>
      <w:r>
        <w:rPr>
          <w:rtl/>
        </w:rPr>
        <w:t xml:space="preserve"> לביצוע חקירת אירועי בטיחות בתעופה. מטרת החקירה הבטיחותית של אירועים בתעופה היא לשמור על הבטיחות בתעופה ולמנוע את הישנותם של אירועי בטיחות בעתיד.</w:t>
      </w:r>
    </w:p>
    <w:p w:rsidR="003A23B0" w:rsidRDefault="003A23B0" w:rsidP="00F5528D">
      <w:pPr>
        <w:rPr>
          <w:rtl/>
        </w:rPr>
      </w:pPr>
      <w:bookmarkStart w:id="13613" w:name="_ETM_Q24_418838"/>
      <w:bookmarkStart w:id="13614" w:name="_ETM_Q24_418953"/>
      <w:bookmarkEnd w:id="13613"/>
      <w:bookmarkEnd w:id="13614"/>
    </w:p>
    <w:p w:rsidR="003A23B0" w:rsidRDefault="003A23B0" w:rsidP="00C02E68">
      <w:pPr>
        <w:rPr>
          <w:rtl/>
        </w:rPr>
      </w:pPr>
      <w:r>
        <w:rPr>
          <w:rtl/>
        </w:rPr>
        <w:t>אבהיר כי אין בהמלצות או במסקנות החקירה הבטיחותי</w:t>
      </w:r>
      <w:r>
        <w:rPr>
          <w:rFonts w:hint="cs"/>
          <w:rtl/>
        </w:rPr>
        <w:t>ו</w:t>
      </w:r>
      <w:r>
        <w:rPr>
          <w:rtl/>
        </w:rPr>
        <w:t>ת כדי לשמש עילה להאשמה או לקביעת אחריות אזרחית</w:t>
      </w:r>
      <w:r>
        <w:rPr>
          <w:rFonts w:hint="cs"/>
          <w:rtl/>
        </w:rPr>
        <w:t>, גם</w:t>
      </w:r>
      <w:r>
        <w:rPr>
          <w:rtl/>
        </w:rPr>
        <w:t xml:space="preserve"> משמעתית </w:t>
      </w:r>
      <w:r>
        <w:rPr>
          <w:rFonts w:hint="cs"/>
          <w:rtl/>
        </w:rPr>
        <w:t>וגם</w:t>
      </w:r>
      <w:r>
        <w:rPr>
          <w:rtl/>
        </w:rPr>
        <w:t xml:space="preserve"> פלילית.</w:t>
      </w:r>
      <w:r>
        <w:rPr>
          <w:rFonts w:hint="cs"/>
          <w:rtl/>
        </w:rPr>
        <w:t xml:space="preserve"> זה רק כדי לתחקר את האירוע, </w:t>
      </w:r>
      <w:bookmarkStart w:id="13615" w:name="_ETM_Q24_426790"/>
      <w:bookmarkEnd w:id="13615"/>
      <w:r w:rsidRPr="007B261F">
        <w:rPr>
          <w:rFonts w:hint="cs"/>
          <w:rtl/>
        </w:rPr>
        <w:t>כדי</w:t>
      </w:r>
      <w:r>
        <w:rPr>
          <w:rFonts w:hint="cs"/>
          <w:rtl/>
        </w:rPr>
        <w:t xml:space="preserve"> </w:t>
      </w:r>
      <w:r w:rsidRPr="007B261F">
        <w:rPr>
          <w:rFonts w:hint="cs"/>
          <w:rtl/>
        </w:rPr>
        <w:t>לדעת</w:t>
      </w:r>
      <w:r>
        <w:rPr>
          <w:rFonts w:hint="cs"/>
          <w:rtl/>
        </w:rPr>
        <w:t xml:space="preserve"> מה היה, כדי למנוע בעתיד. </w:t>
      </w:r>
      <w:r>
        <w:rPr>
          <w:rtl/>
        </w:rPr>
        <w:t>כמדינה</w:t>
      </w:r>
      <w:r>
        <w:rPr>
          <w:rFonts w:hint="cs"/>
          <w:rtl/>
        </w:rPr>
        <w:t xml:space="preserve">, מדינת ישראל, </w:t>
      </w:r>
      <w:r>
        <w:rPr>
          <w:rtl/>
        </w:rPr>
        <w:t>החברה בארגון התעופה הבין</w:t>
      </w:r>
      <w:r>
        <w:rPr>
          <w:rFonts w:hint="cs"/>
          <w:rtl/>
        </w:rPr>
        <w:t>-</w:t>
      </w:r>
      <w:r>
        <w:rPr>
          <w:rtl/>
        </w:rPr>
        <w:t>לאומי, ועל מנת לשמור על הבטיחות בתעופה</w:t>
      </w:r>
      <w:r w:rsidR="00C02E68">
        <w:rPr>
          <w:rFonts w:hint="cs"/>
          <w:rtl/>
        </w:rPr>
        <w:t>,</w:t>
      </w:r>
      <w:r>
        <w:rPr>
          <w:rFonts w:hint="cs"/>
          <w:rtl/>
        </w:rPr>
        <w:t xml:space="preserve"> </w:t>
      </w:r>
      <w:r>
        <w:rPr>
          <w:rtl/>
        </w:rPr>
        <w:t>אנו נדרשים לקיים דרישה זו.</w:t>
      </w:r>
      <w:bookmarkStart w:id="13616" w:name="_ETM_Q24_439508"/>
      <w:bookmarkStart w:id="13617" w:name="_ETM_Q24_439606"/>
      <w:bookmarkEnd w:id="13616"/>
      <w:bookmarkEnd w:id="13617"/>
      <w:r>
        <w:rPr>
          <w:rFonts w:hint="cs"/>
          <w:rtl/>
        </w:rPr>
        <w:t xml:space="preserve"> </w:t>
      </w:r>
      <w:r>
        <w:rPr>
          <w:rtl/>
        </w:rPr>
        <w:t>בנוסף, בשנת 2013 חתמה מדינת ישראל על הסכם השמי</w:t>
      </w:r>
      <w:r>
        <w:rPr>
          <w:rFonts w:hint="cs"/>
          <w:rtl/>
        </w:rPr>
        <w:t>י</w:t>
      </w:r>
      <w:r>
        <w:rPr>
          <w:rtl/>
        </w:rPr>
        <w:t>ם הפתוחים עם האיחוד האירופי</w:t>
      </w:r>
      <w:r>
        <w:rPr>
          <w:rFonts w:hint="cs"/>
          <w:rtl/>
        </w:rPr>
        <w:t>,</w:t>
      </w:r>
      <w:r>
        <w:rPr>
          <w:rtl/>
        </w:rPr>
        <w:t xml:space="preserve"> </w:t>
      </w:r>
      <w:r>
        <w:rPr>
          <w:rFonts w:hint="cs"/>
          <w:rtl/>
        </w:rPr>
        <w:t>ו</w:t>
      </w:r>
      <w:r>
        <w:rPr>
          <w:rtl/>
        </w:rPr>
        <w:t>במסגרתו התחייבה המדינה לעמוד בכללים הקבועים בדירקטיבה האירופית בעניין חקירה ומניעה של תאונות ותקריות בתעופה האזרחית, המבוססים גם הם על הוראות נספח 13 לאמנה.</w:t>
      </w:r>
    </w:p>
    <w:p w:rsidR="003A23B0" w:rsidRDefault="003A23B0" w:rsidP="00F5528D">
      <w:pPr>
        <w:rPr>
          <w:rtl/>
        </w:rPr>
      </w:pPr>
      <w:bookmarkStart w:id="13618" w:name="_ETM_Q24_441006"/>
      <w:bookmarkStart w:id="13619" w:name="_ETM_Q24_441104"/>
      <w:bookmarkEnd w:id="13618"/>
      <w:bookmarkEnd w:id="13619"/>
    </w:p>
    <w:p w:rsidR="003A23B0" w:rsidRDefault="003A23B0" w:rsidP="00C02E68">
      <w:pPr>
        <w:rPr>
          <w:rtl/>
        </w:rPr>
      </w:pPr>
      <w:r>
        <w:rPr>
          <w:rtl/>
        </w:rPr>
        <w:t>כיום</w:t>
      </w:r>
      <w:r w:rsidR="00C02E68">
        <w:rPr>
          <w:rFonts w:hint="cs"/>
          <w:rtl/>
        </w:rPr>
        <w:t>,</w:t>
      </w:r>
      <w:r>
        <w:rPr>
          <w:rFonts w:hint="cs"/>
          <w:rtl/>
        </w:rPr>
        <w:t xml:space="preserve"> המצב במדינת ישראל </w:t>
      </w:r>
      <w:r>
        <w:rPr>
          <w:rFonts w:hint="eastAsia"/>
        </w:rPr>
        <w:t>–</w:t>
      </w:r>
      <w:r>
        <w:rPr>
          <w:rFonts w:hint="cs"/>
          <w:rtl/>
        </w:rPr>
        <w:t xml:space="preserve"> </w:t>
      </w:r>
      <w:r>
        <w:rPr>
          <w:rtl/>
        </w:rPr>
        <w:t>ביצוע חקירות של תאונות ותקריות בתעופה האזרחית מוסדר בפרק ז</w:t>
      </w:r>
      <w:r>
        <w:rPr>
          <w:rFonts w:hint="cs"/>
          <w:rtl/>
        </w:rPr>
        <w:t>'</w:t>
      </w:r>
      <w:r>
        <w:rPr>
          <w:rtl/>
        </w:rPr>
        <w:t xml:space="preserve"> </w:t>
      </w:r>
      <w:r>
        <w:rPr>
          <w:rFonts w:hint="cs"/>
          <w:rtl/>
        </w:rPr>
        <w:t>ל</w:t>
      </w:r>
      <w:r w:rsidRPr="00A00E54">
        <w:rPr>
          <w:rtl/>
        </w:rPr>
        <w:t xml:space="preserve">חוק הטיס, </w:t>
      </w:r>
      <w:proofErr w:type="spellStart"/>
      <w:r w:rsidRPr="00A00E54">
        <w:rPr>
          <w:rtl/>
        </w:rPr>
        <w:t>התשע"א</w:t>
      </w:r>
      <w:proofErr w:type="spellEnd"/>
      <w:r>
        <w:rPr>
          <w:rFonts w:hint="cs"/>
          <w:rtl/>
        </w:rPr>
        <w:t>–</w:t>
      </w:r>
      <w:r w:rsidRPr="00A00E54">
        <w:rPr>
          <w:rtl/>
        </w:rPr>
        <w:t>2011</w:t>
      </w:r>
      <w:r>
        <w:rPr>
          <w:rtl/>
        </w:rPr>
        <w:t xml:space="preserve">, ובתקנות שהותקנו לפיו </w:t>
      </w:r>
      <w:r w:rsidRPr="007B261F">
        <w:rPr>
          <w:rtl/>
        </w:rPr>
        <w:t>ו</w:t>
      </w:r>
      <w:r>
        <w:rPr>
          <w:rtl/>
        </w:rPr>
        <w:t>לפי חוק הטיס, 1927, שקדם לו. על פי פרק ז</w:t>
      </w:r>
      <w:r>
        <w:rPr>
          <w:rFonts w:hint="cs"/>
          <w:rtl/>
        </w:rPr>
        <w:t>'</w:t>
      </w:r>
      <w:r>
        <w:rPr>
          <w:rtl/>
        </w:rPr>
        <w:t xml:space="preserve"> האמור</w:t>
      </w:r>
      <w:r>
        <w:rPr>
          <w:rFonts w:hint="cs"/>
          <w:rtl/>
        </w:rPr>
        <w:t>,</w:t>
      </w:r>
      <w:r>
        <w:rPr>
          <w:rtl/>
        </w:rPr>
        <w:t xml:space="preserve"> חקירות בטיחותיות מבוצעות על ידי החוקר הראש</w:t>
      </w:r>
      <w:r>
        <w:rPr>
          <w:rFonts w:hint="cs"/>
          <w:rtl/>
        </w:rPr>
        <w:t>י,</w:t>
      </w:r>
      <w:r>
        <w:rPr>
          <w:rtl/>
        </w:rPr>
        <w:t xml:space="preserve"> שהוא עובד במשרד התחבורה אשר הוסמך לכ</w:t>
      </w:r>
      <w:r>
        <w:rPr>
          <w:rFonts w:hint="cs"/>
          <w:rtl/>
        </w:rPr>
        <w:t>ך</w:t>
      </w:r>
      <w:r>
        <w:rPr>
          <w:rtl/>
        </w:rPr>
        <w:t xml:space="preserve"> על ידי שרת התחבורה</w:t>
      </w:r>
      <w:r>
        <w:rPr>
          <w:rFonts w:hint="cs"/>
          <w:rtl/>
        </w:rPr>
        <w:t>, ו</w:t>
      </w:r>
      <w:r>
        <w:rPr>
          <w:rtl/>
        </w:rPr>
        <w:t>משרד החוקר הראשי הוא אגף בתוך משרד התחבורה.</w:t>
      </w:r>
    </w:p>
    <w:p w:rsidR="003A23B0" w:rsidRDefault="003A23B0" w:rsidP="00F5528D">
      <w:pPr>
        <w:rPr>
          <w:rtl/>
        </w:rPr>
      </w:pPr>
      <w:bookmarkStart w:id="13620" w:name="_ETM_Q24_487513"/>
      <w:bookmarkStart w:id="13621" w:name="_ETM_Q24_487609"/>
      <w:bookmarkEnd w:id="13620"/>
      <w:bookmarkEnd w:id="13621"/>
    </w:p>
    <w:p w:rsidR="003A23B0" w:rsidRDefault="003A23B0" w:rsidP="00F5528D">
      <w:pPr>
        <w:rPr>
          <w:rtl/>
        </w:rPr>
      </w:pPr>
      <w:r>
        <w:rPr>
          <w:rtl/>
        </w:rPr>
        <w:t>בביקורות שנערכו בישראל</w:t>
      </w:r>
      <w:r>
        <w:rPr>
          <w:rFonts w:hint="cs"/>
          <w:rtl/>
        </w:rPr>
        <w:t xml:space="preserve">, </w:t>
      </w:r>
      <w:bookmarkStart w:id="13622" w:name="_ETM_Q24_491246"/>
      <w:bookmarkEnd w:id="13622"/>
      <w:r>
        <w:rPr>
          <w:rFonts w:hint="cs"/>
          <w:rtl/>
        </w:rPr>
        <w:t xml:space="preserve">כאמור, כמו שדיברנו קודם, בשנת 2023 על ידי </w:t>
      </w:r>
      <w:r>
        <w:rPr>
          <w:rtl/>
        </w:rPr>
        <w:t>ארגון התעופה הבין</w:t>
      </w:r>
      <w:r>
        <w:rPr>
          <w:rFonts w:hint="cs"/>
          <w:rtl/>
        </w:rPr>
        <w:t>-</w:t>
      </w:r>
      <w:r>
        <w:rPr>
          <w:rtl/>
        </w:rPr>
        <w:t>לאומי בשנים האחרונות</w:t>
      </w:r>
      <w:r>
        <w:rPr>
          <w:rFonts w:hint="cs"/>
          <w:rtl/>
        </w:rPr>
        <w:t xml:space="preserve"> </w:t>
      </w:r>
      <w:r>
        <w:rPr>
          <w:rFonts w:hint="eastAsia"/>
          <w:rtl/>
        </w:rPr>
        <w:t>–</w:t>
      </w:r>
      <w:r>
        <w:rPr>
          <w:rFonts w:hint="cs"/>
          <w:rtl/>
        </w:rPr>
        <w:t xml:space="preserve"> לא רק בשנה האחרונה, גם לפני כן </w:t>
      </w:r>
      <w:r>
        <w:rPr>
          <w:rFonts w:hint="eastAsia"/>
          <w:rtl/>
        </w:rPr>
        <w:t>–</w:t>
      </w:r>
      <w:r>
        <w:rPr>
          <w:rtl/>
        </w:rPr>
        <w:t xml:space="preserve"> נמצא שבמישור</w:t>
      </w:r>
      <w:r>
        <w:rPr>
          <w:rFonts w:hint="cs"/>
          <w:rtl/>
        </w:rPr>
        <w:t xml:space="preserve"> </w:t>
      </w:r>
      <w:r>
        <w:rPr>
          <w:rtl/>
        </w:rPr>
        <w:t>ה</w:t>
      </w:r>
      <w:r>
        <w:rPr>
          <w:rFonts w:hint="cs"/>
          <w:rtl/>
        </w:rPr>
        <w:t>ה</w:t>
      </w:r>
      <w:r>
        <w:rPr>
          <w:rtl/>
        </w:rPr>
        <w:t>תחייבו</w:t>
      </w:r>
      <w:r>
        <w:rPr>
          <w:rFonts w:hint="cs"/>
          <w:rtl/>
        </w:rPr>
        <w:t>ת</w:t>
      </w:r>
      <w:r>
        <w:rPr>
          <w:rtl/>
        </w:rPr>
        <w:t xml:space="preserve"> הבין</w:t>
      </w:r>
      <w:r>
        <w:rPr>
          <w:rFonts w:hint="cs"/>
          <w:rtl/>
        </w:rPr>
        <w:t>-</w:t>
      </w:r>
      <w:r>
        <w:rPr>
          <w:rtl/>
        </w:rPr>
        <w:t>לאומית של ישראל, אין בחוק הטיס תשתית משפטית מספקת לאימוץ הסטנדרטים הבין</w:t>
      </w:r>
      <w:r>
        <w:rPr>
          <w:rFonts w:hint="cs"/>
          <w:rtl/>
        </w:rPr>
        <w:t>-</w:t>
      </w:r>
      <w:r>
        <w:rPr>
          <w:rtl/>
        </w:rPr>
        <w:t xml:space="preserve">לאומיים בנושא חקירת תאונות ותקריות בתעופה האזרחית, וההסדרים הקיימים בו אינם עומדים בהלימה מלאה לסטנדרטים </w:t>
      </w:r>
      <w:r>
        <w:rPr>
          <w:rFonts w:hint="cs"/>
          <w:rtl/>
        </w:rPr>
        <w:t>ה</w:t>
      </w:r>
      <w:r>
        <w:rPr>
          <w:rtl/>
        </w:rPr>
        <w:t>בין</w:t>
      </w:r>
      <w:r>
        <w:rPr>
          <w:rFonts w:hint="cs"/>
          <w:rtl/>
        </w:rPr>
        <w:t>-</w:t>
      </w:r>
      <w:r>
        <w:rPr>
          <w:rtl/>
        </w:rPr>
        <w:t>לאומיים אלו.</w:t>
      </w:r>
      <w:r>
        <w:rPr>
          <w:rFonts w:hint="cs"/>
          <w:rtl/>
        </w:rPr>
        <w:t xml:space="preserve"> </w:t>
      </w:r>
      <w:r>
        <w:rPr>
          <w:rtl/>
        </w:rPr>
        <w:t>במסגרת הצעת החוק מוצע להסדיר את הקמתה של רשות לחקירה בטיחותית בתעופה כנדרש, שת</w:t>
      </w:r>
      <w:r>
        <w:rPr>
          <w:rFonts w:hint="cs"/>
          <w:rtl/>
        </w:rPr>
        <w:t>היה</w:t>
      </w:r>
      <w:r>
        <w:rPr>
          <w:rtl/>
        </w:rPr>
        <w:t xml:space="preserve"> רשות עצמאית במשרד התחבורה</w:t>
      </w:r>
      <w:r>
        <w:rPr>
          <w:rFonts w:hint="cs"/>
          <w:rtl/>
        </w:rPr>
        <w:t>, כמו שמקובל בכל העולם,</w:t>
      </w:r>
      <w:r>
        <w:rPr>
          <w:rtl/>
        </w:rPr>
        <w:t xml:space="preserve"> ותבוא בנעליו של משרד החוקר הראשי שקיים כיום במשרד, וזאת בדומה לקיים במדינות רבות בעולם ובהלימה לסטנדרטים הבין</w:t>
      </w:r>
      <w:r>
        <w:rPr>
          <w:rFonts w:hint="cs"/>
          <w:rtl/>
        </w:rPr>
        <w:t>-</w:t>
      </w:r>
      <w:r>
        <w:rPr>
          <w:rtl/>
        </w:rPr>
        <w:t xml:space="preserve">לאומיים. עיקר תפקידי הרשות </w:t>
      </w:r>
      <w:r>
        <w:rPr>
          <w:rFonts w:hint="cs"/>
          <w:rtl/>
        </w:rPr>
        <w:t>יהיה</w:t>
      </w:r>
      <w:r>
        <w:rPr>
          <w:rtl/>
        </w:rPr>
        <w:t xml:space="preserve"> לבצע חקירות של אירועי בטיחות בתעופה.</w:t>
      </w:r>
    </w:p>
    <w:p w:rsidR="003A23B0" w:rsidRDefault="003A23B0" w:rsidP="00F5528D">
      <w:pPr>
        <w:rPr>
          <w:rtl/>
        </w:rPr>
      </w:pPr>
      <w:bookmarkStart w:id="13623" w:name="_ETM_Q24_536109"/>
      <w:bookmarkStart w:id="13624" w:name="_ETM_Q24_536200"/>
      <w:bookmarkEnd w:id="13623"/>
      <w:bookmarkEnd w:id="13624"/>
    </w:p>
    <w:p w:rsidR="003A23B0" w:rsidRDefault="003A23B0" w:rsidP="00F5528D">
      <w:pPr>
        <w:rPr>
          <w:rtl/>
        </w:rPr>
      </w:pPr>
      <w:r>
        <w:rPr>
          <w:rtl/>
        </w:rPr>
        <w:t>הצעת החוק קובעת מעטפת המעגנת את תפקידיה וסמכויותיה של הרשות לחקירה בטיחותית ושל מנהלה</w:t>
      </w:r>
      <w:r>
        <w:rPr>
          <w:rFonts w:hint="cs"/>
          <w:rtl/>
        </w:rPr>
        <w:t>,</w:t>
      </w:r>
      <w:r>
        <w:rPr>
          <w:rtl/>
        </w:rPr>
        <w:t xml:space="preserve"> בדומה למנגנון שנקבע לעניין רשות התעופה האזרחית בחוק הרשות לתעופה אזרחית</w:t>
      </w:r>
      <w:r>
        <w:rPr>
          <w:rFonts w:hint="cs"/>
          <w:rtl/>
        </w:rPr>
        <w:t>,</w:t>
      </w:r>
      <w:r>
        <w:rPr>
          <w:rtl/>
        </w:rPr>
        <w:t xml:space="preserve"> ומשלימה את ההסדרים הנדרשים בעניין ביצוע חקירות בטיחותיות.</w:t>
      </w:r>
      <w:bookmarkStart w:id="13625" w:name="_ETM_Q24_575981"/>
      <w:bookmarkStart w:id="13626" w:name="_ETM_Q24_576064"/>
      <w:bookmarkStart w:id="13627" w:name="_ETM_Q24_576254"/>
      <w:bookmarkStart w:id="13628" w:name="_ETM_Q24_576329"/>
      <w:bookmarkStart w:id="13629" w:name="_ETM_Q24_576398"/>
      <w:bookmarkStart w:id="13630" w:name="_ETM_Q24_576505"/>
      <w:bookmarkStart w:id="13631" w:name="_ETM_Q24_558669"/>
      <w:bookmarkStart w:id="13632" w:name="_ETM_Q24_558754"/>
      <w:bookmarkEnd w:id="13625"/>
      <w:bookmarkEnd w:id="13626"/>
      <w:bookmarkEnd w:id="13627"/>
      <w:bookmarkEnd w:id="13628"/>
      <w:bookmarkEnd w:id="13629"/>
      <w:bookmarkEnd w:id="13630"/>
      <w:bookmarkEnd w:id="13631"/>
      <w:bookmarkEnd w:id="13632"/>
      <w:r>
        <w:rPr>
          <w:rFonts w:hint="cs"/>
          <w:rtl/>
        </w:rPr>
        <w:t xml:space="preserve"> </w:t>
      </w:r>
      <w:r>
        <w:rPr>
          <w:rtl/>
        </w:rPr>
        <w:t>בנוסף</w:t>
      </w:r>
      <w:r>
        <w:rPr>
          <w:rFonts w:hint="cs"/>
          <w:rtl/>
        </w:rPr>
        <w:t>,</w:t>
      </w:r>
      <w:r>
        <w:rPr>
          <w:rtl/>
        </w:rPr>
        <w:t xml:space="preserve"> הצעת החוק כוללת תיקון עקיף לחוק הטיס להתאמת ההסדרים הנוגעים לחקירת אירועי בטיחות בתעופה שקבועים בחוק הטיס</w:t>
      </w:r>
      <w:r>
        <w:rPr>
          <w:rFonts w:hint="cs"/>
          <w:rtl/>
        </w:rPr>
        <w:t xml:space="preserve"> וההוראות.</w:t>
      </w:r>
      <w:r>
        <w:rPr>
          <w:rtl/>
        </w:rPr>
        <w:t xml:space="preserve"> </w:t>
      </w:r>
      <w:r>
        <w:rPr>
          <w:rFonts w:hint="cs"/>
          <w:rtl/>
        </w:rPr>
        <w:t>זה יהיה בהלימה</w:t>
      </w:r>
      <w:r>
        <w:rPr>
          <w:rtl/>
        </w:rPr>
        <w:t xml:space="preserve"> </w:t>
      </w:r>
      <w:r>
        <w:rPr>
          <w:rFonts w:hint="cs"/>
          <w:rtl/>
        </w:rPr>
        <w:t xml:space="preserve">להוראות </w:t>
      </w:r>
      <w:r>
        <w:rPr>
          <w:rtl/>
        </w:rPr>
        <w:t>האמנה ולנספח 13</w:t>
      </w:r>
      <w:r>
        <w:rPr>
          <w:rFonts w:hint="cs"/>
          <w:rtl/>
        </w:rPr>
        <w:t>,</w:t>
      </w:r>
      <w:r>
        <w:rPr>
          <w:rtl/>
        </w:rPr>
        <w:t xml:space="preserve"> וכן להוראותיה של הדירקטיבה האירופית בהתאם להסכם השמי</w:t>
      </w:r>
      <w:r>
        <w:rPr>
          <w:rFonts w:hint="cs"/>
          <w:rtl/>
        </w:rPr>
        <w:t>י</w:t>
      </w:r>
      <w:r>
        <w:rPr>
          <w:rtl/>
        </w:rPr>
        <w:t>ם הפתוחים.</w:t>
      </w:r>
      <w:bookmarkStart w:id="13633" w:name="_ETM_Q24_578014"/>
      <w:bookmarkEnd w:id="13633"/>
    </w:p>
    <w:p w:rsidR="003A23B0" w:rsidRDefault="003A23B0" w:rsidP="00F5528D">
      <w:pPr>
        <w:rPr>
          <w:rtl/>
        </w:rPr>
      </w:pPr>
      <w:bookmarkStart w:id="13634" w:name="_ETM_Q24_578115"/>
      <w:bookmarkEnd w:id="13634"/>
    </w:p>
    <w:p w:rsidR="003A23B0" w:rsidRPr="00B724B1" w:rsidRDefault="003A23B0" w:rsidP="00F5528D">
      <w:pPr>
        <w:rPr>
          <w:rtl/>
        </w:rPr>
      </w:pPr>
      <w:r>
        <w:rPr>
          <w:rtl/>
        </w:rPr>
        <w:t>נבקש</w:t>
      </w:r>
      <w:r>
        <w:rPr>
          <w:rFonts w:hint="cs"/>
          <w:rtl/>
        </w:rPr>
        <w:t xml:space="preserve"> מחבריי חברי הכנסת</w:t>
      </w:r>
      <w:r>
        <w:rPr>
          <w:rtl/>
        </w:rPr>
        <w:t xml:space="preserve"> לאשר את הצעת החוק בקריאה ראשונה</w:t>
      </w:r>
      <w:r>
        <w:rPr>
          <w:rFonts w:hint="cs"/>
          <w:rtl/>
        </w:rPr>
        <w:t>,</w:t>
      </w:r>
      <w:r>
        <w:rPr>
          <w:rtl/>
        </w:rPr>
        <w:t xml:space="preserve"> במטרה להביא להלימה בין החקיקה הישראלית לסטנדרטים הבין</w:t>
      </w:r>
      <w:r>
        <w:rPr>
          <w:rFonts w:hint="cs"/>
          <w:rtl/>
        </w:rPr>
        <w:t>-</w:t>
      </w:r>
      <w:r>
        <w:rPr>
          <w:rtl/>
        </w:rPr>
        <w:t>לאומיים בתחום.</w:t>
      </w:r>
      <w:r>
        <w:rPr>
          <w:rFonts w:hint="cs"/>
          <w:rtl/>
        </w:rPr>
        <w:t xml:space="preserve"> </w:t>
      </w:r>
      <w:r>
        <w:rPr>
          <w:rtl/>
        </w:rPr>
        <w:t>תודה רבה</w:t>
      </w:r>
      <w:r>
        <w:rPr>
          <w:rFonts w:hint="cs"/>
          <w:rtl/>
        </w:rPr>
        <w:t>.</w:t>
      </w:r>
    </w:p>
    <w:p w:rsidR="003A23B0" w:rsidRDefault="003A23B0" w:rsidP="00F5528D">
      <w:pPr>
        <w:rPr>
          <w:rtl/>
          <w:lang w:eastAsia="he-IL"/>
        </w:rPr>
      </w:pPr>
    </w:p>
    <w:p w:rsidR="003A23B0" w:rsidRDefault="003A23B0" w:rsidP="00F5528D">
      <w:pPr>
        <w:pStyle w:val="af6"/>
        <w:keepNext/>
        <w:rPr>
          <w:rtl/>
        </w:rPr>
      </w:pPr>
      <w:r w:rsidRPr="00B724B1">
        <w:rPr>
          <w:rStyle w:val="TagStyle"/>
          <w:rtl/>
        </w:rPr>
        <w:t xml:space="preserve"> &lt;&lt; יור &gt;&gt; </w:t>
      </w:r>
      <w:r>
        <w:rPr>
          <w:rtl/>
        </w:rPr>
        <w:t>היו"ר יבגני סובה:</w:t>
      </w:r>
      <w:r w:rsidRPr="00B724B1">
        <w:rPr>
          <w:rStyle w:val="TagStyle"/>
          <w:rtl/>
        </w:rPr>
        <w:t xml:space="preserve"> &lt;&lt; יור &gt;&gt;</w:t>
      </w:r>
      <w:r>
        <w:rPr>
          <w:rtl/>
        </w:rPr>
        <w:t xml:space="preserve">   </w:t>
      </w:r>
    </w:p>
    <w:p w:rsidR="003A23B0" w:rsidRDefault="003A23B0" w:rsidP="002045E5">
      <w:pPr>
        <w:rPr>
          <w:rtl/>
          <w:lang w:eastAsia="he-IL"/>
        </w:rPr>
      </w:pPr>
    </w:p>
    <w:p w:rsidR="003A23B0" w:rsidRPr="00B724B1" w:rsidRDefault="003A23B0" w:rsidP="00F5528D">
      <w:pPr>
        <w:rPr>
          <w:rtl/>
        </w:rPr>
      </w:pPr>
      <w:r>
        <w:rPr>
          <w:rFonts w:hint="cs"/>
          <w:rtl/>
          <w:lang w:eastAsia="he-IL"/>
        </w:rPr>
        <w:t xml:space="preserve">תודה רבה לסגן שרת התחבורה. אנחנו נעבור כעת לדיון אישי. אני סוגר את הרשימה. הדוברת הראשונה </w:t>
      </w:r>
      <w:r>
        <w:rPr>
          <w:rFonts w:hint="eastAsia"/>
          <w:rtl/>
          <w:lang w:eastAsia="he-IL"/>
        </w:rPr>
        <w:t xml:space="preserve">– </w:t>
      </w:r>
      <w:r>
        <w:rPr>
          <w:rFonts w:hint="cs"/>
          <w:rtl/>
          <w:lang w:eastAsia="he-IL"/>
        </w:rPr>
        <w:t xml:space="preserve">חברת הכנסת </w:t>
      </w:r>
      <w:r>
        <w:rPr>
          <w:rtl/>
        </w:rPr>
        <w:t>טלי גוטליב</w:t>
      </w:r>
      <w:r>
        <w:rPr>
          <w:rFonts w:hint="cs"/>
          <w:rtl/>
        </w:rPr>
        <w:t>, בבקשה.</w:t>
      </w:r>
      <w:bookmarkStart w:id="13635" w:name="_ETM_Q24_610959"/>
      <w:bookmarkStart w:id="13636" w:name="_ETM_Q24_611319"/>
      <w:bookmarkEnd w:id="13635"/>
      <w:bookmarkEnd w:id="13636"/>
      <w:r>
        <w:rPr>
          <w:rFonts w:hint="cs"/>
          <w:rtl/>
        </w:rPr>
        <w:t xml:space="preserve"> שלוש </w:t>
      </w:r>
      <w:r w:rsidRPr="001A66B6">
        <w:rPr>
          <w:rtl/>
        </w:rPr>
        <w:t xml:space="preserve">דקות </w:t>
      </w:r>
      <w:bookmarkStart w:id="13637" w:name="_ETM_Q24_611560"/>
      <w:bookmarkEnd w:id="13637"/>
      <w:r w:rsidRPr="001A66B6">
        <w:rPr>
          <w:rtl/>
        </w:rPr>
        <w:t>לרשות</w:t>
      </w:r>
      <w:r>
        <w:rPr>
          <w:rFonts w:hint="cs"/>
          <w:rtl/>
        </w:rPr>
        <w:t xml:space="preserve">ך, </w:t>
      </w:r>
      <w:r w:rsidRPr="001A66B6">
        <w:rPr>
          <w:rtl/>
        </w:rPr>
        <w:t>בבקשה</w:t>
      </w:r>
      <w:r>
        <w:rPr>
          <w:rFonts w:hint="cs"/>
          <w:rtl/>
        </w:rPr>
        <w:t>.</w:t>
      </w:r>
    </w:p>
    <w:p w:rsidR="003A23B0" w:rsidRDefault="003A23B0" w:rsidP="00F5528D">
      <w:pPr>
        <w:rPr>
          <w:rtl/>
          <w:lang w:eastAsia="he-IL"/>
        </w:rPr>
      </w:pPr>
    </w:p>
    <w:p w:rsidR="003A23B0" w:rsidRDefault="003A23B0" w:rsidP="00F5528D">
      <w:pPr>
        <w:pStyle w:val="a4"/>
        <w:keepNext/>
        <w:rPr>
          <w:rtl/>
        </w:rPr>
      </w:pPr>
      <w:bookmarkStart w:id="13638" w:name="ET_speaker_6345_7"/>
      <w:r w:rsidRPr="007C0B09">
        <w:rPr>
          <w:rStyle w:val="TagStyle"/>
          <w:rtl/>
        </w:rPr>
        <w:t xml:space="preserve"> &lt;&lt; דובר &gt;&gt; </w:t>
      </w:r>
      <w:bookmarkStart w:id="13639" w:name="_Toc155646230"/>
      <w:r>
        <w:rPr>
          <w:rtl/>
        </w:rPr>
        <w:t>טלי גוטליב (הליכוד):</w:t>
      </w:r>
      <w:bookmarkEnd w:id="13639"/>
      <w:r w:rsidRPr="007C0B09">
        <w:rPr>
          <w:rStyle w:val="TagStyle"/>
          <w:rtl/>
        </w:rPr>
        <w:t xml:space="preserve"> &lt;&lt; דובר &gt;&gt;</w:t>
      </w:r>
      <w:r>
        <w:rPr>
          <w:rtl/>
        </w:rPr>
        <w:t xml:space="preserve">   </w:t>
      </w:r>
      <w:bookmarkEnd w:id="13638"/>
    </w:p>
    <w:p w:rsidR="003A23B0" w:rsidRDefault="003A23B0" w:rsidP="00F5528D">
      <w:pPr>
        <w:ind w:firstLine="0"/>
        <w:rPr>
          <w:rtl/>
          <w:lang w:eastAsia="he-IL"/>
        </w:rPr>
      </w:pPr>
      <w:r>
        <w:rPr>
          <w:rtl/>
          <w:lang w:eastAsia="he-IL"/>
        </w:rPr>
        <w:tab/>
      </w:r>
    </w:p>
    <w:p w:rsidR="003A23B0" w:rsidRDefault="003A23B0" w:rsidP="002045E5">
      <w:pPr>
        <w:rPr>
          <w:rtl/>
        </w:rPr>
      </w:pPr>
      <w:bookmarkStart w:id="13640" w:name="_ETM_Q24_595450"/>
      <w:bookmarkStart w:id="13641" w:name="_ETM_Q24_612440"/>
      <w:bookmarkEnd w:id="13640"/>
      <w:bookmarkEnd w:id="13641"/>
      <w:r w:rsidRPr="001A66B6">
        <w:rPr>
          <w:rtl/>
        </w:rPr>
        <w:t xml:space="preserve">שני </w:t>
      </w:r>
      <w:bookmarkStart w:id="13642" w:name="_ETM_Q24_612680"/>
      <w:bookmarkEnd w:id="13642"/>
      <w:r w:rsidRPr="001A66B6">
        <w:rPr>
          <w:rtl/>
        </w:rPr>
        <w:t xml:space="preserve">נושאים </w:t>
      </w:r>
      <w:bookmarkStart w:id="13643" w:name="_ETM_Q24_612980"/>
      <w:bookmarkEnd w:id="13643"/>
      <w:r w:rsidRPr="001A66B6">
        <w:rPr>
          <w:rtl/>
        </w:rPr>
        <w:t xml:space="preserve">רציתי </w:t>
      </w:r>
      <w:bookmarkStart w:id="13644" w:name="_ETM_Q24_613400"/>
      <w:bookmarkEnd w:id="13644"/>
      <w:r w:rsidRPr="001A66B6">
        <w:rPr>
          <w:rtl/>
        </w:rPr>
        <w:t xml:space="preserve">לומר </w:t>
      </w:r>
      <w:bookmarkStart w:id="13645" w:name="_ETM_Q24_613700"/>
      <w:bookmarkEnd w:id="13645"/>
      <w:r w:rsidRPr="001A66B6">
        <w:rPr>
          <w:rtl/>
        </w:rPr>
        <w:t xml:space="preserve">פה </w:t>
      </w:r>
      <w:bookmarkStart w:id="13646" w:name="_ETM_Q24_613819"/>
      <w:bookmarkEnd w:id="13646"/>
      <w:r w:rsidRPr="001A66B6">
        <w:rPr>
          <w:rtl/>
        </w:rPr>
        <w:t>בנאום</w:t>
      </w:r>
      <w:r>
        <w:rPr>
          <w:rFonts w:hint="cs"/>
          <w:rtl/>
        </w:rPr>
        <w:t>,</w:t>
      </w:r>
      <w:r w:rsidRPr="001A66B6">
        <w:rPr>
          <w:rtl/>
        </w:rPr>
        <w:t xml:space="preserve"> </w:t>
      </w:r>
      <w:bookmarkStart w:id="13647" w:name="_ETM_Q24_614270"/>
      <w:bookmarkEnd w:id="13647"/>
      <w:r>
        <w:rPr>
          <w:rFonts w:hint="cs"/>
          <w:rtl/>
        </w:rPr>
        <w:t>ו</w:t>
      </w:r>
      <w:r w:rsidRPr="001A66B6">
        <w:rPr>
          <w:rtl/>
        </w:rPr>
        <w:t xml:space="preserve">אני </w:t>
      </w:r>
      <w:bookmarkStart w:id="13648" w:name="_ETM_Q24_614390"/>
      <w:bookmarkEnd w:id="13648"/>
      <w:r w:rsidRPr="001A66B6">
        <w:rPr>
          <w:rtl/>
        </w:rPr>
        <w:t xml:space="preserve">מקווה </w:t>
      </w:r>
      <w:bookmarkStart w:id="13649" w:name="_ETM_Q24_614630"/>
      <w:bookmarkEnd w:id="13649"/>
      <w:r w:rsidRPr="001A66B6">
        <w:rPr>
          <w:rtl/>
        </w:rPr>
        <w:t xml:space="preserve">שאני </w:t>
      </w:r>
      <w:bookmarkStart w:id="13650" w:name="_ETM_Q24_614840"/>
      <w:bookmarkEnd w:id="13650"/>
      <w:r w:rsidRPr="001A66B6">
        <w:rPr>
          <w:rtl/>
        </w:rPr>
        <w:t xml:space="preserve">אספיק </w:t>
      </w:r>
      <w:bookmarkStart w:id="13651" w:name="_ETM_Q24_615110"/>
      <w:bookmarkEnd w:id="13651"/>
      <w:r w:rsidRPr="001A66B6">
        <w:rPr>
          <w:rtl/>
        </w:rPr>
        <w:t xml:space="preserve">את </w:t>
      </w:r>
      <w:bookmarkStart w:id="13652" w:name="_ETM_Q24_615200"/>
      <w:bookmarkEnd w:id="13652"/>
      <w:r w:rsidRPr="001A66B6">
        <w:rPr>
          <w:rtl/>
        </w:rPr>
        <w:t>שניהם</w:t>
      </w:r>
      <w:r>
        <w:rPr>
          <w:rFonts w:hint="cs"/>
          <w:rtl/>
        </w:rPr>
        <w:t>.</w:t>
      </w:r>
      <w:r w:rsidRPr="001A66B6">
        <w:rPr>
          <w:rtl/>
        </w:rPr>
        <w:t xml:space="preserve"> </w:t>
      </w:r>
      <w:bookmarkStart w:id="13653" w:name="_ETM_Q24_615560"/>
      <w:bookmarkEnd w:id="13653"/>
      <w:r>
        <w:rPr>
          <w:rFonts w:hint="cs"/>
          <w:rtl/>
        </w:rPr>
        <w:t>האחד</w:t>
      </w:r>
      <w:r w:rsidRPr="001A66B6">
        <w:rPr>
          <w:rtl/>
        </w:rPr>
        <w:t xml:space="preserve"> </w:t>
      </w:r>
      <w:bookmarkStart w:id="13654" w:name="_ETM_Q24_616220"/>
      <w:bookmarkEnd w:id="13654"/>
      <w:r>
        <w:rPr>
          <w:rFonts w:hint="cs"/>
          <w:rtl/>
        </w:rPr>
        <w:t xml:space="preserve">– </w:t>
      </w:r>
      <w:r w:rsidRPr="001A66B6">
        <w:rPr>
          <w:rtl/>
        </w:rPr>
        <w:t xml:space="preserve">אני </w:t>
      </w:r>
      <w:bookmarkStart w:id="13655" w:name="_ETM_Q24_616400"/>
      <w:bookmarkEnd w:id="13655"/>
      <w:r w:rsidRPr="001A66B6">
        <w:rPr>
          <w:rtl/>
        </w:rPr>
        <w:t xml:space="preserve">מקדישה </w:t>
      </w:r>
      <w:bookmarkStart w:id="13656" w:name="_ETM_Q24_616819"/>
      <w:bookmarkEnd w:id="13656"/>
      <w:r w:rsidRPr="001A66B6">
        <w:rPr>
          <w:rtl/>
        </w:rPr>
        <w:t xml:space="preserve">את </w:t>
      </w:r>
      <w:bookmarkStart w:id="13657" w:name="_ETM_Q24_616940"/>
      <w:bookmarkEnd w:id="13657"/>
      <w:r w:rsidRPr="001A66B6">
        <w:rPr>
          <w:rtl/>
        </w:rPr>
        <w:t xml:space="preserve">הנאום </w:t>
      </w:r>
      <w:bookmarkStart w:id="13658" w:name="_ETM_Q24_617489"/>
      <w:bookmarkEnd w:id="13658"/>
      <w:r w:rsidRPr="001A66B6">
        <w:rPr>
          <w:rtl/>
        </w:rPr>
        <w:t xml:space="preserve">לאדם </w:t>
      </w:r>
      <w:bookmarkStart w:id="13659" w:name="_ETM_Q24_618120"/>
      <w:bookmarkEnd w:id="13659"/>
      <w:r w:rsidRPr="001A66B6">
        <w:rPr>
          <w:rtl/>
        </w:rPr>
        <w:t xml:space="preserve">בשם </w:t>
      </w:r>
      <w:bookmarkStart w:id="13660" w:name="_ETM_Q24_618480"/>
      <w:bookmarkEnd w:id="13660"/>
      <w:r w:rsidRPr="001A66B6">
        <w:rPr>
          <w:rtl/>
        </w:rPr>
        <w:t xml:space="preserve">אריה </w:t>
      </w:r>
      <w:bookmarkStart w:id="13661" w:name="_ETM_Q24_618810"/>
      <w:bookmarkEnd w:id="13661"/>
      <w:r w:rsidRPr="001A66B6">
        <w:rPr>
          <w:rtl/>
        </w:rPr>
        <w:t>עמית</w:t>
      </w:r>
      <w:r>
        <w:rPr>
          <w:rFonts w:hint="cs"/>
          <w:rtl/>
        </w:rPr>
        <w:t>,</w:t>
      </w:r>
      <w:r w:rsidRPr="001A66B6">
        <w:rPr>
          <w:rtl/>
        </w:rPr>
        <w:t xml:space="preserve"> </w:t>
      </w:r>
      <w:bookmarkStart w:id="13662" w:name="_ETM_Q24_619200"/>
      <w:bookmarkEnd w:id="13662"/>
      <w:r>
        <w:rPr>
          <w:rFonts w:hint="cs"/>
          <w:rtl/>
        </w:rPr>
        <w:t>ש</w:t>
      </w:r>
      <w:bookmarkStart w:id="13663" w:name="_ETM_Q24_619290"/>
      <w:bookmarkEnd w:id="13663"/>
      <w:r w:rsidRPr="001A66B6">
        <w:rPr>
          <w:rtl/>
        </w:rPr>
        <w:t xml:space="preserve">היה </w:t>
      </w:r>
      <w:bookmarkStart w:id="13664" w:name="_ETM_Q24_619469"/>
      <w:bookmarkEnd w:id="13664"/>
      <w:r w:rsidRPr="001A66B6">
        <w:rPr>
          <w:rtl/>
        </w:rPr>
        <w:t xml:space="preserve">איש </w:t>
      </w:r>
      <w:bookmarkStart w:id="13665" w:name="_ETM_Q24_619650"/>
      <w:bookmarkEnd w:id="13665"/>
      <w:r w:rsidRPr="001A66B6">
        <w:rPr>
          <w:rtl/>
        </w:rPr>
        <w:t>משטרה</w:t>
      </w:r>
      <w:r>
        <w:rPr>
          <w:rFonts w:hint="cs"/>
          <w:rtl/>
        </w:rPr>
        <w:t>,</w:t>
      </w:r>
      <w:r w:rsidRPr="001A66B6">
        <w:rPr>
          <w:rtl/>
        </w:rPr>
        <w:t xml:space="preserve"> </w:t>
      </w:r>
      <w:bookmarkStart w:id="13666" w:name="_ETM_Q24_620590"/>
      <w:bookmarkEnd w:id="13666"/>
      <w:r>
        <w:rPr>
          <w:rFonts w:hint="cs"/>
          <w:rtl/>
        </w:rPr>
        <w:t>אחד</w:t>
      </w:r>
      <w:r w:rsidRPr="001A66B6">
        <w:rPr>
          <w:rtl/>
        </w:rPr>
        <w:t xml:space="preserve"> </w:t>
      </w:r>
      <w:bookmarkStart w:id="13667" w:name="_ETM_Q24_620859"/>
      <w:bookmarkEnd w:id="13667"/>
      <w:r w:rsidRPr="001A66B6">
        <w:rPr>
          <w:rtl/>
        </w:rPr>
        <w:t xml:space="preserve">מהאנשים </w:t>
      </w:r>
      <w:bookmarkStart w:id="13668" w:name="_ETM_Q24_621790"/>
      <w:bookmarkEnd w:id="13668"/>
      <w:r w:rsidRPr="001A66B6">
        <w:rPr>
          <w:rtl/>
        </w:rPr>
        <w:t xml:space="preserve">שהפה </w:t>
      </w:r>
      <w:bookmarkStart w:id="13669" w:name="_ETM_Q24_622269"/>
      <w:bookmarkEnd w:id="13669"/>
      <w:r w:rsidRPr="001A66B6">
        <w:rPr>
          <w:rtl/>
        </w:rPr>
        <w:t>של</w:t>
      </w:r>
      <w:r>
        <w:rPr>
          <w:rFonts w:hint="cs"/>
          <w:rtl/>
        </w:rPr>
        <w:t>הם</w:t>
      </w:r>
      <w:r w:rsidRPr="001A66B6">
        <w:rPr>
          <w:rtl/>
        </w:rPr>
        <w:t xml:space="preserve"> </w:t>
      </w:r>
      <w:bookmarkStart w:id="13670" w:name="_ETM_Q24_622629"/>
      <w:bookmarkEnd w:id="13670"/>
      <w:r w:rsidRPr="001A66B6">
        <w:rPr>
          <w:rtl/>
        </w:rPr>
        <w:t xml:space="preserve">עסוק </w:t>
      </w:r>
      <w:bookmarkStart w:id="13671" w:name="_ETM_Q24_622989"/>
      <w:bookmarkEnd w:id="13671"/>
      <w:r>
        <w:rPr>
          <w:rFonts w:hint="cs"/>
          <w:rtl/>
        </w:rPr>
        <w:t>בטינוף</w:t>
      </w:r>
      <w:r w:rsidRPr="001A66B6">
        <w:rPr>
          <w:rtl/>
        </w:rPr>
        <w:t xml:space="preserve"> </w:t>
      </w:r>
      <w:bookmarkStart w:id="13672" w:name="_ETM_Q24_623940"/>
      <w:bookmarkEnd w:id="13672"/>
      <w:r>
        <w:rPr>
          <w:rFonts w:hint="cs"/>
          <w:rtl/>
        </w:rPr>
        <w:t>ו</w:t>
      </w:r>
      <w:r w:rsidRPr="001A66B6">
        <w:rPr>
          <w:rtl/>
        </w:rPr>
        <w:t xml:space="preserve">שיסוי </w:t>
      </w:r>
      <w:bookmarkStart w:id="13673" w:name="_ETM_Q24_624920"/>
      <w:bookmarkEnd w:id="13673"/>
      <w:r>
        <w:rPr>
          <w:rFonts w:hint="cs"/>
          <w:rtl/>
        </w:rPr>
        <w:t>בלתי</w:t>
      </w:r>
      <w:r w:rsidRPr="001A66B6">
        <w:rPr>
          <w:rtl/>
        </w:rPr>
        <w:t xml:space="preserve"> </w:t>
      </w:r>
      <w:bookmarkStart w:id="13674" w:name="_ETM_Q24_625220"/>
      <w:bookmarkEnd w:id="13674"/>
      <w:r w:rsidRPr="001A66B6">
        <w:rPr>
          <w:rtl/>
        </w:rPr>
        <w:t>נתפסים</w:t>
      </w:r>
      <w:r>
        <w:rPr>
          <w:rFonts w:hint="cs"/>
          <w:rtl/>
        </w:rPr>
        <w:t>,</w:t>
      </w:r>
      <w:r w:rsidRPr="001A66B6">
        <w:rPr>
          <w:rtl/>
        </w:rPr>
        <w:t xml:space="preserve"> </w:t>
      </w:r>
      <w:bookmarkStart w:id="13675" w:name="_ETM_Q24_625730"/>
      <w:bookmarkEnd w:id="13675"/>
      <w:r w:rsidRPr="001A66B6">
        <w:rPr>
          <w:rtl/>
        </w:rPr>
        <w:t xml:space="preserve">ואני </w:t>
      </w:r>
      <w:bookmarkStart w:id="13676" w:name="_ETM_Q24_625880"/>
      <w:bookmarkEnd w:id="13676"/>
      <w:r w:rsidRPr="001A66B6">
        <w:rPr>
          <w:rtl/>
        </w:rPr>
        <w:t xml:space="preserve">אגיד </w:t>
      </w:r>
      <w:bookmarkStart w:id="13677" w:name="_ETM_Q24_626030"/>
      <w:bookmarkEnd w:id="13677"/>
      <w:r w:rsidRPr="001A66B6">
        <w:rPr>
          <w:rtl/>
        </w:rPr>
        <w:t xml:space="preserve">לכם </w:t>
      </w:r>
      <w:bookmarkStart w:id="13678" w:name="_ETM_Q24_626209"/>
      <w:bookmarkEnd w:id="13678"/>
      <w:r w:rsidRPr="001A66B6">
        <w:rPr>
          <w:rtl/>
        </w:rPr>
        <w:t xml:space="preserve">למה </w:t>
      </w:r>
      <w:bookmarkStart w:id="13679" w:name="_ETM_Q24_626450"/>
      <w:bookmarkEnd w:id="13679"/>
      <w:r w:rsidRPr="001A66B6">
        <w:rPr>
          <w:rtl/>
        </w:rPr>
        <w:t xml:space="preserve">אני </w:t>
      </w:r>
      <w:bookmarkStart w:id="13680" w:name="_ETM_Q24_626630"/>
      <w:bookmarkEnd w:id="13680"/>
      <w:r w:rsidRPr="001A66B6">
        <w:rPr>
          <w:rtl/>
        </w:rPr>
        <w:t xml:space="preserve">אומרת </w:t>
      </w:r>
      <w:bookmarkStart w:id="13681" w:name="_ETM_Q24_626959"/>
      <w:bookmarkEnd w:id="13681"/>
      <w:r w:rsidRPr="001A66B6">
        <w:rPr>
          <w:rtl/>
        </w:rPr>
        <w:t xml:space="preserve">לכם </w:t>
      </w:r>
      <w:bookmarkStart w:id="13682" w:name="_ETM_Q24_627140"/>
      <w:bookmarkEnd w:id="13682"/>
      <w:r w:rsidRPr="001A66B6">
        <w:rPr>
          <w:rtl/>
        </w:rPr>
        <w:t xml:space="preserve">את </w:t>
      </w:r>
      <w:bookmarkStart w:id="13683" w:name="_ETM_Q24_627230"/>
      <w:bookmarkEnd w:id="13683"/>
      <w:r w:rsidRPr="001A66B6">
        <w:rPr>
          <w:rtl/>
        </w:rPr>
        <w:t xml:space="preserve">זה </w:t>
      </w:r>
      <w:bookmarkStart w:id="13684" w:name="_ETM_Q24_627349"/>
      <w:bookmarkEnd w:id="13684"/>
      <w:r w:rsidRPr="001A66B6">
        <w:rPr>
          <w:rtl/>
        </w:rPr>
        <w:t>היום</w:t>
      </w:r>
      <w:r>
        <w:rPr>
          <w:rFonts w:hint="cs"/>
          <w:rtl/>
        </w:rPr>
        <w:t>.</w:t>
      </w:r>
      <w:r w:rsidRPr="001A66B6">
        <w:rPr>
          <w:rtl/>
        </w:rPr>
        <w:t xml:space="preserve"> </w:t>
      </w:r>
      <w:bookmarkStart w:id="13685" w:name="_ETM_Q24_627620"/>
      <w:bookmarkEnd w:id="13685"/>
    </w:p>
    <w:p w:rsidR="003A23B0" w:rsidRDefault="003A23B0" w:rsidP="002045E5">
      <w:pPr>
        <w:rPr>
          <w:rtl/>
        </w:rPr>
      </w:pPr>
    </w:p>
    <w:p w:rsidR="003A23B0" w:rsidRDefault="003A23B0" w:rsidP="00C02E68">
      <w:pPr>
        <w:rPr>
          <w:rtl/>
        </w:rPr>
      </w:pPr>
      <w:r w:rsidRPr="001A66B6">
        <w:rPr>
          <w:rtl/>
        </w:rPr>
        <w:t xml:space="preserve">אני </w:t>
      </w:r>
      <w:bookmarkStart w:id="13686" w:name="_ETM_Q24_627740"/>
      <w:bookmarkEnd w:id="13686"/>
      <w:r w:rsidRPr="001A66B6">
        <w:rPr>
          <w:rtl/>
        </w:rPr>
        <w:t xml:space="preserve">רוצה </w:t>
      </w:r>
      <w:bookmarkStart w:id="13687" w:name="_ETM_Q24_627980"/>
      <w:bookmarkEnd w:id="13687"/>
      <w:r w:rsidRPr="001A66B6">
        <w:rPr>
          <w:rtl/>
        </w:rPr>
        <w:t xml:space="preserve">להקריא </w:t>
      </w:r>
      <w:bookmarkStart w:id="13688" w:name="_ETM_Q24_628280"/>
      <w:bookmarkEnd w:id="13688"/>
      <w:r w:rsidRPr="001A66B6">
        <w:rPr>
          <w:rtl/>
        </w:rPr>
        <w:t xml:space="preserve">לכם </w:t>
      </w:r>
      <w:bookmarkStart w:id="13689" w:name="_ETM_Q24_628520"/>
      <w:bookmarkEnd w:id="13689"/>
      <w:r w:rsidRPr="001A66B6">
        <w:rPr>
          <w:rtl/>
        </w:rPr>
        <w:t>משהו</w:t>
      </w:r>
      <w:r>
        <w:rPr>
          <w:rFonts w:hint="cs"/>
          <w:rtl/>
        </w:rPr>
        <w:t>.</w:t>
      </w:r>
      <w:r w:rsidRPr="001A66B6">
        <w:rPr>
          <w:rtl/>
        </w:rPr>
        <w:t xml:space="preserve"> </w:t>
      </w:r>
      <w:bookmarkStart w:id="13690" w:name="_ETM_Q24_629050"/>
      <w:bookmarkStart w:id="13691" w:name="_ETM_Q24_629680"/>
      <w:bookmarkEnd w:id="13690"/>
      <w:bookmarkEnd w:id="13691"/>
      <w:r w:rsidRPr="001A66B6">
        <w:rPr>
          <w:rtl/>
        </w:rPr>
        <w:t>אריה עמית</w:t>
      </w:r>
      <w:r>
        <w:rPr>
          <w:rFonts w:hint="cs"/>
          <w:rtl/>
        </w:rPr>
        <w:t xml:space="preserve">, </w:t>
      </w:r>
      <w:r w:rsidRPr="001A66B6">
        <w:rPr>
          <w:rtl/>
        </w:rPr>
        <w:t xml:space="preserve">אותו </w:t>
      </w:r>
      <w:bookmarkStart w:id="13692" w:name="_ETM_Q24_629890"/>
      <w:bookmarkStart w:id="13693" w:name="_ETM_Q24_631319"/>
      <w:bookmarkEnd w:id="13692"/>
      <w:bookmarkEnd w:id="13693"/>
      <w:r w:rsidRPr="001A66B6">
        <w:rPr>
          <w:rtl/>
        </w:rPr>
        <w:t xml:space="preserve">אריה עמית </w:t>
      </w:r>
      <w:r>
        <w:rPr>
          <w:rFonts w:hint="cs"/>
          <w:rtl/>
        </w:rPr>
        <w:t xml:space="preserve">שהיה קצין </w:t>
      </w:r>
      <w:r w:rsidRPr="001A66B6">
        <w:rPr>
          <w:rtl/>
        </w:rPr>
        <w:t xml:space="preserve">בכיר </w:t>
      </w:r>
      <w:bookmarkStart w:id="13694" w:name="_ETM_Q24_631620"/>
      <w:bookmarkEnd w:id="13694"/>
      <w:r w:rsidRPr="001A66B6">
        <w:rPr>
          <w:rtl/>
        </w:rPr>
        <w:t>במשטרה</w:t>
      </w:r>
      <w:r>
        <w:rPr>
          <w:rFonts w:hint="cs"/>
          <w:rtl/>
        </w:rPr>
        <w:t>,</w:t>
      </w:r>
      <w:r w:rsidRPr="001A66B6">
        <w:rPr>
          <w:rtl/>
        </w:rPr>
        <w:t xml:space="preserve"> </w:t>
      </w:r>
      <w:bookmarkStart w:id="13695" w:name="_ETM_Q24_632450"/>
      <w:bookmarkEnd w:id="13695"/>
      <w:r>
        <w:rPr>
          <w:rtl/>
        </w:rPr>
        <w:t>אמר</w:t>
      </w:r>
      <w:r w:rsidRPr="001A66B6">
        <w:rPr>
          <w:rtl/>
        </w:rPr>
        <w:t xml:space="preserve"> </w:t>
      </w:r>
      <w:bookmarkStart w:id="13696" w:name="_ETM_Q24_632810"/>
      <w:bookmarkEnd w:id="13696"/>
      <w:r w:rsidRPr="001A66B6">
        <w:rPr>
          <w:rtl/>
        </w:rPr>
        <w:t xml:space="preserve">את </w:t>
      </w:r>
      <w:bookmarkStart w:id="13697" w:name="_ETM_Q24_632870"/>
      <w:bookmarkEnd w:id="13697"/>
      <w:r w:rsidRPr="001A66B6">
        <w:rPr>
          <w:rtl/>
        </w:rPr>
        <w:t xml:space="preserve">הדברים </w:t>
      </w:r>
      <w:bookmarkStart w:id="13698" w:name="_ETM_Q24_633230"/>
      <w:bookmarkEnd w:id="13698"/>
      <w:r w:rsidRPr="001A66B6">
        <w:rPr>
          <w:rtl/>
        </w:rPr>
        <w:t>הבאים</w:t>
      </w:r>
      <w:r>
        <w:rPr>
          <w:rFonts w:hint="cs"/>
          <w:rtl/>
        </w:rPr>
        <w:t>:</w:t>
      </w:r>
      <w:r w:rsidRPr="001A66B6">
        <w:rPr>
          <w:rtl/>
        </w:rPr>
        <w:t xml:space="preserve"> </w:t>
      </w:r>
      <w:bookmarkStart w:id="13699" w:name="_ETM_Q24_634010"/>
      <w:bookmarkStart w:id="13700" w:name="_ETM_Q24_634129"/>
      <w:bookmarkStart w:id="13701" w:name="_ETM_Q24_634340"/>
      <w:bookmarkStart w:id="13702" w:name="_ETM_Q24_634549"/>
      <w:bookmarkEnd w:id="13699"/>
      <w:bookmarkEnd w:id="13700"/>
      <w:bookmarkEnd w:id="13701"/>
      <w:bookmarkEnd w:id="13702"/>
      <w:r>
        <w:rPr>
          <w:rFonts w:hint="cs"/>
          <w:rtl/>
        </w:rPr>
        <w:t>"</w:t>
      </w:r>
      <w:r w:rsidRPr="003643B7">
        <w:rPr>
          <w:rtl/>
        </w:rPr>
        <w:t xml:space="preserve">חדלו להגיד לנו </w:t>
      </w:r>
      <w:r>
        <w:rPr>
          <w:rFonts w:hint="cs"/>
          <w:rtl/>
        </w:rPr>
        <w:t>'</w:t>
      </w:r>
      <w:r>
        <w:rPr>
          <w:rtl/>
        </w:rPr>
        <w:t>אחים אנחנו</w:t>
      </w:r>
      <w:r>
        <w:rPr>
          <w:rFonts w:hint="cs"/>
          <w:rtl/>
        </w:rPr>
        <w:t xml:space="preserve">'. </w:t>
      </w:r>
      <w:r>
        <w:rPr>
          <w:rtl/>
        </w:rPr>
        <w:t>כי אנחנו ל</w:t>
      </w:r>
      <w:r>
        <w:rPr>
          <w:rFonts w:hint="cs"/>
          <w:rtl/>
        </w:rPr>
        <w:t>א.</w:t>
      </w:r>
      <w:r w:rsidRPr="003643B7">
        <w:rPr>
          <w:rtl/>
        </w:rPr>
        <w:t xml:space="preserve"> אנחנו לא אחים של אחיכם המושחתים. אנחנו לא אחים של אחיכם החרדים הסחטנים המשתמטים. אנחנו לא אחים של אחיכם נערי הגבעות. אנחנו לא אחים שלכם, משמידי הדמוקרטיה. אנחנו לא אחים שלכם. אנחנו אפילו לא בני דודים רחוקים שלכם</w:t>
      </w:r>
      <w:r>
        <w:rPr>
          <w:rFonts w:hint="cs"/>
          <w:rtl/>
        </w:rPr>
        <w:t xml:space="preserve">". </w:t>
      </w:r>
      <w:bookmarkStart w:id="13703" w:name="_ETM_Q24_650360"/>
      <w:bookmarkEnd w:id="13703"/>
      <w:r w:rsidRPr="001A66B6">
        <w:rPr>
          <w:rtl/>
        </w:rPr>
        <w:t xml:space="preserve">את </w:t>
      </w:r>
      <w:bookmarkStart w:id="13704" w:name="_ETM_Q24_650480"/>
      <w:bookmarkEnd w:id="13704"/>
      <w:r w:rsidRPr="001A66B6">
        <w:rPr>
          <w:rtl/>
        </w:rPr>
        <w:t xml:space="preserve">זה </w:t>
      </w:r>
      <w:bookmarkStart w:id="13705" w:name="_ETM_Q24_650569"/>
      <w:bookmarkEnd w:id="13705"/>
      <w:r w:rsidRPr="001A66B6">
        <w:rPr>
          <w:rtl/>
        </w:rPr>
        <w:t xml:space="preserve">הוא </w:t>
      </w:r>
      <w:bookmarkStart w:id="13706" w:name="_ETM_Q24_650629"/>
      <w:bookmarkEnd w:id="13706"/>
      <w:r w:rsidRPr="001A66B6">
        <w:rPr>
          <w:rtl/>
        </w:rPr>
        <w:t xml:space="preserve">כתב </w:t>
      </w:r>
      <w:bookmarkStart w:id="13707" w:name="_ETM_Q24_650840"/>
      <w:bookmarkEnd w:id="13707"/>
      <w:proofErr w:type="spellStart"/>
      <w:r w:rsidRPr="001A66B6">
        <w:rPr>
          <w:rtl/>
        </w:rPr>
        <w:t>בטוויטר</w:t>
      </w:r>
      <w:proofErr w:type="spellEnd"/>
      <w:r>
        <w:rPr>
          <w:rFonts w:hint="cs"/>
          <w:rtl/>
        </w:rPr>
        <w:t>,</w:t>
      </w:r>
      <w:r w:rsidRPr="001A66B6">
        <w:rPr>
          <w:rtl/>
        </w:rPr>
        <w:t xml:space="preserve"> </w:t>
      </w:r>
      <w:bookmarkStart w:id="13708" w:name="_ETM_Q24_651319"/>
      <w:bookmarkEnd w:id="13708"/>
      <w:r w:rsidRPr="001A66B6">
        <w:rPr>
          <w:rtl/>
        </w:rPr>
        <w:t xml:space="preserve">אותו </w:t>
      </w:r>
      <w:bookmarkStart w:id="13709" w:name="_ETM_Q24_651620"/>
      <w:bookmarkEnd w:id="13709"/>
      <w:r w:rsidRPr="001A66B6">
        <w:rPr>
          <w:rtl/>
        </w:rPr>
        <w:t xml:space="preserve">קצין </w:t>
      </w:r>
      <w:bookmarkStart w:id="13710" w:name="_ETM_Q24_651920"/>
      <w:bookmarkEnd w:id="13710"/>
      <w:r w:rsidRPr="001A66B6">
        <w:rPr>
          <w:rtl/>
        </w:rPr>
        <w:t>משטרה</w:t>
      </w:r>
      <w:r>
        <w:rPr>
          <w:rFonts w:hint="cs"/>
          <w:rtl/>
        </w:rPr>
        <w:t>,</w:t>
      </w:r>
      <w:r w:rsidRPr="001A66B6">
        <w:rPr>
          <w:rtl/>
        </w:rPr>
        <w:t xml:space="preserve"> </w:t>
      </w:r>
      <w:bookmarkStart w:id="13711" w:name="_ETM_Q24_652550"/>
      <w:bookmarkEnd w:id="13711"/>
      <w:r w:rsidRPr="001A66B6">
        <w:rPr>
          <w:rtl/>
        </w:rPr>
        <w:t>שאני</w:t>
      </w:r>
      <w:r>
        <w:rPr>
          <w:rFonts w:hint="cs"/>
          <w:rtl/>
        </w:rPr>
        <w:t xml:space="preserve"> </w:t>
      </w:r>
      <w:r>
        <w:rPr>
          <w:rFonts w:hint="eastAsia"/>
          <w:rtl/>
        </w:rPr>
        <w:t>–</w:t>
      </w:r>
      <w:r w:rsidRPr="001A66B6">
        <w:rPr>
          <w:rtl/>
        </w:rPr>
        <w:t xml:space="preserve"> </w:t>
      </w:r>
      <w:bookmarkStart w:id="13712" w:name="_ETM_Q24_652879"/>
      <w:bookmarkEnd w:id="13712"/>
      <w:r w:rsidRPr="001A66B6">
        <w:rPr>
          <w:rtl/>
        </w:rPr>
        <w:t xml:space="preserve">תסלח </w:t>
      </w:r>
      <w:bookmarkStart w:id="13713" w:name="_ETM_Q24_653180"/>
      <w:bookmarkEnd w:id="13713"/>
      <w:r w:rsidRPr="001A66B6">
        <w:rPr>
          <w:rtl/>
        </w:rPr>
        <w:t xml:space="preserve">לי </w:t>
      </w:r>
      <w:bookmarkStart w:id="13714" w:name="_ETM_Q24_653239"/>
      <w:bookmarkEnd w:id="13714"/>
      <w:r>
        <w:rPr>
          <w:rFonts w:hint="cs"/>
          <w:rtl/>
        </w:rPr>
        <w:t>שא</w:t>
      </w:r>
      <w:r w:rsidRPr="001A66B6">
        <w:rPr>
          <w:rtl/>
        </w:rPr>
        <w:t xml:space="preserve">גיד </w:t>
      </w:r>
      <w:bookmarkStart w:id="13715" w:name="_ETM_Q24_653480"/>
      <w:bookmarkEnd w:id="13715"/>
      <w:r w:rsidRPr="001A66B6">
        <w:rPr>
          <w:rtl/>
        </w:rPr>
        <w:t>לך</w:t>
      </w:r>
      <w:r>
        <w:rPr>
          <w:rFonts w:hint="cs"/>
          <w:rtl/>
        </w:rPr>
        <w:t>,</w:t>
      </w:r>
      <w:r w:rsidRPr="001A66B6">
        <w:rPr>
          <w:rtl/>
        </w:rPr>
        <w:t xml:space="preserve"> </w:t>
      </w:r>
      <w:bookmarkStart w:id="13716" w:name="_ETM_Q24_653660"/>
      <w:bookmarkEnd w:id="13716"/>
      <w:r w:rsidRPr="001A66B6">
        <w:rPr>
          <w:rtl/>
        </w:rPr>
        <w:t xml:space="preserve">אדון </w:t>
      </w:r>
      <w:bookmarkStart w:id="13717" w:name="_ETM_Q24_653840"/>
      <w:bookmarkEnd w:id="13717"/>
      <w:r w:rsidRPr="001A66B6">
        <w:rPr>
          <w:rtl/>
        </w:rPr>
        <w:t xml:space="preserve">מיקי </w:t>
      </w:r>
      <w:bookmarkStart w:id="13718" w:name="_ETM_Q24_654050"/>
      <w:bookmarkEnd w:id="13718"/>
      <w:r w:rsidRPr="001A66B6">
        <w:rPr>
          <w:rtl/>
        </w:rPr>
        <w:t>לוי</w:t>
      </w:r>
      <w:r>
        <w:rPr>
          <w:rFonts w:hint="cs"/>
          <w:rtl/>
        </w:rPr>
        <w:t>,</w:t>
      </w:r>
      <w:r w:rsidRPr="001A66B6">
        <w:rPr>
          <w:rtl/>
        </w:rPr>
        <w:t xml:space="preserve"> </w:t>
      </w:r>
      <w:bookmarkStart w:id="13719" w:name="_ETM_Q24_654379"/>
      <w:bookmarkEnd w:id="13719"/>
      <w:r w:rsidRPr="001A66B6">
        <w:rPr>
          <w:rtl/>
        </w:rPr>
        <w:t xml:space="preserve">בכל </w:t>
      </w:r>
      <w:bookmarkStart w:id="13720" w:name="_ETM_Q24_654590"/>
      <w:bookmarkEnd w:id="13720"/>
      <w:r w:rsidRPr="001A66B6">
        <w:rPr>
          <w:rtl/>
        </w:rPr>
        <w:t>הכבוד</w:t>
      </w:r>
      <w:r>
        <w:rPr>
          <w:rFonts w:hint="cs"/>
          <w:rtl/>
        </w:rPr>
        <w:t>,</w:t>
      </w:r>
      <w:r w:rsidRPr="001A66B6">
        <w:rPr>
          <w:rtl/>
        </w:rPr>
        <w:t xml:space="preserve"> </w:t>
      </w:r>
      <w:bookmarkStart w:id="13721" w:name="_ETM_Q24_655099"/>
      <w:bookmarkEnd w:id="13721"/>
      <w:r w:rsidRPr="001A66B6">
        <w:rPr>
          <w:rtl/>
        </w:rPr>
        <w:t xml:space="preserve">אני </w:t>
      </w:r>
      <w:bookmarkStart w:id="13722" w:name="_ETM_Q24_655519"/>
      <w:bookmarkEnd w:id="13722"/>
      <w:r w:rsidRPr="001A66B6">
        <w:rPr>
          <w:rtl/>
        </w:rPr>
        <w:t xml:space="preserve">מכירה </w:t>
      </w:r>
      <w:bookmarkStart w:id="13723" w:name="_ETM_Q24_655910"/>
      <w:bookmarkEnd w:id="13723"/>
      <w:r w:rsidRPr="001A66B6">
        <w:rPr>
          <w:rtl/>
        </w:rPr>
        <w:t xml:space="preserve">את </w:t>
      </w:r>
      <w:bookmarkStart w:id="13724" w:name="_ETM_Q24_656000"/>
      <w:bookmarkEnd w:id="13724"/>
      <w:r w:rsidRPr="001A66B6">
        <w:rPr>
          <w:rtl/>
        </w:rPr>
        <w:t xml:space="preserve">אדון </w:t>
      </w:r>
      <w:bookmarkStart w:id="13725" w:name="_ETM_Q24_656209"/>
      <w:bookmarkEnd w:id="13725"/>
      <w:r w:rsidRPr="001A66B6">
        <w:rPr>
          <w:rtl/>
        </w:rPr>
        <w:t xml:space="preserve">אריה </w:t>
      </w:r>
      <w:bookmarkStart w:id="13726" w:name="_ETM_Q24_656420"/>
      <w:bookmarkEnd w:id="13726"/>
      <w:r w:rsidRPr="001A66B6">
        <w:rPr>
          <w:rtl/>
        </w:rPr>
        <w:t>עמית</w:t>
      </w:r>
      <w:r>
        <w:rPr>
          <w:rFonts w:hint="cs"/>
          <w:rtl/>
        </w:rPr>
        <w:t>,</w:t>
      </w:r>
      <w:r w:rsidRPr="001A66B6">
        <w:rPr>
          <w:rtl/>
        </w:rPr>
        <w:t xml:space="preserve"> </w:t>
      </w:r>
      <w:bookmarkStart w:id="13727" w:name="_ETM_Q24_656599"/>
      <w:bookmarkEnd w:id="13727"/>
      <w:r>
        <w:rPr>
          <w:rFonts w:hint="cs"/>
          <w:rtl/>
        </w:rPr>
        <w:t>וה</w:t>
      </w:r>
      <w:bookmarkStart w:id="13728" w:name="_ETM_Q24_657019"/>
      <w:bookmarkEnd w:id="13728"/>
      <w:r w:rsidRPr="001A66B6">
        <w:rPr>
          <w:rtl/>
        </w:rPr>
        <w:t xml:space="preserve">מילים </w:t>
      </w:r>
      <w:bookmarkStart w:id="13729" w:name="_ETM_Q24_657319"/>
      <w:bookmarkEnd w:id="13729"/>
      <w:r w:rsidRPr="001A66B6">
        <w:rPr>
          <w:rtl/>
        </w:rPr>
        <w:t xml:space="preserve">המגעילות </w:t>
      </w:r>
      <w:bookmarkStart w:id="13730" w:name="_ETM_Q24_657830"/>
      <w:bookmarkEnd w:id="13730"/>
      <w:r w:rsidRPr="001A66B6">
        <w:rPr>
          <w:rtl/>
        </w:rPr>
        <w:t xml:space="preserve">האלה </w:t>
      </w:r>
      <w:bookmarkStart w:id="13731" w:name="_ETM_Q24_658040"/>
      <w:bookmarkEnd w:id="13731"/>
      <w:r>
        <w:rPr>
          <w:rtl/>
        </w:rPr>
        <w:t>של</w:t>
      </w:r>
      <w:r>
        <w:rPr>
          <w:rFonts w:hint="cs"/>
          <w:rtl/>
        </w:rPr>
        <w:t>ו</w:t>
      </w:r>
      <w:r w:rsidRPr="001A66B6">
        <w:rPr>
          <w:rtl/>
        </w:rPr>
        <w:t xml:space="preserve"> </w:t>
      </w:r>
      <w:bookmarkStart w:id="13732" w:name="_ETM_Q24_658459"/>
      <w:bookmarkEnd w:id="13732"/>
      <w:r w:rsidRPr="001A66B6">
        <w:rPr>
          <w:rtl/>
        </w:rPr>
        <w:t>זעזע</w:t>
      </w:r>
      <w:r>
        <w:rPr>
          <w:rFonts w:hint="cs"/>
          <w:rtl/>
        </w:rPr>
        <w:t>ו</w:t>
      </w:r>
      <w:r w:rsidRPr="001A66B6">
        <w:rPr>
          <w:rtl/>
        </w:rPr>
        <w:t xml:space="preserve"> </w:t>
      </w:r>
      <w:bookmarkStart w:id="13733" w:name="_ETM_Q24_658970"/>
      <w:bookmarkEnd w:id="13733"/>
      <w:r w:rsidRPr="001A66B6">
        <w:rPr>
          <w:rtl/>
        </w:rPr>
        <w:t>אותי</w:t>
      </w:r>
      <w:r>
        <w:rPr>
          <w:rFonts w:hint="cs"/>
          <w:rtl/>
        </w:rPr>
        <w:t>,</w:t>
      </w:r>
      <w:r w:rsidRPr="001A66B6">
        <w:rPr>
          <w:rtl/>
        </w:rPr>
        <w:t xml:space="preserve"> </w:t>
      </w:r>
      <w:bookmarkStart w:id="13734" w:name="_ETM_Q24_659450"/>
      <w:bookmarkEnd w:id="13734"/>
      <w:r w:rsidRPr="001A66B6">
        <w:rPr>
          <w:rtl/>
        </w:rPr>
        <w:t>ואתה</w:t>
      </w:r>
      <w:r>
        <w:rPr>
          <w:rFonts w:hint="cs"/>
          <w:rtl/>
        </w:rPr>
        <w:t>,</w:t>
      </w:r>
      <w:r w:rsidRPr="001A66B6">
        <w:rPr>
          <w:rtl/>
        </w:rPr>
        <w:t xml:space="preserve"> </w:t>
      </w:r>
      <w:bookmarkStart w:id="13735" w:name="_ETM_Q24_659870"/>
      <w:bookmarkEnd w:id="13735"/>
      <w:r w:rsidRPr="001A66B6">
        <w:rPr>
          <w:rtl/>
        </w:rPr>
        <w:t xml:space="preserve">שאתה </w:t>
      </w:r>
      <w:bookmarkStart w:id="13736" w:name="_ETM_Q24_660170"/>
      <w:bookmarkEnd w:id="13736"/>
      <w:r w:rsidRPr="001A66B6">
        <w:rPr>
          <w:rtl/>
        </w:rPr>
        <w:t xml:space="preserve">איש </w:t>
      </w:r>
      <w:bookmarkStart w:id="13737" w:name="_ETM_Q24_660260"/>
      <w:bookmarkEnd w:id="13737"/>
      <w:r w:rsidRPr="001A66B6">
        <w:rPr>
          <w:rtl/>
        </w:rPr>
        <w:t xml:space="preserve">משטרה </w:t>
      </w:r>
      <w:bookmarkStart w:id="13738" w:name="_ETM_Q24_660709"/>
      <w:bookmarkEnd w:id="13738"/>
      <w:r w:rsidRPr="001A66B6">
        <w:rPr>
          <w:rtl/>
        </w:rPr>
        <w:t>בכיר</w:t>
      </w:r>
      <w:r>
        <w:rPr>
          <w:rFonts w:hint="cs"/>
          <w:rtl/>
        </w:rPr>
        <w:t>,</w:t>
      </w:r>
      <w:r w:rsidRPr="001A66B6">
        <w:rPr>
          <w:rtl/>
        </w:rPr>
        <w:t xml:space="preserve"> </w:t>
      </w:r>
      <w:bookmarkStart w:id="13739" w:name="_ETM_Q24_661409"/>
      <w:bookmarkEnd w:id="13739"/>
      <w:r w:rsidRPr="001A66B6">
        <w:rPr>
          <w:rtl/>
        </w:rPr>
        <w:t xml:space="preserve">שאתה </w:t>
      </w:r>
      <w:bookmarkStart w:id="13740" w:name="_ETM_Q24_661739"/>
      <w:bookmarkEnd w:id="13740"/>
      <w:r w:rsidRPr="001A66B6">
        <w:rPr>
          <w:rtl/>
        </w:rPr>
        <w:t xml:space="preserve">לא </w:t>
      </w:r>
      <w:bookmarkStart w:id="13741" w:name="_ETM_Q24_661829"/>
      <w:bookmarkEnd w:id="13741"/>
      <w:r w:rsidRPr="001A66B6">
        <w:rPr>
          <w:rtl/>
        </w:rPr>
        <w:t xml:space="preserve">חוסך </w:t>
      </w:r>
      <w:bookmarkStart w:id="13742" w:name="_ETM_Q24_662099"/>
      <w:bookmarkEnd w:id="13742"/>
      <w:r w:rsidRPr="001A66B6">
        <w:rPr>
          <w:rtl/>
        </w:rPr>
        <w:t xml:space="preserve">מאיתנו </w:t>
      </w:r>
      <w:bookmarkStart w:id="13743" w:name="_ETM_Q24_662430"/>
      <w:bookmarkEnd w:id="13743"/>
      <w:r w:rsidRPr="001A66B6">
        <w:rPr>
          <w:rtl/>
        </w:rPr>
        <w:t>ביקורת</w:t>
      </w:r>
      <w:r>
        <w:rPr>
          <w:rFonts w:hint="cs"/>
          <w:rtl/>
        </w:rPr>
        <w:t>,</w:t>
      </w:r>
      <w:r w:rsidRPr="001A66B6">
        <w:rPr>
          <w:rtl/>
        </w:rPr>
        <w:t xml:space="preserve"> </w:t>
      </w:r>
      <w:bookmarkStart w:id="13744" w:name="_ETM_Q24_663220"/>
      <w:bookmarkStart w:id="13745" w:name="_ETM_Q24_665049"/>
      <w:bookmarkEnd w:id="13744"/>
      <w:bookmarkEnd w:id="13745"/>
      <w:r w:rsidRPr="001A66B6">
        <w:rPr>
          <w:rtl/>
        </w:rPr>
        <w:t xml:space="preserve">אתה </w:t>
      </w:r>
      <w:bookmarkStart w:id="13746" w:name="_ETM_Q24_665230"/>
      <w:bookmarkEnd w:id="13746"/>
      <w:r w:rsidRPr="001A66B6">
        <w:rPr>
          <w:rtl/>
        </w:rPr>
        <w:t xml:space="preserve">בחיים </w:t>
      </w:r>
      <w:bookmarkStart w:id="13747" w:name="_ETM_Q24_665439"/>
      <w:bookmarkEnd w:id="13747"/>
      <w:r w:rsidRPr="001A66B6">
        <w:rPr>
          <w:rtl/>
        </w:rPr>
        <w:t xml:space="preserve">לא </w:t>
      </w:r>
      <w:bookmarkStart w:id="13748" w:name="_ETM_Q24_665500"/>
      <w:bookmarkEnd w:id="13748"/>
      <w:r w:rsidRPr="001A66B6">
        <w:rPr>
          <w:rtl/>
        </w:rPr>
        <w:t xml:space="preserve">תדבר </w:t>
      </w:r>
      <w:bookmarkStart w:id="13749" w:name="_ETM_Q24_665799"/>
      <w:bookmarkEnd w:id="13749"/>
      <w:r w:rsidRPr="001A66B6">
        <w:rPr>
          <w:rtl/>
        </w:rPr>
        <w:t xml:space="preserve">בצורה </w:t>
      </w:r>
      <w:bookmarkStart w:id="13750" w:name="_ETM_Q24_666129"/>
      <w:bookmarkEnd w:id="13750"/>
      <w:r w:rsidRPr="001A66B6">
        <w:rPr>
          <w:rtl/>
        </w:rPr>
        <w:t>הזאת</w:t>
      </w:r>
      <w:r>
        <w:rPr>
          <w:rFonts w:hint="cs"/>
          <w:rtl/>
        </w:rPr>
        <w:t>.</w:t>
      </w:r>
      <w:r w:rsidRPr="001A66B6">
        <w:rPr>
          <w:rtl/>
        </w:rPr>
        <w:t xml:space="preserve"> </w:t>
      </w:r>
      <w:bookmarkStart w:id="13751" w:name="_ETM_Q24_666340"/>
      <w:bookmarkEnd w:id="13751"/>
    </w:p>
    <w:p w:rsidR="003A23B0" w:rsidRDefault="003A23B0" w:rsidP="002045E5">
      <w:pPr>
        <w:rPr>
          <w:rtl/>
        </w:rPr>
      </w:pPr>
    </w:p>
    <w:p w:rsidR="003A23B0" w:rsidRDefault="003A23B0" w:rsidP="002045E5">
      <w:pPr>
        <w:rPr>
          <w:rtl/>
        </w:rPr>
      </w:pPr>
      <w:r w:rsidRPr="001A66B6">
        <w:rPr>
          <w:rtl/>
        </w:rPr>
        <w:t xml:space="preserve">אותו </w:t>
      </w:r>
      <w:bookmarkStart w:id="13752" w:name="_ETM_Q24_666669"/>
      <w:bookmarkEnd w:id="13752"/>
      <w:r>
        <w:rPr>
          <w:rFonts w:hint="cs"/>
          <w:rtl/>
        </w:rPr>
        <w:t>אריה</w:t>
      </w:r>
      <w:r w:rsidRPr="001A66B6">
        <w:rPr>
          <w:rtl/>
        </w:rPr>
        <w:t xml:space="preserve"> </w:t>
      </w:r>
      <w:bookmarkStart w:id="13753" w:name="_ETM_Q24_666849"/>
      <w:bookmarkEnd w:id="13753"/>
      <w:r w:rsidRPr="001A66B6">
        <w:rPr>
          <w:rtl/>
        </w:rPr>
        <w:t xml:space="preserve">עמית </w:t>
      </w:r>
      <w:bookmarkStart w:id="13754" w:name="_ETM_Q24_667480"/>
      <w:bookmarkEnd w:id="13754"/>
      <w:r w:rsidRPr="001A66B6">
        <w:rPr>
          <w:rtl/>
        </w:rPr>
        <w:t xml:space="preserve">היום </w:t>
      </w:r>
      <w:bookmarkStart w:id="13755" w:name="_ETM_Q24_667900"/>
      <w:bookmarkEnd w:id="13755"/>
      <w:r w:rsidRPr="001A66B6">
        <w:rPr>
          <w:rtl/>
        </w:rPr>
        <w:t xml:space="preserve">כותב </w:t>
      </w:r>
      <w:bookmarkStart w:id="13756" w:name="_ETM_Q24_668219"/>
      <w:bookmarkEnd w:id="13756"/>
      <w:r w:rsidRPr="001A66B6">
        <w:rPr>
          <w:rtl/>
        </w:rPr>
        <w:t xml:space="preserve">עליי </w:t>
      </w:r>
      <w:bookmarkStart w:id="13757" w:name="_ETM_Q24_668579"/>
      <w:bookmarkEnd w:id="13757"/>
      <w:r w:rsidRPr="001A66B6">
        <w:rPr>
          <w:rtl/>
        </w:rPr>
        <w:t xml:space="preserve">באופן </w:t>
      </w:r>
      <w:bookmarkStart w:id="13758" w:name="_ETM_Q24_668879"/>
      <w:bookmarkEnd w:id="13758"/>
      <w:r w:rsidRPr="001A66B6">
        <w:rPr>
          <w:rtl/>
        </w:rPr>
        <w:t>אישי</w:t>
      </w:r>
      <w:r>
        <w:rPr>
          <w:rFonts w:hint="cs"/>
          <w:rtl/>
        </w:rPr>
        <w:t>,</w:t>
      </w:r>
      <w:r w:rsidRPr="001A66B6">
        <w:rPr>
          <w:rtl/>
        </w:rPr>
        <w:t xml:space="preserve"> </w:t>
      </w:r>
      <w:bookmarkStart w:id="13759" w:name="_ETM_Q24_669150"/>
      <w:bookmarkEnd w:id="13759"/>
      <w:r w:rsidRPr="001A66B6">
        <w:rPr>
          <w:rtl/>
        </w:rPr>
        <w:t xml:space="preserve">ולכן </w:t>
      </w:r>
      <w:bookmarkStart w:id="13760" w:name="_ETM_Q24_669450"/>
      <w:bookmarkEnd w:id="13760"/>
      <w:r w:rsidRPr="001A66B6">
        <w:rPr>
          <w:rtl/>
        </w:rPr>
        <w:t xml:space="preserve">אני </w:t>
      </w:r>
      <w:bookmarkStart w:id="13761" w:name="_ETM_Q24_669540"/>
      <w:bookmarkEnd w:id="13761"/>
      <w:r w:rsidRPr="001A66B6">
        <w:rPr>
          <w:rtl/>
        </w:rPr>
        <w:t xml:space="preserve">רוצה </w:t>
      </w:r>
      <w:bookmarkStart w:id="13762" w:name="_ETM_Q24_669749"/>
      <w:bookmarkEnd w:id="13762"/>
      <w:r w:rsidRPr="007B261F">
        <w:rPr>
          <w:rFonts w:hint="cs"/>
          <w:rtl/>
        </w:rPr>
        <w:t>להבהיר</w:t>
      </w:r>
      <w:r w:rsidRPr="001A66B6">
        <w:rPr>
          <w:rtl/>
        </w:rPr>
        <w:t xml:space="preserve"> </w:t>
      </w:r>
      <w:bookmarkStart w:id="13763" w:name="_ETM_Q24_670049"/>
      <w:bookmarkEnd w:id="13763"/>
      <w:r w:rsidRPr="001A66B6">
        <w:rPr>
          <w:rtl/>
        </w:rPr>
        <w:t xml:space="preserve">לכם </w:t>
      </w:r>
      <w:bookmarkStart w:id="13764" w:name="_ETM_Q24_670260"/>
      <w:bookmarkEnd w:id="13764"/>
      <w:r w:rsidRPr="001A66B6">
        <w:rPr>
          <w:rtl/>
        </w:rPr>
        <w:t xml:space="preserve">את </w:t>
      </w:r>
      <w:bookmarkStart w:id="13765" w:name="_ETM_Q24_670319"/>
      <w:bookmarkEnd w:id="13765"/>
      <w:r w:rsidRPr="001A66B6">
        <w:rPr>
          <w:rtl/>
        </w:rPr>
        <w:t xml:space="preserve">הדבר </w:t>
      </w:r>
      <w:bookmarkStart w:id="13766" w:name="_ETM_Q24_670590"/>
      <w:bookmarkEnd w:id="13766"/>
      <w:r w:rsidRPr="001A66B6">
        <w:rPr>
          <w:rtl/>
        </w:rPr>
        <w:t>הבא</w:t>
      </w:r>
      <w:r>
        <w:rPr>
          <w:rFonts w:hint="cs"/>
          <w:rtl/>
        </w:rPr>
        <w:t>:</w:t>
      </w:r>
      <w:r w:rsidRPr="001A66B6">
        <w:rPr>
          <w:rtl/>
        </w:rPr>
        <w:t xml:space="preserve"> </w:t>
      </w:r>
      <w:bookmarkStart w:id="13767" w:name="_ETM_Q24_671040"/>
      <w:bookmarkEnd w:id="13767"/>
      <w:r w:rsidRPr="001A66B6">
        <w:rPr>
          <w:rtl/>
        </w:rPr>
        <w:t xml:space="preserve">יש </w:t>
      </w:r>
      <w:bookmarkStart w:id="13768" w:name="_ETM_Q24_671309"/>
      <w:bookmarkEnd w:id="13768"/>
      <w:r w:rsidRPr="001A66B6">
        <w:rPr>
          <w:rtl/>
        </w:rPr>
        <w:t xml:space="preserve">שיטה </w:t>
      </w:r>
      <w:bookmarkStart w:id="13769" w:name="_ETM_Q24_671730"/>
      <w:bookmarkEnd w:id="13769"/>
      <w:r w:rsidRPr="001A66B6">
        <w:rPr>
          <w:rtl/>
        </w:rPr>
        <w:t xml:space="preserve">לדמוניזציה </w:t>
      </w:r>
      <w:bookmarkStart w:id="13770" w:name="_ETM_Q24_672449"/>
      <w:bookmarkEnd w:id="13770"/>
      <w:r w:rsidRPr="001A66B6">
        <w:rPr>
          <w:rtl/>
        </w:rPr>
        <w:t xml:space="preserve">שאני </w:t>
      </w:r>
      <w:bookmarkStart w:id="13771" w:name="_ETM_Q24_672689"/>
      <w:bookmarkEnd w:id="13771"/>
      <w:r w:rsidRPr="001A66B6">
        <w:rPr>
          <w:rtl/>
        </w:rPr>
        <w:t>עוברת</w:t>
      </w:r>
      <w:r>
        <w:rPr>
          <w:rFonts w:hint="cs"/>
          <w:rtl/>
        </w:rPr>
        <w:t>.</w:t>
      </w:r>
      <w:r w:rsidRPr="001A66B6">
        <w:rPr>
          <w:rtl/>
        </w:rPr>
        <w:t xml:space="preserve"> </w:t>
      </w:r>
      <w:bookmarkStart w:id="13772" w:name="_ETM_Q24_673169"/>
      <w:bookmarkEnd w:id="13772"/>
      <w:r w:rsidRPr="001A66B6">
        <w:rPr>
          <w:rtl/>
        </w:rPr>
        <w:t xml:space="preserve">היום </w:t>
      </w:r>
      <w:bookmarkStart w:id="13773" w:name="_ETM_Q24_673409"/>
      <w:bookmarkEnd w:id="13773"/>
      <w:r w:rsidRPr="001A66B6">
        <w:rPr>
          <w:rtl/>
        </w:rPr>
        <w:t xml:space="preserve">התראיינתי </w:t>
      </w:r>
      <w:bookmarkStart w:id="13774" w:name="_ETM_Q24_673949"/>
      <w:bookmarkEnd w:id="13774"/>
      <w:r>
        <w:rPr>
          <w:rtl/>
        </w:rPr>
        <w:t>בגל</w:t>
      </w:r>
      <w:r>
        <w:rPr>
          <w:rFonts w:hint="cs"/>
          <w:rtl/>
        </w:rPr>
        <w:t>"</w:t>
      </w:r>
      <w:r w:rsidRPr="001A66B6">
        <w:rPr>
          <w:rtl/>
        </w:rPr>
        <w:t xml:space="preserve">צ </w:t>
      </w:r>
      <w:bookmarkStart w:id="13775" w:name="_ETM_Q24_674650"/>
      <w:bookmarkEnd w:id="13775"/>
      <w:r w:rsidRPr="001A66B6">
        <w:rPr>
          <w:rtl/>
        </w:rPr>
        <w:t xml:space="preserve">אצל </w:t>
      </w:r>
      <w:bookmarkStart w:id="13776" w:name="_ETM_Q24_674860"/>
      <w:bookmarkEnd w:id="13776"/>
      <w:r w:rsidRPr="001A66B6">
        <w:rPr>
          <w:rtl/>
        </w:rPr>
        <w:t xml:space="preserve">יעל </w:t>
      </w:r>
      <w:bookmarkStart w:id="13777" w:name="_ETM_Q24_675100"/>
      <w:bookmarkEnd w:id="13777"/>
      <w:r w:rsidRPr="001A66B6">
        <w:rPr>
          <w:rtl/>
        </w:rPr>
        <w:t>דן</w:t>
      </w:r>
      <w:r>
        <w:rPr>
          <w:rFonts w:hint="cs"/>
          <w:rtl/>
        </w:rPr>
        <w:t>.</w:t>
      </w:r>
      <w:r w:rsidRPr="001A66B6">
        <w:rPr>
          <w:rtl/>
        </w:rPr>
        <w:t xml:space="preserve"> </w:t>
      </w:r>
      <w:bookmarkStart w:id="13778" w:name="_ETM_Q24_675680"/>
      <w:bookmarkEnd w:id="13778"/>
      <w:r w:rsidRPr="001A66B6">
        <w:rPr>
          <w:rtl/>
        </w:rPr>
        <w:t>יכול</w:t>
      </w:r>
      <w:r>
        <w:rPr>
          <w:rFonts w:hint="cs"/>
          <w:rtl/>
        </w:rPr>
        <w:t>תי לא להתראיין</w:t>
      </w:r>
      <w:r w:rsidRPr="001A66B6">
        <w:rPr>
          <w:rtl/>
        </w:rPr>
        <w:t xml:space="preserve"> </w:t>
      </w:r>
      <w:bookmarkStart w:id="13779" w:name="_ETM_Q24_675890"/>
      <w:bookmarkStart w:id="13780" w:name="_ETM_Q24_677180"/>
      <w:bookmarkEnd w:id="13779"/>
      <w:bookmarkEnd w:id="13780"/>
      <w:r>
        <w:rPr>
          <w:rFonts w:hint="cs"/>
          <w:rtl/>
        </w:rPr>
        <w:t>– באמת, ל</w:t>
      </w:r>
      <w:r w:rsidRPr="001A66B6">
        <w:rPr>
          <w:rtl/>
        </w:rPr>
        <w:t xml:space="preserve">מה </w:t>
      </w:r>
      <w:bookmarkStart w:id="13781" w:name="_ETM_Q24_677269"/>
      <w:bookmarkEnd w:id="13781"/>
      <w:r w:rsidRPr="001A66B6">
        <w:rPr>
          <w:rtl/>
        </w:rPr>
        <w:t xml:space="preserve">אני </w:t>
      </w:r>
      <w:bookmarkStart w:id="13782" w:name="_ETM_Q24_677359"/>
      <w:bookmarkEnd w:id="13782"/>
      <w:r w:rsidRPr="001A66B6">
        <w:rPr>
          <w:rtl/>
        </w:rPr>
        <w:t xml:space="preserve">צריכה </w:t>
      </w:r>
      <w:bookmarkStart w:id="13783" w:name="_ETM_Q24_677599"/>
      <w:bookmarkEnd w:id="13783"/>
      <w:r w:rsidRPr="001A66B6">
        <w:rPr>
          <w:rtl/>
        </w:rPr>
        <w:t xml:space="preserve">את </w:t>
      </w:r>
      <w:bookmarkStart w:id="13784" w:name="_ETM_Q24_677689"/>
      <w:bookmarkEnd w:id="13784"/>
      <w:r w:rsidRPr="001A66B6">
        <w:rPr>
          <w:rtl/>
        </w:rPr>
        <w:t>זה</w:t>
      </w:r>
      <w:r>
        <w:rPr>
          <w:rFonts w:hint="cs"/>
          <w:rtl/>
        </w:rPr>
        <w:t>?</w:t>
      </w:r>
      <w:r w:rsidRPr="001A66B6">
        <w:rPr>
          <w:rtl/>
        </w:rPr>
        <w:t xml:space="preserve"> </w:t>
      </w:r>
      <w:bookmarkStart w:id="13785" w:name="_ETM_Q24_677779"/>
      <w:bookmarkEnd w:id="13785"/>
      <w:r w:rsidRPr="001A66B6">
        <w:rPr>
          <w:rtl/>
        </w:rPr>
        <w:t xml:space="preserve">זה </w:t>
      </w:r>
      <w:bookmarkStart w:id="13786" w:name="_ETM_Q24_677870"/>
      <w:bookmarkEnd w:id="13786"/>
      <w:r w:rsidRPr="001A66B6">
        <w:rPr>
          <w:rtl/>
        </w:rPr>
        <w:t xml:space="preserve">לא </w:t>
      </w:r>
      <w:bookmarkStart w:id="13787" w:name="_ETM_Q24_677959"/>
      <w:bookmarkEnd w:id="13787"/>
      <w:r>
        <w:rPr>
          <w:rFonts w:hint="cs"/>
          <w:rtl/>
        </w:rPr>
        <w:t>הבייס</w:t>
      </w:r>
      <w:r w:rsidRPr="001A66B6">
        <w:rPr>
          <w:rtl/>
        </w:rPr>
        <w:t xml:space="preserve"> </w:t>
      </w:r>
      <w:bookmarkStart w:id="13788" w:name="_ETM_Q24_678260"/>
      <w:bookmarkEnd w:id="13788"/>
      <w:r w:rsidRPr="001A66B6">
        <w:rPr>
          <w:rtl/>
        </w:rPr>
        <w:t>שלי</w:t>
      </w:r>
      <w:r>
        <w:rPr>
          <w:rFonts w:hint="cs"/>
          <w:rtl/>
        </w:rPr>
        <w:t>,</w:t>
      </w:r>
      <w:r w:rsidRPr="001A66B6">
        <w:rPr>
          <w:rtl/>
        </w:rPr>
        <w:t xml:space="preserve"> </w:t>
      </w:r>
      <w:bookmarkStart w:id="13789" w:name="_ETM_Q24_678439"/>
      <w:bookmarkEnd w:id="13789"/>
      <w:r w:rsidRPr="001A66B6">
        <w:rPr>
          <w:rtl/>
        </w:rPr>
        <w:t xml:space="preserve">זה </w:t>
      </w:r>
      <w:bookmarkStart w:id="13790" w:name="_ETM_Q24_678559"/>
      <w:bookmarkEnd w:id="13790"/>
      <w:r w:rsidRPr="001A66B6">
        <w:rPr>
          <w:rtl/>
        </w:rPr>
        <w:t xml:space="preserve">לא </w:t>
      </w:r>
      <w:bookmarkStart w:id="13791" w:name="_ETM_Q24_678650"/>
      <w:bookmarkEnd w:id="13791"/>
      <w:r w:rsidRPr="001A66B6">
        <w:rPr>
          <w:rtl/>
        </w:rPr>
        <w:t xml:space="preserve">כלום </w:t>
      </w:r>
      <w:bookmarkStart w:id="13792" w:name="_ETM_Q24_678889"/>
      <w:bookmarkEnd w:id="13792"/>
      <w:r w:rsidRPr="001A66B6">
        <w:rPr>
          <w:rtl/>
        </w:rPr>
        <w:t>שלי</w:t>
      </w:r>
      <w:r>
        <w:rPr>
          <w:rFonts w:hint="cs"/>
          <w:rtl/>
        </w:rPr>
        <w:t>,</w:t>
      </w:r>
      <w:r w:rsidRPr="001A66B6">
        <w:rPr>
          <w:rtl/>
        </w:rPr>
        <w:t xml:space="preserve"> </w:t>
      </w:r>
      <w:bookmarkStart w:id="13793" w:name="_ETM_Q24_679319"/>
      <w:bookmarkEnd w:id="13793"/>
      <w:r w:rsidRPr="001A66B6">
        <w:rPr>
          <w:rtl/>
        </w:rPr>
        <w:t xml:space="preserve">אבל </w:t>
      </w:r>
      <w:bookmarkStart w:id="13794" w:name="_ETM_Q24_679499"/>
      <w:bookmarkEnd w:id="13794"/>
      <w:r w:rsidRPr="001A66B6">
        <w:rPr>
          <w:rtl/>
        </w:rPr>
        <w:t xml:space="preserve">אני </w:t>
      </w:r>
      <w:bookmarkStart w:id="13795" w:name="_ETM_Q24_679620"/>
      <w:bookmarkEnd w:id="13795"/>
      <w:r w:rsidRPr="001A66B6">
        <w:rPr>
          <w:rtl/>
        </w:rPr>
        <w:t xml:space="preserve">מתראיינת </w:t>
      </w:r>
      <w:bookmarkStart w:id="13796" w:name="_ETM_Q24_680219"/>
      <w:bookmarkEnd w:id="13796"/>
      <w:r w:rsidRPr="001A66B6">
        <w:rPr>
          <w:rtl/>
        </w:rPr>
        <w:t xml:space="preserve">כדי </w:t>
      </w:r>
      <w:bookmarkStart w:id="13797" w:name="_ETM_Q24_680400"/>
      <w:bookmarkEnd w:id="13797"/>
      <w:r w:rsidRPr="001A66B6">
        <w:rPr>
          <w:rtl/>
        </w:rPr>
        <w:t xml:space="preserve">להביא </w:t>
      </w:r>
      <w:bookmarkStart w:id="13798" w:name="_ETM_Q24_681020"/>
      <w:bookmarkEnd w:id="13798"/>
      <w:r w:rsidRPr="001A66B6">
        <w:rPr>
          <w:rtl/>
        </w:rPr>
        <w:t xml:space="preserve">את </w:t>
      </w:r>
      <w:bookmarkStart w:id="13799" w:name="_ETM_Q24_681140"/>
      <w:bookmarkEnd w:id="13799"/>
      <w:r w:rsidRPr="001A66B6">
        <w:rPr>
          <w:rtl/>
        </w:rPr>
        <w:t xml:space="preserve">מה </w:t>
      </w:r>
      <w:bookmarkStart w:id="13800" w:name="_ETM_Q24_681290"/>
      <w:bookmarkEnd w:id="13800"/>
      <w:r w:rsidRPr="001A66B6">
        <w:rPr>
          <w:rtl/>
        </w:rPr>
        <w:t xml:space="preserve">שאני </w:t>
      </w:r>
      <w:bookmarkStart w:id="13801" w:name="_ETM_Q24_681500"/>
      <w:bookmarkEnd w:id="13801"/>
      <w:r w:rsidRPr="001A66B6">
        <w:rPr>
          <w:rtl/>
        </w:rPr>
        <w:t xml:space="preserve">מביאה </w:t>
      </w:r>
      <w:bookmarkStart w:id="13802" w:name="_ETM_Q24_681800"/>
      <w:bookmarkStart w:id="13803" w:name="_ETM_Q24_682209"/>
      <w:bookmarkEnd w:id="13802"/>
      <w:bookmarkEnd w:id="13803"/>
      <w:r>
        <w:rPr>
          <w:rFonts w:hint="cs"/>
          <w:rtl/>
        </w:rPr>
        <w:t>לקדמת</w:t>
      </w:r>
      <w:r w:rsidRPr="001A66B6">
        <w:rPr>
          <w:rtl/>
        </w:rPr>
        <w:t xml:space="preserve"> </w:t>
      </w:r>
      <w:bookmarkStart w:id="13804" w:name="_ETM_Q24_682269"/>
      <w:bookmarkEnd w:id="13804"/>
      <w:r>
        <w:rPr>
          <w:rFonts w:hint="cs"/>
          <w:rtl/>
        </w:rPr>
        <w:t>ה</w:t>
      </w:r>
      <w:r w:rsidRPr="001A66B6">
        <w:rPr>
          <w:rtl/>
        </w:rPr>
        <w:t>שיח</w:t>
      </w:r>
      <w:r>
        <w:rPr>
          <w:rFonts w:hint="cs"/>
          <w:rtl/>
        </w:rPr>
        <w:t>.</w:t>
      </w:r>
      <w:r w:rsidRPr="001A66B6">
        <w:rPr>
          <w:rtl/>
        </w:rPr>
        <w:t xml:space="preserve"> </w:t>
      </w:r>
      <w:bookmarkStart w:id="13805" w:name="_ETM_Q24_682840"/>
      <w:bookmarkEnd w:id="13805"/>
      <w:r w:rsidRPr="001A66B6">
        <w:rPr>
          <w:rtl/>
        </w:rPr>
        <w:t xml:space="preserve">דיברתי </w:t>
      </w:r>
      <w:bookmarkStart w:id="13806" w:name="_ETM_Q24_683620"/>
      <w:bookmarkEnd w:id="13806"/>
      <w:r w:rsidRPr="001A66B6">
        <w:rPr>
          <w:rtl/>
        </w:rPr>
        <w:t xml:space="preserve">על </w:t>
      </w:r>
      <w:bookmarkStart w:id="13807" w:name="_ETM_Q24_683769"/>
      <w:bookmarkEnd w:id="13807"/>
      <w:r>
        <w:rPr>
          <w:rtl/>
        </w:rPr>
        <w:t>אות</w:t>
      </w:r>
      <w:r>
        <w:rPr>
          <w:rFonts w:hint="cs"/>
          <w:rtl/>
        </w:rPr>
        <w:t>ה אמנה.</w:t>
      </w:r>
      <w:r w:rsidRPr="001A66B6">
        <w:rPr>
          <w:rtl/>
        </w:rPr>
        <w:t xml:space="preserve"> </w:t>
      </w:r>
      <w:bookmarkStart w:id="13808" w:name="_ETM_Q24_684189"/>
      <w:bookmarkStart w:id="13809" w:name="_ETM_Q24_684370"/>
      <w:bookmarkEnd w:id="13808"/>
      <w:bookmarkEnd w:id="13809"/>
      <w:r w:rsidRPr="001A66B6">
        <w:rPr>
          <w:rtl/>
        </w:rPr>
        <w:t xml:space="preserve">דיברתי </w:t>
      </w:r>
      <w:bookmarkStart w:id="13810" w:name="_ETM_Q24_684790"/>
      <w:bookmarkEnd w:id="13810"/>
      <w:r>
        <w:rPr>
          <w:rFonts w:hint="cs"/>
          <w:rtl/>
        </w:rPr>
        <w:t>היום</w:t>
      </w:r>
      <w:r w:rsidRPr="001A66B6">
        <w:rPr>
          <w:rtl/>
        </w:rPr>
        <w:t xml:space="preserve"> </w:t>
      </w:r>
      <w:bookmarkStart w:id="13811" w:name="_ETM_Q24_684939"/>
      <w:bookmarkEnd w:id="13811"/>
      <w:r w:rsidRPr="001A66B6">
        <w:rPr>
          <w:rtl/>
        </w:rPr>
        <w:t xml:space="preserve">בנאום </w:t>
      </w:r>
      <w:bookmarkStart w:id="13812" w:name="_ETM_Q24_685329"/>
      <w:bookmarkEnd w:id="13812"/>
      <w:r w:rsidRPr="001A66B6">
        <w:rPr>
          <w:rtl/>
        </w:rPr>
        <w:t xml:space="preserve">הראשון </w:t>
      </w:r>
      <w:bookmarkStart w:id="13813" w:name="_ETM_Q24_685629"/>
      <w:bookmarkEnd w:id="13813"/>
      <w:r w:rsidRPr="001A66B6">
        <w:rPr>
          <w:rtl/>
        </w:rPr>
        <w:t xml:space="preserve">שלי </w:t>
      </w:r>
      <w:bookmarkStart w:id="13814" w:name="_ETM_Q24_685840"/>
      <w:bookmarkEnd w:id="13814"/>
      <w:r w:rsidRPr="001A66B6">
        <w:rPr>
          <w:rtl/>
        </w:rPr>
        <w:t xml:space="preserve">על </w:t>
      </w:r>
      <w:bookmarkStart w:id="13815" w:name="_ETM_Q24_685930"/>
      <w:bookmarkEnd w:id="13815"/>
      <w:r w:rsidRPr="001A66B6">
        <w:rPr>
          <w:rtl/>
        </w:rPr>
        <w:t>האמנה</w:t>
      </w:r>
      <w:r>
        <w:rPr>
          <w:rFonts w:hint="cs"/>
          <w:rtl/>
        </w:rPr>
        <w:t>,</w:t>
      </w:r>
      <w:r w:rsidRPr="001A66B6">
        <w:rPr>
          <w:rtl/>
        </w:rPr>
        <w:t xml:space="preserve"> </w:t>
      </w:r>
      <w:bookmarkStart w:id="13816" w:name="_ETM_Q24_686620"/>
      <w:bookmarkEnd w:id="13816"/>
      <w:r w:rsidRPr="001A66B6">
        <w:rPr>
          <w:rtl/>
        </w:rPr>
        <w:t xml:space="preserve">על </w:t>
      </w:r>
      <w:bookmarkStart w:id="13817" w:name="_ETM_Q24_686739"/>
      <w:bookmarkEnd w:id="13817"/>
      <w:r w:rsidRPr="001A66B6">
        <w:rPr>
          <w:rtl/>
        </w:rPr>
        <w:t xml:space="preserve">העובדה </w:t>
      </w:r>
      <w:bookmarkStart w:id="13818" w:name="_ETM_Q24_687069"/>
      <w:bookmarkEnd w:id="13818"/>
      <w:r w:rsidRPr="001A66B6">
        <w:rPr>
          <w:rtl/>
        </w:rPr>
        <w:t xml:space="preserve">שעל </w:t>
      </w:r>
      <w:bookmarkStart w:id="13819" w:name="_ETM_Q24_687249"/>
      <w:bookmarkEnd w:id="13819"/>
      <w:r w:rsidRPr="001A66B6">
        <w:rPr>
          <w:rtl/>
        </w:rPr>
        <w:t>פי</w:t>
      </w:r>
      <w:bookmarkStart w:id="13820" w:name="_ETM_Q24_687400"/>
      <w:bookmarkStart w:id="13821" w:name="_ETM_Q24_688210"/>
      <w:bookmarkEnd w:id="13820"/>
      <w:bookmarkEnd w:id="13821"/>
      <w:r>
        <w:rPr>
          <w:rFonts w:hint="cs"/>
          <w:rtl/>
        </w:rPr>
        <w:t xml:space="preserve"> </w:t>
      </w:r>
      <w:r w:rsidRPr="001A66B6">
        <w:rPr>
          <w:rtl/>
        </w:rPr>
        <w:t xml:space="preserve">הסייגים </w:t>
      </w:r>
      <w:bookmarkStart w:id="13822" w:name="_ETM_Q24_688660"/>
      <w:bookmarkEnd w:id="13822"/>
      <w:r w:rsidRPr="001A66B6">
        <w:rPr>
          <w:rtl/>
        </w:rPr>
        <w:t xml:space="preserve">לאמנה </w:t>
      </w:r>
      <w:bookmarkStart w:id="13823" w:name="_ETM_Q24_690080"/>
      <w:bookmarkEnd w:id="13823"/>
      <w:r>
        <w:rPr>
          <w:rFonts w:hint="cs"/>
          <w:rtl/>
        </w:rPr>
        <w:t xml:space="preserve">אסור </w:t>
      </w:r>
      <w:r w:rsidRPr="001A66B6">
        <w:rPr>
          <w:rtl/>
        </w:rPr>
        <w:t xml:space="preserve">לנו </w:t>
      </w:r>
      <w:bookmarkStart w:id="13824" w:name="_ETM_Q24_690500"/>
      <w:bookmarkEnd w:id="13824"/>
      <w:r>
        <w:rPr>
          <w:rFonts w:hint="cs"/>
          <w:rtl/>
        </w:rPr>
        <w:t xml:space="preserve">– </w:t>
      </w:r>
      <w:r w:rsidRPr="001A66B6">
        <w:rPr>
          <w:rtl/>
        </w:rPr>
        <w:t xml:space="preserve">היא </w:t>
      </w:r>
      <w:bookmarkStart w:id="13825" w:name="_ETM_Q24_690590"/>
      <w:bookmarkEnd w:id="13825"/>
      <w:r w:rsidRPr="001A66B6">
        <w:rPr>
          <w:rtl/>
        </w:rPr>
        <w:t xml:space="preserve">לא </w:t>
      </w:r>
      <w:bookmarkStart w:id="13826" w:name="_ETM_Q24_690769"/>
      <w:bookmarkEnd w:id="13826"/>
      <w:r>
        <w:rPr>
          <w:rFonts w:hint="cs"/>
          <w:rtl/>
        </w:rPr>
        <w:t xml:space="preserve">חלה </w:t>
      </w:r>
      <w:bookmarkStart w:id="13827" w:name="_ETM_Q24_691099"/>
      <w:bookmarkEnd w:id="13827"/>
      <w:r w:rsidRPr="001A66B6">
        <w:rPr>
          <w:rtl/>
        </w:rPr>
        <w:t xml:space="preserve">ואסור </w:t>
      </w:r>
      <w:bookmarkStart w:id="13828" w:name="_ETM_Q24_691579"/>
      <w:bookmarkEnd w:id="13828"/>
      <w:r w:rsidRPr="001A66B6">
        <w:rPr>
          <w:rtl/>
        </w:rPr>
        <w:t xml:space="preserve">לנו </w:t>
      </w:r>
      <w:bookmarkStart w:id="13829" w:name="_ETM_Q24_691790"/>
      <w:bookmarkEnd w:id="13829"/>
      <w:r w:rsidRPr="001A66B6">
        <w:rPr>
          <w:rtl/>
        </w:rPr>
        <w:t xml:space="preserve">להתמודד </w:t>
      </w:r>
      <w:bookmarkStart w:id="13830" w:name="_ETM_Q24_692540"/>
      <w:bookmarkEnd w:id="13830"/>
      <w:r>
        <w:rPr>
          <w:rFonts w:hint="cs"/>
          <w:rtl/>
        </w:rPr>
        <w:t>ולהתייצב בבית הדין לצדק</w:t>
      </w:r>
      <w:bookmarkStart w:id="13831" w:name="_ETM_Q24_693129"/>
      <w:bookmarkStart w:id="13832" w:name="_ETM_Q24_694900"/>
      <w:bookmarkEnd w:id="13831"/>
      <w:bookmarkEnd w:id="13832"/>
      <w:r>
        <w:rPr>
          <w:rFonts w:hint="cs"/>
          <w:rtl/>
        </w:rPr>
        <w:t xml:space="preserve">, </w:t>
      </w:r>
      <w:r w:rsidRPr="001A66B6">
        <w:rPr>
          <w:rtl/>
        </w:rPr>
        <w:t xml:space="preserve">בתוך </w:t>
      </w:r>
      <w:bookmarkStart w:id="13833" w:name="_ETM_Q24_695319"/>
      <w:bookmarkEnd w:id="13833"/>
      <w:r>
        <w:rPr>
          <w:rtl/>
        </w:rPr>
        <w:t>הטריבונ</w:t>
      </w:r>
      <w:r>
        <w:rPr>
          <w:rFonts w:hint="cs"/>
          <w:rtl/>
        </w:rPr>
        <w:t>ל</w:t>
      </w:r>
      <w:r w:rsidRPr="001A66B6">
        <w:rPr>
          <w:rtl/>
        </w:rPr>
        <w:t xml:space="preserve"> </w:t>
      </w:r>
      <w:bookmarkStart w:id="13834" w:name="_ETM_Q24_695790"/>
      <w:bookmarkEnd w:id="13834"/>
      <w:r>
        <w:rPr>
          <w:rFonts w:hint="cs"/>
          <w:rtl/>
        </w:rPr>
        <w:t>ה</w:t>
      </w:r>
      <w:r w:rsidRPr="001A66B6">
        <w:rPr>
          <w:rtl/>
        </w:rPr>
        <w:t xml:space="preserve">אנטישמי </w:t>
      </w:r>
      <w:bookmarkStart w:id="13835" w:name="_ETM_Q24_696420"/>
      <w:bookmarkEnd w:id="13835"/>
      <w:r w:rsidRPr="001A66B6">
        <w:rPr>
          <w:rtl/>
        </w:rPr>
        <w:t>הזה</w:t>
      </w:r>
      <w:r>
        <w:rPr>
          <w:rFonts w:hint="cs"/>
          <w:rtl/>
        </w:rPr>
        <w:t>,</w:t>
      </w:r>
      <w:r w:rsidRPr="001A66B6">
        <w:rPr>
          <w:rtl/>
        </w:rPr>
        <w:t xml:space="preserve"> </w:t>
      </w:r>
      <w:bookmarkStart w:id="13836" w:name="_ETM_Q24_696629"/>
      <w:bookmarkEnd w:id="13836"/>
      <w:r w:rsidRPr="001A66B6">
        <w:rPr>
          <w:rtl/>
        </w:rPr>
        <w:t xml:space="preserve">כי </w:t>
      </w:r>
      <w:bookmarkStart w:id="13837" w:name="_ETM_Q24_696719"/>
      <w:bookmarkEnd w:id="13837"/>
      <w:r w:rsidRPr="001A66B6">
        <w:rPr>
          <w:rtl/>
        </w:rPr>
        <w:t xml:space="preserve">יש </w:t>
      </w:r>
      <w:bookmarkStart w:id="13838" w:name="_ETM_Q24_696840"/>
      <w:bookmarkEnd w:id="13838"/>
      <w:r w:rsidRPr="001A66B6">
        <w:rPr>
          <w:rtl/>
        </w:rPr>
        <w:t xml:space="preserve">לנו </w:t>
      </w:r>
      <w:bookmarkStart w:id="13839" w:name="_ETM_Q24_697019"/>
      <w:bookmarkEnd w:id="13839"/>
      <w:r>
        <w:rPr>
          <w:rFonts w:hint="cs"/>
          <w:rtl/>
        </w:rPr>
        <w:t>את ה</w:t>
      </w:r>
      <w:bookmarkStart w:id="13840" w:name="_ETM_Q24_697170"/>
      <w:bookmarkEnd w:id="13840"/>
      <w:r w:rsidRPr="001A66B6">
        <w:rPr>
          <w:rtl/>
        </w:rPr>
        <w:t>חריג</w:t>
      </w:r>
      <w:bookmarkStart w:id="13841" w:name="_ETM_Q24_697809"/>
      <w:bookmarkEnd w:id="13841"/>
      <w:r>
        <w:rPr>
          <w:rFonts w:hint="cs"/>
          <w:rtl/>
        </w:rPr>
        <w:t>, חריג</w:t>
      </w:r>
      <w:r w:rsidRPr="001A66B6">
        <w:rPr>
          <w:rtl/>
        </w:rPr>
        <w:t xml:space="preserve"> </w:t>
      </w:r>
      <w:bookmarkStart w:id="13842" w:name="_ETM_Q24_698230"/>
      <w:bookmarkEnd w:id="13842"/>
      <w:r>
        <w:rPr>
          <w:rFonts w:hint="cs"/>
          <w:rtl/>
        </w:rPr>
        <w:t>שאומר שהאמנה לא חלה</w:t>
      </w:r>
      <w:r w:rsidRPr="001A66B6">
        <w:rPr>
          <w:rtl/>
        </w:rPr>
        <w:t xml:space="preserve"> </w:t>
      </w:r>
      <w:bookmarkStart w:id="13843" w:name="_ETM_Q24_698980"/>
      <w:bookmarkStart w:id="13844" w:name="_ETM_Q24_699769"/>
      <w:bookmarkEnd w:id="13843"/>
      <w:bookmarkEnd w:id="13844"/>
      <w:r>
        <w:rPr>
          <w:rFonts w:hint="cs"/>
          <w:rtl/>
        </w:rPr>
        <w:t>ע</w:t>
      </w:r>
      <w:r w:rsidRPr="001A66B6">
        <w:rPr>
          <w:rtl/>
        </w:rPr>
        <w:t>ל</w:t>
      </w:r>
      <w:r>
        <w:rPr>
          <w:rFonts w:hint="cs"/>
          <w:rtl/>
        </w:rPr>
        <w:t xml:space="preserve"> </w:t>
      </w:r>
      <w:r w:rsidRPr="001A66B6">
        <w:rPr>
          <w:rtl/>
        </w:rPr>
        <w:t xml:space="preserve">מקום </w:t>
      </w:r>
      <w:bookmarkStart w:id="13845" w:name="_ETM_Q24_700099"/>
      <w:bookmarkEnd w:id="13845"/>
      <w:r w:rsidRPr="001A66B6">
        <w:rPr>
          <w:rFonts w:hint="cs"/>
          <w:rtl/>
        </w:rPr>
        <w:t>שהסכסוך</w:t>
      </w:r>
      <w:r w:rsidRPr="001A66B6">
        <w:rPr>
          <w:rtl/>
        </w:rPr>
        <w:t xml:space="preserve"> </w:t>
      </w:r>
      <w:bookmarkStart w:id="13846" w:name="_ETM_Q24_700670"/>
      <w:bookmarkEnd w:id="13846"/>
      <w:r>
        <w:rPr>
          <w:rFonts w:hint="cs"/>
          <w:rtl/>
        </w:rPr>
        <w:t>התחיל</w:t>
      </w:r>
      <w:r w:rsidRPr="001A66B6">
        <w:rPr>
          <w:rtl/>
        </w:rPr>
        <w:t xml:space="preserve"> </w:t>
      </w:r>
      <w:bookmarkStart w:id="13847" w:name="_ETM_Q24_701189"/>
      <w:bookmarkEnd w:id="13847"/>
      <w:r w:rsidRPr="001A66B6">
        <w:rPr>
          <w:rtl/>
        </w:rPr>
        <w:t xml:space="preserve">בפעולות </w:t>
      </w:r>
      <w:bookmarkStart w:id="13848" w:name="_ETM_Q24_701639"/>
      <w:bookmarkEnd w:id="13848"/>
      <w:r w:rsidRPr="001A66B6">
        <w:rPr>
          <w:rtl/>
        </w:rPr>
        <w:t xml:space="preserve">איבה </w:t>
      </w:r>
      <w:bookmarkStart w:id="13849" w:name="_ETM_Q24_701879"/>
      <w:bookmarkEnd w:id="13849"/>
      <w:r w:rsidRPr="001A66B6">
        <w:rPr>
          <w:rtl/>
        </w:rPr>
        <w:t xml:space="preserve">נגד </w:t>
      </w:r>
      <w:bookmarkStart w:id="13850" w:name="_ETM_Q24_702120"/>
      <w:bookmarkEnd w:id="13850"/>
      <w:r w:rsidRPr="001A66B6">
        <w:rPr>
          <w:rtl/>
        </w:rPr>
        <w:t>ישראל</w:t>
      </w:r>
      <w:r>
        <w:rPr>
          <w:rFonts w:hint="cs"/>
          <w:rtl/>
        </w:rPr>
        <w:t>.</w:t>
      </w:r>
      <w:r w:rsidRPr="001A66B6">
        <w:rPr>
          <w:rtl/>
        </w:rPr>
        <w:t xml:space="preserve"> </w:t>
      </w:r>
      <w:bookmarkStart w:id="13851" w:name="_ETM_Q24_702709"/>
      <w:bookmarkEnd w:id="13851"/>
    </w:p>
    <w:p w:rsidR="003A23B0" w:rsidRDefault="003A23B0" w:rsidP="002045E5">
      <w:pPr>
        <w:rPr>
          <w:rtl/>
        </w:rPr>
      </w:pPr>
      <w:bookmarkStart w:id="13852" w:name="_ETM_Q24_701483"/>
      <w:bookmarkStart w:id="13853" w:name="_ETM_Q24_701547"/>
      <w:bookmarkEnd w:id="13852"/>
      <w:bookmarkEnd w:id="13853"/>
    </w:p>
    <w:p w:rsidR="003A23B0" w:rsidRDefault="003A23B0" w:rsidP="002045E5">
      <w:pPr>
        <w:rPr>
          <w:rtl/>
        </w:rPr>
      </w:pPr>
      <w:bookmarkStart w:id="13854" w:name="_ETM_Q24_701682"/>
      <w:bookmarkStart w:id="13855" w:name="_ETM_Q24_701773"/>
      <w:bookmarkEnd w:id="13854"/>
      <w:bookmarkEnd w:id="13855"/>
      <w:r w:rsidRPr="001A66B6">
        <w:rPr>
          <w:rtl/>
        </w:rPr>
        <w:t xml:space="preserve">כותב </w:t>
      </w:r>
      <w:bookmarkStart w:id="13856" w:name="_ETM_Q24_703189"/>
      <w:bookmarkEnd w:id="13856"/>
      <w:r w:rsidRPr="001A66B6">
        <w:rPr>
          <w:rtl/>
        </w:rPr>
        <w:t xml:space="preserve">עליי </w:t>
      </w:r>
      <w:bookmarkStart w:id="13857" w:name="_ETM_Q24_703489"/>
      <w:bookmarkStart w:id="13858" w:name="_ETM_Q24_704749"/>
      <w:bookmarkEnd w:id="13857"/>
      <w:bookmarkEnd w:id="13858"/>
      <w:r>
        <w:rPr>
          <w:rFonts w:hint="cs"/>
          <w:rtl/>
        </w:rPr>
        <w:t>אריה עמית</w:t>
      </w:r>
      <w:bookmarkStart w:id="13859" w:name="_ETM_Q24_706930"/>
      <w:bookmarkStart w:id="13860" w:name="_ETM_Q24_707016"/>
      <w:bookmarkEnd w:id="13859"/>
      <w:bookmarkEnd w:id="13860"/>
      <w:r>
        <w:rPr>
          <w:rFonts w:hint="cs"/>
          <w:rtl/>
        </w:rPr>
        <w:t xml:space="preserve">, </w:t>
      </w:r>
      <w:r w:rsidRPr="001A66B6">
        <w:rPr>
          <w:rtl/>
        </w:rPr>
        <w:t xml:space="preserve">המשסע </w:t>
      </w:r>
      <w:bookmarkStart w:id="13861" w:name="_ETM_Q24_705530"/>
      <w:bookmarkEnd w:id="13861"/>
      <w:r w:rsidRPr="001A66B6">
        <w:rPr>
          <w:rtl/>
        </w:rPr>
        <w:t xml:space="preserve">המפלג </w:t>
      </w:r>
      <w:bookmarkStart w:id="13862" w:name="_ETM_Q24_706249"/>
      <w:bookmarkEnd w:id="13862"/>
      <w:r w:rsidRPr="001A66B6">
        <w:rPr>
          <w:rtl/>
        </w:rPr>
        <w:t xml:space="preserve">הדוחה </w:t>
      </w:r>
      <w:bookmarkStart w:id="13863" w:name="_ETM_Q24_706790"/>
      <w:bookmarkEnd w:id="13863"/>
      <w:r w:rsidRPr="001A66B6">
        <w:rPr>
          <w:rtl/>
        </w:rPr>
        <w:t>הזה</w:t>
      </w:r>
      <w:r>
        <w:rPr>
          <w:rFonts w:hint="cs"/>
          <w:rtl/>
        </w:rPr>
        <w:t>:</w:t>
      </w:r>
      <w:r w:rsidRPr="001A66B6">
        <w:rPr>
          <w:rtl/>
        </w:rPr>
        <w:t xml:space="preserve"> </w:t>
      </w:r>
      <w:bookmarkStart w:id="13864" w:name="_ETM_Q24_707500"/>
      <w:bookmarkEnd w:id="13864"/>
      <w:r w:rsidRPr="001A66B6">
        <w:rPr>
          <w:rtl/>
        </w:rPr>
        <w:t xml:space="preserve">שמעתי </w:t>
      </w:r>
      <w:bookmarkStart w:id="13865" w:name="_ETM_Q24_707950"/>
      <w:bookmarkEnd w:id="13865"/>
      <w:r w:rsidRPr="001A66B6">
        <w:rPr>
          <w:rtl/>
        </w:rPr>
        <w:t xml:space="preserve">עכשיו </w:t>
      </w:r>
      <w:bookmarkStart w:id="13866" w:name="_ETM_Q24_708190"/>
      <w:bookmarkEnd w:id="13866"/>
      <w:r>
        <w:rPr>
          <w:rtl/>
        </w:rPr>
        <w:t>בגל</w:t>
      </w:r>
      <w:r>
        <w:rPr>
          <w:rFonts w:hint="cs"/>
          <w:rtl/>
        </w:rPr>
        <w:t>"צ,</w:t>
      </w:r>
      <w:r w:rsidRPr="001A66B6">
        <w:rPr>
          <w:rtl/>
        </w:rPr>
        <w:t xml:space="preserve"> </w:t>
      </w:r>
      <w:bookmarkStart w:id="13867" w:name="_ETM_Q24_708610"/>
      <w:bookmarkEnd w:id="13867"/>
      <w:proofErr w:type="spellStart"/>
      <w:r>
        <w:rPr>
          <w:rFonts w:hint="cs"/>
          <w:rtl/>
        </w:rPr>
        <w:t>בתוכניתה</w:t>
      </w:r>
      <w:proofErr w:type="spellEnd"/>
      <w:r>
        <w:rPr>
          <w:rFonts w:hint="cs"/>
          <w:rtl/>
        </w:rPr>
        <w:t xml:space="preserve"> של יעל דן, את טלי גוטליב</w:t>
      </w:r>
      <w:r w:rsidRPr="001A66B6">
        <w:rPr>
          <w:rtl/>
        </w:rPr>
        <w:t xml:space="preserve"> </w:t>
      </w:r>
      <w:bookmarkStart w:id="13868" w:name="_ETM_Q24_709120"/>
      <w:bookmarkEnd w:id="13868"/>
      <w:r>
        <w:rPr>
          <w:rFonts w:hint="cs"/>
          <w:rtl/>
        </w:rPr>
        <w:t>מ</w:t>
      </w:r>
      <w:r w:rsidRPr="00CC765D">
        <w:rPr>
          <w:rtl/>
        </w:rPr>
        <w:t>צווח</w:t>
      </w:r>
      <w:r>
        <w:rPr>
          <w:rFonts w:hint="cs"/>
          <w:rtl/>
        </w:rPr>
        <w:t>ת</w:t>
      </w:r>
      <w:r w:rsidRPr="00CC765D">
        <w:rPr>
          <w:rtl/>
        </w:rPr>
        <w:t xml:space="preserve"> ככרוכיה</w:t>
      </w:r>
      <w:r>
        <w:rPr>
          <w:rFonts w:hint="cs"/>
          <w:rtl/>
        </w:rPr>
        <w:t xml:space="preserve"> </w:t>
      </w:r>
      <w:r>
        <w:rPr>
          <w:rFonts w:hint="eastAsia"/>
          <w:rtl/>
        </w:rPr>
        <w:t>–</w:t>
      </w:r>
      <w:r>
        <w:rPr>
          <w:rFonts w:hint="cs"/>
          <w:rtl/>
        </w:rPr>
        <w:t xml:space="preserve"> כן, מה זה</w:t>
      </w:r>
      <w:r w:rsidRPr="00CC765D">
        <w:rPr>
          <w:rtl/>
        </w:rPr>
        <w:t xml:space="preserve"> כרוכיה</w:t>
      </w:r>
      <w:r>
        <w:rPr>
          <w:rFonts w:hint="cs"/>
          <w:rtl/>
        </w:rPr>
        <w:t xml:space="preserve">? </w:t>
      </w:r>
      <w:bookmarkStart w:id="13869" w:name="_ETM_Q24_712375"/>
      <w:bookmarkEnd w:id="13869"/>
      <w:r>
        <w:rPr>
          <w:rFonts w:hint="cs"/>
          <w:rtl/>
        </w:rPr>
        <w:t xml:space="preserve">דברי בלע </w:t>
      </w:r>
      <w:bookmarkStart w:id="13870" w:name="_ETM_Q24_715309"/>
      <w:bookmarkEnd w:id="13870"/>
      <w:r w:rsidRPr="001A66B6">
        <w:rPr>
          <w:rtl/>
        </w:rPr>
        <w:t xml:space="preserve">שמתאימים </w:t>
      </w:r>
      <w:bookmarkStart w:id="13871" w:name="_ETM_Q24_715920"/>
      <w:bookmarkEnd w:id="13871"/>
      <w:r>
        <w:rPr>
          <w:rFonts w:hint="cs"/>
          <w:rtl/>
        </w:rPr>
        <w:t>ל</w:t>
      </w:r>
      <w:r w:rsidRPr="001A66B6">
        <w:rPr>
          <w:rtl/>
        </w:rPr>
        <w:t xml:space="preserve">מחלקה </w:t>
      </w:r>
      <w:bookmarkStart w:id="13872" w:name="_ETM_Q24_716429"/>
      <w:bookmarkEnd w:id="13872"/>
      <w:r w:rsidRPr="001A66B6">
        <w:rPr>
          <w:rtl/>
        </w:rPr>
        <w:t>הסגורה</w:t>
      </w:r>
      <w:r>
        <w:rPr>
          <w:rFonts w:hint="cs"/>
          <w:rtl/>
        </w:rPr>
        <w:t>.</w:t>
      </w:r>
      <w:r w:rsidRPr="001A66B6">
        <w:rPr>
          <w:rtl/>
        </w:rPr>
        <w:t xml:space="preserve"> </w:t>
      </w:r>
      <w:bookmarkStart w:id="13873" w:name="_ETM_Q24_717709"/>
      <w:bookmarkEnd w:id="13873"/>
      <w:r>
        <w:rPr>
          <w:rFonts w:hint="cs"/>
          <w:rtl/>
        </w:rPr>
        <w:t>ביחד</w:t>
      </w:r>
      <w:r w:rsidRPr="001A66B6">
        <w:rPr>
          <w:rtl/>
        </w:rPr>
        <w:t xml:space="preserve"> </w:t>
      </w:r>
      <w:bookmarkStart w:id="13874" w:name="_ETM_Q24_718569"/>
      <w:bookmarkEnd w:id="13874"/>
      <w:r w:rsidRPr="001A66B6">
        <w:rPr>
          <w:rtl/>
        </w:rPr>
        <w:t xml:space="preserve">עם </w:t>
      </w:r>
      <w:bookmarkStart w:id="13875" w:name="_ETM_Q24_718690"/>
      <w:bookmarkEnd w:id="13875"/>
      <w:r w:rsidRPr="001A66B6">
        <w:rPr>
          <w:rtl/>
        </w:rPr>
        <w:t xml:space="preserve">נבחרות </w:t>
      </w:r>
      <w:bookmarkStart w:id="13876" w:name="_ETM_Q24_719080"/>
      <w:bookmarkEnd w:id="13876"/>
      <w:r w:rsidRPr="001A66B6">
        <w:rPr>
          <w:rtl/>
        </w:rPr>
        <w:t xml:space="preserve">ציבור </w:t>
      </w:r>
      <w:bookmarkStart w:id="13877" w:name="_ETM_Q24_719380"/>
      <w:bookmarkEnd w:id="13877"/>
      <w:r w:rsidRPr="001A66B6">
        <w:rPr>
          <w:rtl/>
        </w:rPr>
        <w:t xml:space="preserve">שכמותה </w:t>
      </w:r>
      <w:bookmarkStart w:id="13878" w:name="_ETM_Q24_719830"/>
      <w:bookmarkEnd w:id="13878"/>
      <w:r>
        <w:rPr>
          <w:rFonts w:hint="cs"/>
          <w:rtl/>
        </w:rPr>
        <w:t xml:space="preserve">– </w:t>
      </w:r>
      <w:r w:rsidRPr="001A66B6">
        <w:rPr>
          <w:rtl/>
        </w:rPr>
        <w:t xml:space="preserve">לעולם </w:t>
      </w:r>
      <w:bookmarkStart w:id="13879" w:name="_ETM_Q24_720220"/>
      <w:bookmarkEnd w:id="13879"/>
      <w:r w:rsidRPr="001A66B6">
        <w:rPr>
          <w:rtl/>
        </w:rPr>
        <w:t>לא</w:t>
      </w:r>
      <w:r>
        <w:rPr>
          <w:rFonts w:hint="cs"/>
          <w:rtl/>
        </w:rPr>
        <w:t>.</w:t>
      </w:r>
      <w:r w:rsidRPr="001A66B6">
        <w:rPr>
          <w:rtl/>
        </w:rPr>
        <w:t xml:space="preserve"> </w:t>
      </w:r>
      <w:bookmarkStart w:id="13880" w:name="_ETM_Q24_720370"/>
      <w:bookmarkStart w:id="13881" w:name="_ETM_Q24_720736"/>
      <w:bookmarkStart w:id="13882" w:name="_ETM_Q24_720816"/>
      <w:bookmarkStart w:id="13883" w:name="_ETM_Q24_720920"/>
      <w:bookmarkStart w:id="13884" w:name="_ETM_Q24_720984"/>
      <w:bookmarkEnd w:id="13880"/>
      <w:bookmarkEnd w:id="13881"/>
      <w:bookmarkEnd w:id="13882"/>
      <w:bookmarkEnd w:id="13883"/>
      <w:bookmarkEnd w:id="13884"/>
      <w:r w:rsidRPr="001A66B6">
        <w:rPr>
          <w:rtl/>
        </w:rPr>
        <w:t xml:space="preserve">אדון </w:t>
      </w:r>
      <w:bookmarkStart w:id="13885" w:name="_ETM_Q24_720640"/>
      <w:bookmarkEnd w:id="13885"/>
      <w:r w:rsidRPr="001A66B6">
        <w:rPr>
          <w:rtl/>
        </w:rPr>
        <w:t xml:space="preserve">אריה </w:t>
      </w:r>
      <w:bookmarkStart w:id="13886" w:name="_ETM_Q24_720970"/>
      <w:bookmarkStart w:id="13887" w:name="_ETM_Q24_721720"/>
      <w:bookmarkEnd w:id="13886"/>
      <w:bookmarkEnd w:id="13887"/>
      <w:r>
        <w:rPr>
          <w:rFonts w:hint="cs"/>
          <w:rtl/>
        </w:rPr>
        <w:t xml:space="preserve">עמית, אני רוצה להסביר לך פה: אני </w:t>
      </w:r>
      <w:bookmarkStart w:id="13888" w:name="_ETM_Q24_722950"/>
      <w:bookmarkEnd w:id="13888"/>
      <w:r w:rsidRPr="001A66B6">
        <w:rPr>
          <w:rtl/>
        </w:rPr>
        <w:t xml:space="preserve">פה </w:t>
      </w:r>
      <w:bookmarkStart w:id="13889" w:name="_ETM_Q24_723090"/>
      <w:bookmarkEnd w:id="13889"/>
      <w:r w:rsidRPr="001A66B6">
        <w:rPr>
          <w:rtl/>
        </w:rPr>
        <w:t xml:space="preserve">על </w:t>
      </w:r>
      <w:bookmarkStart w:id="13890" w:name="_ETM_Q24_723300"/>
      <w:bookmarkEnd w:id="13890"/>
      <w:r w:rsidRPr="001A66B6">
        <w:rPr>
          <w:rtl/>
        </w:rPr>
        <w:t xml:space="preserve">אפך </w:t>
      </w:r>
      <w:bookmarkStart w:id="13891" w:name="_ETM_Q24_723540"/>
      <w:bookmarkEnd w:id="13891"/>
      <w:r w:rsidRPr="001A66B6">
        <w:rPr>
          <w:rtl/>
        </w:rPr>
        <w:t xml:space="preserve">ועל </w:t>
      </w:r>
      <w:bookmarkStart w:id="13892" w:name="_ETM_Q24_723690"/>
      <w:bookmarkEnd w:id="13892"/>
      <w:r w:rsidRPr="001A66B6">
        <w:rPr>
          <w:rtl/>
        </w:rPr>
        <w:t>חמתך</w:t>
      </w:r>
      <w:r>
        <w:rPr>
          <w:rFonts w:hint="cs"/>
          <w:rtl/>
        </w:rPr>
        <w:t>.</w:t>
      </w:r>
      <w:r w:rsidRPr="001A66B6">
        <w:rPr>
          <w:rtl/>
        </w:rPr>
        <w:t xml:space="preserve"> </w:t>
      </w:r>
      <w:bookmarkStart w:id="13893" w:name="_ETM_Q24_724410"/>
      <w:bookmarkEnd w:id="13893"/>
      <w:r w:rsidRPr="001A66B6">
        <w:rPr>
          <w:rtl/>
        </w:rPr>
        <w:t xml:space="preserve">עם </w:t>
      </w:r>
      <w:bookmarkStart w:id="13894" w:name="_ETM_Q24_724500"/>
      <w:bookmarkEnd w:id="13894"/>
      <w:r w:rsidRPr="001A66B6">
        <w:rPr>
          <w:rtl/>
        </w:rPr>
        <w:t xml:space="preserve">כל </w:t>
      </w:r>
      <w:bookmarkStart w:id="13895" w:name="_ETM_Q24_724650"/>
      <w:bookmarkEnd w:id="13895"/>
      <w:r w:rsidRPr="001A66B6">
        <w:rPr>
          <w:rtl/>
        </w:rPr>
        <w:t>הכבוד</w:t>
      </w:r>
      <w:r>
        <w:rPr>
          <w:rFonts w:hint="cs"/>
          <w:rtl/>
        </w:rPr>
        <w:t>,</w:t>
      </w:r>
      <w:r w:rsidRPr="001A66B6">
        <w:rPr>
          <w:rtl/>
        </w:rPr>
        <w:t xml:space="preserve"> </w:t>
      </w:r>
      <w:bookmarkStart w:id="13896" w:name="_ETM_Q24_724980"/>
      <w:bookmarkEnd w:id="13896"/>
      <w:r w:rsidRPr="001A66B6">
        <w:rPr>
          <w:rtl/>
        </w:rPr>
        <w:t xml:space="preserve">אני </w:t>
      </w:r>
      <w:bookmarkStart w:id="13897" w:name="_ETM_Q24_725099"/>
      <w:bookmarkEnd w:id="13897"/>
      <w:r w:rsidRPr="001A66B6">
        <w:rPr>
          <w:rtl/>
        </w:rPr>
        <w:t xml:space="preserve">לא </w:t>
      </w:r>
      <w:bookmarkStart w:id="13898" w:name="_ETM_Q24_725190"/>
      <w:bookmarkEnd w:id="13898"/>
      <w:r>
        <w:rPr>
          <w:rtl/>
        </w:rPr>
        <w:t>צרי</w:t>
      </w:r>
      <w:r>
        <w:rPr>
          <w:rFonts w:hint="cs"/>
          <w:rtl/>
        </w:rPr>
        <w:t>כה</w:t>
      </w:r>
      <w:r w:rsidRPr="001A66B6">
        <w:rPr>
          <w:rtl/>
        </w:rPr>
        <w:t xml:space="preserve"> </w:t>
      </w:r>
      <w:bookmarkStart w:id="13899" w:name="_ETM_Q24_725340"/>
      <w:bookmarkEnd w:id="13899"/>
      <w:r w:rsidRPr="001A66B6">
        <w:rPr>
          <w:rtl/>
        </w:rPr>
        <w:t xml:space="preserve">לספור </w:t>
      </w:r>
      <w:bookmarkStart w:id="13900" w:name="_ETM_Q24_725670"/>
      <w:bookmarkEnd w:id="13900"/>
      <w:r w:rsidRPr="001A66B6">
        <w:rPr>
          <w:rtl/>
        </w:rPr>
        <w:t xml:space="preserve">אותך </w:t>
      </w:r>
      <w:bookmarkStart w:id="13901" w:name="_ETM_Q24_725879"/>
      <w:bookmarkEnd w:id="13901"/>
      <w:r w:rsidRPr="001A66B6">
        <w:rPr>
          <w:rtl/>
        </w:rPr>
        <w:t>ממטר</w:t>
      </w:r>
      <w:r>
        <w:rPr>
          <w:rFonts w:hint="cs"/>
          <w:rtl/>
        </w:rPr>
        <w:t>. אני</w:t>
      </w:r>
      <w:r w:rsidRPr="001A66B6">
        <w:rPr>
          <w:rtl/>
        </w:rPr>
        <w:t xml:space="preserve"> </w:t>
      </w:r>
      <w:bookmarkStart w:id="13902" w:name="_ETM_Q24_726400"/>
      <w:bookmarkEnd w:id="13902"/>
      <w:r w:rsidRPr="001A66B6">
        <w:rPr>
          <w:rtl/>
        </w:rPr>
        <w:t xml:space="preserve">פשוט </w:t>
      </w:r>
      <w:bookmarkStart w:id="13903" w:name="_ETM_Q24_726640"/>
      <w:bookmarkEnd w:id="13903"/>
      <w:r w:rsidRPr="001A66B6">
        <w:rPr>
          <w:rtl/>
        </w:rPr>
        <w:t xml:space="preserve">נותנת </w:t>
      </w:r>
      <w:bookmarkStart w:id="13904" w:name="_ETM_Q24_726970"/>
      <w:bookmarkEnd w:id="13904"/>
      <w:r w:rsidRPr="001A66B6">
        <w:rPr>
          <w:rtl/>
        </w:rPr>
        <w:t xml:space="preserve">אותך </w:t>
      </w:r>
      <w:bookmarkStart w:id="13905" w:name="_ETM_Q24_727209"/>
      <w:bookmarkEnd w:id="13905"/>
      <w:r w:rsidRPr="001A66B6">
        <w:rPr>
          <w:rtl/>
        </w:rPr>
        <w:t xml:space="preserve">כדוגמה </w:t>
      </w:r>
      <w:bookmarkStart w:id="13906" w:name="_ETM_Q24_728019"/>
      <w:bookmarkEnd w:id="13906"/>
      <w:r w:rsidRPr="001A66B6">
        <w:rPr>
          <w:rtl/>
        </w:rPr>
        <w:t xml:space="preserve">שלא </w:t>
      </w:r>
      <w:bookmarkStart w:id="13907" w:name="_ETM_Q24_728260"/>
      <w:bookmarkEnd w:id="13907"/>
      <w:r w:rsidRPr="001A66B6">
        <w:rPr>
          <w:rtl/>
        </w:rPr>
        <w:t xml:space="preserve">משנה </w:t>
      </w:r>
      <w:bookmarkStart w:id="13908" w:name="_ETM_Q24_728590"/>
      <w:bookmarkEnd w:id="13908"/>
      <w:r w:rsidRPr="001A66B6">
        <w:rPr>
          <w:rtl/>
        </w:rPr>
        <w:t xml:space="preserve">מה </w:t>
      </w:r>
      <w:bookmarkStart w:id="13909" w:name="_ETM_Q24_728739"/>
      <w:bookmarkEnd w:id="13909"/>
      <w:r w:rsidRPr="001A66B6">
        <w:rPr>
          <w:rtl/>
        </w:rPr>
        <w:t>יהיה</w:t>
      </w:r>
      <w:r>
        <w:rPr>
          <w:rFonts w:hint="cs"/>
          <w:rtl/>
        </w:rPr>
        <w:t>,</w:t>
      </w:r>
      <w:r w:rsidRPr="001A66B6">
        <w:rPr>
          <w:rtl/>
        </w:rPr>
        <w:t xml:space="preserve"> </w:t>
      </w:r>
      <w:bookmarkStart w:id="13910" w:name="_ETM_Q24_729189"/>
      <w:bookmarkEnd w:id="13910"/>
      <w:r w:rsidRPr="001A66B6">
        <w:rPr>
          <w:rtl/>
        </w:rPr>
        <w:t xml:space="preserve">יש </w:t>
      </w:r>
      <w:bookmarkStart w:id="13911" w:name="_ETM_Q24_729370"/>
      <w:bookmarkStart w:id="13912" w:name="_ETM_Q24_729559"/>
      <w:bookmarkEnd w:id="13911"/>
      <w:bookmarkEnd w:id="13912"/>
      <w:r w:rsidRPr="001A66B6">
        <w:rPr>
          <w:rtl/>
        </w:rPr>
        <w:t xml:space="preserve">אנשים </w:t>
      </w:r>
      <w:bookmarkStart w:id="13913" w:name="_ETM_Q24_729709"/>
      <w:bookmarkEnd w:id="13913"/>
      <w:r w:rsidRPr="001A66B6">
        <w:rPr>
          <w:rtl/>
        </w:rPr>
        <w:t xml:space="preserve">כמוך </w:t>
      </w:r>
      <w:bookmarkStart w:id="13914" w:name="_ETM_Q24_730459"/>
      <w:bookmarkEnd w:id="13914"/>
      <w:r w:rsidRPr="001A66B6">
        <w:rPr>
          <w:rtl/>
        </w:rPr>
        <w:t xml:space="preserve">שימשיכו </w:t>
      </w:r>
      <w:bookmarkStart w:id="13915" w:name="_ETM_Q24_731000"/>
      <w:bookmarkEnd w:id="13915"/>
      <w:r w:rsidRPr="001A66B6">
        <w:rPr>
          <w:rtl/>
        </w:rPr>
        <w:t xml:space="preserve">לשסות </w:t>
      </w:r>
      <w:bookmarkStart w:id="13916" w:name="_ETM_Q24_731510"/>
      <w:bookmarkEnd w:id="13916"/>
      <w:r w:rsidRPr="001A66B6">
        <w:rPr>
          <w:rtl/>
        </w:rPr>
        <w:t xml:space="preserve">ולפלג </w:t>
      </w:r>
      <w:bookmarkStart w:id="13917" w:name="_ETM_Q24_731959"/>
      <w:bookmarkEnd w:id="13917"/>
      <w:r w:rsidRPr="001A66B6">
        <w:rPr>
          <w:rtl/>
        </w:rPr>
        <w:t xml:space="preserve">את </w:t>
      </w:r>
      <w:bookmarkStart w:id="13918" w:name="_ETM_Q24_732050"/>
      <w:bookmarkEnd w:id="13918"/>
      <w:r w:rsidRPr="001A66B6">
        <w:rPr>
          <w:rtl/>
        </w:rPr>
        <w:t xml:space="preserve">עם </w:t>
      </w:r>
      <w:bookmarkStart w:id="13919" w:name="_ETM_Q24_732140"/>
      <w:bookmarkEnd w:id="13919"/>
      <w:r w:rsidRPr="001A66B6">
        <w:rPr>
          <w:rtl/>
        </w:rPr>
        <w:t>ישראל</w:t>
      </w:r>
      <w:r>
        <w:rPr>
          <w:rFonts w:hint="cs"/>
          <w:rtl/>
        </w:rPr>
        <w:t>.</w:t>
      </w:r>
      <w:r w:rsidRPr="001A66B6">
        <w:rPr>
          <w:rtl/>
        </w:rPr>
        <w:t xml:space="preserve"> </w:t>
      </w:r>
      <w:bookmarkStart w:id="13920" w:name="_ETM_Q24_732799"/>
      <w:bookmarkEnd w:id="13920"/>
    </w:p>
    <w:p w:rsidR="003A23B0" w:rsidRDefault="003A23B0" w:rsidP="002045E5">
      <w:pPr>
        <w:rPr>
          <w:rtl/>
        </w:rPr>
      </w:pPr>
    </w:p>
    <w:p w:rsidR="005E4F97" w:rsidRDefault="003A23B0" w:rsidP="00C02E68">
      <w:pPr>
        <w:rPr>
          <w:rtl/>
        </w:rPr>
      </w:pPr>
      <w:r w:rsidRPr="001A66B6">
        <w:rPr>
          <w:rtl/>
        </w:rPr>
        <w:t xml:space="preserve">רציתי </w:t>
      </w:r>
      <w:bookmarkStart w:id="13921" w:name="_ETM_Q24_733189"/>
      <w:bookmarkEnd w:id="13921"/>
      <w:r w:rsidRPr="001A66B6">
        <w:rPr>
          <w:rtl/>
        </w:rPr>
        <w:t xml:space="preserve">מאוד </w:t>
      </w:r>
      <w:bookmarkStart w:id="13922" w:name="_ETM_Q24_733819"/>
      <w:bookmarkEnd w:id="13922"/>
      <w:r w:rsidRPr="001A66B6">
        <w:rPr>
          <w:rtl/>
        </w:rPr>
        <w:t xml:space="preserve">להקדיש </w:t>
      </w:r>
      <w:bookmarkStart w:id="13923" w:name="_ETM_Q24_734179"/>
      <w:bookmarkEnd w:id="13923"/>
      <w:r w:rsidRPr="001A66B6">
        <w:rPr>
          <w:rtl/>
        </w:rPr>
        <w:t xml:space="preserve">את </w:t>
      </w:r>
      <w:bookmarkStart w:id="13924" w:name="_ETM_Q24_734299"/>
      <w:bookmarkEnd w:id="13924"/>
      <w:r w:rsidRPr="001A66B6">
        <w:rPr>
          <w:rtl/>
        </w:rPr>
        <w:t xml:space="preserve">הנאום </w:t>
      </w:r>
      <w:bookmarkStart w:id="13925" w:name="_ETM_Q24_734599"/>
      <w:bookmarkEnd w:id="13925"/>
      <w:r w:rsidRPr="001A66B6">
        <w:rPr>
          <w:rtl/>
        </w:rPr>
        <w:t xml:space="preserve">הזה </w:t>
      </w:r>
      <w:bookmarkStart w:id="13926" w:name="_ETM_Q24_734749"/>
      <w:bookmarkEnd w:id="13926"/>
      <w:r w:rsidRPr="001A66B6">
        <w:rPr>
          <w:rtl/>
        </w:rPr>
        <w:t xml:space="preserve">דווקא </w:t>
      </w:r>
      <w:bookmarkStart w:id="13927" w:name="_ETM_Q24_735019"/>
      <w:bookmarkEnd w:id="13927"/>
      <w:r w:rsidRPr="001A66B6">
        <w:rPr>
          <w:rtl/>
        </w:rPr>
        <w:t>לרמטכ"ל</w:t>
      </w:r>
      <w:r>
        <w:rPr>
          <w:rFonts w:hint="cs"/>
          <w:rtl/>
        </w:rPr>
        <w:t>.</w:t>
      </w:r>
      <w:r w:rsidRPr="001A66B6">
        <w:rPr>
          <w:rtl/>
        </w:rPr>
        <w:t xml:space="preserve"> </w:t>
      </w:r>
      <w:bookmarkStart w:id="13928" w:name="_ETM_Q24_735900"/>
      <w:bookmarkEnd w:id="13928"/>
      <w:r w:rsidRPr="001A66B6">
        <w:rPr>
          <w:rtl/>
        </w:rPr>
        <w:t xml:space="preserve">רציתי </w:t>
      </w:r>
      <w:bookmarkStart w:id="13929" w:name="_ETM_Q24_736320"/>
      <w:bookmarkEnd w:id="13929"/>
      <w:r w:rsidRPr="001A66B6">
        <w:rPr>
          <w:rtl/>
        </w:rPr>
        <w:t xml:space="preserve">להפנות </w:t>
      </w:r>
      <w:bookmarkStart w:id="13930" w:name="_ETM_Q24_736740"/>
      <w:bookmarkEnd w:id="13930"/>
      <w:r w:rsidRPr="001A66B6">
        <w:rPr>
          <w:rtl/>
        </w:rPr>
        <w:t xml:space="preserve">את </w:t>
      </w:r>
      <w:bookmarkStart w:id="13931" w:name="_ETM_Q24_736830"/>
      <w:bookmarkEnd w:id="13931"/>
      <w:r w:rsidRPr="001A66B6">
        <w:rPr>
          <w:rtl/>
        </w:rPr>
        <w:t xml:space="preserve">הרמטכ"ל </w:t>
      </w:r>
      <w:bookmarkStart w:id="13932" w:name="_ETM_Q24_737120"/>
      <w:bookmarkStart w:id="13933" w:name="_ETM_Q24_737300"/>
      <w:bookmarkEnd w:id="13932"/>
      <w:bookmarkEnd w:id="13933"/>
      <w:r>
        <w:rPr>
          <w:rtl/>
        </w:rPr>
        <w:t>למ</w:t>
      </w:r>
      <w:r>
        <w:rPr>
          <w:rFonts w:hint="cs"/>
          <w:rtl/>
        </w:rPr>
        <w:t>שהו</w:t>
      </w:r>
      <w:r w:rsidRPr="001A66B6">
        <w:rPr>
          <w:rtl/>
        </w:rPr>
        <w:t xml:space="preserve"> </w:t>
      </w:r>
      <w:bookmarkStart w:id="13934" w:name="_ETM_Q24_737479"/>
      <w:bookmarkStart w:id="13935" w:name="_ETM_Q24_737600"/>
      <w:bookmarkEnd w:id="13934"/>
      <w:bookmarkEnd w:id="13935"/>
      <w:r w:rsidRPr="001A66B6">
        <w:rPr>
          <w:rtl/>
        </w:rPr>
        <w:t xml:space="preserve">מאוד </w:t>
      </w:r>
      <w:bookmarkStart w:id="13936" w:name="_ETM_Q24_737809"/>
      <w:bookmarkEnd w:id="13936"/>
      <w:r w:rsidRPr="001A66B6">
        <w:rPr>
          <w:rtl/>
        </w:rPr>
        <w:t>חשוב</w:t>
      </w:r>
      <w:r>
        <w:rPr>
          <w:rFonts w:hint="cs"/>
          <w:rtl/>
        </w:rPr>
        <w:t>.</w:t>
      </w:r>
      <w:r w:rsidRPr="001A66B6">
        <w:rPr>
          <w:rtl/>
        </w:rPr>
        <w:t xml:space="preserve"> </w:t>
      </w:r>
      <w:bookmarkStart w:id="13937" w:name="_ETM_Q24_738699"/>
      <w:bookmarkEnd w:id="13937"/>
      <w:r w:rsidRPr="001A66B6">
        <w:rPr>
          <w:rtl/>
        </w:rPr>
        <w:t xml:space="preserve">כשאנחנו </w:t>
      </w:r>
      <w:bookmarkStart w:id="13938" w:name="_ETM_Q24_739120"/>
      <w:bookmarkEnd w:id="13938"/>
      <w:r w:rsidRPr="001A66B6">
        <w:rPr>
          <w:rtl/>
        </w:rPr>
        <w:t xml:space="preserve">מעבירים </w:t>
      </w:r>
      <w:bookmarkStart w:id="13939" w:name="_ETM_Q24_739570"/>
      <w:bookmarkEnd w:id="13939"/>
      <w:r w:rsidRPr="001A66B6">
        <w:rPr>
          <w:rtl/>
        </w:rPr>
        <w:t>ביקורת</w:t>
      </w:r>
      <w:r>
        <w:rPr>
          <w:rFonts w:hint="cs"/>
          <w:rtl/>
        </w:rPr>
        <w:t>,</w:t>
      </w:r>
      <w:r w:rsidRPr="001A66B6">
        <w:rPr>
          <w:rtl/>
        </w:rPr>
        <w:t xml:space="preserve"> </w:t>
      </w:r>
      <w:bookmarkStart w:id="13940" w:name="_ETM_Q24_740320"/>
      <w:bookmarkEnd w:id="13940"/>
      <w:r w:rsidRPr="001A66B6">
        <w:rPr>
          <w:rtl/>
        </w:rPr>
        <w:t xml:space="preserve">אנחנו </w:t>
      </w:r>
      <w:bookmarkStart w:id="13941" w:name="_ETM_Q24_740949"/>
      <w:bookmarkEnd w:id="13941"/>
      <w:r w:rsidRPr="001A66B6">
        <w:rPr>
          <w:rtl/>
        </w:rPr>
        <w:t xml:space="preserve">לא </w:t>
      </w:r>
      <w:bookmarkStart w:id="13942" w:name="_ETM_Q24_741160"/>
      <w:bookmarkEnd w:id="13942"/>
      <w:r w:rsidRPr="001A66B6">
        <w:rPr>
          <w:rtl/>
        </w:rPr>
        <w:t xml:space="preserve">משחקים </w:t>
      </w:r>
      <w:bookmarkStart w:id="13943" w:name="_ETM_Q24_741699"/>
      <w:bookmarkEnd w:id="13943"/>
      <w:r w:rsidRPr="001A66B6">
        <w:rPr>
          <w:rtl/>
        </w:rPr>
        <w:t>ב</w:t>
      </w:r>
      <w:r>
        <w:rPr>
          <w:rFonts w:hint="cs"/>
          <w:rtl/>
        </w:rPr>
        <w:t>"</w:t>
      </w:r>
      <w:r w:rsidRPr="001A66B6">
        <w:rPr>
          <w:rtl/>
        </w:rPr>
        <w:t xml:space="preserve">אבי </w:t>
      </w:r>
      <w:bookmarkStart w:id="13944" w:name="_ETM_Q24_742059"/>
      <w:bookmarkEnd w:id="13944"/>
      <w:proofErr w:type="spellStart"/>
      <w:r>
        <w:rPr>
          <w:rtl/>
        </w:rPr>
        <w:t>נעלבי</w:t>
      </w:r>
      <w:proofErr w:type="spellEnd"/>
      <w:r>
        <w:rPr>
          <w:rFonts w:hint="cs"/>
          <w:rtl/>
        </w:rPr>
        <w:t>".</w:t>
      </w:r>
      <w:r w:rsidRPr="001A66B6">
        <w:rPr>
          <w:rtl/>
        </w:rPr>
        <w:t xml:space="preserve"> </w:t>
      </w:r>
      <w:bookmarkStart w:id="13945" w:name="_ETM_Q24_743139"/>
      <w:bookmarkEnd w:id="13945"/>
      <w:r w:rsidRPr="001A66B6">
        <w:rPr>
          <w:rtl/>
        </w:rPr>
        <w:t xml:space="preserve">אדוני </w:t>
      </w:r>
      <w:bookmarkStart w:id="13946" w:name="_ETM_Q24_743440"/>
      <w:bookmarkEnd w:id="13946"/>
      <w:r>
        <w:rPr>
          <w:rFonts w:hint="cs"/>
          <w:rtl/>
        </w:rPr>
        <w:t>ה</w:t>
      </w:r>
      <w:bookmarkStart w:id="13947" w:name="_ETM_Q24_743590"/>
      <w:bookmarkEnd w:id="13947"/>
      <w:r w:rsidRPr="001A66B6">
        <w:rPr>
          <w:rtl/>
        </w:rPr>
        <w:t>רמטכ"ל</w:t>
      </w:r>
      <w:r>
        <w:rPr>
          <w:rFonts w:hint="cs"/>
          <w:rtl/>
        </w:rPr>
        <w:t>,</w:t>
      </w:r>
      <w:r w:rsidRPr="001A66B6">
        <w:rPr>
          <w:rtl/>
        </w:rPr>
        <w:t xml:space="preserve"> </w:t>
      </w:r>
      <w:bookmarkStart w:id="13948" w:name="_ETM_Q24_744490"/>
      <w:bookmarkEnd w:id="13948"/>
      <w:r w:rsidRPr="001A66B6">
        <w:rPr>
          <w:rtl/>
        </w:rPr>
        <w:t xml:space="preserve">על </w:t>
      </w:r>
      <w:bookmarkStart w:id="13949" w:name="_ETM_Q24_744759"/>
      <w:bookmarkEnd w:id="13949"/>
      <w:r w:rsidRPr="001A66B6">
        <w:rPr>
          <w:rtl/>
        </w:rPr>
        <w:t xml:space="preserve">פי </w:t>
      </w:r>
      <w:bookmarkStart w:id="13950" w:name="_ETM_Q24_745120"/>
      <w:bookmarkEnd w:id="13950"/>
      <w:r w:rsidRPr="001A66B6">
        <w:rPr>
          <w:rtl/>
        </w:rPr>
        <w:t>חוק</w:t>
      </w:r>
      <w:bookmarkStart w:id="13951" w:name="_ETM_Q24_745479"/>
      <w:bookmarkEnd w:id="13951"/>
      <w:r>
        <w:rPr>
          <w:rFonts w:hint="cs"/>
          <w:rtl/>
        </w:rPr>
        <w:t>-</w:t>
      </w:r>
      <w:r w:rsidRPr="001A66B6">
        <w:rPr>
          <w:rtl/>
        </w:rPr>
        <w:t>יסוד</w:t>
      </w:r>
      <w:bookmarkStart w:id="13952" w:name="_ETM_Q24_745840"/>
      <w:bookmarkEnd w:id="13952"/>
      <w:r>
        <w:rPr>
          <w:rFonts w:hint="cs"/>
          <w:rtl/>
        </w:rPr>
        <w:t xml:space="preserve">: </w:t>
      </w:r>
      <w:r w:rsidRPr="001A66B6">
        <w:rPr>
          <w:rtl/>
        </w:rPr>
        <w:t xml:space="preserve">צבא </w:t>
      </w:r>
      <w:bookmarkStart w:id="13953" w:name="_ETM_Q24_746050"/>
      <w:bookmarkEnd w:id="13953"/>
      <w:r w:rsidRPr="001A66B6">
        <w:rPr>
          <w:rtl/>
        </w:rPr>
        <w:t xml:space="preserve">ההגנה </w:t>
      </w:r>
      <w:bookmarkStart w:id="13954" w:name="_ETM_Q24_746349"/>
      <w:bookmarkEnd w:id="13954"/>
      <w:r w:rsidRPr="001A66B6">
        <w:rPr>
          <w:rtl/>
        </w:rPr>
        <w:t>לישראל</w:t>
      </w:r>
      <w:r>
        <w:rPr>
          <w:rFonts w:hint="cs"/>
          <w:rtl/>
        </w:rPr>
        <w:t>,</w:t>
      </w:r>
      <w:r w:rsidRPr="001A66B6">
        <w:rPr>
          <w:rtl/>
        </w:rPr>
        <w:t xml:space="preserve"> </w:t>
      </w:r>
      <w:bookmarkStart w:id="13955" w:name="_ETM_Q24_747309"/>
      <w:bookmarkEnd w:id="13955"/>
      <w:r w:rsidRPr="001A66B6">
        <w:rPr>
          <w:rtl/>
        </w:rPr>
        <w:t xml:space="preserve">הצבא </w:t>
      </w:r>
      <w:bookmarkStart w:id="13956" w:name="_ETM_Q24_747729"/>
      <w:bookmarkEnd w:id="13956"/>
      <w:r>
        <w:rPr>
          <w:rFonts w:hint="cs"/>
          <w:rtl/>
        </w:rPr>
        <w:t>סר</w:t>
      </w:r>
      <w:r w:rsidRPr="001A66B6">
        <w:rPr>
          <w:rtl/>
        </w:rPr>
        <w:t xml:space="preserve"> </w:t>
      </w:r>
      <w:bookmarkStart w:id="13957" w:name="_ETM_Q24_748000"/>
      <w:bookmarkEnd w:id="13957"/>
      <w:r w:rsidRPr="001A66B6">
        <w:rPr>
          <w:rtl/>
        </w:rPr>
        <w:t xml:space="preserve">למרות </w:t>
      </w:r>
      <w:bookmarkStart w:id="13958" w:name="_ETM_Q24_748360"/>
      <w:bookmarkEnd w:id="13958"/>
      <w:r w:rsidRPr="001A66B6">
        <w:rPr>
          <w:rtl/>
        </w:rPr>
        <w:t>הממשלה</w:t>
      </w:r>
      <w:r>
        <w:rPr>
          <w:rFonts w:hint="cs"/>
          <w:rtl/>
        </w:rPr>
        <w:t>,</w:t>
      </w:r>
      <w:r w:rsidRPr="001A66B6">
        <w:rPr>
          <w:rtl/>
        </w:rPr>
        <w:t xml:space="preserve"> </w:t>
      </w:r>
      <w:bookmarkStart w:id="13959" w:name="_ETM_Q24_749150"/>
      <w:bookmarkEnd w:id="13959"/>
      <w:r w:rsidRPr="001A66B6">
        <w:rPr>
          <w:rtl/>
        </w:rPr>
        <w:t xml:space="preserve">וגם </w:t>
      </w:r>
      <w:bookmarkStart w:id="13960" w:name="_ETM_Q24_749449"/>
      <w:bookmarkEnd w:id="13960"/>
      <w:r w:rsidRPr="001A66B6">
        <w:rPr>
          <w:rtl/>
        </w:rPr>
        <w:t>אתה</w:t>
      </w:r>
      <w:r>
        <w:rPr>
          <w:rFonts w:hint="cs"/>
          <w:rtl/>
        </w:rPr>
        <w:t>.</w:t>
      </w:r>
      <w:r w:rsidRPr="001A66B6">
        <w:rPr>
          <w:rtl/>
        </w:rPr>
        <w:t xml:space="preserve"> </w:t>
      </w:r>
      <w:bookmarkStart w:id="13961" w:name="_ETM_Q24_750379"/>
      <w:bookmarkEnd w:id="13961"/>
      <w:r w:rsidRPr="001A66B6">
        <w:rPr>
          <w:rtl/>
        </w:rPr>
        <w:t>אדוני</w:t>
      </w:r>
      <w:r>
        <w:rPr>
          <w:rFonts w:hint="cs"/>
          <w:rtl/>
        </w:rPr>
        <w:t>,</w:t>
      </w:r>
      <w:r w:rsidRPr="001A66B6">
        <w:rPr>
          <w:rtl/>
        </w:rPr>
        <w:t xml:space="preserve"> </w:t>
      </w:r>
      <w:bookmarkStart w:id="13962" w:name="_ETM_Q24_751009"/>
      <w:bookmarkEnd w:id="13962"/>
      <w:r w:rsidRPr="001A66B6">
        <w:rPr>
          <w:rtl/>
        </w:rPr>
        <w:t xml:space="preserve">על </w:t>
      </w:r>
      <w:bookmarkStart w:id="13963" w:name="_ETM_Q24_751159"/>
      <w:bookmarkEnd w:id="13963"/>
      <w:r w:rsidRPr="001A66B6">
        <w:rPr>
          <w:rtl/>
        </w:rPr>
        <w:t xml:space="preserve">פי </w:t>
      </w:r>
      <w:bookmarkStart w:id="13964" w:name="_ETM_Q24_751279"/>
      <w:bookmarkEnd w:id="13964"/>
      <w:r w:rsidRPr="001A66B6">
        <w:rPr>
          <w:rtl/>
        </w:rPr>
        <w:t xml:space="preserve">חוק </w:t>
      </w:r>
      <w:bookmarkStart w:id="13965" w:name="_ETM_Q24_751490"/>
      <w:bookmarkEnd w:id="13965"/>
      <w:r w:rsidRPr="001A66B6">
        <w:rPr>
          <w:rtl/>
        </w:rPr>
        <w:t xml:space="preserve">השיפוט </w:t>
      </w:r>
      <w:bookmarkStart w:id="13966" w:name="_ETM_Q24_751929"/>
      <w:bookmarkEnd w:id="13966"/>
      <w:r>
        <w:rPr>
          <w:rFonts w:hint="cs"/>
          <w:rtl/>
        </w:rPr>
        <w:t>ה</w:t>
      </w:r>
      <w:r w:rsidRPr="001A66B6">
        <w:rPr>
          <w:rtl/>
        </w:rPr>
        <w:t>צבאי</w:t>
      </w:r>
      <w:r>
        <w:rPr>
          <w:rFonts w:hint="cs"/>
          <w:rtl/>
        </w:rPr>
        <w:t>,</w:t>
      </w:r>
      <w:r w:rsidRPr="001A66B6">
        <w:rPr>
          <w:rtl/>
        </w:rPr>
        <w:t xml:space="preserve"> </w:t>
      </w:r>
      <w:bookmarkStart w:id="13967" w:name="_ETM_Q24_752559"/>
      <w:bookmarkEnd w:id="13967"/>
      <w:r w:rsidRPr="001A66B6">
        <w:rPr>
          <w:rtl/>
        </w:rPr>
        <w:t xml:space="preserve">כשאתה </w:t>
      </w:r>
      <w:bookmarkStart w:id="13968" w:name="_ETM_Q24_752889"/>
      <w:bookmarkEnd w:id="13968"/>
      <w:r w:rsidRPr="001A66B6">
        <w:rPr>
          <w:rtl/>
        </w:rPr>
        <w:t xml:space="preserve">מקים </w:t>
      </w:r>
      <w:bookmarkStart w:id="13969" w:name="_ETM_Q24_753160"/>
      <w:bookmarkEnd w:id="13969"/>
      <w:r w:rsidRPr="001A66B6">
        <w:rPr>
          <w:rtl/>
        </w:rPr>
        <w:t xml:space="preserve">ועדת </w:t>
      </w:r>
      <w:bookmarkStart w:id="13970" w:name="_ETM_Q24_753520"/>
      <w:bookmarkEnd w:id="13970"/>
      <w:r w:rsidRPr="001A66B6">
        <w:rPr>
          <w:rtl/>
        </w:rPr>
        <w:t>חקירה</w:t>
      </w:r>
      <w:r>
        <w:rPr>
          <w:rFonts w:hint="cs"/>
          <w:rtl/>
        </w:rPr>
        <w:t>,</w:t>
      </w:r>
      <w:r w:rsidRPr="001A66B6">
        <w:rPr>
          <w:rtl/>
        </w:rPr>
        <w:t xml:space="preserve"> </w:t>
      </w:r>
      <w:bookmarkStart w:id="13971" w:name="_ETM_Q24_754090"/>
      <w:bookmarkEnd w:id="13971"/>
      <w:r w:rsidRPr="001A66B6">
        <w:rPr>
          <w:rtl/>
        </w:rPr>
        <w:t xml:space="preserve">היא </w:t>
      </w:r>
      <w:bookmarkStart w:id="13972" w:name="_ETM_Q24_754330"/>
      <w:bookmarkEnd w:id="13972"/>
      <w:r w:rsidRPr="001A66B6">
        <w:rPr>
          <w:rtl/>
        </w:rPr>
        <w:t xml:space="preserve">לא </w:t>
      </w:r>
      <w:bookmarkStart w:id="13973" w:name="_ETM_Q24_754419"/>
      <w:bookmarkEnd w:id="13973"/>
      <w:r w:rsidRPr="001A66B6">
        <w:rPr>
          <w:rtl/>
        </w:rPr>
        <w:t xml:space="preserve">יכולה </w:t>
      </w:r>
      <w:bookmarkStart w:id="13974" w:name="_ETM_Q24_754780"/>
      <w:bookmarkEnd w:id="13974"/>
      <w:r w:rsidRPr="001A66B6">
        <w:rPr>
          <w:rtl/>
        </w:rPr>
        <w:t xml:space="preserve">להיות </w:t>
      </w:r>
      <w:bookmarkStart w:id="13975" w:name="_ETM_Q24_755050"/>
      <w:bookmarkEnd w:id="13975"/>
      <w:r w:rsidRPr="001A66B6">
        <w:rPr>
          <w:rtl/>
        </w:rPr>
        <w:t xml:space="preserve">מוקמת </w:t>
      </w:r>
      <w:bookmarkStart w:id="13976" w:name="_ETM_Q24_755980"/>
      <w:bookmarkEnd w:id="13976"/>
      <w:r w:rsidRPr="001A66B6">
        <w:rPr>
          <w:rtl/>
        </w:rPr>
        <w:t xml:space="preserve">ללא </w:t>
      </w:r>
      <w:bookmarkStart w:id="13977" w:name="_ETM_Q24_756280"/>
      <w:bookmarkEnd w:id="13977"/>
      <w:r w:rsidRPr="001A66B6">
        <w:rPr>
          <w:rtl/>
        </w:rPr>
        <w:t xml:space="preserve">ידיעת </w:t>
      </w:r>
      <w:bookmarkStart w:id="13978" w:name="_ETM_Q24_756760"/>
      <w:bookmarkEnd w:id="13978"/>
      <w:r w:rsidRPr="001A66B6">
        <w:rPr>
          <w:rtl/>
        </w:rPr>
        <w:t xml:space="preserve">שר </w:t>
      </w:r>
      <w:bookmarkStart w:id="13979" w:name="_ETM_Q24_757059"/>
      <w:bookmarkEnd w:id="13979"/>
      <w:r w:rsidRPr="001A66B6">
        <w:rPr>
          <w:rtl/>
        </w:rPr>
        <w:t>הביטחון</w:t>
      </w:r>
      <w:r>
        <w:rPr>
          <w:rFonts w:hint="cs"/>
          <w:rtl/>
        </w:rPr>
        <w:t>,</w:t>
      </w:r>
      <w:r w:rsidRPr="001A66B6">
        <w:rPr>
          <w:rtl/>
        </w:rPr>
        <w:t xml:space="preserve"> </w:t>
      </w:r>
      <w:bookmarkStart w:id="13980" w:name="_ETM_Q24_757509"/>
      <w:bookmarkEnd w:id="13980"/>
      <w:r w:rsidRPr="001A66B6">
        <w:rPr>
          <w:rtl/>
        </w:rPr>
        <w:t xml:space="preserve">והיא </w:t>
      </w:r>
      <w:bookmarkStart w:id="13981" w:name="_ETM_Q24_757779"/>
      <w:bookmarkEnd w:id="13981"/>
      <w:r w:rsidRPr="001A66B6">
        <w:rPr>
          <w:rtl/>
        </w:rPr>
        <w:t xml:space="preserve">לא </w:t>
      </w:r>
      <w:bookmarkStart w:id="13982" w:name="_ETM_Q24_757839"/>
      <w:bookmarkEnd w:id="13982"/>
      <w:r w:rsidRPr="001A66B6">
        <w:rPr>
          <w:rtl/>
        </w:rPr>
        <w:t xml:space="preserve">יכולה </w:t>
      </w:r>
      <w:bookmarkStart w:id="13983" w:name="_ETM_Q24_758080"/>
      <w:bookmarkEnd w:id="13983"/>
      <w:r w:rsidRPr="001A66B6">
        <w:rPr>
          <w:rtl/>
        </w:rPr>
        <w:t xml:space="preserve">להיות </w:t>
      </w:r>
      <w:bookmarkStart w:id="13984" w:name="_ETM_Q24_758289"/>
      <w:bookmarkEnd w:id="13984"/>
      <w:r w:rsidRPr="001A66B6">
        <w:rPr>
          <w:rtl/>
        </w:rPr>
        <w:t xml:space="preserve">מוקמת </w:t>
      </w:r>
      <w:bookmarkStart w:id="13985" w:name="_ETM_Q24_759099"/>
      <w:bookmarkEnd w:id="13985"/>
      <w:r w:rsidRPr="001A66B6">
        <w:rPr>
          <w:rtl/>
        </w:rPr>
        <w:t xml:space="preserve">עם </w:t>
      </w:r>
      <w:bookmarkStart w:id="13986" w:name="_ETM_Q24_759309"/>
      <w:bookmarkEnd w:id="13986"/>
      <w:r w:rsidRPr="001A66B6">
        <w:rPr>
          <w:rtl/>
        </w:rPr>
        <w:t xml:space="preserve">קצינים </w:t>
      </w:r>
      <w:bookmarkStart w:id="13987" w:name="_ETM_Q24_760210"/>
      <w:bookmarkEnd w:id="13987"/>
      <w:r w:rsidRPr="001A66B6">
        <w:rPr>
          <w:rtl/>
        </w:rPr>
        <w:t xml:space="preserve">שהם </w:t>
      </w:r>
      <w:bookmarkStart w:id="13988" w:name="_ETM_Q24_760599"/>
      <w:bookmarkEnd w:id="13988"/>
      <w:r w:rsidRPr="001A66B6">
        <w:rPr>
          <w:rtl/>
        </w:rPr>
        <w:t xml:space="preserve">כבר </w:t>
      </w:r>
      <w:bookmarkStart w:id="13989" w:name="_ETM_Q24_760929"/>
      <w:bookmarkEnd w:id="13989"/>
      <w:r w:rsidRPr="001A66B6">
        <w:rPr>
          <w:rtl/>
        </w:rPr>
        <w:t xml:space="preserve">לא </w:t>
      </w:r>
      <w:bookmarkStart w:id="13990" w:name="_ETM_Q24_761229"/>
      <w:bookmarkStart w:id="13991" w:name="_ETM_Q24_761530"/>
      <w:bookmarkEnd w:id="13990"/>
      <w:bookmarkEnd w:id="13991"/>
      <w:r>
        <w:rPr>
          <w:rFonts w:hint="cs"/>
          <w:rtl/>
        </w:rPr>
        <w:t xml:space="preserve">בשירות </w:t>
      </w:r>
      <w:r w:rsidRPr="001A66B6">
        <w:rPr>
          <w:rtl/>
        </w:rPr>
        <w:t>צבאי</w:t>
      </w:r>
      <w:r>
        <w:rPr>
          <w:rFonts w:hint="cs"/>
          <w:rtl/>
        </w:rPr>
        <w:t>.</w:t>
      </w:r>
      <w:r w:rsidRPr="001A66B6">
        <w:rPr>
          <w:rtl/>
        </w:rPr>
        <w:t xml:space="preserve"> </w:t>
      </w:r>
      <w:bookmarkStart w:id="13992" w:name="_ETM_Q24_762220"/>
      <w:bookmarkStart w:id="13993" w:name="TOR_Q25"/>
      <w:bookmarkStart w:id="13994" w:name="_ETM_Q25_180000"/>
      <w:bookmarkEnd w:id="13992"/>
      <w:bookmarkEnd w:id="13993"/>
      <w:bookmarkEnd w:id="13994"/>
      <w:r w:rsidR="005E4F97">
        <w:rPr>
          <w:rFonts w:hint="cs"/>
          <w:rtl/>
        </w:rPr>
        <w:t xml:space="preserve">ולמה? כי ראיתי שכתבו את זה בכל מיני מקומות. סעיף </w:t>
      </w:r>
      <w:bookmarkStart w:id="13995" w:name="_ETM_Q25_764000"/>
      <w:bookmarkEnd w:id="13995"/>
      <w:r w:rsidR="005E4F97">
        <w:rPr>
          <w:rFonts w:hint="cs"/>
          <w:rtl/>
        </w:rPr>
        <w:t xml:space="preserve">4 לחוק השיפוט הצבאי מגדיר מיהו קצין: זה </w:t>
      </w:r>
      <w:bookmarkStart w:id="13996" w:name="_ETM_Q25_767000"/>
      <w:bookmarkEnd w:id="13996"/>
      <w:r w:rsidR="005E4F97">
        <w:rPr>
          <w:rFonts w:hint="cs"/>
          <w:rtl/>
        </w:rPr>
        <w:t xml:space="preserve">מי שנמצא בשירות חובה או בשירות מילואים וטרם השתחרר. </w:t>
      </w:r>
    </w:p>
    <w:p w:rsidR="005E4F97" w:rsidRDefault="005E4F97" w:rsidP="00F5528D">
      <w:pPr>
        <w:rPr>
          <w:rtl/>
        </w:rPr>
      </w:pPr>
    </w:p>
    <w:p w:rsidR="005E4F97" w:rsidRDefault="005E4F97" w:rsidP="00E4376E">
      <w:pPr>
        <w:rPr>
          <w:rtl/>
        </w:rPr>
      </w:pPr>
      <w:r>
        <w:rPr>
          <w:rFonts w:hint="cs"/>
          <w:rtl/>
        </w:rPr>
        <w:t xml:space="preserve">יותר מזה, שמעתי משר הביטחון שהוא לא ידע שהקמת ועדת בדיקה, </w:t>
      </w:r>
      <w:bookmarkStart w:id="13997" w:name="_ETM_Q25_774000"/>
      <w:bookmarkEnd w:id="13997"/>
      <w:r>
        <w:rPr>
          <w:rFonts w:hint="cs"/>
          <w:rtl/>
        </w:rPr>
        <w:t xml:space="preserve">או ועדת חקירה, על כל ההשלכות הקשות של ועדה כזאת </w:t>
      </w:r>
      <w:bookmarkStart w:id="13998" w:name="_ETM_Q25_777000"/>
      <w:bookmarkEnd w:id="13998"/>
      <w:r>
        <w:rPr>
          <w:rFonts w:hint="cs"/>
          <w:rtl/>
        </w:rPr>
        <w:t xml:space="preserve">ועל החסיונות ועל החסינות שמעניק חוק השיפוט הצבאי למי </w:t>
      </w:r>
      <w:bookmarkStart w:id="13999" w:name="_ETM_Q25_782000"/>
      <w:bookmarkEnd w:id="13999"/>
      <w:r>
        <w:rPr>
          <w:rFonts w:hint="cs"/>
          <w:rtl/>
        </w:rPr>
        <w:t xml:space="preserve">שמדבר בוועדה ועל כל מה שהוא אומר בוועדה. אדוני הרמטכ"ל, </w:t>
      </w:r>
      <w:bookmarkStart w:id="14000" w:name="_ETM_Q25_785000"/>
      <w:bookmarkEnd w:id="14000"/>
      <w:r>
        <w:rPr>
          <w:rFonts w:hint="cs"/>
          <w:rtl/>
        </w:rPr>
        <w:t>אתה רמטכ"ל</w:t>
      </w:r>
      <w:r w:rsidR="00C02E68">
        <w:rPr>
          <w:rFonts w:hint="cs"/>
          <w:rtl/>
        </w:rPr>
        <w:t>,</w:t>
      </w:r>
      <w:r>
        <w:rPr>
          <w:rFonts w:hint="cs"/>
          <w:rtl/>
        </w:rPr>
        <w:t xml:space="preserve"> ויש לי דברים רבים לומר לך ושאלות </w:t>
      </w:r>
      <w:bookmarkStart w:id="14001" w:name="_ETM_Q25_788000"/>
      <w:bookmarkEnd w:id="14001"/>
      <w:r>
        <w:rPr>
          <w:rFonts w:hint="cs"/>
          <w:rtl/>
        </w:rPr>
        <w:t xml:space="preserve">רבות לשאול אותך. זכותי הלגיטימית והאלמנטרית, בטח ובטח זו זכותה של </w:t>
      </w:r>
      <w:bookmarkStart w:id="14002" w:name="_ETM_Q25_793000"/>
      <w:bookmarkEnd w:id="14002"/>
      <w:r>
        <w:rPr>
          <w:rFonts w:hint="cs"/>
          <w:rtl/>
        </w:rPr>
        <w:t xml:space="preserve">הממשלה, ולא יכול להיות מצב שאתה תקים ועדה כזאת בלי ליידע את שר הביטחון. העובדה הזאת שאתה מביא את זה לממשלה דקה לפני תחילת ישיבת ממשלה או ישיבת קבינט, ובכל הכבוד רץ לספר את זה לכתבים </w:t>
      </w:r>
      <w:r w:rsidR="00C02E68">
        <w:rPr>
          <w:rFonts w:hint="eastAsia"/>
          <w:rtl/>
        </w:rPr>
        <w:t xml:space="preserve">– </w:t>
      </w:r>
      <w:r>
        <w:rPr>
          <w:rFonts w:hint="cs"/>
          <w:rtl/>
        </w:rPr>
        <w:t xml:space="preserve">אדוני הרמטכ"ל, זכור בבקשה </w:t>
      </w:r>
      <w:bookmarkStart w:id="14003" w:name="_ETM_Q25_809000"/>
      <w:bookmarkEnd w:id="14003"/>
      <w:r>
        <w:rPr>
          <w:rFonts w:hint="cs"/>
          <w:rtl/>
        </w:rPr>
        <w:t xml:space="preserve">מושכלות יסוד: הצבא סר למרות הממשלה. כך </w:t>
      </w:r>
      <w:r w:rsidR="00C02E68">
        <w:rPr>
          <w:rFonts w:hint="cs"/>
          <w:rtl/>
        </w:rPr>
        <w:t>ב</w:t>
      </w:r>
      <w:r>
        <w:rPr>
          <w:rFonts w:hint="cs"/>
          <w:rtl/>
        </w:rPr>
        <w:t xml:space="preserve">חוק-יסוד: צבא </w:t>
      </w:r>
      <w:r w:rsidR="00C02E68">
        <w:rPr>
          <w:rFonts w:hint="cs"/>
          <w:rtl/>
        </w:rPr>
        <w:t>ה</w:t>
      </w:r>
      <w:r>
        <w:rPr>
          <w:rFonts w:hint="cs"/>
          <w:rtl/>
        </w:rPr>
        <w:t xml:space="preserve">הגנה </w:t>
      </w:r>
      <w:bookmarkStart w:id="14004" w:name="_ETM_Q25_816000"/>
      <w:bookmarkEnd w:id="14004"/>
      <w:r>
        <w:rPr>
          <w:rFonts w:hint="cs"/>
          <w:rtl/>
        </w:rPr>
        <w:t>לישראל. זו המסגרת</w:t>
      </w:r>
      <w:r w:rsidR="00C02E68">
        <w:rPr>
          <w:rFonts w:hint="cs"/>
          <w:rtl/>
        </w:rPr>
        <w:t>.</w:t>
      </w:r>
      <w:r>
        <w:rPr>
          <w:rFonts w:hint="cs"/>
          <w:rtl/>
        </w:rPr>
        <w:t xml:space="preserve"> זה לא בית פרטי של אף אחד מאיתנו</w:t>
      </w:r>
      <w:r w:rsidR="00C02E68">
        <w:rPr>
          <w:rFonts w:hint="cs"/>
          <w:rtl/>
        </w:rPr>
        <w:t>,</w:t>
      </w:r>
      <w:r>
        <w:rPr>
          <w:rFonts w:hint="cs"/>
          <w:rtl/>
        </w:rPr>
        <w:t xml:space="preserve"> ואף אחד לא קדוש</w:t>
      </w:r>
      <w:r w:rsidR="00C02E68">
        <w:rPr>
          <w:rFonts w:hint="cs"/>
          <w:rtl/>
        </w:rPr>
        <w:t>,</w:t>
      </w:r>
      <w:r>
        <w:rPr>
          <w:rFonts w:hint="cs"/>
          <w:rtl/>
        </w:rPr>
        <w:t xml:space="preserve"> ואין אנשים שחסינים מביקורת. </w:t>
      </w:r>
      <w:bookmarkStart w:id="14005" w:name="_ETM_Q25_823000"/>
      <w:bookmarkEnd w:id="14005"/>
      <w:r>
        <w:rPr>
          <w:rFonts w:hint="cs"/>
          <w:rtl/>
        </w:rPr>
        <w:t xml:space="preserve">אנא, הפסיקו עם שיטת ההיעלבויות הללו במקום שבו מעבירים ביקורת, </w:t>
      </w:r>
      <w:bookmarkStart w:id="14006" w:name="_ETM_Q25_827000"/>
      <w:bookmarkEnd w:id="14006"/>
      <w:r>
        <w:rPr>
          <w:rFonts w:hint="cs"/>
          <w:rtl/>
        </w:rPr>
        <w:t xml:space="preserve">בכל הכבוד. </w:t>
      </w:r>
    </w:p>
    <w:p w:rsidR="005E4F97" w:rsidRDefault="005E4F97" w:rsidP="00F5528D">
      <w:pPr>
        <w:rPr>
          <w:rtl/>
        </w:rPr>
      </w:pPr>
    </w:p>
    <w:p w:rsidR="005E4F97" w:rsidRDefault="005E4F97" w:rsidP="00F5528D">
      <w:pPr>
        <w:pStyle w:val="af6"/>
        <w:keepNext/>
        <w:rPr>
          <w:rtl/>
        </w:rPr>
      </w:pPr>
      <w:r w:rsidRPr="00E30B35">
        <w:rPr>
          <w:rStyle w:val="TagStyle"/>
          <w:rtl/>
        </w:rPr>
        <w:t xml:space="preserve"> &lt;&lt; יור &gt;&gt;</w:t>
      </w:r>
      <w:r w:rsidRPr="009C6106">
        <w:rPr>
          <w:rStyle w:val="TagStyle"/>
          <w:rtl/>
        </w:rPr>
        <w:t xml:space="preserve"> </w:t>
      </w:r>
      <w:r>
        <w:rPr>
          <w:rtl/>
        </w:rPr>
        <w:t>היו"ר יבגני סובה:</w:t>
      </w:r>
      <w:r w:rsidRPr="009C6106">
        <w:rPr>
          <w:rStyle w:val="TagStyle"/>
          <w:rtl/>
        </w:rPr>
        <w:t xml:space="preserve"> </w:t>
      </w:r>
      <w:r w:rsidRPr="00E30B35">
        <w:rPr>
          <w:rStyle w:val="TagStyle"/>
          <w:rtl/>
        </w:rPr>
        <w:t>&lt;&lt; יור &gt;&gt;</w:t>
      </w:r>
      <w:r>
        <w:rPr>
          <w:rtl/>
        </w:rPr>
        <w:t xml:space="preserve">   </w:t>
      </w:r>
    </w:p>
    <w:p w:rsidR="005E4F97" w:rsidRDefault="005E4F97" w:rsidP="002045E5">
      <w:pPr>
        <w:rPr>
          <w:rtl/>
        </w:rPr>
      </w:pPr>
    </w:p>
    <w:p w:rsidR="005E4F97" w:rsidRDefault="005E4F97" w:rsidP="00F5528D">
      <w:pPr>
        <w:rPr>
          <w:rtl/>
        </w:rPr>
      </w:pPr>
      <w:bookmarkStart w:id="14007" w:name="_ETM_Q25_7000"/>
      <w:bookmarkStart w:id="14008" w:name="_ETM_Q25_226429"/>
      <w:bookmarkStart w:id="14009" w:name="_ETM_Q25_228769"/>
      <w:bookmarkEnd w:id="14007"/>
      <w:bookmarkEnd w:id="14008"/>
      <w:bookmarkEnd w:id="14009"/>
      <w:r>
        <w:rPr>
          <w:rtl/>
        </w:rPr>
        <w:t xml:space="preserve">תודה </w:t>
      </w:r>
      <w:bookmarkStart w:id="14010" w:name="_ETM_Q25_229039"/>
      <w:bookmarkEnd w:id="14010"/>
      <w:r>
        <w:rPr>
          <w:rtl/>
        </w:rPr>
        <w:t>רבה</w:t>
      </w:r>
      <w:r>
        <w:rPr>
          <w:rFonts w:hint="cs"/>
          <w:rtl/>
        </w:rPr>
        <w:t>,</w:t>
      </w:r>
      <w:r>
        <w:rPr>
          <w:rtl/>
        </w:rPr>
        <w:t xml:space="preserve"> </w:t>
      </w:r>
      <w:bookmarkStart w:id="14011" w:name="_ETM_Q25_229339"/>
      <w:bookmarkEnd w:id="14011"/>
      <w:r>
        <w:rPr>
          <w:rtl/>
        </w:rPr>
        <w:t xml:space="preserve">חברת </w:t>
      </w:r>
      <w:bookmarkStart w:id="14012" w:name="_ETM_Q25_229670"/>
      <w:bookmarkEnd w:id="14012"/>
      <w:r>
        <w:rPr>
          <w:rtl/>
        </w:rPr>
        <w:t xml:space="preserve">הכנסת </w:t>
      </w:r>
      <w:bookmarkStart w:id="14013" w:name="_ETM_Q25_229969"/>
      <w:bookmarkEnd w:id="14013"/>
      <w:r>
        <w:rPr>
          <w:rtl/>
        </w:rPr>
        <w:t xml:space="preserve">טלי </w:t>
      </w:r>
      <w:bookmarkStart w:id="14014" w:name="_ETM_Q25_230149"/>
      <w:bookmarkEnd w:id="14014"/>
      <w:r>
        <w:rPr>
          <w:rtl/>
        </w:rPr>
        <w:t>גוטליב</w:t>
      </w:r>
      <w:r>
        <w:rPr>
          <w:rFonts w:hint="cs"/>
          <w:rtl/>
        </w:rPr>
        <w:t>.</w:t>
      </w:r>
      <w:r>
        <w:rPr>
          <w:rtl/>
        </w:rPr>
        <w:t xml:space="preserve"> </w:t>
      </w:r>
      <w:bookmarkStart w:id="14015" w:name="_ETM_Q25_230719"/>
      <w:bookmarkEnd w:id="14015"/>
      <w:r>
        <w:rPr>
          <w:rtl/>
        </w:rPr>
        <w:t>ח</w:t>
      </w:r>
      <w:r>
        <w:rPr>
          <w:rFonts w:hint="cs"/>
          <w:rtl/>
        </w:rPr>
        <w:t xml:space="preserve">ברת הכנסת צגה מלקו </w:t>
      </w:r>
      <w:r>
        <w:rPr>
          <w:rtl/>
        </w:rPr>
        <w:t>–</w:t>
      </w:r>
      <w:r>
        <w:rPr>
          <w:rFonts w:hint="cs"/>
          <w:rtl/>
        </w:rPr>
        <w:t xml:space="preserve"> אינה נוכחת;</w:t>
      </w:r>
      <w:r>
        <w:rPr>
          <w:rtl/>
        </w:rPr>
        <w:t xml:space="preserve"> </w:t>
      </w:r>
      <w:bookmarkStart w:id="14016" w:name="_ETM_Q25_232579"/>
      <w:bookmarkEnd w:id="14016"/>
      <w:r>
        <w:rPr>
          <w:rtl/>
        </w:rPr>
        <w:t xml:space="preserve">חבר </w:t>
      </w:r>
      <w:bookmarkStart w:id="14017" w:name="_ETM_Q25_232789"/>
      <w:bookmarkEnd w:id="14017"/>
      <w:r>
        <w:rPr>
          <w:rtl/>
        </w:rPr>
        <w:t xml:space="preserve">הכנסת </w:t>
      </w:r>
      <w:bookmarkStart w:id="14018" w:name="_ETM_Q25_233059"/>
      <w:bookmarkEnd w:id="14018"/>
      <w:r>
        <w:rPr>
          <w:rtl/>
        </w:rPr>
        <w:t xml:space="preserve">מאיר </w:t>
      </w:r>
      <w:bookmarkStart w:id="14019" w:name="_ETM_Q25_233239"/>
      <w:bookmarkEnd w:id="14019"/>
      <w:r>
        <w:rPr>
          <w:rtl/>
        </w:rPr>
        <w:t xml:space="preserve">כהן </w:t>
      </w:r>
      <w:bookmarkStart w:id="14020" w:name="_ETM_Q25_233479"/>
      <w:bookmarkEnd w:id="14020"/>
      <w:r>
        <w:rPr>
          <w:rFonts w:hint="cs"/>
          <w:rtl/>
        </w:rPr>
        <w:t xml:space="preserve">– </w:t>
      </w:r>
      <w:r>
        <w:rPr>
          <w:rtl/>
        </w:rPr>
        <w:t xml:space="preserve">איננו </w:t>
      </w:r>
      <w:bookmarkStart w:id="14021" w:name="_ETM_Q25_233629"/>
      <w:bookmarkEnd w:id="14021"/>
      <w:r>
        <w:rPr>
          <w:rtl/>
        </w:rPr>
        <w:t>נוכח</w:t>
      </w:r>
      <w:r>
        <w:rPr>
          <w:rFonts w:hint="cs"/>
          <w:rtl/>
        </w:rPr>
        <w:t>;</w:t>
      </w:r>
      <w:r>
        <w:rPr>
          <w:rtl/>
        </w:rPr>
        <w:t xml:space="preserve"> </w:t>
      </w:r>
      <w:bookmarkStart w:id="14022" w:name="_ETM_Q25_234079"/>
      <w:bookmarkEnd w:id="14022"/>
      <w:r>
        <w:rPr>
          <w:rtl/>
        </w:rPr>
        <w:t xml:space="preserve">חבר </w:t>
      </w:r>
      <w:bookmarkStart w:id="14023" w:name="_ETM_Q25_234289"/>
      <w:bookmarkEnd w:id="14023"/>
      <w:r>
        <w:rPr>
          <w:rtl/>
        </w:rPr>
        <w:t xml:space="preserve">הכנסת </w:t>
      </w:r>
      <w:bookmarkStart w:id="14024" w:name="_ETM_Q25_234679"/>
      <w:bookmarkEnd w:id="14024"/>
      <w:r>
        <w:rPr>
          <w:rtl/>
        </w:rPr>
        <w:t xml:space="preserve">אבי </w:t>
      </w:r>
      <w:bookmarkStart w:id="14025" w:name="_ETM_Q25_234890"/>
      <w:bookmarkEnd w:id="14025"/>
      <w:r>
        <w:rPr>
          <w:rtl/>
        </w:rPr>
        <w:t xml:space="preserve">מעוז </w:t>
      </w:r>
      <w:bookmarkStart w:id="14026" w:name="_ETM_Q25_235190"/>
      <w:bookmarkEnd w:id="14026"/>
      <w:r>
        <w:rPr>
          <w:rFonts w:hint="cs"/>
          <w:rtl/>
        </w:rPr>
        <w:t xml:space="preserve">– </w:t>
      </w:r>
      <w:r>
        <w:rPr>
          <w:rtl/>
        </w:rPr>
        <w:t xml:space="preserve">אינו </w:t>
      </w:r>
      <w:bookmarkStart w:id="14027" w:name="_ETM_Q25_235339"/>
      <w:bookmarkEnd w:id="14027"/>
      <w:r>
        <w:rPr>
          <w:rtl/>
        </w:rPr>
        <w:t>נוכח</w:t>
      </w:r>
      <w:r>
        <w:rPr>
          <w:rFonts w:hint="cs"/>
          <w:rtl/>
        </w:rPr>
        <w:t>.</w:t>
      </w:r>
      <w:r>
        <w:rPr>
          <w:rtl/>
        </w:rPr>
        <w:t xml:space="preserve"> </w:t>
      </w:r>
      <w:bookmarkStart w:id="14028" w:name="_ETM_Q25_236289"/>
      <w:bookmarkEnd w:id="14028"/>
      <w:r>
        <w:rPr>
          <w:rtl/>
        </w:rPr>
        <w:t xml:space="preserve">חברת </w:t>
      </w:r>
      <w:bookmarkStart w:id="14029" w:name="_ETM_Q25_236620"/>
      <w:bookmarkEnd w:id="14029"/>
      <w:r>
        <w:rPr>
          <w:rtl/>
        </w:rPr>
        <w:t xml:space="preserve">הכנסת </w:t>
      </w:r>
      <w:bookmarkStart w:id="14030" w:name="_ETM_Q25_236829"/>
      <w:bookmarkEnd w:id="14030"/>
      <w:r>
        <w:rPr>
          <w:rtl/>
        </w:rPr>
        <w:t xml:space="preserve">מירב </w:t>
      </w:r>
      <w:bookmarkStart w:id="14031" w:name="_ETM_Q25_237039"/>
      <w:bookmarkEnd w:id="14031"/>
      <w:r>
        <w:rPr>
          <w:rtl/>
        </w:rPr>
        <w:t xml:space="preserve">בן </w:t>
      </w:r>
      <w:bookmarkStart w:id="14032" w:name="_ETM_Q25_237160"/>
      <w:bookmarkEnd w:id="14032"/>
      <w:r>
        <w:rPr>
          <w:rtl/>
        </w:rPr>
        <w:t>ארי</w:t>
      </w:r>
      <w:r>
        <w:rPr>
          <w:rFonts w:hint="cs"/>
          <w:rtl/>
        </w:rPr>
        <w:t>.</w:t>
      </w:r>
    </w:p>
    <w:p w:rsidR="005E4F97" w:rsidRDefault="005E4F97" w:rsidP="00F5528D">
      <w:pPr>
        <w:rPr>
          <w:rtl/>
        </w:rPr>
      </w:pPr>
      <w:bookmarkStart w:id="14033" w:name="_ETM_Q25_242000"/>
      <w:bookmarkEnd w:id="14033"/>
    </w:p>
    <w:p w:rsidR="005E4F97" w:rsidRDefault="005E4F97" w:rsidP="00F5528D">
      <w:pPr>
        <w:pStyle w:val="a4"/>
        <w:keepNext/>
        <w:rPr>
          <w:rtl/>
        </w:rPr>
      </w:pPr>
      <w:bookmarkStart w:id="14034" w:name="ET_speaker_5300_3"/>
      <w:r w:rsidRPr="00E30B35">
        <w:rPr>
          <w:rStyle w:val="TagStyle"/>
          <w:rtl/>
        </w:rPr>
        <w:t xml:space="preserve"> &lt;&lt; דובר &gt;&gt;</w:t>
      </w:r>
      <w:r w:rsidRPr="009C6106">
        <w:rPr>
          <w:rStyle w:val="TagStyle"/>
          <w:rtl/>
        </w:rPr>
        <w:t xml:space="preserve"> </w:t>
      </w:r>
      <w:bookmarkStart w:id="14035" w:name="_Toc155646231"/>
      <w:r>
        <w:rPr>
          <w:rtl/>
        </w:rPr>
        <w:t>מירב בן ארי (יש עתיד):</w:t>
      </w:r>
      <w:bookmarkEnd w:id="14035"/>
      <w:r w:rsidRPr="009C6106">
        <w:rPr>
          <w:rStyle w:val="TagStyle"/>
          <w:rtl/>
        </w:rPr>
        <w:t xml:space="preserve"> </w:t>
      </w:r>
      <w:r w:rsidRPr="00E30B35">
        <w:rPr>
          <w:rStyle w:val="TagStyle"/>
          <w:rtl/>
        </w:rPr>
        <w:t>&lt;&lt; דובר &gt;&gt;</w:t>
      </w:r>
      <w:r>
        <w:rPr>
          <w:rtl/>
        </w:rPr>
        <w:t xml:space="preserve">   </w:t>
      </w:r>
      <w:bookmarkEnd w:id="14034"/>
    </w:p>
    <w:p w:rsidR="005E4F97" w:rsidRDefault="005E4F97" w:rsidP="002045E5">
      <w:pPr>
        <w:rPr>
          <w:rtl/>
        </w:rPr>
      </w:pPr>
    </w:p>
    <w:p w:rsidR="005E4F97" w:rsidRDefault="005E4F97" w:rsidP="00E4376E">
      <w:pPr>
        <w:rPr>
          <w:rtl/>
        </w:rPr>
      </w:pPr>
      <w:bookmarkStart w:id="14036" w:name="_ETM_Q25_246000"/>
      <w:bookmarkEnd w:id="14036"/>
      <w:r>
        <w:rPr>
          <w:rFonts w:hint="cs"/>
          <w:rtl/>
        </w:rPr>
        <w:t xml:space="preserve">תודה, </w:t>
      </w:r>
      <w:bookmarkStart w:id="14037" w:name="_ETM_Q25_252000"/>
      <w:bookmarkStart w:id="14038" w:name="_ETM_Q25_245600"/>
      <w:bookmarkStart w:id="14039" w:name="_ETM_Q25_245720"/>
      <w:bookmarkStart w:id="14040" w:name="_ETM_Q25_246900"/>
      <w:bookmarkStart w:id="14041" w:name="_ETM_Q25_248810"/>
      <w:bookmarkStart w:id="14042" w:name="_ETM_Q25_249140"/>
      <w:bookmarkStart w:id="14043" w:name="_ETM_Q25_250780"/>
      <w:bookmarkStart w:id="14044" w:name="_ETM_Q25_251170"/>
      <w:bookmarkEnd w:id="14037"/>
      <w:bookmarkEnd w:id="14038"/>
      <w:bookmarkEnd w:id="14039"/>
      <w:bookmarkEnd w:id="14040"/>
      <w:bookmarkEnd w:id="14041"/>
      <w:bookmarkEnd w:id="14042"/>
      <w:bookmarkEnd w:id="14043"/>
      <w:bookmarkEnd w:id="14044"/>
      <w:r>
        <w:rPr>
          <w:rtl/>
        </w:rPr>
        <w:t xml:space="preserve">אדוני </w:t>
      </w:r>
      <w:bookmarkStart w:id="14045" w:name="_ETM_Q25_251500"/>
      <w:bookmarkEnd w:id="14045"/>
      <w:r>
        <w:rPr>
          <w:rtl/>
        </w:rPr>
        <w:t>היושב</w:t>
      </w:r>
      <w:bookmarkStart w:id="14046" w:name="_ETM_Q25_251890"/>
      <w:bookmarkEnd w:id="14046"/>
      <w:r>
        <w:rPr>
          <w:rFonts w:hint="cs"/>
          <w:rtl/>
        </w:rPr>
        <w:t xml:space="preserve"> ב</w:t>
      </w:r>
      <w:r>
        <w:rPr>
          <w:rtl/>
        </w:rPr>
        <w:t>ראש</w:t>
      </w:r>
      <w:r>
        <w:rPr>
          <w:rFonts w:hint="cs"/>
          <w:rtl/>
        </w:rPr>
        <w:t>.</w:t>
      </w:r>
      <w:r>
        <w:rPr>
          <w:rtl/>
        </w:rPr>
        <w:t xml:space="preserve"> </w:t>
      </w:r>
      <w:bookmarkStart w:id="14047" w:name="_ETM_Q25_253069"/>
      <w:bookmarkEnd w:id="14047"/>
      <w:r>
        <w:rPr>
          <w:rtl/>
        </w:rPr>
        <w:t xml:space="preserve">כנסת </w:t>
      </w:r>
      <w:bookmarkStart w:id="14048" w:name="_ETM_Q25_253490"/>
      <w:bookmarkEnd w:id="14048"/>
      <w:r>
        <w:rPr>
          <w:rtl/>
        </w:rPr>
        <w:t>נכבדה</w:t>
      </w:r>
      <w:r>
        <w:rPr>
          <w:rFonts w:hint="cs"/>
          <w:rtl/>
        </w:rPr>
        <w:t>,</w:t>
      </w:r>
      <w:r>
        <w:rPr>
          <w:rtl/>
        </w:rPr>
        <w:t xml:space="preserve"> </w:t>
      </w:r>
      <w:bookmarkStart w:id="14049" w:name="_ETM_Q25_254689"/>
      <w:bookmarkEnd w:id="14049"/>
      <w:r>
        <w:rPr>
          <w:rtl/>
        </w:rPr>
        <w:t xml:space="preserve">אני </w:t>
      </w:r>
      <w:bookmarkStart w:id="14050" w:name="_ETM_Q25_254899"/>
      <w:bookmarkEnd w:id="14050"/>
      <w:r>
        <w:rPr>
          <w:rtl/>
        </w:rPr>
        <w:t xml:space="preserve">רוצה </w:t>
      </w:r>
      <w:bookmarkStart w:id="14051" w:name="_ETM_Q25_255289"/>
      <w:bookmarkEnd w:id="14051"/>
      <w:r>
        <w:rPr>
          <w:rtl/>
        </w:rPr>
        <w:t xml:space="preserve">להגיד </w:t>
      </w:r>
      <w:bookmarkStart w:id="14052" w:name="_ETM_Q25_255920"/>
      <w:bookmarkEnd w:id="14052"/>
      <w:r>
        <w:rPr>
          <w:rtl/>
        </w:rPr>
        <w:t>ברכ</w:t>
      </w:r>
      <w:r>
        <w:rPr>
          <w:rFonts w:hint="cs"/>
          <w:rtl/>
        </w:rPr>
        <w:t xml:space="preserve">ת שהחיינו, </w:t>
      </w:r>
      <w:bookmarkStart w:id="14053" w:name="_ETM_Q25_256310"/>
      <w:bookmarkStart w:id="14054" w:name="_ETM_Q25_256819"/>
      <w:bookmarkStart w:id="14055" w:name="_ETM_Q25_258249"/>
      <w:bookmarkEnd w:id="14053"/>
      <w:bookmarkEnd w:id="14054"/>
      <w:bookmarkEnd w:id="14055"/>
      <w:r>
        <w:rPr>
          <w:rtl/>
        </w:rPr>
        <w:t>מכי</w:t>
      </w:r>
      <w:r>
        <w:rPr>
          <w:rFonts w:hint="cs"/>
          <w:rtl/>
        </w:rPr>
        <w:t>ו</w:t>
      </w:r>
      <w:r>
        <w:rPr>
          <w:rtl/>
        </w:rPr>
        <w:t xml:space="preserve">ון </w:t>
      </w:r>
      <w:bookmarkStart w:id="14056" w:name="_ETM_Q25_258939"/>
      <w:bookmarkEnd w:id="14056"/>
      <w:r>
        <w:rPr>
          <w:rFonts w:hint="cs"/>
          <w:rtl/>
        </w:rPr>
        <w:t>שעו"ד</w:t>
      </w:r>
      <w:r>
        <w:rPr>
          <w:rtl/>
        </w:rPr>
        <w:t xml:space="preserve"> </w:t>
      </w:r>
      <w:bookmarkStart w:id="14057" w:name="_ETM_Q25_260140"/>
      <w:bookmarkEnd w:id="14057"/>
      <w:proofErr w:type="spellStart"/>
      <w:r>
        <w:rPr>
          <w:rtl/>
        </w:rPr>
        <w:t>פ</w:t>
      </w:r>
      <w:r>
        <w:rPr>
          <w:rFonts w:hint="cs"/>
          <w:rtl/>
        </w:rPr>
        <w:t>רמילה</w:t>
      </w:r>
      <w:proofErr w:type="spellEnd"/>
      <w:r>
        <w:rPr>
          <w:rFonts w:hint="cs"/>
          <w:rtl/>
        </w:rPr>
        <w:t xml:space="preserve"> </w:t>
      </w:r>
      <w:proofErr w:type="spellStart"/>
      <w:r>
        <w:rPr>
          <w:rFonts w:hint="cs"/>
          <w:rtl/>
        </w:rPr>
        <w:t>פאטן</w:t>
      </w:r>
      <w:bookmarkStart w:id="14058" w:name="_ETM_Q25_260560"/>
      <w:bookmarkStart w:id="14059" w:name="_ETM_Q25_261459"/>
      <w:bookmarkEnd w:id="14058"/>
      <w:bookmarkEnd w:id="14059"/>
      <w:proofErr w:type="spellEnd"/>
      <w:r>
        <w:rPr>
          <w:rFonts w:hint="cs"/>
          <w:rtl/>
        </w:rPr>
        <w:t xml:space="preserve">, </w:t>
      </w:r>
      <w:r>
        <w:rPr>
          <w:rtl/>
        </w:rPr>
        <w:t>שהי</w:t>
      </w:r>
      <w:r>
        <w:rPr>
          <w:rFonts w:hint="cs"/>
          <w:rtl/>
        </w:rPr>
        <w:t>א</w:t>
      </w:r>
      <w:r>
        <w:rPr>
          <w:rtl/>
        </w:rPr>
        <w:t xml:space="preserve"> </w:t>
      </w:r>
      <w:bookmarkStart w:id="14060" w:name="_ETM_Q25_261759"/>
      <w:bookmarkEnd w:id="14060"/>
      <w:r>
        <w:rPr>
          <w:rFonts w:hint="cs"/>
          <w:rtl/>
        </w:rPr>
        <w:t>ה</w:t>
      </w:r>
      <w:r>
        <w:rPr>
          <w:rtl/>
        </w:rPr>
        <w:t xml:space="preserve">נציגה </w:t>
      </w:r>
      <w:bookmarkStart w:id="14061" w:name="_ETM_Q25_262270"/>
      <w:bookmarkEnd w:id="14061"/>
      <w:r>
        <w:rPr>
          <w:rFonts w:hint="cs"/>
          <w:rtl/>
        </w:rPr>
        <w:t>ה</w:t>
      </w:r>
      <w:r>
        <w:rPr>
          <w:rtl/>
        </w:rPr>
        <w:t xml:space="preserve">מיוחדת </w:t>
      </w:r>
      <w:bookmarkStart w:id="14062" w:name="_ETM_Q25_262749"/>
      <w:bookmarkEnd w:id="14062"/>
      <w:r>
        <w:rPr>
          <w:rtl/>
        </w:rPr>
        <w:t xml:space="preserve">של </w:t>
      </w:r>
      <w:bookmarkStart w:id="14063" w:name="_ETM_Q25_262959"/>
      <w:bookmarkEnd w:id="14063"/>
      <w:r>
        <w:rPr>
          <w:rtl/>
        </w:rPr>
        <w:t xml:space="preserve">האו"ם </w:t>
      </w:r>
      <w:bookmarkStart w:id="14064" w:name="_ETM_Q25_263380"/>
      <w:bookmarkEnd w:id="14064"/>
      <w:r>
        <w:rPr>
          <w:rtl/>
        </w:rPr>
        <w:t xml:space="preserve">בענייני </w:t>
      </w:r>
      <w:bookmarkStart w:id="14065" w:name="_ETM_Q25_263829"/>
      <w:bookmarkEnd w:id="14065"/>
      <w:r>
        <w:rPr>
          <w:rtl/>
        </w:rPr>
        <w:t xml:space="preserve">אלימות </w:t>
      </w:r>
      <w:bookmarkStart w:id="14066" w:name="_ETM_Q25_264310"/>
      <w:bookmarkEnd w:id="14066"/>
      <w:r>
        <w:rPr>
          <w:rtl/>
        </w:rPr>
        <w:t xml:space="preserve">מינית </w:t>
      </w:r>
      <w:bookmarkStart w:id="14067" w:name="_ETM_Q25_264789"/>
      <w:bookmarkEnd w:id="14067"/>
      <w:r>
        <w:rPr>
          <w:rtl/>
        </w:rPr>
        <w:t>בסכסוכים</w:t>
      </w:r>
      <w:r>
        <w:rPr>
          <w:rFonts w:hint="cs"/>
          <w:rtl/>
        </w:rPr>
        <w:t>,</w:t>
      </w:r>
      <w:r>
        <w:rPr>
          <w:rtl/>
        </w:rPr>
        <w:t xml:space="preserve"> </w:t>
      </w:r>
      <w:bookmarkStart w:id="14068" w:name="_ETM_Q25_266329"/>
      <w:bookmarkEnd w:id="14068"/>
      <w:r>
        <w:rPr>
          <w:rtl/>
        </w:rPr>
        <w:t xml:space="preserve">צפויה </w:t>
      </w:r>
      <w:bookmarkStart w:id="14069" w:name="_ETM_Q25_266810"/>
      <w:bookmarkEnd w:id="14069"/>
      <w:r>
        <w:rPr>
          <w:rtl/>
        </w:rPr>
        <w:t xml:space="preserve">להגיע </w:t>
      </w:r>
      <w:bookmarkStart w:id="14070" w:name="_ETM_Q25_267289"/>
      <w:bookmarkEnd w:id="14070"/>
      <w:r>
        <w:rPr>
          <w:rtl/>
        </w:rPr>
        <w:t>סוף</w:t>
      </w:r>
      <w:bookmarkStart w:id="14071" w:name="_ETM_Q25_267649"/>
      <w:bookmarkEnd w:id="14071"/>
      <w:r w:rsidR="00E4376E">
        <w:rPr>
          <w:rFonts w:hint="cs"/>
          <w:rtl/>
        </w:rPr>
        <w:t>-</w:t>
      </w:r>
      <w:r>
        <w:rPr>
          <w:rtl/>
        </w:rPr>
        <w:t xml:space="preserve">סוף </w:t>
      </w:r>
      <w:bookmarkStart w:id="14072" w:name="_ETM_Q25_268069"/>
      <w:bookmarkEnd w:id="14072"/>
      <w:r>
        <w:rPr>
          <w:rtl/>
        </w:rPr>
        <w:t xml:space="preserve">בסוף </w:t>
      </w:r>
      <w:bookmarkStart w:id="14073" w:name="_ETM_Q25_268459"/>
      <w:bookmarkEnd w:id="14073"/>
      <w:r>
        <w:rPr>
          <w:rtl/>
        </w:rPr>
        <w:t xml:space="preserve">החודש </w:t>
      </w:r>
      <w:bookmarkStart w:id="14074" w:name="_ETM_Q25_269640"/>
      <w:bookmarkEnd w:id="14074"/>
      <w:r>
        <w:rPr>
          <w:rtl/>
        </w:rPr>
        <w:t xml:space="preserve">כדי </w:t>
      </w:r>
      <w:bookmarkStart w:id="14075" w:name="_ETM_Q25_270150"/>
      <w:bookmarkEnd w:id="14075"/>
      <w:r>
        <w:rPr>
          <w:rtl/>
        </w:rPr>
        <w:t xml:space="preserve">לחקור </w:t>
      </w:r>
      <w:bookmarkStart w:id="14076" w:name="_ETM_Q25_270959"/>
      <w:bookmarkEnd w:id="14076"/>
      <w:r>
        <w:rPr>
          <w:rtl/>
        </w:rPr>
        <w:t xml:space="preserve">את </w:t>
      </w:r>
      <w:bookmarkStart w:id="14077" w:name="_ETM_Q25_271110"/>
      <w:bookmarkEnd w:id="14077"/>
      <w:r>
        <w:rPr>
          <w:rtl/>
        </w:rPr>
        <w:t xml:space="preserve">פשעי </w:t>
      </w:r>
      <w:bookmarkStart w:id="14078" w:name="_ETM_Q25_271649"/>
      <w:bookmarkEnd w:id="14078"/>
      <w:r>
        <w:rPr>
          <w:rtl/>
        </w:rPr>
        <w:t xml:space="preserve">המין </w:t>
      </w:r>
      <w:bookmarkStart w:id="14079" w:name="_ETM_Q25_272459"/>
      <w:bookmarkEnd w:id="14079"/>
      <w:r>
        <w:rPr>
          <w:rtl/>
        </w:rPr>
        <w:t xml:space="preserve">שחוללו </w:t>
      </w:r>
      <w:bookmarkStart w:id="14080" w:name="_ETM_Q25_273149"/>
      <w:bookmarkEnd w:id="14080"/>
      <w:r>
        <w:rPr>
          <w:rtl/>
        </w:rPr>
        <w:t xml:space="preserve">מחבלי </w:t>
      </w:r>
      <w:bookmarkStart w:id="14081" w:name="_ETM_Q25_273630"/>
      <w:bookmarkEnd w:id="14081"/>
      <w:r>
        <w:rPr>
          <w:rtl/>
        </w:rPr>
        <w:t xml:space="preserve">החמאס </w:t>
      </w:r>
      <w:bookmarkStart w:id="14082" w:name="_ETM_Q25_274590"/>
      <w:bookmarkEnd w:id="14082"/>
      <w:r>
        <w:rPr>
          <w:rtl/>
        </w:rPr>
        <w:t xml:space="preserve">ב-7 </w:t>
      </w:r>
      <w:bookmarkStart w:id="14083" w:name="_ETM_Q25_275250"/>
      <w:bookmarkEnd w:id="14083"/>
      <w:r>
        <w:rPr>
          <w:rFonts w:hint="cs"/>
          <w:rtl/>
        </w:rPr>
        <w:t>ב</w:t>
      </w:r>
      <w:r>
        <w:rPr>
          <w:rtl/>
        </w:rPr>
        <w:t>אוקטובר</w:t>
      </w:r>
      <w:r>
        <w:rPr>
          <w:rFonts w:hint="cs"/>
          <w:rtl/>
        </w:rPr>
        <w:t>.</w:t>
      </w:r>
      <w:r>
        <w:rPr>
          <w:rtl/>
        </w:rPr>
        <w:t xml:space="preserve"> </w:t>
      </w:r>
      <w:bookmarkStart w:id="14084" w:name="_ETM_Q25_276430"/>
      <w:bookmarkEnd w:id="14084"/>
      <w:r>
        <w:rPr>
          <w:rtl/>
        </w:rPr>
        <w:t xml:space="preserve">זו </w:t>
      </w:r>
      <w:bookmarkStart w:id="14085" w:name="_ETM_Q25_276700"/>
      <w:bookmarkEnd w:id="14085"/>
      <w:r>
        <w:rPr>
          <w:rtl/>
        </w:rPr>
        <w:t xml:space="preserve">ידיעה </w:t>
      </w:r>
      <w:bookmarkStart w:id="14086" w:name="_ETM_Q25_277479"/>
      <w:bookmarkEnd w:id="14086"/>
      <w:r>
        <w:rPr>
          <w:rtl/>
        </w:rPr>
        <w:t xml:space="preserve">שבתפיסת </w:t>
      </w:r>
      <w:bookmarkStart w:id="14087" w:name="_ETM_Q25_278290"/>
      <w:bookmarkEnd w:id="14087"/>
      <w:r>
        <w:rPr>
          <w:rtl/>
        </w:rPr>
        <w:t xml:space="preserve">עולמי </w:t>
      </w:r>
      <w:bookmarkStart w:id="14088" w:name="_ETM_Q25_279340"/>
      <w:bookmarkEnd w:id="14088"/>
      <w:r>
        <w:rPr>
          <w:rtl/>
        </w:rPr>
        <w:t xml:space="preserve">הייתה </w:t>
      </w:r>
      <w:bookmarkStart w:id="14089" w:name="_ETM_Q25_279729"/>
      <w:bookmarkEnd w:id="14089"/>
      <w:r>
        <w:rPr>
          <w:rtl/>
        </w:rPr>
        <w:t xml:space="preserve">צריכה </w:t>
      </w:r>
      <w:bookmarkStart w:id="14090" w:name="_ETM_Q25_280000"/>
      <w:bookmarkEnd w:id="14090"/>
      <w:r>
        <w:rPr>
          <w:rtl/>
        </w:rPr>
        <w:t xml:space="preserve">לפתוח </w:t>
      </w:r>
      <w:bookmarkStart w:id="14091" w:name="_ETM_Q25_280420"/>
      <w:bookmarkEnd w:id="14091"/>
      <w:r>
        <w:rPr>
          <w:rtl/>
        </w:rPr>
        <w:t>מהדורות</w:t>
      </w:r>
      <w:r>
        <w:rPr>
          <w:rFonts w:hint="cs"/>
          <w:rtl/>
        </w:rPr>
        <w:t>.</w:t>
      </w:r>
      <w:r>
        <w:rPr>
          <w:rtl/>
        </w:rPr>
        <w:t xml:space="preserve"> </w:t>
      </w:r>
      <w:bookmarkStart w:id="14092" w:name="_ETM_Q25_281550"/>
      <w:bookmarkEnd w:id="14092"/>
      <w:r>
        <w:rPr>
          <w:rtl/>
        </w:rPr>
        <w:t xml:space="preserve">זה </w:t>
      </w:r>
      <w:bookmarkStart w:id="14093" w:name="_ETM_Q25_281760"/>
      <w:bookmarkEnd w:id="14093"/>
      <w:r>
        <w:rPr>
          <w:rtl/>
        </w:rPr>
        <w:t xml:space="preserve">כנראה </w:t>
      </w:r>
      <w:bookmarkStart w:id="14094" w:name="_ETM_Q25_282150"/>
      <w:bookmarkEnd w:id="14094"/>
      <w:r>
        <w:rPr>
          <w:rtl/>
        </w:rPr>
        <w:t xml:space="preserve">לא </w:t>
      </w:r>
      <w:bookmarkStart w:id="14095" w:name="_ETM_Q25_282270"/>
      <w:bookmarkEnd w:id="14095"/>
      <w:r>
        <w:rPr>
          <w:rtl/>
        </w:rPr>
        <w:t>יקרה</w:t>
      </w:r>
      <w:r>
        <w:rPr>
          <w:rFonts w:hint="cs"/>
          <w:rtl/>
        </w:rPr>
        <w:t>.</w:t>
      </w:r>
      <w:r>
        <w:rPr>
          <w:rtl/>
        </w:rPr>
        <w:t xml:space="preserve"> </w:t>
      </w:r>
      <w:bookmarkStart w:id="14096" w:name="_ETM_Q25_282600"/>
      <w:bookmarkEnd w:id="14096"/>
      <w:r>
        <w:rPr>
          <w:rtl/>
        </w:rPr>
        <w:t xml:space="preserve">אני </w:t>
      </w:r>
      <w:bookmarkStart w:id="14097" w:name="_ETM_Q25_282780"/>
      <w:bookmarkEnd w:id="14097"/>
      <w:r>
        <w:rPr>
          <w:rtl/>
        </w:rPr>
        <w:t xml:space="preserve">כן </w:t>
      </w:r>
      <w:bookmarkStart w:id="14098" w:name="_ETM_Q25_283200"/>
      <w:bookmarkEnd w:id="14098"/>
      <w:r>
        <w:rPr>
          <w:rtl/>
        </w:rPr>
        <w:t>מאוד</w:t>
      </w:r>
      <w:bookmarkStart w:id="14099" w:name="_ETM_Q25_283680"/>
      <w:bookmarkEnd w:id="14099"/>
      <w:r>
        <w:rPr>
          <w:rFonts w:hint="cs"/>
          <w:rtl/>
        </w:rPr>
        <w:t xml:space="preserve"> </w:t>
      </w:r>
      <w:r>
        <w:rPr>
          <w:rtl/>
        </w:rPr>
        <w:t xml:space="preserve">מאוד </w:t>
      </w:r>
      <w:bookmarkStart w:id="14100" w:name="_ETM_Q25_284040"/>
      <w:bookmarkEnd w:id="14100"/>
      <w:r>
        <w:rPr>
          <w:rtl/>
        </w:rPr>
        <w:t xml:space="preserve">מקווה </w:t>
      </w:r>
      <w:bookmarkStart w:id="14101" w:name="_ETM_Q25_284459"/>
      <w:bookmarkEnd w:id="14101"/>
      <w:r>
        <w:rPr>
          <w:rtl/>
        </w:rPr>
        <w:t xml:space="preserve">שיתייחסו </w:t>
      </w:r>
      <w:bookmarkStart w:id="14102" w:name="_ETM_Q25_285150"/>
      <w:bookmarkStart w:id="14103" w:name="_ETM_Q25_285270"/>
      <w:bookmarkEnd w:id="14102"/>
      <w:bookmarkEnd w:id="14103"/>
      <w:r>
        <w:rPr>
          <w:rFonts w:hint="cs"/>
          <w:rtl/>
        </w:rPr>
        <w:t>ל</w:t>
      </w:r>
      <w:r>
        <w:rPr>
          <w:rtl/>
        </w:rPr>
        <w:t>זה</w:t>
      </w:r>
      <w:r>
        <w:rPr>
          <w:rFonts w:hint="cs"/>
          <w:rtl/>
        </w:rPr>
        <w:t xml:space="preserve">. </w:t>
      </w:r>
    </w:p>
    <w:p w:rsidR="005E4F97" w:rsidRDefault="005E4F97" w:rsidP="00F5528D">
      <w:pPr>
        <w:rPr>
          <w:rtl/>
        </w:rPr>
      </w:pPr>
    </w:p>
    <w:p w:rsidR="005E4F97" w:rsidRDefault="005E4F97" w:rsidP="00E4376E">
      <w:pPr>
        <w:rPr>
          <w:rtl/>
        </w:rPr>
      </w:pPr>
      <w:proofErr w:type="spellStart"/>
      <w:r>
        <w:rPr>
          <w:rFonts w:hint="cs"/>
          <w:rtl/>
        </w:rPr>
        <w:t>פאטן</w:t>
      </w:r>
      <w:proofErr w:type="spellEnd"/>
      <w:r>
        <w:rPr>
          <w:rFonts w:hint="cs"/>
          <w:rtl/>
        </w:rPr>
        <w:t xml:space="preserve"> היא </w:t>
      </w:r>
      <w:bookmarkStart w:id="14104" w:name="_ETM_Q25_285000"/>
      <w:bookmarkStart w:id="14105" w:name="_ETM_Q25_285990"/>
      <w:bookmarkStart w:id="14106" w:name="_ETM_Q25_286619"/>
      <w:bookmarkStart w:id="14107" w:name="_ETM_Q25_286799"/>
      <w:bookmarkEnd w:id="14104"/>
      <w:bookmarkEnd w:id="14105"/>
      <w:bookmarkEnd w:id="14106"/>
      <w:bookmarkEnd w:id="14107"/>
      <w:r>
        <w:rPr>
          <w:rtl/>
        </w:rPr>
        <w:t xml:space="preserve">הנציגה </w:t>
      </w:r>
      <w:bookmarkStart w:id="14108" w:name="_ETM_Q25_287520"/>
      <w:bookmarkEnd w:id="14108"/>
      <w:r>
        <w:rPr>
          <w:rtl/>
        </w:rPr>
        <w:t xml:space="preserve">הראשונה </w:t>
      </w:r>
      <w:bookmarkStart w:id="14109" w:name="_ETM_Q25_288450"/>
      <w:bookmarkEnd w:id="14109"/>
      <w:r>
        <w:rPr>
          <w:rtl/>
        </w:rPr>
        <w:t xml:space="preserve">שנשלחת </w:t>
      </w:r>
      <w:bookmarkStart w:id="14110" w:name="_ETM_Q25_289679"/>
      <w:bookmarkEnd w:id="14110"/>
      <w:r>
        <w:rPr>
          <w:rtl/>
        </w:rPr>
        <w:t xml:space="preserve">מהאו"ם </w:t>
      </w:r>
      <w:bookmarkStart w:id="14111" w:name="_ETM_Q25_290429"/>
      <w:bookmarkEnd w:id="14111"/>
      <w:r>
        <w:rPr>
          <w:rtl/>
        </w:rPr>
        <w:t xml:space="preserve">לישראל </w:t>
      </w:r>
      <w:bookmarkStart w:id="14112" w:name="_ETM_Q25_291060"/>
      <w:bookmarkEnd w:id="14112"/>
      <w:r>
        <w:rPr>
          <w:rtl/>
        </w:rPr>
        <w:t xml:space="preserve">למטרה </w:t>
      </w:r>
      <w:bookmarkStart w:id="14113" w:name="_ETM_Q25_291840"/>
      <w:bookmarkEnd w:id="14113"/>
      <w:r>
        <w:rPr>
          <w:rtl/>
        </w:rPr>
        <w:t>הז</w:t>
      </w:r>
      <w:r>
        <w:rPr>
          <w:rFonts w:hint="cs"/>
          <w:rtl/>
        </w:rPr>
        <w:t xml:space="preserve">את. </w:t>
      </w:r>
      <w:bookmarkStart w:id="14114" w:name="_ETM_Q25_293100"/>
      <w:bookmarkEnd w:id="14114"/>
      <w:r>
        <w:rPr>
          <w:rtl/>
        </w:rPr>
        <w:t xml:space="preserve">צריך </w:t>
      </w:r>
      <w:bookmarkStart w:id="14115" w:name="_ETM_Q25_293520"/>
      <w:bookmarkEnd w:id="14115"/>
      <w:r>
        <w:rPr>
          <w:rtl/>
        </w:rPr>
        <w:t xml:space="preserve">לומר </w:t>
      </w:r>
      <w:bookmarkStart w:id="14116" w:name="_ETM_Q25_294150"/>
      <w:bookmarkEnd w:id="14116"/>
      <w:r>
        <w:rPr>
          <w:rFonts w:hint="cs"/>
          <w:rtl/>
        </w:rPr>
        <w:t xml:space="preserve">– ואני לא יודעת מי </w:t>
      </w:r>
      <w:bookmarkStart w:id="14117" w:name="_ETM_Q25_294360"/>
      <w:bookmarkStart w:id="14118" w:name="_ETM_Q25_294450"/>
      <w:bookmarkStart w:id="14119" w:name="_ETM_Q25_294600"/>
      <w:bookmarkStart w:id="14120" w:name="_ETM_Q25_294750"/>
      <w:bookmarkEnd w:id="14117"/>
      <w:bookmarkEnd w:id="14118"/>
      <w:bookmarkEnd w:id="14119"/>
      <w:bookmarkEnd w:id="14120"/>
      <w:r>
        <w:rPr>
          <w:rtl/>
        </w:rPr>
        <w:t xml:space="preserve">מכם </w:t>
      </w:r>
      <w:bookmarkStart w:id="14121" w:name="_ETM_Q25_295080"/>
      <w:bookmarkEnd w:id="14121"/>
      <w:r>
        <w:rPr>
          <w:rtl/>
        </w:rPr>
        <w:t xml:space="preserve">ראה </w:t>
      </w:r>
      <w:bookmarkStart w:id="14122" w:name="_ETM_Q25_295350"/>
      <w:bookmarkEnd w:id="14122"/>
      <w:r>
        <w:rPr>
          <w:rtl/>
        </w:rPr>
        <w:t xml:space="preserve">את </w:t>
      </w:r>
      <w:bookmarkStart w:id="14123" w:name="_ETM_Q25_295470"/>
      <w:bookmarkEnd w:id="14123"/>
      <w:r>
        <w:rPr>
          <w:rtl/>
        </w:rPr>
        <w:t xml:space="preserve">הכתבה </w:t>
      </w:r>
      <w:bookmarkStart w:id="14124" w:name="_ETM_Q25_295860"/>
      <w:bookmarkEnd w:id="14124"/>
      <w:r>
        <w:rPr>
          <w:rtl/>
        </w:rPr>
        <w:t>של</w:t>
      </w:r>
      <w:bookmarkStart w:id="14125" w:name="_ETM_Q25_296190"/>
      <w:bookmarkEnd w:id="14125"/>
      <w:r>
        <w:rPr>
          <w:rFonts w:hint="cs"/>
          <w:rtl/>
        </w:rPr>
        <w:t xml:space="preserve"> חיים</w:t>
      </w:r>
      <w:r>
        <w:rPr>
          <w:rtl/>
        </w:rPr>
        <w:t xml:space="preserve"> </w:t>
      </w:r>
      <w:bookmarkStart w:id="14126" w:name="_ETM_Q25_296340"/>
      <w:bookmarkEnd w:id="14126"/>
      <w:r>
        <w:rPr>
          <w:rtl/>
        </w:rPr>
        <w:t xml:space="preserve">אתגר </w:t>
      </w:r>
      <w:bookmarkStart w:id="14127" w:name="_ETM_Q25_298060"/>
      <w:bookmarkEnd w:id="14127"/>
      <w:r>
        <w:rPr>
          <w:rFonts w:hint="cs"/>
          <w:rtl/>
        </w:rPr>
        <w:t>ב</w:t>
      </w:r>
      <w:r>
        <w:rPr>
          <w:rtl/>
        </w:rPr>
        <w:t xml:space="preserve">חדשות </w:t>
      </w:r>
      <w:bookmarkStart w:id="14128" w:name="_ETM_Q25_298450"/>
      <w:bookmarkEnd w:id="14128"/>
      <w:r>
        <w:rPr>
          <w:rtl/>
        </w:rPr>
        <w:t>12</w:t>
      </w:r>
      <w:r>
        <w:rPr>
          <w:rFonts w:hint="cs"/>
          <w:rtl/>
        </w:rPr>
        <w:t xml:space="preserve"> –</w:t>
      </w:r>
      <w:r>
        <w:rPr>
          <w:rtl/>
        </w:rPr>
        <w:t xml:space="preserve"> </w:t>
      </w:r>
      <w:bookmarkStart w:id="14129" w:name="_ETM_Q25_299530"/>
      <w:bookmarkEnd w:id="14129"/>
      <w:r>
        <w:rPr>
          <w:rtl/>
        </w:rPr>
        <w:t xml:space="preserve">שלינור </w:t>
      </w:r>
      <w:bookmarkStart w:id="14130" w:name="_ETM_Q25_300130"/>
      <w:bookmarkEnd w:id="14130"/>
      <w:r>
        <w:rPr>
          <w:rtl/>
        </w:rPr>
        <w:t xml:space="preserve">אברג'יל </w:t>
      </w:r>
      <w:bookmarkStart w:id="14131" w:name="_ETM_Q25_301470"/>
      <w:bookmarkEnd w:id="14131"/>
      <w:r>
        <w:rPr>
          <w:rtl/>
        </w:rPr>
        <w:t xml:space="preserve">עשתה </w:t>
      </w:r>
      <w:bookmarkStart w:id="14132" w:name="_ETM_Q25_302310"/>
      <w:bookmarkEnd w:id="14132"/>
      <w:r>
        <w:rPr>
          <w:rtl/>
        </w:rPr>
        <w:t xml:space="preserve">עבודה </w:t>
      </w:r>
      <w:bookmarkStart w:id="14133" w:name="_ETM_Q25_302820"/>
      <w:bookmarkEnd w:id="14133"/>
      <w:r>
        <w:rPr>
          <w:rtl/>
        </w:rPr>
        <w:t xml:space="preserve">מדהימה </w:t>
      </w:r>
      <w:bookmarkStart w:id="14134" w:name="_ETM_Q25_303479"/>
      <w:bookmarkEnd w:id="14134"/>
      <w:r>
        <w:rPr>
          <w:rtl/>
        </w:rPr>
        <w:t>באו"ם</w:t>
      </w:r>
      <w:r>
        <w:rPr>
          <w:rFonts w:hint="cs"/>
          <w:rtl/>
        </w:rPr>
        <w:t xml:space="preserve">. היא נתנה </w:t>
      </w:r>
      <w:bookmarkStart w:id="14135" w:name="_ETM_Q25_305000"/>
      <w:bookmarkStart w:id="14136" w:name="_ETM_Q25_304810"/>
      <w:bookmarkStart w:id="14137" w:name="_ETM_Q25_305100"/>
      <w:bookmarkStart w:id="14138" w:name="_ETM_Q25_305490"/>
      <w:bookmarkEnd w:id="14135"/>
      <w:bookmarkEnd w:id="14136"/>
      <w:bookmarkEnd w:id="14137"/>
      <w:bookmarkEnd w:id="14138"/>
      <w:r>
        <w:rPr>
          <w:rtl/>
        </w:rPr>
        <w:t xml:space="preserve">נאום </w:t>
      </w:r>
      <w:bookmarkStart w:id="14139" w:name="_ETM_Q25_306000"/>
      <w:bookmarkEnd w:id="14139"/>
      <w:r>
        <w:rPr>
          <w:rtl/>
        </w:rPr>
        <w:t xml:space="preserve">חוצב </w:t>
      </w:r>
      <w:bookmarkStart w:id="14140" w:name="_ETM_Q25_306360"/>
      <w:bookmarkEnd w:id="14140"/>
      <w:r>
        <w:rPr>
          <w:rtl/>
        </w:rPr>
        <w:t>להבות</w:t>
      </w:r>
      <w:r>
        <w:rPr>
          <w:rFonts w:hint="cs"/>
          <w:rtl/>
        </w:rPr>
        <w:t xml:space="preserve"> אש.</w:t>
      </w:r>
      <w:r>
        <w:rPr>
          <w:rtl/>
        </w:rPr>
        <w:t xml:space="preserve"> </w:t>
      </w:r>
      <w:bookmarkStart w:id="14141" w:name="_ETM_Q25_306659"/>
      <w:bookmarkEnd w:id="14141"/>
      <w:r>
        <w:rPr>
          <w:rtl/>
        </w:rPr>
        <w:t>אגב</w:t>
      </w:r>
      <w:r>
        <w:rPr>
          <w:rFonts w:hint="cs"/>
          <w:rtl/>
        </w:rPr>
        <w:t>,</w:t>
      </w:r>
      <w:r>
        <w:rPr>
          <w:rtl/>
        </w:rPr>
        <w:t xml:space="preserve"> </w:t>
      </w:r>
      <w:bookmarkStart w:id="14142" w:name="_ETM_Q25_306990"/>
      <w:bookmarkEnd w:id="14142"/>
      <w:r>
        <w:rPr>
          <w:rtl/>
        </w:rPr>
        <w:t>מי</w:t>
      </w:r>
      <w:r>
        <w:rPr>
          <w:rFonts w:hint="cs"/>
          <w:rtl/>
        </w:rPr>
        <w:t xml:space="preserve"> </w:t>
      </w:r>
      <w:r>
        <w:rPr>
          <w:rtl/>
        </w:rPr>
        <w:t>ש</w:t>
      </w:r>
      <w:bookmarkStart w:id="14143" w:name="_ETM_Q25_307560"/>
      <w:bookmarkEnd w:id="14143"/>
      <w:r>
        <w:rPr>
          <w:rtl/>
        </w:rPr>
        <w:t xml:space="preserve">מכיר </w:t>
      </w:r>
      <w:bookmarkStart w:id="14144" w:name="_ETM_Q25_308700"/>
      <w:bookmarkEnd w:id="14144"/>
      <w:r>
        <w:rPr>
          <w:rtl/>
        </w:rPr>
        <w:t>ויודע</w:t>
      </w:r>
      <w:r>
        <w:rPr>
          <w:rFonts w:hint="cs"/>
          <w:rtl/>
        </w:rPr>
        <w:t>,</w:t>
      </w:r>
      <w:r>
        <w:rPr>
          <w:rtl/>
        </w:rPr>
        <w:t xml:space="preserve"> </w:t>
      </w:r>
      <w:bookmarkStart w:id="14145" w:name="_ETM_Q25_309090"/>
      <w:bookmarkEnd w:id="14145"/>
      <w:r>
        <w:rPr>
          <w:rtl/>
        </w:rPr>
        <w:t>ג</w:t>
      </w:r>
      <w:r>
        <w:rPr>
          <w:rFonts w:hint="cs"/>
          <w:rtl/>
        </w:rPr>
        <w:t xml:space="preserve">ם היא </w:t>
      </w:r>
      <w:bookmarkStart w:id="14146" w:name="_ETM_Q25_309930"/>
      <w:bookmarkEnd w:id="14146"/>
      <w:r>
        <w:rPr>
          <w:rtl/>
        </w:rPr>
        <w:t xml:space="preserve">נפגעת </w:t>
      </w:r>
      <w:bookmarkStart w:id="14147" w:name="_ETM_Q25_310440"/>
      <w:bookmarkEnd w:id="14147"/>
      <w:r>
        <w:rPr>
          <w:rtl/>
        </w:rPr>
        <w:t xml:space="preserve">אלימות </w:t>
      </w:r>
      <w:bookmarkStart w:id="14148" w:name="_ETM_Q25_310889"/>
      <w:bookmarkEnd w:id="14148"/>
      <w:r>
        <w:rPr>
          <w:rtl/>
        </w:rPr>
        <w:t xml:space="preserve">מינית </w:t>
      </w:r>
      <w:bookmarkStart w:id="14149" w:name="_ETM_Q25_311220"/>
      <w:bookmarkEnd w:id="14149"/>
      <w:r>
        <w:rPr>
          <w:rtl/>
        </w:rPr>
        <w:t>בעצמה</w:t>
      </w:r>
      <w:r w:rsidR="00E4376E">
        <w:rPr>
          <w:rFonts w:hint="cs"/>
          <w:rtl/>
        </w:rPr>
        <w:t>,</w:t>
      </w:r>
      <w:r>
        <w:rPr>
          <w:rtl/>
        </w:rPr>
        <w:t xml:space="preserve"> </w:t>
      </w:r>
      <w:bookmarkStart w:id="14150" w:name="_ETM_Q25_311669"/>
      <w:bookmarkEnd w:id="14150"/>
      <w:r>
        <w:rPr>
          <w:rtl/>
        </w:rPr>
        <w:t xml:space="preserve">נפגעת </w:t>
      </w:r>
      <w:bookmarkStart w:id="14151" w:name="_ETM_Q25_312120"/>
      <w:bookmarkEnd w:id="14151"/>
      <w:r>
        <w:rPr>
          <w:rtl/>
        </w:rPr>
        <w:t>אונס</w:t>
      </w:r>
      <w:r>
        <w:rPr>
          <w:rFonts w:hint="cs"/>
          <w:rtl/>
        </w:rPr>
        <w:t>. היא</w:t>
      </w:r>
      <w:r>
        <w:rPr>
          <w:rtl/>
        </w:rPr>
        <w:t xml:space="preserve"> </w:t>
      </w:r>
      <w:bookmarkStart w:id="14152" w:name="_ETM_Q25_312990"/>
      <w:bookmarkEnd w:id="14152"/>
      <w:r>
        <w:rPr>
          <w:rtl/>
        </w:rPr>
        <w:t xml:space="preserve">דיברה </w:t>
      </w:r>
      <w:bookmarkStart w:id="14153" w:name="_ETM_Q25_313620"/>
      <w:bookmarkEnd w:id="14153"/>
      <w:r>
        <w:rPr>
          <w:rtl/>
        </w:rPr>
        <w:t xml:space="preserve">באו"ם </w:t>
      </w:r>
      <w:bookmarkStart w:id="14154" w:name="_ETM_Q25_315450"/>
      <w:bookmarkEnd w:id="14154"/>
      <w:r>
        <w:rPr>
          <w:rtl/>
        </w:rPr>
        <w:t xml:space="preserve">וסיפרה </w:t>
      </w:r>
      <w:bookmarkStart w:id="14155" w:name="_ETM_Q25_316680"/>
      <w:bookmarkEnd w:id="14155"/>
      <w:r>
        <w:rPr>
          <w:rtl/>
        </w:rPr>
        <w:t xml:space="preserve">על </w:t>
      </w:r>
      <w:bookmarkStart w:id="14156" w:name="_ETM_Q25_316859"/>
      <w:bookmarkEnd w:id="14156"/>
      <w:r>
        <w:rPr>
          <w:rtl/>
        </w:rPr>
        <w:t xml:space="preserve">החשיבות </w:t>
      </w:r>
      <w:bookmarkStart w:id="14157" w:name="_ETM_Q25_318439"/>
      <w:bookmarkStart w:id="14158" w:name="_ETM_Q25_318980"/>
      <w:bookmarkEnd w:id="14157"/>
      <w:bookmarkEnd w:id="14158"/>
      <w:r>
        <w:rPr>
          <w:rtl/>
        </w:rPr>
        <w:t>של</w:t>
      </w:r>
      <w:r>
        <w:rPr>
          <w:rFonts w:hint="cs"/>
          <w:rtl/>
        </w:rPr>
        <w:t xml:space="preserve"> ל</w:t>
      </w:r>
      <w:r>
        <w:rPr>
          <w:rtl/>
        </w:rPr>
        <w:t xml:space="preserve">בוא </w:t>
      </w:r>
      <w:bookmarkStart w:id="14159" w:name="_ETM_Q25_319669"/>
      <w:bookmarkEnd w:id="14159"/>
      <w:r>
        <w:rPr>
          <w:rtl/>
        </w:rPr>
        <w:t xml:space="preserve">ולומר </w:t>
      </w:r>
      <w:bookmarkStart w:id="14160" w:name="_ETM_Q25_320599"/>
      <w:bookmarkEnd w:id="14160"/>
      <w:r>
        <w:rPr>
          <w:rtl/>
        </w:rPr>
        <w:t xml:space="preserve">על </w:t>
      </w:r>
      <w:bookmarkStart w:id="14161" w:name="_ETM_Q25_320779"/>
      <w:bookmarkEnd w:id="14161"/>
      <w:r>
        <w:rPr>
          <w:rtl/>
        </w:rPr>
        <w:t xml:space="preserve">אלימות </w:t>
      </w:r>
      <w:bookmarkStart w:id="14162" w:name="_ETM_Q25_321200"/>
      <w:bookmarkEnd w:id="14162"/>
      <w:r>
        <w:rPr>
          <w:rtl/>
        </w:rPr>
        <w:t xml:space="preserve">מינית </w:t>
      </w:r>
      <w:bookmarkStart w:id="14163" w:name="_ETM_Q25_321560"/>
      <w:bookmarkEnd w:id="14163"/>
      <w:r>
        <w:rPr>
          <w:rtl/>
        </w:rPr>
        <w:t>ו</w:t>
      </w:r>
      <w:r>
        <w:rPr>
          <w:rFonts w:hint="cs"/>
          <w:rtl/>
        </w:rPr>
        <w:t xml:space="preserve">על </w:t>
      </w:r>
      <w:r>
        <w:rPr>
          <w:rtl/>
        </w:rPr>
        <w:t xml:space="preserve">מה </w:t>
      </w:r>
      <w:bookmarkStart w:id="14164" w:name="_ETM_Q25_321889"/>
      <w:bookmarkEnd w:id="14164"/>
      <w:r>
        <w:rPr>
          <w:rtl/>
        </w:rPr>
        <w:t>שקרה</w:t>
      </w:r>
      <w:r>
        <w:rPr>
          <w:rFonts w:hint="cs"/>
          <w:rtl/>
        </w:rPr>
        <w:t xml:space="preserve">. </w:t>
      </w:r>
    </w:p>
    <w:p w:rsidR="005E4F97" w:rsidRDefault="005E4F97" w:rsidP="00F5528D">
      <w:pPr>
        <w:rPr>
          <w:rtl/>
        </w:rPr>
      </w:pPr>
      <w:bookmarkStart w:id="14165" w:name="_ETM_Q25_326917"/>
      <w:bookmarkStart w:id="14166" w:name="_ETM_Q25_326984"/>
      <w:bookmarkEnd w:id="14165"/>
      <w:bookmarkEnd w:id="14166"/>
    </w:p>
    <w:p w:rsidR="005E4F97" w:rsidRDefault="005E4F97" w:rsidP="00E4376E">
      <w:pPr>
        <w:rPr>
          <w:rtl/>
        </w:rPr>
      </w:pPr>
      <w:bookmarkStart w:id="14167" w:name="_ETM_Q25_327057"/>
      <w:bookmarkStart w:id="14168" w:name="_ETM_Q25_327109"/>
      <w:bookmarkEnd w:id="14167"/>
      <w:bookmarkEnd w:id="14168"/>
      <w:r>
        <w:rPr>
          <w:rFonts w:hint="cs"/>
          <w:rtl/>
        </w:rPr>
        <w:t xml:space="preserve">יצא לך לראות </w:t>
      </w:r>
      <w:bookmarkStart w:id="14169" w:name="_ETM_Q25_325000"/>
      <w:bookmarkStart w:id="14170" w:name="_ETM_Q25_324010"/>
      <w:bookmarkStart w:id="14171" w:name="_ETM_Q25_324310"/>
      <w:bookmarkStart w:id="14172" w:name="_ETM_Q25_324669"/>
      <w:bookmarkEnd w:id="14169"/>
      <w:bookmarkEnd w:id="14170"/>
      <w:bookmarkEnd w:id="14171"/>
      <w:bookmarkEnd w:id="14172"/>
      <w:r>
        <w:rPr>
          <w:rFonts w:hint="cs"/>
          <w:rtl/>
        </w:rPr>
        <w:t xml:space="preserve">את זה? </w:t>
      </w:r>
      <w:bookmarkStart w:id="14173" w:name="_ETM_Q25_325030"/>
      <w:bookmarkStart w:id="14174" w:name="_ETM_Q25_325239"/>
      <w:bookmarkStart w:id="14175" w:name="_ETM_Q25_325510"/>
      <w:bookmarkStart w:id="14176" w:name="_ETM_Q25_325629"/>
      <w:bookmarkStart w:id="14177" w:name="_ETM_Q25_326769"/>
      <w:bookmarkStart w:id="14178" w:name="_ETM_Q25_326919"/>
      <w:bookmarkEnd w:id="14173"/>
      <w:bookmarkEnd w:id="14174"/>
      <w:bookmarkEnd w:id="14175"/>
      <w:bookmarkEnd w:id="14176"/>
      <w:bookmarkEnd w:id="14177"/>
      <w:bookmarkEnd w:id="14178"/>
      <w:r>
        <w:rPr>
          <w:rFonts w:hint="cs"/>
          <w:rtl/>
        </w:rPr>
        <w:t xml:space="preserve">ראית את זה? </w:t>
      </w:r>
      <w:bookmarkStart w:id="14179" w:name="_ETM_Q25_327819"/>
      <w:bookmarkStart w:id="14180" w:name="_ETM_Q25_327879"/>
      <w:bookmarkStart w:id="14181" w:name="_ETM_Q25_329060"/>
      <w:bookmarkEnd w:id="14179"/>
      <w:bookmarkEnd w:id="14180"/>
      <w:bookmarkEnd w:id="14181"/>
      <w:r>
        <w:rPr>
          <w:rFonts w:hint="cs"/>
          <w:rtl/>
        </w:rPr>
        <w:t>לא רק ש</w:t>
      </w:r>
      <w:r>
        <w:rPr>
          <w:rtl/>
        </w:rPr>
        <w:t xml:space="preserve">היא </w:t>
      </w:r>
      <w:bookmarkStart w:id="14182" w:name="_ETM_Q25_329540"/>
      <w:bookmarkStart w:id="14183" w:name="_ETM_Q25_329750"/>
      <w:bookmarkStart w:id="14184" w:name="_ETM_Q25_329959"/>
      <w:bookmarkStart w:id="14185" w:name="_ETM_Q25_330200"/>
      <w:bookmarkEnd w:id="14182"/>
      <w:bookmarkEnd w:id="14183"/>
      <w:bookmarkEnd w:id="14184"/>
      <w:bookmarkEnd w:id="14185"/>
      <w:r>
        <w:rPr>
          <w:rtl/>
        </w:rPr>
        <w:t xml:space="preserve">דיברה </w:t>
      </w:r>
      <w:bookmarkStart w:id="14186" w:name="_ETM_Q25_330709"/>
      <w:bookmarkEnd w:id="14186"/>
      <w:r>
        <w:rPr>
          <w:rtl/>
        </w:rPr>
        <w:t>באו</w:t>
      </w:r>
      <w:r>
        <w:rPr>
          <w:rFonts w:hint="cs"/>
          <w:rtl/>
        </w:rPr>
        <w:t>"</w:t>
      </w:r>
      <w:r>
        <w:rPr>
          <w:rtl/>
        </w:rPr>
        <w:t xml:space="preserve">ם </w:t>
      </w:r>
      <w:bookmarkStart w:id="14187" w:name="_ETM_Q25_331819"/>
      <w:bookmarkEnd w:id="14187"/>
      <w:r>
        <w:rPr>
          <w:rFonts w:hint="cs"/>
          <w:rtl/>
        </w:rPr>
        <w:t xml:space="preserve">– </w:t>
      </w:r>
      <w:r>
        <w:rPr>
          <w:rtl/>
        </w:rPr>
        <w:t xml:space="preserve">ודיברה </w:t>
      </w:r>
      <w:bookmarkStart w:id="14188" w:name="_ETM_Q25_332359"/>
      <w:bookmarkEnd w:id="14188"/>
      <w:r>
        <w:rPr>
          <w:rtl/>
        </w:rPr>
        <w:t xml:space="preserve">בצורה </w:t>
      </w:r>
      <w:bookmarkStart w:id="14189" w:name="_ETM_Q25_332840"/>
      <w:bookmarkEnd w:id="14189"/>
      <w:r>
        <w:rPr>
          <w:rtl/>
        </w:rPr>
        <w:t>מדהימה</w:t>
      </w:r>
      <w:r>
        <w:rPr>
          <w:rFonts w:hint="cs"/>
          <w:rtl/>
        </w:rPr>
        <w:t xml:space="preserve"> –</w:t>
      </w:r>
      <w:r>
        <w:rPr>
          <w:rtl/>
        </w:rPr>
        <w:t xml:space="preserve"> </w:t>
      </w:r>
      <w:bookmarkStart w:id="14190" w:name="_ETM_Q25_333680"/>
      <w:bookmarkEnd w:id="14190"/>
      <w:r>
        <w:rPr>
          <w:rtl/>
        </w:rPr>
        <w:t xml:space="preserve">על </w:t>
      </w:r>
      <w:bookmarkStart w:id="14191" w:name="_ETM_Q25_333919"/>
      <w:bookmarkEnd w:id="14191"/>
      <w:r>
        <w:rPr>
          <w:rtl/>
        </w:rPr>
        <w:t xml:space="preserve">האלימות </w:t>
      </w:r>
      <w:bookmarkStart w:id="14192" w:name="_ETM_Q25_334430"/>
      <w:bookmarkEnd w:id="14192"/>
      <w:r>
        <w:rPr>
          <w:rtl/>
        </w:rPr>
        <w:t xml:space="preserve">המינית </w:t>
      </w:r>
      <w:bookmarkStart w:id="14193" w:name="_ETM_Q25_334730"/>
      <w:bookmarkEnd w:id="14193"/>
      <w:r>
        <w:rPr>
          <w:rtl/>
        </w:rPr>
        <w:t xml:space="preserve">ועל </w:t>
      </w:r>
      <w:bookmarkStart w:id="14194" w:name="_ETM_Q25_334939"/>
      <w:bookmarkEnd w:id="14194"/>
      <w:r>
        <w:rPr>
          <w:rtl/>
        </w:rPr>
        <w:t xml:space="preserve">השתיקה </w:t>
      </w:r>
      <w:bookmarkStart w:id="14195" w:name="_ETM_Q25_335659"/>
      <w:bookmarkEnd w:id="14195"/>
      <w:r>
        <w:rPr>
          <w:rtl/>
        </w:rPr>
        <w:t xml:space="preserve">של </w:t>
      </w:r>
      <w:bookmarkStart w:id="14196" w:name="_ETM_Q25_335870"/>
      <w:bookmarkEnd w:id="14196"/>
      <w:r>
        <w:rPr>
          <w:rtl/>
        </w:rPr>
        <w:t xml:space="preserve">ארגוני </w:t>
      </w:r>
      <w:bookmarkStart w:id="14197" w:name="_ETM_Q25_336319"/>
      <w:bookmarkEnd w:id="14197"/>
      <w:r>
        <w:rPr>
          <w:rtl/>
        </w:rPr>
        <w:t>הנשים</w:t>
      </w:r>
      <w:r>
        <w:rPr>
          <w:rFonts w:hint="cs"/>
          <w:rtl/>
        </w:rPr>
        <w:t>,</w:t>
      </w:r>
      <w:r>
        <w:rPr>
          <w:rtl/>
        </w:rPr>
        <w:t xml:space="preserve"> </w:t>
      </w:r>
      <w:bookmarkStart w:id="14198" w:name="_ETM_Q25_337569"/>
      <w:bookmarkEnd w:id="14198"/>
      <w:r>
        <w:rPr>
          <w:rtl/>
        </w:rPr>
        <w:t xml:space="preserve">גם </w:t>
      </w:r>
      <w:bookmarkStart w:id="14199" w:name="_ETM_Q25_337779"/>
      <w:bookmarkEnd w:id="14199"/>
      <w:r>
        <w:rPr>
          <w:rtl/>
        </w:rPr>
        <w:t xml:space="preserve">אחרי </w:t>
      </w:r>
      <w:bookmarkStart w:id="14200" w:name="_ETM_Q25_338019"/>
      <w:bookmarkEnd w:id="14200"/>
      <w:r>
        <w:rPr>
          <w:rtl/>
        </w:rPr>
        <w:t xml:space="preserve">שהסתיים </w:t>
      </w:r>
      <w:bookmarkStart w:id="14201" w:name="_ETM_Q25_338529"/>
      <w:bookmarkEnd w:id="14201"/>
      <w:r>
        <w:rPr>
          <w:rtl/>
        </w:rPr>
        <w:t>ה</w:t>
      </w:r>
      <w:r>
        <w:rPr>
          <w:rFonts w:hint="cs"/>
          <w:rtl/>
        </w:rPr>
        <w:t>נ</w:t>
      </w:r>
      <w:r>
        <w:rPr>
          <w:rtl/>
        </w:rPr>
        <w:t xml:space="preserve">אום </w:t>
      </w:r>
      <w:bookmarkStart w:id="14202" w:name="_ETM_Q25_339159"/>
      <w:bookmarkEnd w:id="14202"/>
      <w:r>
        <w:rPr>
          <w:rtl/>
        </w:rPr>
        <w:t xml:space="preserve">היא </w:t>
      </w:r>
      <w:bookmarkStart w:id="14203" w:name="_ETM_Q25_339340"/>
      <w:bookmarkEnd w:id="14203"/>
      <w:r>
        <w:rPr>
          <w:rtl/>
        </w:rPr>
        <w:t xml:space="preserve">ירדה </w:t>
      </w:r>
      <w:bookmarkStart w:id="14204" w:name="_ETM_Q25_339950"/>
      <w:bookmarkEnd w:id="14204"/>
      <w:r>
        <w:rPr>
          <w:rtl/>
        </w:rPr>
        <w:t xml:space="preserve">ופשוט </w:t>
      </w:r>
      <w:bookmarkStart w:id="14205" w:name="_ETM_Q25_341590"/>
      <w:bookmarkStart w:id="14206" w:name="_ETM_Q25_342639"/>
      <w:bookmarkEnd w:id="14205"/>
      <w:bookmarkEnd w:id="14206"/>
      <w:r>
        <w:rPr>
          <w:rtl/>
        </w:rPr>
        <w:t xml:space="preserve">רצה </w:t>
      </w:r>
      <w:bookmarkStart w:id="14207" w:name="_ETM_Q25_343190"/>
      <w:bookmarkEnd w:id="14207"/>
      <w:r>
        <w:rPr>
          <w:rtl/>
        </w:rPr>
        <w:t>אל</w:t>
      </w:r>
      <w:r>
        <w:rPr>
          <w:rFonts w:hint="cs"/>
          <w:rtl/>
        </w:rPr>
        <w:t>י</w:t>
      </w:r>
      <w:r>
        <w:rPr>
          <w:rtl/>
        </w:rPr>
        <w:t>ה</w:t>
      </w:r>
      <w:r>
        <w:rPr>
          <w:rFonts w:hint="cs"/>
          <w:rtl/>
        </w:rPr>
        <w:t xml:space="preserve">, לאותה </w:t>
      </w:r>
      <w:proofErr w:type="spellStart"/>
      <w:r>
        <w:rPr>
          <w:rFonts w:hint="cs"/>
          <w:rtl/>
        </w:rPr>
        <w:t>פרמילה</w:t>
      </w:r>
      <w:proofErr w:type="spellEnd"/>
      <w:r>
        <w:rPr>
          <w:rFonts w:hint="cs"/>
          <w:rtl/>
        </w:rPr>
        <w:t xml:space="preserve"> </w:t>
      </w:r>
      <w:proofErr w:type="spellStart"/>
      <w:r>
        <w:rPr>
          <w:rFonts w:hint="cs"/>
          <w:rtl/>
        </w:rPr>
        <w:t>פאטן</w:t>
      </w:r>
      <w:proofErr w:type="spellEnd"/>
      <w:r>
        <w:rPr>
          <w:rFonts w:hint="cs"/>
          <w:rtl/>
        </w:rPr>
        <w:t xml:space="preserve"> </w:t>
      </w:r>
      <w:r>
        <w:rPr>
          <w:rtl/>
        </w:rPr>
        <w:t>–</w:t>
      </w:r>
      <w:r>
        <w:rPr>
          <w:rFonts w:hint="cs"/>
          <w:rtl/>
        </w:rPr>
        <w:t xml:space="preserve"> אני לא יודעת אם אני אומרת את השם </w:t>
      </w:r>
      <w:bookmarkStart w:id="14208" w:name="_ETM_Q25_345000"/>
      <w:bookmarkEnd w:id="14208"/>
      <w:r>
        <w:rPr>
          <w:rFonts w:hint="cs"/>
          <w:rtl/>
        </w:rPr>
        <w:t>שלה במדויק</w:t>
      </w:r>
      <w:r w:rsidR="002045E5">
        <w:rPr>
          <w:rFonts w:hint="cs"/>
          <w:rtl/>
        </w:rPr>
        <w:t xml:space="preserve"> </w:t>
      </w:r>
      <w:bookmarkStart w:id="14209" w:name="_ETM_Q25_343610"/>
      <w:bookmarkStart w:id="14210" w:name="_ETM_Q25_343790"/>
      <w:bookmarkStart w:id="14211" w:name="_ETM_Q25_344150"/>
      <w:bookmarkStart w:id="14212" w:name="_ETM_Q25_345110"/>
      <w:bookmarkStart w:id="14213" w:name="_ETM_Q25_345470"/>
      <w:bookmarkEnd w:id="14209"/>
      <w:bookmarkEnd w:id="14210"/>
      <w:bookmarkEnd w:id="14211"/>
      <w:bookmarkEnd w:id="14212"/>
      <w:bookmarkEnd w:id="14213"/>
      <w:r>
        <w:rPr>
          <w:rFonts w:hint="cs"/>
          <w:rtl/>
        </w:rPr>
        <w:t>– ואמרה לה: את לא יכולה לשתוק</w:t>
      </w:r>
      <w:r w:rsidR="00E4376E">
        <w:rPr>
          <w:rFonts w:hint="cs"/>
          <w:rtl/>
        </w:rPr>
        <w:t>;</w:t>
      </w:r>
      <w:r>
        <w:rPr>
          <w:rtl/>
        </w:rPr>
        <w:t xml:space="preserve"> </w:t>
      </w:r>
      <w:bookmarkStart w:id="14214" w:name="_ETM_Q25_349999"/>
      <w:bookmarkEnd w:id="14214"/>
      <w:r>
        <w:rPr>
          <w:rtl/>
        </w:rPr>
        <w:t xml:space="preserve">את </w:t>
      </w:r>
      <w:bookmarkStart w:id="14215" w:name="_ETM_Q25_350329"/>
      <w:bookmarkStart w:id="14216" w:name="_ETM_Q25_350599"/>
      <w:bookmarkStart w:id="14217" w:name="_ETM_Q25_351079"/>
      <w:bookmarkStart w:id="14218" w:name="_ETM_Q25_351950"/>
      <w:bookmarkStart w:id="14219" w:name="_ETM_Q25_352159"/>
      <w:bookmarkEnd w:id="14215"/>
      <w:bookmarkEnd w:id="14216"/>
      <w:bookmarkEnd w:id="14217"/>
      <w:bookmarkEnd w:id="14218"/>
      <w:bookmarkEnd w:id="14219"/>
      <w:r>
        <w:rPr>
          <w:rtl/>
        </w:rPr>
        <w:t xml:space="preserve">חייבת </w:t>
      </w:r>
      <w:bookmarkStart w:id="14220" w:name="_ETM_Q25_352999"/>
      <w:bookmarkEnd w:id="14220"/>
      <w:r>
        <w:rPr>
          <w:rtl/>
        </w:rPr>
        <w:t xml:space="preserve">לבוא </w:t>
      </w:r>
      <w:bookmarkStart w:id="14221" w:name="_ETM_Q25_353510"/>
      <w:bookmarkEnd w:id="14221"/>
      <w:r>
        <w:rPr>
          <w:rtl/>
        </w:rPr>
        <w:t xml:space="preserve">ולחקור </w:t>
      </w:r>
      <w:bookmarkStart w:id="14222" w:name="_ETM_Q25_354499"/>
      <w:bookmarkEnd w:id="14222"/>
      <w:r>
        <w:rPr>
          <w:rtl/>
        </w:rPr>
        <w:t xml:space="preserve">מה </w:t>
      </w:r>
      <w:bookmarkStart w:id="14223" w:name="_ETM_Q25_354829"/>
      <w:bookmarkEnd w:id="14223"/>
      <w:r>
        <w:rPr>
          <w:rtl/>
        </w:rPr>
        <w:t xml:space="preserve">היה </w:t>
      </w:r>
      <w:bookmarkStart w:id="14224" w:name="_ETM_Q25_355129"/>
      <w:bookmarkEnd w:id="14224"/>
      <w:r>
        <w:rPr>
          <w:rtl/>
        </w:rPr>
        <w:t xml:space="preserve">ב-7 </w:t>
      </w:r>
      <w:bookmarkStart w:id="14225" w:name="_ETM_Q25_355609"/>
      <w:bookmarkEnd w:id="14225"/>
      <w:r>
        <w:rPr>
          <w:rFonts w:hint="cs"/>
          <w:rtl/>
        </w:rPr>
        <w:t>ב</w:t>
      </w:r>
      <w:r>
        <w:rPr>
          <w:rtl/>
        </w:rPr>
        <w:t xml:space="preserve">אוקטובר </w:t>
      </w:r>
      <w:bookmarkStart w:id="14226" w:name="_ETM_Q25_356470"/>
      <w:bookmarkEnd w:id="14226"/>
      <w:r>
        <w:rPr>
          <w:rtl/>
        </w:rPr>
        <w:t xml:space="preserve">מבחינת </w:t>
      </w:r>
      <w:bookmarkStart w:id="14227" w:name="_ETM_Q25_357130"/>
      <w:bookmarkEnd w:id="14227"/>
      <w:r>
        <w:rPr>
          <w:rtl/>
        </w:rPr>
        <w:t xml:space="preserve">אלימות </w:t>
      </w:r>
      <w:bookmarkStart w:id="14228" w:name="_ETM_Q25_357700"/>
      <w:bookmarkEnd w:id="14228"/>
      <w:r>
        <w:rPr>
          <w:rtl/>
        </w:rPr>
        <w:t xml:space="preserve">נגד </w:t>
      </w:r>
      <w:bookmarkStart w:id="14229" w:name="_ETM_Q25_358120"/>
      <w:bookmarkEnd w:id="14229"/>
      <w:r>
        <w:rPr>
          <w:rtl/>
        </w:rPr>
        <w:t>נשים</w:t>
      </w:r>
      <w:r>
        <w:rPr>
          <w:rFonts w:hint="cs"/>
          <w:rtl/>
        </w:rPr>
        <w:t>.</w:t>
      </w:r>
      <w:r>
        <w:rPr>
          <w:rtl/>
        </w:rPr>
        <w:t xml:space="preserve"> </w:t>
      </w:r>
      <w:bookmarkStart w:id="14230" w:name="_ETM_Q25_359200"/>
      <w:bookmarkEnd w:id="14230"/>
      <w:r>
        <w:rPr>
          <w:rtl/>
        </w:rPr>
        <w:t xml:space="preserve">צריך </w:t>
      </w:r>
      <w:bookmarkStart w:id="14231" w:name="_ETM_Q25_359709"/>
      <w:bookmarkEnd w:id="14231"/>
      <w:r>
        <w:rPr>
          <w:rtl/>
        </w:rPr>
        <w:t xml:space="preserve">לתת </w:t>
      </w:r>
      <w:bookmarkStart w:id="14232" w:name="_ETM_Q25_360040"/>
      <w:bookmarkEnd w:id="14232"/>
      <w:r>
        <w:rPr>
          <w:rtl/>
        </w:rPr>
        <w:t xml:space="preserve">לה </w:t>
      </w:r>
      <w:bookmarkStart w:id="14233" w:name="_ETM_Q25_360159"/>
      <w:bookmarkEnd w:id="14233"/>
      <w:r>
        <w:rPr>
          <w:rtl/>
        </w:rPr>
        <w:t xml:space="preserve">את </w:t>
      </w:r>
      <w:bookmarkStart w:id="14234" w:name="_ETM_Q25_360250"/>
      <w:bookmarkEnd w:id="14234"/>
      <w:r>
        <w:rPr>
          <w:rtl/>
        </w:rPr>
        <w:t xml:space="preserve">כל </w:t>
      </w:r>
      <w:bookmarkStart w:id="14235" w:name="_ETM_Q25_360430"/>
      <w:bookmarkEnd w:id="14235"/>
      <w:r>
        <w:rPr>
          <w:rtl/>
        </w:rPr>
        <w:t>הקרדיט</w:t>
      </w:r>
      <w:r>
        <w:rPr>
          <w:rFonts w:hint="cs"/>
          <w:rtl/>
        </w:rPr>
        <w:t xml:space="preserve"> </w:t>
      </w:r>
      <w:bookmarkStart w:id="14236" w:name="_ETM_Q25_362465"/>
      <w:bookmarkEnd w:id="14236"/>
      <w:r>
        <w:rPr>
          <w:rFonts w:hint="cs"/>
          <w:rtl/>
        </w:rPr>
        <w:t>–</w:t>
      </w:r>
      <w:r>
        <w:rPr>
          <w:rtl/>
        </w:rPr>
        <w:t xml:space="preserve"> </w:t>
      </w:r>
      <w:bookmarkStart w:id="14237" w:name="_ETM_Q25_360879"/>
      <w:bookmarkEnd w:id="14237"/>
      <w:r>
        <w:rPr>
          <w:rtl/>
        </w:rPr>
        <w:t xml:space="preserve">לה </w:t>
      </w:r>
      <w:bookmarkStart w:id="14238" w:name="_ETM_Q25_361269"/>
      <w:bookmarkEnd w:id="14238"/>
      <w:r>
        <w:rPr>
          <w:rtl/>
        </w:rPr>
        <w:t>ולארגו</w:t>
      </w:r>
      <w:r>
        <w:rPr>
          <w:rFonts w:hint="cs"/>
          <w:rtl/>
        </w:rPr>
        <w:t xml:space="preserve">ני </w:t>
      </w:r>
      <w:bookmarkStart w:id="14239" w:name="_ETM_Q25_361000"/>
      <w:bookmarkEnd w:id="14239"/>
      <w:r>
        <w:rPr>
          <w:rFonts w:hint="cs"/>
          <w:rtl/>
        </w:rPr>
        <w:t>הנשים שהיו</w:t>
      </w:r>
      <w:r>
        <w:rPr>
          <w:rtl/>
        </w:rPr>
        <w:t xml:space="preserve"> </w:t>
      </w:r>
      <w:bookmarkStart w:id="14240" w:name="_ETM_Q25_363120"/>
      <w:bookmarkEnd w:id="14240"/>
      <w:r>
        <w:rPr>
          <w:rtl/>
        </w:rPr>
        <w:t xml:space="preserve">שם </w:t>
      </w:r>
      <w:bookmarkStart w:id="14241" w:name="_ETM_Q25_363389"/>
      <w:bookmarkEnd w:id="14241"/>
      <w:r>
        <w:rPr>
          <w:rtl/>
        </w:rPr>
        <w:t>ב</w:t>
      </w:r>
      <w:r>
        <w:rPr>
          <w:rFonts w:hint="cs"/>
          <w:rtl/>
        </w:rPr>
        <w:t xml:space="preserve">או"ם, </w:t>
      </w:r>
      <w:bookmarkStart w:id="14242" w:name="_ETM_Q25_364139"/>
      <w:bookmarkEnd w:id="14242"/>
      <w:r>
        <w:rPr>
          <w:rtl/>
        </w:rPr>
        <w:t xml:space="preserve">שהובילו </w:t>
      </w:r>
      <w:bookmarkStart w:id="14243" w:name="_ETM_Q25_364829"/>
      <w:bookmarkEnd w:id="14243"/>
      <w:r>
        <w:rPr>
          <w:rtl/>
        </w:rPr>
        <w:t xml:space="preserve">את </w:t>
      </w:r>
      <w:bookmarkStart w:id="14244" w:name="_ETM_Q25_364919"/>
      <w:bookmarkEnd w:id="14244"/>
      <w:r>
        <w:rPr>
          <w:rtl/>
        </w:rPr>
        <w:t xml:space="preserve">המלחמה </w:t>
      </w:r>
      <w:bookmarkStart w:id="14245" w:name="_ETM_Q25_365519"/>
      <w:bookmarkEnd w:id="14245"/>
      <w:r>
        <w:rPr>
          <w:rtl/>
        </w:rPr>
        <w:t>הזאת</w:t>
      </w:r>
      <w:r>
        <w:rPr>
          <w:rFonts w:hint="cs"/>
          <w:rtl/>
        </w:rPr>
        <w:t>.</w:t>
      </w:r>
    </w:p>
    <w:p w:rsidR="005E4F97" w:rsidRDefault="005E4F97" w:rsidP="00F5528D">
      <w:pPr>
        <w:rPr>
          <w:rtl/>
        </w:rPr>
      </w:pPr>
      <w:bookmarkStart w:id="14246" w:name="_ETM_Q25_366200"/>
      <w:bookmarkEnd w:id="14246"/>
    </w:p>
    <w:p w:rsidR="005E4F97" w:rsidRDefault="005E4F97" w:rsidP="00E4376E">
      <w:pPr>
        <w:rPr>
          <w:rtl/>
        </w:rPr>
      </w:pPr>
      <w:bookmarkStart w:id="14247" w:name="_ETM_Q25_366729"/>
      <w:bookmarkStart w:id="14248" w:name="_ETM_Q25_366774"/>
      <w:bookmarkEnd w:id="14247"/>
      <w:bookmarkEnd w:id="14248"/>
      <w:r>
        <w:rPr>
          <w:rtl/>
        </w:rPr>
        <w:t>מבחינתי</w:t>
      </w:r>
      <w:r>
        <w:rPr>
          <w:rFonts w:hint="cs"/>
          <w:rtl/>
        </w:rPr>
        <w:t>,</w:t>
      </w:r>
      <w:r>
        <w:rPr>
          <w:rtl/>
        </w:rPr>
        <w:t xml:space="preserve"> </w:t>
      </w:r>
      <w:bookmarkStart w:id="14249" w:name="_ETM_Q25_367069"/>
      <w:bookmarkEnd w:id="14249"/>
      <w:r>
        <w:rPr>
          <w:rtl/>
        </w:rPr>
        <w:t xml:space="preserve">הידיעה </w:t>
      </w:r>
      <w:bookmarkStart w:id="14250" w:name="_ETM_Q25_367639"/>
      <w:bookmarkEnd w:id="14250"/>
      <w:r>
        <w:rPr>
          <w:rtl/>
        </w:rPr>
        <w:t xml:space="preserve">הזאת </w:t>
      </w:r>
      <w:bookmarkStart w:id="14251" w:name="_ETM_Q25_367879"/>
      <w:bookmarkEnd w:id="14251"/>
      <w:r>
        <w:rPr>
          <w:rtl/>
        </w:rPr>
        <w:t xml:space="preserve">שיצאה </w:t>
      </w:r>
      <w:bookmarkStart w:id="14252" w:name="_ETM_Q25_368389"/>
      <w:bookmarkEnd w:id="14252"/>
      <w:r>
        <w:rPr>
          <w:rtl/>
        </w:rPr>
        <w:t xml:space="preserve">עכשיו </w:t>
      </w:r>
      <w:bookmarkStart w:id="14253" w:name="_ETM_Q25_368720"/>
      <w:bookmarkEnd w:id="14253"/>
      <w:r>
        <w:rPr>
          <w:rtl/>
        </w:rPr>
        <w:t>בחדשות</w:t>
      </w:r>
      <w:r>
        <w:rPr>
          <w:rFonts w:hint="cs"/>
          <w:rtl/>
        </w:rPr>
        <w:t>,</w:t>
      </w:r>
      <w:r>
        <w:rPr>
          <w:rtl/>
        </w:rPr>
        <w:t xml:space="preserve"> </w:t>
      </w:r>
      <w:bookmarkStart w:id="14254" w:name="_ETM_Q25_369829"/>
      <w:bookmarkEnd w:id="14254"/>
      <w:r>
        <w:rPr>
          <w:rtl/>
        </w:rPr>
        <w:t xml:space="preserve">שהאישה </w:t>
      </w:r>
      <w:bookmarkStart w:id="14255" w:name="_ETM_Q25_370459"/>
      <w:bookmarkEnd w:id="14255"/>
      <w:r>
        <w:rPr>
          <w:rtl/>
        </w:rPr>
        <w:t xml:space="preserve">הזאת </w:t>
      </w:r>
      <w:bookmarkStart w:id="14256" w:name="_ETM_Q25_370669"/>
      <w:bookmarkEnd w:id="14256"/>
      <w:r>
        <w:rPr>
          <w:rtl/>
        </w:rPr>
        <w:t xml:space="preserve">מתכוונת </w:t>
      </w:r>
      <w:bookmarkStart w:id="14257" w:name="_ETM_Q25_371299"/>
      <w:bookmarkEnd w:id="14257"/>
      <w:r>
        <w:rPr>
          <w:rtl/>
        </w:rPr>
        <w:t xml:space="preserve">להגיע </w:t>
      </w:r>
      <w:bookmarkStart w:id="14258" w:name="_ETM_Q25_371810"/>
      <w:bookmarkEnd w:id="14258"/>
      <w:r>
        <w:rPr>
          <w:rtl/>
        </w:rPr>
        <w:t xml:space="preserve">לארץ </w:t>
      </w:r>
      <w:bookmarkStart w:id="14259" w:name="_ETM_Q25_372829"/>
      <w:bookmarkEnd w:id="14259"/>
      <w:r>
        <w:rPr>
          <w:rtl/>
        </w:rPr>
        <w:t xml:space="preserve">ומתכוונת </w:t>
      </w:r>
      <w:bookmarkStart w:id="14260" w:name="_ETM_Q25_373639"/>
      <w:bookmarkEnd w:id="14260"/>
      <w:r>
        <w:rPr>
          <w:rtl/>
        </w:rPr>
        <w:t xml:space="preserve">לחקור </w:t>
      </w:r>
      <w:bookmarkStart w:id="14261" w:name="_ETM_Q25_374030"/>
      <w:bookmarkEnd w:id="14261"/>
      <w:r>
        <w:rPr>
          <w:rFonts w:hint="cs"/>
          <w:rtl/>
        </w:rPr>
        <w:t xml:space="preserve">– </w:t>
      </w:r>
      <w:r>
        <w:rPr>
          <w:rtl/>
        </w:rPr>
        <w:t xml:space="preserve">ואני </w:t>
      </w:r>
      <w:bookmarkStart w:id="14262" w:name="_ETM_Q25_374269"/>
      <w:bookmarkEnd w:id="14262"/>
      <w:r>
        <w:rPr>
          <w:rtl/>
        </w:rPr>
        <w:t xml:space="preserve">גם </w:t>
      </w:r>
      <w:bookmarkStart w:id="14263" w:name="_ETM_Q25_374450"/>
      <w:bookmarkEnd w:id="14263"/>
      <w:r>
        <w:rPr>
          <w:rtl/>
        </w:rPr>
        <w:t xml:space="preserve">רוצה </w:t>
      </w:r>
      <w:bookmarkStart w:id="14264" w:name="_ETM_Q25_374750"/>
      <w:bookmarkEnd w:id="14264"/>
      <w:r>
        <w:rPr>
          <w:rtl/>
        </w:rPr>
        <w:t>לחדד</w:t>
      </w:r>
      <w:r>
        <w:rPr>
          <w:rFonts w:hint="cs"/>
          <w:rtl/>
        </w:rPr>
        <w:t>,</w:t>
      </w:r>
      <w:r>
        <w:rPr>
          <w:rtl/>
        </w:rPr>
        <w:t xml:space="preserve"> </w:t>
      </w:r>
      <w:bookmarkStart w:id="14265" w:name="_ETM_Q25_375200"/>
      <w:bookmarkEnd w:id="14265"/>
      <w:r>
        <w:rPr>
          <w:rtl/>
        </w:rPr>
        <w:t xml:space="preserve">למי </w:t>
      </w:r>
      <w:bookmarkStart w:id="14266" w:name="_ETM_Q25_375379"/>
      <w:bookmarkEnd w:id="14266"/>
      <w:r>
        <w:rPr>
          <w:rtl/>
        </w:rPr>
        <w:t xml:space="preserve">שלא </w:t>
      </w:r>
      <w:bookmarkStart w:id="14267" w:name="_ETM_Q25_375620"/>
      <w:bookmarkEnd w:id="14267"/>
      <w:r>
        <w:rPr>
          <w:rtl/>
        </w:rPr>
        <w:t>יודע</w:t>
      </w:r>
      <w:r>
        <w:rPr>
          <w:rFonts w:hint="cs"/>
          <w:rtl/>
        </w:rPr>
        <w:t xml:space="preserve">: </w:t>
      </w:r>
      <w:bookmarkStart w:id="14268" w:name="_ETM_Q25_376129"/>
      <w:bookmarkEnd w:id="14268"/>
      <w:r>
        <w:rPr>
          <w:rtl/>
        </w:rPr>
        <w:t xml:space="preserve">יש </w:t>
      </w:r>
      <w:bookmarkStart w:id="14269" w:name="_ETM_Q25_376370"/>
      <w:bookmarkStart w:id="14270" w:name="_ETM_Q25_376489"/>
      <w:bookmarkEnd w:id="14269"/>
      <w:bookmarkEnd w:id="14270"/>
      <w:r>
        <w:rPr>
          <w:rtl/>
        </w:rPr>
        <w:t xml:space="preserve">סמכויות </w:t>
      </w:r>
      <w:bookmarkStart w:id="14271" w:name="_ETM_Q25_377060"/>
      <w:bookmarkEnd w:id="14271"/>
      <w:r>
        <w:rPr>
          <w:rtl/>
        </w:rPr>
        <w:t xml:space="preserve">חקירה </w:t>
      </w:r>
      <w:bookmarkStart w:id="14272" w:name="_ETM_Q25_378079"/>
      <w:bookmarkEnd w:id="14272"/>
      <w:r>
        <w:rPr>
          <w:rtl/>
        </w:rPr>
        <w:t xml:space="preserve">לגברת </w:t>
      </w:r>
      <w:bookmarkStart w:id="14273" w:name="_ETM_Q25_378590"/>
      <w:bookmarkEnd w:id="14273"/>
      <w:r>
        <w:rPr>
          <w:rtl/>
        </w:rPr>
        <w:t>הזאת</w:t>
      </w:r>
      <w:r>
        <w:rPr>
          <w:rFonts w:hint="cs"/>
          <w:rtl/>
        </w:rPr>
        <w:t>,</w:t>
      </w:r>
      <w:r>
        <w:rPr>
          <w:rtl/>
        </w:rPr>
        <w:t xml:space="preserve"> </w:t>
      </w:r>
      <w:bookmarkStart w:id="14274" w:name="_ETM_Q25_378860"/>
      <w:bookmarkEnd w:id="14274"/>
      <w:r>
        <w:rPr>
          <w:rtl/>
        </w:rPr>
        <w:t xml:space="preserve">בגלל </w:t>
      </w:r>
      <w:bookmarkStart w:id="14275" w:name="_ETM_Q25_379400"/>
      <w:bookmarkEnd w:id="14275"/>
      <w:r>
        <w:rPr>
          <w:rtl/>
        </w:rPr>
        <w:t xml:space="preserve">התפקיד </w:t>
      </w:r>
      <w:bookmarkStart w:id="14276" w:name="_ETM_Q25_379849"/>
      <w:bookmarkEnd w:id="14276"/>
      <w:r>
        <w:rPr>
          <w:rtl/>
        </w:rPr>
        <w:t>שלה</w:t>
      </w:r>
      <w:r>
        <w:rPr>
          <w:rFonts w:hint="cs"/>
          <w:rtl/>
        </w:rPr>
        <w:t xml:space="preserve"> </w:t>
      </w:r>
      <w:bookmarkStart w:id="14277" w:name="_ETM_Q25_380669"/>
      <w:bookmarkEnd w:id="14277"/>
      <w:r w:rsidR="00E4376E">
        <w:rPr>
          <w:rFonts w:hint="eastAsia"/>
          <w:rtl/>
        </w:rPr>
        <w:t xml:space="preserve">– </w:t>
      </w:r>
      <w:r>
        <w:rPr>
          <w:rtl/>
        </w:rPr>
        <w:t xml:space="preserve">היכולת </w:t>
      </w:r>
      <w:bookmarkStart w:id="14278" w:name="_ETM_Q25_381360"/>
      <w:bookmarkEnd w:id="14278"/>
      <w:r>
        <w:rPr>
          <w:rtl/>
        </w:rPr>
        <w:t xml:space="preserve">לבוא </w:t>
      </w:r>
      <w:bookmarkStart w:id="14279" w:name="_ETM_Q25_381660"/>
      <w:bookmarkEnd w:id="14279"/>
      <w:r>
        <w:rPr>
          <w:rtl/>
        </w:rPr>
        <w:t>לפה</w:t>
      </w:r>
      <w:r>
        <w:rPr>
          <w:rFonts w:hint="cs"/>
          <w:rtl/>
        </w:rPr>
        <w:t>,</w:t>
      </w:r>
      <w:r>
        <w:rPr>
          <w:rtl/>
        </w:rPr>
        <w:t xml:space="preserve"> </w:t>
      </w:r>
      <w:bookmarkStart w:id="14280" w:name="_ETM_Q25_382320"/>
      <w:bookmarkEnd w:id="14280"/>
      <w:r>
        <w:rPr>
          <w:rtl/>
        </w:rPr>
        <w:t xml:space="preserve">לחקור </w:t>
      </w:r>
      <w:bookmarkStart w:id="14281" w:name="_ETM_Q25_383550"/>
      <w:bookmarkEnd w:id="14281"/>
      <w:r>
        <w:rPr>
          <w:rtl/>
        </w:rPr>
        <w:t xml:space="preserve">את </w:t>
      </w:r>
      <w:bookmarkStart w:id="14282" w:name="_ETM_Q25_384090"/>
      <w:bookmarkEnd w:id="14282"/>
      <w:r>
        <w:rPr>
          <w:rtl/>
        </w:rPr>
        <w:t xml:space="preserve">הפשעים </w:t>
      </w:r>
      <w:bookmarkStart w:id="14283" w:name="_ETM_Q25_385069"/>
      <w:bookmarkEnd w:id="14283"/>
      <w:r>
        <w:rPr>
          <w:rtl/>
        </w:rPr>
        <w:t xml:space="preserve">שביצעו </w:t>
      </w:r>
      <w:bookmarkStart w:id="14284" w:name="_ETM_Q25_385760"/>
      <w:bookmarkEnd w:id="14284"/>
      <w:r>
        <w:rPr>
          <w:rtl/>
        </w:rPr>
        <w:t xml:space="preserve">מחבלי </w:t>
      </w:r>
      <w:bookmarkStart w:id="14285" w:name="_ETM_Q25_386359"/>
      <w:bookmarkEnd w:id="14285"/>
      <w:r>
        <w:rPr>
          <w:rtl/>
        </w:rPr>
        <w:t xml:space="preserve">חמאס </w:t>
      </w:r>
      <w:bookmarkStart w:id="14286" w:name="_ETM_Q25_387400"/>
      <w:bookmarkEnd w:id="14286"/>
      <w:r>
        <w:rPr>
          <w:rtl/>
        </w:rPr>
        <w:t xml:space="preserve">נגד </w:t>
      </w:r>
      <w:bookmarkStart w:id="14287" w:name="_ETM_Q25_388299"/>
      <w:bookmarkEnd w:id="14287"/>
      <w:r>
        <w:rPr>
          <w:rtl/>
        </w:rPr>
        <w:t>צעירות</w:t>
      </w:r>
      <w:r>
        <w:rPr>
          <w:rFonts w:hint="cs"/>
          <w:rtl/>
        </w:rPr>
        <w:t>,</w:t>
      </w:r>
      <w:r>
        <w:rPr>
          <w:rtl/>
        </w:rPr>
        <w:t xml:space="preserve"> </w:t>
      </w:r>
      <w:bookmarkStart w:id="14288" w:name="_ETM_Q25_389200"/>
      <w:bookmarkEnd w:id="14288"/>
      <w:r>
        <w:rPr>
          <w:rtl/>
        </w:rPr>
        <w:t>מבוגרות</w:t>
      </w:r>
      <w:r>
        <w:rPr>
          <w:rFonts w:hint="cs"/>
          <w:rtl/>
        </w:rPr>
        <w:t>,</w:t>
      </w:r>
      <w:r>
        <w:rPr>
          <w:rtl/>
        </w:rPr>
        <w:t xml:space="preserve"> </w:t>
      </w:r>
      <w:bookmarkStart w:id="14289" w:name="_ETM_Q25_390639"/>
      <w:bookmarkEnd w:id="14289"/>
      <w:r>
        <w:rPr>
          <w:rtl/>
        </w:rPr>
        <w:t xml:space="preserve">נשים </w:t>
      </w:r>
      <w:bookmarkStart w:id="14290" w:name="_ETM_Q25_391150"/>
      <w:bookmarkEnd w:id="14290"/>
      <w:r>
        <w:rPr>
          <w:rtl/>
        </w:rPr>
        <w:t>זקנות</w:t>
      </w:r>
      <w:r>
        <w:rPr>
          <w:rFonts w:hint="cs"/>
          <w:rtl/>
        </w:rPr>
        <w:t>,</w:t>
      </w:r>
      <w:r>
        <w:rPr>
          <w:rtl/>
        </w:rPr>
        <w:t xml:space="preserve"> </w:t>
      </w:r>
      <w:bookmarkStart w:id="14291" w:name="_ETM_Q25_391719"/>
      <w:bookmarkEnd w:id="14291"/>
      <w:r>
        <w:rPr>
          <w:rtl/>
        </w:rPr>
        <w:t xml:space="preserve">נשים </w:t>
      </w:r>
      <w:bookmarkStart w:id="14292" w:name="_ETM_Q25_392049"/>
      <w:bookmarkEnd w:id="14292"/>
      <w:r>
        <w:rPr>
          <w:rtl/>
        </w:rPr>
        <w:t>צעירות</w:t>
      </w:r>
      <w:r>
        <w:rPr>
          <w:rFonts w:hint="cs"/>
          <w:rtl/>
        </w:rPr>
        <w:t>,</w:t>
      </w:r>
      <w:r>
        <w:rPr>
          <w:rtl/>
        </w:rPr>
        <w:t xml:space="preserve"> </w:t>
      </w:r>
      <w:bookmarkStart w:id="14293" w:name="_ETM_Q25_393190"/>
      <w:bookmarkEnd w:id="14293"/>
      <w:r>
        <w:rPr>
          <w:rtl/>
        </w:rPr>
        <w:t xml:space="preserve">כל </w:t>
      </w:r>
      <w:bookmarkStart w:id="14294" w:name="_ETM_Q25_393639"/>
      <w:bookmarkEnd w:id="14294"/>
      <w:r>
        <w:rPr>
          <w:rtl/>
        </w:rPr>
        <w:t xml:space="preserve">זה </w:t>
      </w:r>
      <w:bookmarkStart w:id="14295" w:name="_ETM_Q25_394180"/>
      <w:bookmarkEnd w:id="14295"/>
      <w:r>
        <w:rPr>
          <w:rFonts w:hint="cs"/>
          <w:rtl/>
        </w:rPr>
        <w:t>ב</w:t>
      </w:r>
      <w:r>
        <w:rPr>
          <w:rtl/>
        </w:rPr>
        <w:t xml:space="preserve">אלימות </w:t>
      </w:r>
      <w:bookmarkStart w:id="14296" w:name="_ETM_Q25_394700"/>
      <w:bookmarkEnd w:id="14296"/>
      <w:r>
        <w:rPr>
          <w:rtl/>
        </w:rPr>
        <w:t xml:space="preserve">מינית </w:t>
      </w:r>
      <w:bookmarkStart w:id="14297" w:name="_ETM_Q25_395660"/>
      <w:bookmarkEnd w:id="14297"/>
      <w:r>
        <w:rPr>
          <w:rtl/>
        </w:rPr>
        <w:t xml:space="preserve">קשה </w:t>
      </w:r>
      <w:bookmarkStart w:id="14298" w:name="_ETM_Q25_396200"/>
      <w:bookmarkEnd w:id="14298"/>
      <w:r>
        <w:rPr>
          <w:rtl/>
        </w:rPr>
        <w:t>וברוטלית</w:t>
      </w:r>
      <w:r>
        <w:rPr>
          <w:rFonts w:hint="cs"/>
          <w:rtl/>
        </w:rPr>
        <w:t>,</w:t>
      </w:r>
      <w:r>
        <w:rPr>
          <w:rtl/>
        </w:rPr>
        <w:t xml:space="preserve"> </w:t>
      </w:r>
      <w:bookmarkStart w:id="14299" w:name="_ETM_Q25_397490"/>
      <w:bookmarkEnd w:id="14299"/>
      <w:r>
        <w:rPr>
          <w:rtl/>
        </w:rPr>
        <w:t xml:space="preserve">רק </w:t>
      </w:r>
      <w:bookmarkStart w:id="14300" w:name="_ETM_Q25_397910"/>
      <w:bookmarkEnd w:id="14300"/>
      <w:r>
        <w:rPr>
          <w:rtl/>
        </w:rPr>
        <w:t xml:space="preserve">בגלל </w:t>
      </w:r>
      <w:bookmarkStart w:id="14301" w:name="_ETM_Q25_398300"/>
      <w:bookmarkEnd w:id="14301"/>
      <w:r>
        <w:rPr>
          <w:rtl/>
        </w:rPr>
        <w:t>שה</w:t>
      </w:r>
      <w:r>
        <w:rPr>
          <w:rFonts w:hint="cs"/>
          <w:rtl/>
        </w:rPr>
        <w:t>ן</w:t>
      </w:r>
      <w:r>
        <w:rPr>
          <w:rtl/>
        </w:rPr>
        <w:t xml:space="preserve"> </w:t>
      </w:r>
      <w:bookmarkStart w:id="14302" w:name="_ETM_Q25_398630"/>
      <w:bookmarkEnd w:id="14302"/>
      <w:r>
        <w:rPr>
          <w:rtl/>
        </w:rPr>
        <w:t>נשים</w:t>
      </w:r>
      <w:bookmarkStart w:id="14303" w:name="_ETM_Q25_399620"/>
      <w:bookmarkEnd w:id="14303"/>
      <w:r>
        <w:rPr>
          <w:rFonts w:hint="cs"/>
          <w:rtl/>
        </w:rPr>
        <w:t xml:space="preserve"> </w:t>
      </w:r>
      <w:r w:rsidR="00E4376E">
        <w:rPr>
          <w:rFonts w:hint="cs"/>
          <w:rtl/>
        </w:rPr>
        <w:t xml:space="preserve">– </w:t>
      </w:r>
      <w:r>
        <w:rPr>
          <w:rtl/>
        </w:rPr>
        <w:t xml:space="preserve">אני </w:t>
      </w:r>
      <w:bookmarkStart w:id="14304" w:name="_ETM_Q25_399860"/>
      <w:bookmarkEnd w:id="14304"/>
      <w:r>
        <w:rPr>
          <w:rtl/>
        </w:rPr>
        <w:t xml:space="preserve">מברכת </w:t>
      </w:r>
      <w:bookmarkStart w:id="14305" w:name="_ETM_Q25_400550"/>
      <w:bookmarkEnd w:id="14305"/>
      <w:r>
        <w:rPr>
          <w:rtl/>
        </w:rPr>
        <w:t xml:space="preserve">על </w:t>
      </w:r>
      <w:bookmarkStart w:id="14306" w:name="_ETM_Q25_400670"/>
      <w:bookmarkEnd w:id="14306"/>
      <w:r>
        <w:rPr>
          <w:rtl/>
        </w:rPr>
        <w:t xml:space="preserve">ההגעה </w:t>
      </w:r>
      <w:bookmarkStart w:id="14307" w:name="_ETM_Q25_401000"/>
      <w:bookmarkEnd w:id="14307"/>
      <w:r>
        <w:rPr>
          <w:rtl/>
        </w:rPr>
        <w:t xml:space="preserve">שלה </w:t>
      </w:r>
      <w:bookmarkStart w:id="14308" w:name="_ETM_Q25_401270"/>
      <w:bookmarkEnd w:id="14308"/>
      <w:r>
        <w:rPr>
          <w:rtl/>
        </w:rPr>
        <w:t>לארץ</w:t>
      </w:r>
      <w:r>
        <w:rPr>
          <w:rFonts w:hint="cs"/>
          <w:rtl/>
        </w:rPr>
        <w:t>.</w:t>
      </w:r>
      <w:r>
        <w:rPr>
          <w:rtl/>
        </w:rPr>
        <w:t xml:space="preserve"> </w:t>
      </w:r>
      <w:bookmarkStart w:id="14309" w:name="_ETM_Q25_401960"/>
      <w:bookmarkEnd w:id="14309"/>
      <w:r>
        <w:rPr>
          <w:rtl/>
        </w:rPr>
        <w:t xml:space="preserve">אני </w:t>
      </w:r>
      <w:bookmarkStart w:id="14310" w:name="_ETM_Q25_402230"/>
      <w:bookmarkEnd w:id="14310"/>
      <w:r>
        <w:rPr>
          <w:rtl/>
        </w:rPr>
        <w:t>מאוד</w:t>
      </w:r>
      <w:bookmarkStart w:id="14311" w:name="_ETM_Q25_402740"/>
      <w:bookmarkEnd w:id="14311"/>
      <w:r>
        <w:rPr>
          <w:rFonts w:hint="cs"/>
          <w:rtl/>
        </w:rPr>
        <w:t xml:space="preserve"> </w:t>
      </w:r>
      <w:r>
        <w:rPr>
          <w:rtl/>
        </w:rPr>
        <w:t xml:space="preserve">מאוד </w:t>
      </w:r>
      <w:bookmarkStart w:id="14312" w:name="_ETM_Q25_402950"/>
      <w:bookmarkEnd w:id="14312"/>
      <w:r>
        <w:rPr>
          <w:rtl/>
        </w:rPr>
        <w:t xml:space="preserve">מקווה </w:t>
      </w:r>
      <w:bookmarkStart w:id="14313" w:name="_ETM_Q25_403760"/>
      <w:bookmarkEnd w:id="14313"/>
      <w:r>
        <w:rPr>
          <w:rtl/>
        </w:rPr>
        <w:t xml:space="preserve">שהיא </w:t>
      </w:r>
      <w:bookmarkStart w:id="14314" w:name="_ETM_Q25_403970"/>
      <w:bookmarkEnd w:id="14314"/>
      <w:r>
        <w:rPr>
          <w:rtl/>
        </w:rPr>
        <w:t xml:space="preserve">תחקור </w:t>
      </w:r>
      <w:bookmarkStart w:id="14315" w:name="_ETM_Q25_404450"/>
      <w:bookmarkEnd w:id="14315"/>
      <w:r>
        <w:rPr>
          <w:rtl/>
        </w:rPr>
        <w:t xml:space="preserve">את </w:t>
      </w:r>
      <w:bookmarkStart w:id="14316" w:name="_ETM_Q25_404570"/>
      <w:bookmarkEnd w:id="14316"/>
      <w:r>
        <w:rPr>
          <w:rtl/>
        </w:rPr>
        <w:t xml:space="preserve">הנושא </w:t>
      </w:r>
      <w:bookmarkStart w:id="14317" w:name="_ETM_Q25_405410"/>
      <w:bookmarkEnd w:id="14317"/>
      <w:r>
        <w:rPr>
          <w:rtl/>
        </w:rPr>
        <w:t>ביסודיות</w:t>
      </w:r>
      <w:r>
        <w:rPr>
          <w:rFonts w:hint="cs"/>
          <w:rtl/>
        </w:rPr>
        <w:t>,</w:t>
      </w:r>
      <w:r>
        <w:rPr>
          <w:rtl/>
        </w:rPr>
        <w:t xml:space="preserve"> </w:t>
      </w:r>
      <w:bookmarkStart w:id="14318" w:name="_ETM_Q25_407190"/>
      <w:bookmarkEnd w:id="14318"/>
      <w:r>
        <w:rPr>
          <w:rFonts w:hint="cs"/>
          <w:rtl/>
        </w:rPr>
        <w:t>ב</w:t>
      </w:r>
      <w:r>
        <w:rPr>
          <w:rtl/>
        </w:rPr>
        <w:t xml:space="preserve">רצינות </w:t>
      </w:r>
      <w:bookmarkStart w:id="14319" w:name="_ETM_Q25_408060"/>
      <w:bookmarkEnd w:id="14319"/>
      <w:r>
        <w:rPr>
          <w:rtl/>
        </w:rPr>
        <w:t xml:space="preserve">ובצדק </w:t>
      </w:r>
      <w:bookmarkStart w:id="14320" w:name="_ETM_Q25_409470"/>
      <w:bookmarkEnd w:id="14320"/>
      <w:r>
        <w:rPr>
          <w:rtl/>
        </w:rPr>
        <w:t xml:space="preserve">שמגיע </w:t>
      </w:r>
      <w:bookmarkStart w:id="14321" w:name="_ETM_Q25_410220"/>
      <w:bookmarkEnd w:id="14321"/>
      <w:r>
        <w:rPr>
          <w:rtl/>
        </w:rPr>
        <w:t>לאות</w:t>
      </w:r>
      <w:r>
        <w:rPr>
          <w:rFonts w:hint="cs"/>
          <w:rtl/>
        </w:rPr>
        <w:t>ם</w:t>
      </w:r>
      <w:r>
        <w:rPr>
          <w:rtl/>
        </w:rPr>
        <w:t xml:space="preserve"> </w:t>
      </w:r>
      <w:bookmarkStart w:id="14322" w:name="_ETM_Q25_410940"/>
      <w:bookmarkEnd w:id="14322"/>
      <w:r>
        <w:rPr>
          <w:rtl/>
        </w:rPr>
        <w:t xml:space="preserve">קורבנות </w:t>
      </w:r>
      <w:bookmarkStart w:id="14323" w:name="_ETM_Q25_412020"/>
      <w:bookmarkEnd w:id="14323"/>
      <w:r>
        <w:rPr>
          <w:rtl/>
        </w:rPr>
        <w:t xml:space="preserve">של </w:t>
      </w:r>
      <w:bookmarkStart w:id="14324" w:name="_ETM_Q25_412320"/>
      <w:bookmarkEnd w:id="14324"/>
      <w:r>
        <w:rPr>
          <w:rtl/>
        </w:rPr>
        <w:t xml:space="preserve">עבירות </w:t>
      </w:r>
      <w:bookmarkStart w:id="14325" w:name="_ETM_Q25_412980"/>
      <w:bookmarkEnd w:id="14325"/>
      <w:r>
        <w:rPr>
          <w:rtl/>
        </w:rPr>
        <w:t xml:space="preserve">מין </w:t>
      </w:r>
      <w:bookmarkStart w:id="14326" w:name="_ETM_Q25_413739"/>
      <w:bookmarkEnd w:id="14326"/>
      <w:r>
        <w:rPr>
          <w:rtl/>
        </w:rPr>
        <w:t xml:space="preserve">והתעללות </w:t>
      </w:r>
      <w:bookmarkStart w:id="14327" w:name="_ETM_Q25_414640"/>
      <w:bookmarkEnd w:id="14327"/>
      <w:r>
        <w:rPr>
          <w:rtl/>
        </w:rPr>
        <w:t>קשה</w:t>
      </w:r>
      <w:r w:rsidR="00E4376E">
        <w:rPr>
          <w:rFonts w:hint="cs"/>
          <w:rtl/>
        </w:rPr>
        <w:t>,</w:t>
      </w:r>
      <w:r>
        <w:rPr>
          <w:rtl/>
        </w:rPr>
        <w:t xml:space="preserve"> </w:t>
      </w:r>
      <w:bookmarkStart w:id="14328" w:name="_ETM_Q25_415420"/>
      <w:bookmarkEnd w:id="14328"/>
      <w:r>
        <w:rPr>
          <w:rtl/>
        </w:rPr>
        <w:t xml:space="preserve">כולל </w:t>
      </w:r>
      <w:bookmarkStart w:id="14329" w:name="_ETM_Q25_415780"/>
      <w:bookmarkEnd w:id="14329"/>
      <w:r>
        <w:rPr>
          <w:rtl/>
        </w:rPr>
        <w:t xml:space="preserve">שרפת </w:t>
      </w:r>
      <w:bookmarkStart w:id="14330" w:name="_ETM_Q25_416530"/>
      <w:bookmarkEnd w:id="14330"/>
      <w:r>
        <w:rPr>
          <w:rtl/>
        </w:rPr>
        <w:t>הגופות</w:t>
      </w:r>
      <w:r>
        <w:rPr>
          <w:rFonts w:hint="cs"/>
          <w:rtl/>
        </w:rPr>
        <w:t>,</w:t>
      </w:r>
      <w:r>
        <w:rPr>
          <w:rtl/>
        </w:rPr>
        <w:t xml:space="preserve"> </w:t>
      </w:r>
      <w:bookmarkStart w:id="14331" w:name="_ETM_Q25_417340"/>
      <w:bookmarkEnd w:id="14331"/>
      <w:r>
        <w:rPr>
          <w:rtl/>
        </w:rPr>
        <w:t>כולל</w:t>
      </w:r>
      <w:r>
        <w:rPr>
          <w:rFonts w:hint="cs"/>
          <w:rtl/>
        </w:rPr>
        <w:t xml:space="preserve"> – תיאורים </w:t>
      </w:r>
      <w:bookmarkStart w:id="14332" w:name="_ETM_Q25_417700"/>
      <w:bookmarkStart w:id="14333" w:name="_ETM_Q25_418030"/>
      <w:bookmarkEnd w:id="14332"/>
      <w:bookmarkEnd w:id="14333"/>
      <w:r>
        <w:rPr>
          <w:rFonts w:hint="cs"/>
          <w:rtl/>
        </w:rPr>
        <w:t>גרפיים</w:t>
      </w:r>
      <w:r>
        <w:rPr>
          <w:rtl/>
        </w:rPr>
        <w:t xml:space="preserve"> </w:t>
      </w:r>
      <w:bookmarkStart w:id="14334" w:name="_ETM_Q25_418360"/>
      <w:bookmarkEnd w:id="14334"/>
      <w:r>
        <w:rPr>
          <w:rtl/>
        </w:rPr>
        <w:t xml:space="preserve">שאני </w:t>
      </w:r>
      <w:bookmarkStart w:id="14335" w:name="_ETM_Q25_418569"/>
      <w:bookmarkEnd w:id="14335"/>
      <w:r>
        <w:rPr>
          <w:rtl/>
        </w:rPr>
        <w:t xml:space="preserve">לא </w:t>
      </w:r>
      <w:bookmarkStart w:id="14336" w:name="_ETM_Q25_418750"/>
      <w:bookmarkEnd w:id="14336"/>
      <w:r>
        <w:rPr>
          <w:rtl/>
        </w:rPr>
        <w:t xml:space="preserve">רוצה </w:t>
      </w:r>
      <w:bookmarkStart w:id="14337" w:name="_ETM_Q25_418959"/>
      <w:bookmarkEnd w:id="14337"/>
      <w:r>
        <w:rPr>
          <w:rtl/>
        </w:rPr>
        <w:t>להיכנס</w:t>
      </w:r>
      <w:r>
        <w:rPr>
          <w:rFonts w:hint="cs"/>
          <w:rtl/>
        </w:rPr>
        <w:t>,</w:t>
      </w:r>
      <w:r>
        <w:rPr>
          <w:rtl/>
        </w:rPr>
        <w:t xml:space="preserve"> </w:t>
      </w:r>
      <w:bookmarkStart w:id="14338" w:name="_ETM_Q25_419349"/>
      <w:bookmarkEnd w:id="14338"/>
      <w:r>
        <w:rPr>
          <w:rtl/>
        </w:rPr>
        <w:t xml:space="preserve">אבל </w:t>
      </w:r>
      <w:bookmarkStart w:id="14339" w:name="_ETM_Q25_419530"/>
      <w:bookmarkEnd w:id="14339"/>
      <w:r>
        <w:rPr>
          <w:rtl/>
        </w:rPr>
        <w:t xml:space="preserve">כל </w:t>
      </w:r>
      <w:bookmarkStart w:id="14340" w:name="_ETM_Q25_419739"/>
      <w:bookmarkEnd w:id="14340"/>
      <w:r>
        <w:rPr>
          <w:rtl/>
        </w:rPr>
        <w:t xml:space="preserve">מי </w:t>
      </w:r>
      <w:bookmarkStart w:id="14341" w:name="_ETM_Q25_419860"/>
      <w:bookmarkEnd w:id="14341"/>
      <w:r>
        <w:rPr>
          <w:rtl/>
        </w:rPr>
        <w:t xml:space="preserve">שמכיר </w:t>
      </w:r>
      <w:bookmarkStart w:id="14342" w:name="_ETM_Q25_420400"/>
      <w:bookmarkEnd w:id="14342"/>
      <w:r>
        <w:rPr>
          <w:rtl/>
        </w:rPr>
        <w:t>יודע</w:t>
      </w:r>
      <w:r>
        <w:rPr>
          <w:rFonts w:hint="cs"/>
          <w:rtl/>
        </w:rPr>
        <w:t>.</w:t>
      </w:r>
      <w:r>
        <w:rPr>
          <w:rtl/>
        </w:rPr>
        <w:t xml:space="preserve"> </w:t>
      </w:r>
      <w:bookmarkStart w:id="14343" w:name="_ETM_Q25_421480"/>
      <w:bookmarkStart w:id="14344" w:name="_ETM_Q25_425817"/>
      <w:bookmarkStart w:id="14345" w:name="_ETM_Q25_425867"/>
      <w:bookmarkStart w:id="14346" w:name="_ETM_Q25_425944"/>
      <w:bookmarkStart w:id="14347" w:name="_ETM_Q25_425991"/>
      <w:bookmarkEnd w:id="14343"/>
      <w:bookmarkEnd w:id="14344"/>
      <w:bookmarkEnd w:id="14345"/>
      <w:bookmarkEnd w:id="14346"/>
      <w:bookmarkEnd w:id="14347"/>
      <w:r>
        <w:rPr>
          <w:rtl/>
        </w:rPr>
        <w:t xml:space="preserve">אני </w:t>
      </w:r>
      <w:bookmarkStart w:id="14348" w:name="_ETM_Q25_421900"/>
      <w:bookmarkEnd w:id="14348"/>
      <w:r>
        <w:rPr>
          <w:rtl/>
        </w:rPr>
        <w:t>מאוד</w:t>
      </w:r>
      <w:bookmarkStart w:id="14349" w:name="_ETM_Q25_422319"/>
      <w:bookmarkEnd w:id="14349"/>
      <w:r>
        <w:rPr>
          <w:rFonts w:hint="cs"/>
          <w:rtl/>
        </w:rPr>
        <w:t xml:space="preserve"> </w:t>
      </w:r>
      <w:r>
        <w:rPr>
          <w:rtl/>
        </w:rPr>
        <w:t xml:space="preserve">מאוד </w:t>
      </w:r>
      <w:bookmarkStart w:id="14350" w:name="_ETM_Q25_422560"/>
      <w:bookmarkEnd w:id="14350"/>
      <w:r>
        <w:rPr>
          <w:rtl/>
        </w:rPr>
        <w:t xml:space="preserve">מקווה </w:t>
      </w:r>
      <w:bookmarkStart w:id="14351" w:name="_ETM_Q25_423010"/>
      <w:bookmarkEnd w:id="14351"/>
      <w:r>
        <w:rPr>
          <w:rtl/>
        </w:rPr>
        <w:t xml:space="preserve">שהיא </w:t>
      </w:r>
      <w:bookmarkStart w:id="14352" w:name="_ETM_Q25_423130"/>
      <w:bookmarkEnd w:id="14352"/>
      <w:r>
        <w:rPr>
          <w:rtl/>
        </w:rPr>
        <w:t xml:space="preserve">תתייחס </w:t>
      </w:r>
      <w:bookmarkStart w:id="14353" w:name="_ETM_Q25_423670"/>
      <w:bookmarkEnd w:id="14353"/>
      <w:r>
        <w:rPr>
          <w:rtl/>
        </w:rPr>
        <w:t xml:space="preserve">בכל </w:t>
      </w:r>
      <w:bookmarkStart w:id="14354" w:name="_ETM_Q25_424209"/>
      <w:bookmarkEnd w:id="14354"/>
      <w:r>
        <w:rPr>
          <w:rtl/>
        </w:rPr>
        <w:t>הרצינות</w:t>
      </w:r>
      <w:r>
        <w:rPr>
          <w:rFonts w:hint="cs"/>
          <w:rtl/>
        </w:rPr>
        <w:t>,</w:t>
      </w:r>
      <w:r>
        <w:rPr>
          <w:rtl/>
        </w:rPr>
        <w:t xml:space="preserve"> </w:t>
      </w:r>
      <w:bookmarkStart w:id="14355" w:name="_ETM_Q25_425050"/>
      <w:bookmarkEnd w:id="14355"/>
      <w:r>
        <w:rPr>
          <w:rtl/>
        </w:rPr>
        <w:t xml:space="preserve">כי </w:t>
      </w:r>
      <w:bookmarkStart w:id="14356" w:name="_ETM_Q25_425260"/>
      <w:bookmarkEnd w:id="14356"/>
      <w:r>
        <w:rPr>
          <w:rtl/>
        </w:rPr>
        <w:t>אי</w:t>
      </w:r>
      <w:bookmarkStart w:id="14357" w:name="_ETM_Q25_425470"/>
      <w:bookmarkEnd w:id="14357"/>
      <w:r>
        <w:rPr>
          <w:rFonts w:hint="cs"/>
          <w:rtl/>
        </w:rPr>
        <w:t>-</w:t>
      </w:r>
      <w:r>
        <w:rPr>
          <w:rtl/>
        </w:rPr>
        <w:t xml:space="preserve">אפשר </w:t>
      </w:r>
      <w:bookmarkStart w:id="14358" w:name="_ETM_Q25_425950"/>
      <w:bookmarkEnd w:id="14358"/>
      <w:r>
        <w:rPr>
          <w:rFonts w:hint="cs"/>
          <w:rtl/>
        </w:rPr>
        <w:t>שארגוני ה</w:t>
      </w:r>
      <w:bookmarkStart w:id="14359" w:name="_ETM_Q25_426000"/>
      <w:bookmarkEnd w:id="14359"/>
      <w:r>
        <w:rPr>
          <w:rFonts w:hint="cs"/>
          <w:rtl/>
        </w:rPr>
        <w:t xml:space="preserve">נשים – </w:t>
      </w:r>
      <w:bookmarkStart w:id="14360" w:name="_ETM_Q25_426550"/>
      <w:bookmarkStart w:id="14361" w:name="_ETM_Q25_427480"/>
      <w:bookmarkEnd w:id="14360"/>
      <w:bookmarkEnd w:id="14361"/>
      <w:r>
        <w:rPr>
          <w:rtl/>
        </w:rPr>
        <w:t xml:space="preserve">בטח </w:t>
      </w:r>
      <w:bookmarkStart w:id="14362" w:name="_ETM_Q25_427870"/>
      <w:bookmarkEnd w:id="14362"/>
      <w:r>
        <w:rPr>
          <w:rtl/>
        </w:rPr>
        <w:t>ב</w:t>
      </w:r>
      <w:r>
        <w:rPr>
          <w:rFonts w:hint="cs"/>
          <w:rtl/>
        </w:rPr>
        <w:t>א</w:t>
      </w:r>
      <w:r>
        <w:rPr>
          <w:rtl/>
        </w:rPr>
        <w:t>ו</w:t>
      </w:r>
      <w:r>
        <w:rPr>
          <w:rFonts w:hint="cs"/>
          <w:rtl/>
        </w:rPr>
        <w:t xml:space="preserve">"ם, </w:t>
      </w:r>
      <w:bookmarkStart w:id="14363" w:name="_ETM_Q25_428319"/>
      <w:bookmarkEnd w:id="14363"/>
      <w:r>
        <w:rPr>
          <w:rtl/>
        </w:rPr>
        <w:t xml:space="preserve">בטח </w:t>
      </w:r>
      <w:bookmarkStart w:id="14364" w:name="_ETM_Q25_428709"/>
      <w:bookmarkEnd w:id="14364"/>
      <w:r>
        <w:rPr>
          <w:rtl/>
        </w:rPr>
        <w:t xml:space="preserve">ארגוני </w:t>
      </w:r>
      <w:bookmarkStart w:id="14365" w:name="_ETM_Q25_428980"/>
      <w:bookmarkEnd w:id="14365"/>
      <w:r>
        <w:rPr>
          <w:rtl/>
        </w:rPr>
        <w:t xml:space="preserve">נשים </w:t>
      </w:r>
      <w:bookmarkStart w:id="14366" w:name="_ETM_Q25_429280"/>
      <w:bookmarkEnd w:id="14366"/>
      <w:r>
        <w:rPr>
          <w:rtl/>
        </w:rPr>
        <w:t>בי</w:t>
      </w:r>
      <w:r>
        <w:rPr>
          <w:rFonts w:hint="cs"/>
          <w:rtl/>
        </w:rPr>
        <w:t>ן-</w:t>
      </w:r>
      <w:r>
        <w:rPr>
          <w:rtl/>
        </w:rPr>
        <w:t xml:space="preserve">לאומיים </w:t>
      </w:r>
      <w:bookmarkStart w:id="14367" w:name="_ETM_Q25_430120"/>
      <w:bookmarkEnd w:id="14367"/>
      <w:r>
        <w:rPr>
          <w:rFonts w:hint="cs"/>
          <w:rtl/>
        </w:rPr>
        <w:t xml:space="preserve">– </w:t>
      </w:r>
      <w:r>
        <w:rPr>
          <w:rtl/>
        </w:rPr>
        <w:t xml:space="preserve">ימשיכו </w:t>
      </w:r>
      <w:bookmarkStart w:id="14368" w:name="_ETM_Q25_430810"/>
      <w:bookmarkEnd w:id="14368"/>
      <w:r>
        <w:rPr>
          <w:rtl/>
        </w:rPr>
        <w:t xml:space="preserve">לשתוק </w:t>
      </w:r>
      <w:bookmarkStart w:id="14369" w:name="_ETM_Q25_431709"/>
      <w:bookmarkEnd w:id="14369"/>
      <w:r>
        <w:rPr>
          <w:rtl/>
        </w:rPr>
        <w:t xml:space="preserve">סביב </w:t>
      </w:r>
      <w:bookmarkStart w:id="14370" w:name="_ETM_Q25_432099"/>
      <w:bookmarkEnd w:id="14370"/>
      <w:r>
        <w:rPr>
          <w:rtl/>
        </w:rPr>
        <w:t xml:space="preserve">הטבח </w:t>
      </w:r>
      <w:bookmarkStart w:id="14371" w:name="_ETM_Q25_433030"/>
      <w:bookmarkEnd w:id="14371"/>
      <w:r>
        <w:rPr>
          <w:rtl/>
        </w:rPr>
        <w:t xml:space="preserve">ואירועי </w:t>
      </w:r>
      <w:bookmarkStart w:id="14372" w:name="_ETM_Q25_433659"/>
      <w:bookmarkEnd w:id="14372"/>
      <w:r>
        <w:rPr>
          <w:rtl/>
        </w:rPr>
        <w:t xml:space="preserve">האלימות </w:t>
      </w:r>
      <w:bookmarkStart w:id="14373" w:name="_ETM_Q25_434260"/>
      <w:bookmarkEnd w:id="14373"/>
      <w:r>
        <w:rPr>
          <w:rtl/>
        </w:rPr>
        <w:t xml:space="preserve">המינית </w:t>
      </w:r>
      <w:bookmarkStart w:id="14374" w:name="_ETM_Q25_434950"/>
      <w:bookmarkEnd w:id="14374"/>
      <w:r>
        <w:rPr>
          <w:rtl/>
        </w:rPr>
        <w:t xml:space="preserve">שנעשו </w:t>
      </w:r>
      <w:bookmarkStart w:id="14375" w:name="_ETM_Q25_435549"/>
      <w:bookmarkEnd w:id="14375"/>
      <w:r>
        <w:rPr>
          <w:rtl/>
        </w:rPr>
        <w:t xml:space="preserve">בנשים </w:t>
      </w:r>
      <w:bookmarkStart w:id="14376" w:name="_ETM_Q25_436300"/>
      <w:bookmarkEnd w:id="14376"/>
      <w:r>
        <w:rPr>
          <w:rtl/>
        </w:rPr>
        <w:t xml:space="preserve">ב-7 </w:t>
      </w:r>
      <w:bookmarkStart w:id="14377" w:name="_ETM_Q25_436825"/>
      <w:bookmarkEnd w:id="14377"/>
      <w:r>
        <w:rPr>
          <w:rFonts w:hint="cs"/>
          <w:rtl/>
        </w:rPr>
        <w:t>ב</w:t>
      </w:r>
      <w:r>
        <w:rPr>
          <w:rtl/>
        </w:rPr>
        <w:t>אוקטובר</w:t>
      </w:r>
      <w:r>
        <w:rPr>
          <w:rFonts w:hint="cs"/>
          <w:rtl/>
        </w:rPr>
        <w:t>.</w:t>
      </w:r>
      <w:r>
        <w:rPr>
          <w:rtl/>
        </w:rPr>
        <w:t xml:space="preserve"> </w:t>
      </w:r>
      <w:bookmarkStart w:id="14378" w:name="_ETM_Q25_437350"/>
      <w:bookmarkEnd w:id="14378"/>
      <w:r>
        <w:rPr>
          <w:rtl/>
        </w:rPr>
        <w:t>תודה</w:t>
      </w:r>
      <w:r>
        <w:rPr>
          <w:rFonts w:hint="cs"/>
          <w:rtl/>
        </w:rPr>
        <w:t>.</w:t>
      </w:r>
    </w:p>
    <w:p w:rsidR="005E4F97" w:rsidRDefault="005E4F97" w:rsidP="00F5528D">
      <w:pPr>
        <w:rPr>
          <w:rtl/>
        </w:rPr>
      </w:pPr>
    </w:p>
    <w:p w:rsidR="005E4F97" w:rsidRDefault="005E4F97" w:rsidP="00F5528D">
      <w:pPr>
        <w:pStyle w:val="af6"/>
        <w:keepNext/>
        <w:rPr>
          <w:rtl/>
        </w:rPr>
      </w:pPr>
      <w:r w:rsidRPr="00E30B35">
        <w:rPr>
          <w:rStyle w:val="TagStyle"/>
          <w:rtl/>
        </w:rPr>
        <w:t xml:space="preserve"> &lt;&lt; יור &gt;&gt;</w:t>
      </w:r>
      <w:r w:rsidRPr="00F533D2">
        <w:rPr>
          <w:rStyle w:val="TagStyle"/>
          <w:rtl/>
        </w:rPr>
        <w:t xml:space="preserve"> </w:t>
      </w:r>
      <w:r>
        <w:rPr>
          <w:rtl/>
        </w:rPr>
        <w:t>היו"ר יבגני סובה:</w:t>
      </w:r>
      <w:r w:rsidRPr="00F533D2">
        <w:rPr>
          <w:rStyle w:val="TagStyle"/>
          <w:rtl/>
        </w:rPr>
        <w:t xml:space="preserve"> </w:t>
      </w:r>
      <w:r w:rsidRPr="00E30B35">
        <w:rPr>
          <w:rStyle w:val="TagStyle"/>
          <w:rtl/>
        </w:rPr>
        <w:t>&lt;&lt; יור &gt;&gt;</w:t>
      </w:r>
      <w:r>
        <w:rPr>
          <w:rtl/>
        </w:rPr>
        <w:t xml:space="preserve">   </w:t>
      </w:r>
    </w:p>
    <w:p w:rsidR="005E4F97" w:rsidRPr="00F533D2" w:rsidRDefault="005E4F97" w:rsidP="002045E5">
      <w:pPr>
        <w:rPr>
          <w:rtl/>
        </w:rPr>
      </w:pPr>
    </w:p>
    <w:p w:rsidR="005E4F97" w:rsidRDefault="005E4F97" w:rsidP="00E4376E">
      <w:pPr>
        <w:rPr>
          <w:rtl/>
        </w:rPr>
      </w:pPr>
      <w:r>
        <w:rPr>
          <w:rtl/>
        </w:rPr>
        <w:t xml:space="preserve"> </w:t>
      </w:r>
      <w:bookmarkStart w:id="14379" w:name="_ETM_Q25_438490"/>
      <w:bookmarkEnd w:id="14379"/>
      <w:r>
        <w:rPr>
          <w:rtl/>
        </w:rPr>
        <w:t xml:space="preserve">תודה </w:t>
      </w:r>
      <w:bookmarkStart w:id="14380" w:name="_ETM_Q25_438760"/>
      <w:bookmarkEnd w:id="14380"/>
      <w:r>
        <w:rPr>
          <w:rtl/>
        </w:rPr>
        <w:t xml:space="preserve">רבה </w:t>
      </w:r>
      <w:bookmarkStart w:id="14381" w:name="_ETM_Q25_439000"/>
      <w:bookmarkEnd w:id="14381"/>
      <w:r>
        <w:rPr>
          <w:rtl/>
        </w:rPr>
        <w:t xml:space="preserve">לחברת </w:t>
      </w:r>
      <w:bookmarkStart w:id="14382" w:name="_ETM_Q25_439600"/>
      <w:bookmarkEnd w:id="14382"/>
      <w:r>
        <w:rPr>
          <w:rtl/>
        </w:rPr>
        <w:t xml:space="preserve">הכנסת </w:t>
      </w:r>
      <w:bookmarkStart w:id="14383" w:name="_ETM_Q25_439960"/>
      <w:bookmarkEnd w:id="14383"/>
      <w:r>
        <w:rPr>
          <w:rtl/>
        </w:rPr>
        <w:t xml:space="preserve">מירב </w:t>
      </w:r>
      <w:bookmarkStart w:id="14384" w:name="_ETM_Q25_440200"/>
      <w:bookmarkEnd w:id="14384"/>
      <w:r>
        <w:rPr>
          <w:rtl/>
        </w:rPr>
        <w:t xml:space="preserve">בן </w:t>
      </w:r>
      <w:bookmarkStart w:id="14385" w:name="_ETM_Q25_440350"/>
      <w:bookmarkEnd w:id="14385"/>
      <w:r>
        <w:rPr>
          <w:rtl/>
        </w:rPr>
        <w:t>ארי</w:t>
      </w:r>
      <w:r w:rsidR="009860E5">
        <w:rPr>
          <w:rFonts w:hint="cs"/>
          <w:rtl/>
        </w:rPr>
        <w:t>.</w:t>
      </w:r>
      <w:bookmarkStart w:id="14386" w:name="_ETM_Q25_440529"/>
      <w:bookmarkEnd w:id="14386"/>
      <w:r w:rsidR="00E4376E">
        <w:rPr>
          <w:rFonts w:hint="cs"/>
          <w:rtl/>
        </w:rPr>
        <w:t xml:space="preserve"> </w:t>
      </w:r>
      <w:r>
        <w:rPr>
          <w:rtl/>
        </w:rPr>
        <w:t xml:space="preserve">דברים </w:t>
      </w:r>
      <w:bookmarkStart w:id="14387" w:name="_ETM_Q25_440770"/>
      <w:bookmarkEnd w:id="14387"/>
      <w:r>
        <w:rPr>
          <w:rtl/>
        </w:rPr>
        <w:t>חשובים</w:t>
      </w:r>
      <w:r>
        <w:rPr>
          <w:rFonts w:hint="cs"/>
          <w:rtl/>
        </w:rPr>
        <w:t>,</w:t>
      </w:r>
      <w:r>
        <w:rPr>
          <w:rtl/>
        </w:rPr>
        <w:t xml:space="preserve"> </w:t>
      </w:r>
      <w:bookmarkStart w:id="14388" w:name="_ETM_Q25_441460"/>
      <w:bookmarkEnd w:id="14388"/>
      <w:r>
        <w:rPr>
          <w:rtl/>
        </w:rPr>
        <w:t xml:space="preserve">ומקווה </w:t>
      </w:r>
      <w:bookmarkStart w:id="14389" w:name="_ETM_Q25_442000"/>
      <w:bookmarkEnd w:id="14389"/>
      <w:r>
        <w:rPr>
          <w:rtl/>
        </w:rPr>
        <w:t xml:space="preserve">באמת </w:t>
      </w:r>
      <w:bookmarkStart w:id="14390" w:name="_ETM_Q25_442300"/>
      <w:bookmarkEnd w:id="14390"/>
      <w:r>
        <w:rPr>
          <w:rtl/>
        </w:rPr>
        <w:t xml:space="preserve">שהיא </w:t>
      </w:r>
      <w:bookmarkStart w:id="14391" w:name="_ETM_Q25_442660"/>
      <w:bookmarkEnd w:id="14391"/>
      <w:r>
        <w:rPr>
          <w:rtl/>
        </w:rPr>
        <w:t xml:space="preserve">תעשה </w:t>
      </w:r>
      <w:bookmarkStart w:id="14392" w:name="_ETM_Q25_443050"/>
      <w:bookmarkEnd w:id="14392"/>
      <w:r>
        <w:rPr>
          <w:rtl/>
        </w:rPr>
        <w:t xml:space="preserve">עבודה </w:t>
      </w:r>
      <w:bookmarkStart w:id="14393" w:name="_ETM_Q25_443800"/>
      <w:bookmarkEnd w:id="14393"/>
      <w:r>
        <w:rPr>
          <w:rtl/>
        </w:rPr>
        <w:t>טובה</w:t>
      </w:r>
      <w:r>
        <w:rPr>
          <w:rFonts w:hint="cs"/>
          <w:rtl/>
        </w:rPr>
        <w:t>.</w:t>
      </w:r>
    </w:p>
    <w:p w:rsidR="005E4F97" w:rsidRDefault="005E4F97" w:rsidP="00F5528D">
      <w:pPr>
        <w:rPr>
          <w:rtl/>
        </w:rPr>
      </w:pPr>
    </w:p>
    <w:p w:rsidR="005E4F97" w:rsidRDefault="005E4F97" w:rsidP="002045E5">
      <w:pPr>
        <w:rPr>
          <w:rtl/>
        </w:rPr>
      </w:pPr>
      <w:bookmarkStart w:id="14394" w:name="_ETM_Q25_444550"/>
      <w:bookmarkEnd w:id="14394"/>
      <w:r>
        <w:rPr>
          <w:rtl/>
        </w:rPr>
        <w:t xml:space="preserve">חבר </w:t>
      </w:r>
      <w:bookmarkStart w:id="14395" w:name="_ETM_Q25_444760"/>
      <w:bookmarkEnd w:id="14395"/>
      <w:r>
        <w:rPr>
          <w:rtl/>
        </w:rPr>
        <w:t xml:space="preserve">הכנסת </w:t>
      </w:r>
      <w:bookmarkStart w:id="14396" w:name="_ETM_Q25_445089"/>
      <w:bookmarkEnd w:id="14396"/>
      <w:r>
        <w:rPr>
          <w:rtl/>
        </w:rPr>
        <w:t xml:space="preserve">איימן </w:t>
      </w:r>
      <w:bookmarkStart w:id="14397" w:name="_ETM_Q25_445360"/>
      <w:bookmarkEnd w:id="14397"/>
      <w:r>
        <w:rPr>
          <w:rtl/>
        </w:rPr>
        <w:t xml:space="preserve">עודה </w:t>
      </w:r>
      <w:bookmarkStart w:id="14398" w:name="_ETM_Q25_446150"/>
      <w:bookmarkEnd w:id="14398"/>
      <w:r>
        <w:rPr>
          <w:rFonts w:hint="cs"/>
          <w:rtl/>
        </w:rPr>
        <w:t xml:space="preserve">– </w:t>
      </w:r>
      <w:r>
        <w:rPr>
          <w:rtl/>
        </w:rPr>
        <w:t xml:space="preserve">אינו </w:t>
      </w:r>
      <w:bookmarkStart w:id="14399" w:name="_ETM_Q25_446360"/>
      <w:bookmarkEnd w:id="14399"/>
      <w:r>
        <w:rPr>
          <w:rtl/>
        </w:rPr>
        <w:t>נוכח</w:t>
      </w:r>
      <w:r>
        <w:rPr>
          <w:rFonts w:hint="cs"/>
          <w:rtl/>
        </w:rPr>
        <w:t>;</w:t>
      </w:r>
      <w:r>
        <w:rPr>
          <w:rtl/>
        </w:rPr>
        <w:t xml:space="preserve"> </w:t>
      </w:r>
      <w:bookmarkStart w:id="14400" w:name="_ETM_Q25_447020"/>
      <w:bookmarkEnd w:id="14400"/>
      <w:r>
        <w:rPr>
          <w:rtl/>
        </w:rPr>
        <w:t xml:space="preserve">חבר </w:t>
      </w:r>
      <w:bookmarkStart w:id="14401" w:name="_ETM_Q25_447260"/>
      <w:bookmarkEnd w:id="14401"/>
      <w:r>
        <w:rPr>
          <w:rtl/>
        </w:rPr>
        <w:t xml:space="preserve">הכנסת </w:t>
      </w:r>
      <w:bookmarkStart w:id="14402" w:name="_ETM_Q25_447470"/>
      <w:bookmarkEnd w:id="14402"/>
      <w:r>
        <w:rPr>
          <w:rtl/>
        </w:rPr>
        <w:t xml:space="preserve">אלעזר </w:t>
      </w:r>
      <w:bookmarkStart w:id="14403" w:name="_ETM_Q25_447740"/>
      <w:bookmarkEnd w:id="14403"/>
      <w:r>
        <w:rPr>
          <w:rtl/>
        </w:rPr>
        <w:t xml:space="preserve">שטרן </w:t>
      </w:r>
      <w:bookmarkStart w:id="14404" w:name="_ETM_Q25_447980"/>
      <w:bookmarkEnd w:id="14404"/>
      <w:r>
        <w:rPr>
          <w:rFonts w:hint="cs"/>
          <w:rtl/>
        </w:rPr>
        <w:t xml:space="preserve">– אינו נוכח; </w:t>
      </w:r>
      <w:bookmarkStart w:id="14405" w:name="_ETM_Q25_448339"/>
      <w:bookmarkStart w:id="14406" w:name="_ETM_Q25_448580"/>
      <w:bookmarkStart w:id="14407" w:name="_ETM_Q25_448849"/>
      <w:bookmarkStart w:id="14408" w:name="_ETM_Q25_449150"/>
      <w:bookmarkEnd w:id="14405"/>
      <w:bookmarkEnd w:id="14406"/>
      <w:bookmarkEnd w:id="14407"/>
      <w:bookmarkEnd w:id="14408"/>
      <w:r>
        <w:rPr>
          <w:rFonts w:hint="cs"/>
          <w:rtl/>
        </w:rPr>
        <w:t xml:space="preserve">חברת הכנסת מירב </w:t>
      </w:r>
      <w:r>
        <w:rPr>
          <w:rtl/>
        </w:rPr>
        <w:t xml:space="preserve">כהן </w:t>
      </w:r>
      <w:bookmarkStart w:id="14409" w:name="_ETM_Q25_449449"/>
      <w:bookmarkEnd w:id="14409"/>
      <w:r>
        <w:rPr>
          <w:rFonts w:hint="cs"/>
          <w:rtl/>
        </w:rPr>
        <w:t xml:space="preserve">– </w:t>
      </w:r>
      <w:bookmarkStart w:id="14410" w:name="_ETM_Q25_447000"/>
      <w:bookmarkEnd w:id="14410"/>
      <w:r>
        <w:rPr>
          <w:rtl/>
        </w:rPr>
        <w:t xml:space="preserve">אינה </w:t>
      </w:r>
      <w:bookmarkStart w:id="14411" w:name="_ETM_Q25_449599"/>
      <w:bookmarkEnd w:id="14411"/>
      <w:r>
        <w:rPr>
          <w:rtl/>
        </w:rPr>
        <w:t>נוכחת</w:t>
      </w:r>
      <w:bookmarkStart w:id="14412" w:name="_ETM_Q25_450259"/>
      <w:bookmarkEnd w:id="14412"/>
      <w:r>
        <w:rPr>
          <w:rFonts w:hint="cs"/>
          <w:rtl/>
        </w:rPr>
        <w:t xml:space="preserve">; </w:t>
      </w:r>
      <w:r>
        <w:rPr>
          <w:rtl/>
        </w:rPr>
        <w:t xml:space="preserve">חבר </w:t>
      </w:r>
      <w:bookmarkStart w:id="14413" w:name="_ETM_Q25_450650"/>
      <w:bookmarkEnd w:id="14413"/>
      <w:r>
        <w:rPr>
          <w:rtl/>
        </w:rPr>
        <w:t xml:space="preserve">הכנסת </w:t>
      </w:r>
      <w:bookmarkStart w:id="14414" w:name="_ETM_Q25_451099"/>
      <w:bookmarkEnd w:id="14414"/>
      <w:r>
        <w:rPr>
          <w:rFonts w:hint="cs"/>
          <w:rtl/>
        </w:rPr>
        <w:t xml:space="preserve">ואליד אלהואשלה </w:t>
      </w:r>
      <w:r>
        <w:rPr>
          <w:rFonts w:hint="eastAsia"/>
          <w:rtl/>
        </w:rPr>
        <w:t>–</w:t>
      </w:r>
      <w:bookmarkStart w:id="14415" w:name="_ETM_Q25_451189"/>
      <w:bookmarkStart w:id="14416" w:name="_ETM_Q25_451400"/>
      <w:bookmarkStart w:id="14417" w:name="_ETM_Q25_451520"/>
      <w:bookmarkStart w:id="14418" w:name="_ETM_Q25_451849"/>
      <w:bookmarkStart w:id="14419" w:name="_ETM_Q25_452380"/>
      <w:bookmarkEnd w:id="14415"/>
      <w:bookmarkEnd w:id="14416"/>
      <w:bookmarkEnd w:id="14417"/>
      <w:bookmarkEnd w:id="14418"/>
      <w:bookmarkEnd w:id="14419"/>
      <w:r>
        <w:rPr>
          <w:rFonts w:hint="cs"/>
          <w:rtl/>
        </w:rPr>
        <w:t xml:space="preserve"> </w:t>
      </w:r>
      <w:r>
        <w:rPr>
          <w:rtl/>
        </w:rPr>
        <w:t xml:space="preserve">אינו </w:t>
      </w:r>
      <w:bookmarkStart w:id="14420" w:name="_ETM_Q25_452620"/>
      <w:bookmarkEnd w:id="14420"/>
      <w:r>
        <w:rPr>
          <w:rtl/>
        </w:rPr>
        <w:t>נוכח</w:t>
      </w:r>
      <w:r>
        <w:rPr>
          <w:rFonts w:hint="cs"/>
          <w:rtl/>
        </w:rPr>
        <w:t>;</w:t>
      </w:r>
      <w:r>
        <w:rPr>
          <w:rtl/>
        </w:rPr>
        <w:t xml:space="preserve"> </w:t>
      </w:r>
      <w:bookmarkStart w:id="14421" w:name="_ETM_Q25_453100"/>
      <w:bookmarkEnd w:id="14421"/>
      <w:r>
        <w:rPr>
          <w:rtl/>
        </w:rPr>
        <w:t xml:space="preserve">חבר </w:t>
      </w:r>
      <w:bookmarkStart w:id="14422" w:name="_ETM_Q25_453520"/>
      <w:bookmarkEnd w:id="14422"/>
      <w:r>
        <w:rPr>
          <w:rtl/>
        </w:rPr>
        <w:t xml:space="preserve">הכנסת </w:t>
      </w:r>
      <w:bookmarkStart w:id="14423" w:name="_ETM_Q25_453940"/>
      <w:bookmarkEnd w:id="14423"/>
      <w:r>
        <w:rPr>
          <w:rtl/>
        </w:rPr>
        <w:t xml:space="preserve">אחמד </w:t>
      </w:r>
      <w:bookmarkStart w:id="14424" w:name="_ETM_Q25_454210"/>
      <w:bookmarkEnd w:id="14424"/>
      <w:r>
        <w:rPr>
          <w:rtl/>
        </w:rPr>
        <w:t xml:space="preserve">טיבי </w:t>
      </w:r>
      <w:bookmarkStart w:id="14425" w:name="_ETM_Q25_454949"/>
      <w:bookmarkEnd w:id="14425"/>
      <w:r>
        <w:rPr>
          <w:rFonts w:hint="cs"/>
          <w:rtl/>
        </w:rPr>
        <w:t xml:space="preserve">– </w:t>
      </w:r>
      <w:r>
        <w:rPr>
          <w:rtl/>
        </w:rPr>
        <w:t xml:space="preserve">אינו </w:t>
      </w:r>
      <w:bookmarkStart w:id="14426" w:name="_ETM_Q25_455339"/>
      <w:bookmarkEnd w:id="14426"/>
      <w:r>
        <w:rPr>
          <w:rtl/>
        </w:rPr>
        <w:t>נוכח</w:t>
      </w:r>
      <w:r>
        <w:rPr>
          <w:rFonts w:hint="cs"/>
          <w:rtl/>
        </w:rPr>
        <w:t>;</w:t>
      </w:r>
      <w:r>
        <w:rPr>
          <w:rtl/>
        </w:rPr>
        <w:t xml:space="preserve"> </w:t>
      </w:r>
      <w:bookmarkStart w:id="14427" w:name="_ETM_Q25_455699"/>
      <w:bookmarkEnd w:id="14427"/>
      <w:r>
        <w:rPr>
          <w:rtl/>
        </w:rPr>
        <w:t xml:space="preserve">חבר </w:t>
      </w:r>
      <w:bookmarkStart w:id="14428" w:name="_ETM_Q25_455879"/>
      <w:bookmarkEnd w:id="14428"/>
      <w:r>
        <w:rPr>
          <w:rtl/>
        </w:rPr>
        <w:t xml:space="preserve">הכנסת </w:t>
      </w:r>
      <w:bookmarkStart w:id="14429" w:name="_ETM_Q25_456120"/>
      <w:bookmarkEnd w:id="14429"/>
      <w:r>
        <w:rPr>
          <w:rFonts w:hint="cs"/>
          <w:rtl/>
        </w:rPr>
        <w:t xml:space="preserve">רון כץ </w:t>
      </w:r>
      <w:r>
        <w:rPr>
          <w:rFonts w:hint="eastAsia"/>
          <w:rtl/>
        </w:rPr>
        <w:t>–</w:t>
      </w:r>
      <w:r>
        <w:rPr>
          <w:rFonts w:hint="cs"/>
          <w:rtl/>
        </w:rPr>
        <w:t xml:space="preserve"> אינו </w:t>
      </w:r>
      <w:bookmarkStart w:id="14430" w:name="_ETM_Q25_454000"/>
      <w:bookmarkStart w:id="14431" w:name="_ETM_Q25_456330"/>
      <w:bookmarkStart w:id="14432" w:name="_ETM_Q25_456870"/>
      <w:bookmarkEnd w:id="14430"/>
      <w:bookmarkEnd w:id="14431"/>
      <w:bookmarkEnd w:id="14432"/>
      <w:r>
        <w:rPr>
          <w:rtl/>
        </w:rPr>
        <w:t>נוכח</w:t>
      </w:r>
      <w:r>
        <w:rPr>
          <w:rFonts w:hint="cs"/>
          <w:rtl/>
        </w:rPr>
        <w:t>;</w:t>
      </w:r>
      <w:r>
        <w:rPr>
          <w:rtl/>
        </w:rPr>
        <w:t xml:space="preserve"> </w:t>
      </w:r>
      <w:bookmarkStart w:id="14433" w:name="_ETM_Q25_458139"/>
      <w:bookmarkEnd w:id="14433"/>
      <w:r>
        <w:rPr>
          <w:rtl/>
        </w:rPr>
        <w:t xml:space="preserve">חבר </w:t>
      </w:r>
      <w:bookmarkStart w:id="14434" w:name="_ETM_Q25_458500"/>
      <w:bookmarkEnd w:id="14434"/>
      <w:r>
        <w:rPr>
          <w:rtl/>
        </w:rPr>
        <w:t xml:space="preserve">הכנסת </w:t>
      </w:r>
      <w:bookmarkStart w:id="14435" w:name="_ETM_Q25_458949"/>
      <w:bookmarkEnd w:id="14435"/>
      <w:r>
        <w:rPr>
          <w:rtl/>
        </w:rPr>
        <w:t xml:space="preserve">יוסף </w:t>
      </w:r>
      <w:bookmarkStart w:id="14436" w:name="_ETM_Q25_459370"/>
      <w:bookmarkEnd w:id="14436"/>
      <w:r>
        <w:rPr>
          <w:rtl/>
        </w:rPr>
        <w:t>עטאונה</w:t>
      </w:r>
      <w:r>
        <w:rPr>
          <w:rFonts w:hint="cs"/>
          <w:rtl/>
        </w:rPr>
        <w:t xml:space="preserve"> </w:t>
      </w:r>
      <w:r>
        <w:rPr>
          <w:rFonts w:hint="eastAsia"/>
          <w:rtl/>
        </w:rPr>
        <w:t>–</w:t>
      </w:r>
      <w:r>
        <w:rPr>
          <w:rtl/>
        </w:rPr>
        <w:t xml:space="preserve"> </w:t>
      </w:r>
      <w:bookmarkStart w:id="14437" w:name="_ETM_Q25_460120"/>
      <w:bookmarkEnd w:id="14437"/>
      <w:r>
        <w:rPr>
          <w:rtl/>
        </w:rPr>
        <w:t xml:space="preserve">אינו </w:t>
      </w:r>
      <w:bookmarkStart w:id="14438" w:name="_ETM_Q25_460360"/>
      <w:bookmarkEnd w:id="14438"/>
      <w:r>
        <w:rPr>
          <w:rtl/>
        </w:rPr>
        <w:t>נוכח</w:t>
      </w:r>
      <w:r>
        <w:rPr>
          <w:rFonts w:hint="cs"/>
          <w:rtl/>
        </w:rPr>
        <w:t>;</w:t>
      </w:r>
      <w:r>
        <w:rPr>
          <w:rtl/>
        </w:rPr>
        <w:t xml:space="preserve"> </w:t>
      </w:r>
      <w:bookmarkStart w:id="14439" w:name="_ETM_Q25_460870"/>
      <w:bookmarkEnd w:id="14439"/>
      <w:r>
        <w:rPr>
          <w:rtl/>
        </w:rPr>
        <w:t xml:space="preserve">חבר </w:t>
      </w:r>
      <w:bookmarkStart w:id="14440" w:name="_ETM_Q25_461259"/>
      <w:bookmarkEnd w:id="14440"/>
      <w:r>
        <w:rPr>
          <w:rtl/>
        </w:rPr>
        <w:t xml:space="preserve">הכנסת </w:t>
      </w:r>
      <w:bookmarkStart w:id="14441" w:name="_ETM_Q25_461710"/>
      <w:bookmarkEnd w:id="14441"/>
      <w:r>
        <w:rPr>
          <w:rtl/>
        </w:rPr>
        <w:t xml:space="preserve">מיקי </w:t>
      </w:r>
      <w:bookmarkStart w:id="14442" w:name="_ETM_Q25_461919"/>
      <w:bookmarkEnd w:id="14442"/>
      <w:r>
        <w:rPr>
          <w:rtl/>
        </w:rPr>
        <w:t>לוי</w:t>
      </w:r>
      <w:bookmarkStart w:id="14443" w:name="_ETM_Q25_462099"/>
      <w:bookmarkEnd w:id="14443"/>
      <w:r>
        <w:rPr>
          <w:rFonts w:hint="cs"/>
          <w:rtl/>
        </w:rPr>
        <w:t xml:space="preserve">, </w:t>
      </w:r>
      <w:r>
        <w:rPr>
          <w:rtl/>
        </w:rPr>
        <w:t xml:space="preserve">אתה </w:t>
      </w:r>
      <w:bookmarkStart w:id="14444" w:name="_ETM_Q25_462189"/>
      <w:bookmarkEnd w:id="14444"/>
      <w:r>
        <w:rPr>
          <w:rtl/>
        </w:rPr>
        <w:t xml:space="preserve">רוצה </w:t>
      </w:r>
      <w:bookmarkStart w:id="14445" w:name="_ETM_Q25_462370"/>
      <w:bookmarkEnd w:id="14445"/>
      <w:r>
        <w:rPr>
          <w:rtl/>
        </w:rPr>
        <w:t>לדבר</w:t>
      </w:r>
      <w:r>
        <w:rPr>
          <w:rFonts w:hint="cs"/>
          <w:rtl/>
        </w:rPr>
        <w:t>?</w:t>
      </w:r>
      <w:r>
        <w:rPr>
          <w:rtl/>
        </w:rPr>
        <w:t xml:space="preserve"> </w:t>
      </w:r>
      <w:bookmarkStart w:id="14446" w:name="_ETM_Q25_462699"/>
      <w:bookmarkEnd w:id="14446"/>
      <w:r>
        <w:rPr>
          <w:rtl/>
        </w:rPr>
        <w:t>מיקי</w:t>
      </w:r>
      <w:r>
        <w:rPr>
          <w:rFonts w:hint="cs"/>
          <w:rtl/>
        </w:rPr>
        <w:t>?</w:t>
      </w:r>
      <w:r>
        <w:rPr>
          <w:rtl/>
        </w:rPr>
        <w:t xml:space="preserve"> </w:t>
      </w:r>
      <w:bookmarkStart w:id="14447" w:name="_ETM_Q25_464639"/>
      <w:bookmarkEnd w:id="14447"/>
      <w:r>
        <w:rPr>
          <w:rtl/>
        </w:rPr>
        <w:t xml:space="preserve">חבר </w:t>
      </w:r>
      <w:bookmarkStart w:id="14448" w:name="_ETM_Q25_464879"/>
      <w:bookmarkEnd w:id="14448"/>
      <w:r>
        <w:rPr>
          <w:rtl/>
        </w:rPr>
        <w:t xml:space="preserve">הכנסת </w:t>
      </w:r>
      <w:bookmarkStart w:id="14449" w:name="_ETM_Q25_465210"/>
      <w:bookmarkEnd w:id="14449"/>
      <w:r>
        <w:rPr>
          <w:rtl/>
        </w:rPr>
        <w:t xml:space="preserve">מיקי </w:t>
      </w:r>
      <w:bookmarkStart w:id="14450" w:name="_ETM_Q25_465629"/>
      <w:bookmarkEnd w:id="14450"/>
      <w:r>
        <w:rPr>
          <w:rtl/>
        </w:rPr>
        <w:t xml:space="preserve">לוי </w:t>
      </w:r>
      <w:bookmarkStart w:id="14451" w:name="_ETM_Q25_466830"/>
      <w:bookmarkEnd w:id="14451"/>
      <w:r>
        <w:rPr>
          <w:rFonts w:hint="cs"/>
          <w:rtl/>
        </w:rPr>
        <w:t xml:space="preserve">– </w:t>
      </w:r>
      <w:r>
        <w:rPr>
          <w:rtl/>
        </w:rPr>
        <w:t>מוותר</w:t>
      </w:r>
      <w:r>
        <w:rPr>
          <w:rFonts w:hint="cs"/>
          <w:rtl/>
        </w:rPr>
        <w:t>;</w:t>
      </w:r>
      <w:r>
        <w:rPr>
          <w:rtl/>
        </w:rPr>
        <w:t xml:space="preserve"> </w:t>
      </w:r>
      <w:bookmarkStart w:id="14452" w:name="_ETM_Q25_468210"/>
      <w:bookmarkEnd w:id="14452"/>
      <w:r>
        <w:rPr>
          <w:rtl/>
        </w:rPr>
        <w:t xml:space="preserve">חברת </w:t>
      </w:r>
      <w:bookmarkStart w:id="14453" w:name="_ETM_Q25_468930"/>
      <w:bookmarkEnd w:id="14453"/>
      <w:r>
        <w:rPr>
          <w:rtl/>
        </w:rPr>
        <w:t xml:space="preserve">הכנסת </w:t>
      </w:r>
      <w:bookmarkStart w:id="14454" w:name="_ETM_Q25_469319"/>
      <w:bookmarkEnd w:id="14454"/>
      <w:r>
        <w:rPr>
          <w:rFonts w:hint="cs"/>
          <w:rtl/>
        </w:rPr>
        <w:t xml:space="preserve">גלית דיסטל אטבריאן </w:t>
      </w:r>
      <w:r>
        <w:rPr>
          <w:rFonts w:hint="eastAsia"/>
          <w:rtl/>
        </w:rPr>
        <w:t>–</w:t>
      </w:r>
      <w:bookmarkStart w:id="14455" w:name="_ETM_Q25_469620"/>
      <w:bookmarkStart w:id="14456" w:name="_ETM_Q25_469830"/>
      <w:bookmarkStart w:id="14457" w:name="_ETM_Q25_470189"/>
      <w:bookmarkEnd w:id="14455"/>
      <w:bookmarkEnd w:id="14456"/>
      <w:bookmarkEnd w:id="14457"/>
      <w:r>
        <w:rPr>
          <w:rFonts w:hint="cs"/>
          <w:rtl/>
        </w:rPr>
        <w:t xml:space="preserve"> </w:t>
      </w:r>
      <w:r>
        <w:rPr>
          <w:rtl/>
        </w:rPr>
        <w:t xml:space="preserve">אינה </w:t>
      </w:r>
      <w:bookmarkStart w:id="14458" w:name="_ETM_Q25_470400"/>
      <w:bookmarkEnd w:id="14458"/>
      <w:r>
        <w:rPr>
          <w:rtl/>
        </w:rPr>
        <w:t>נוכחת</w:t>
      </w:r>
      <w:bookmarkStart w:id="14459" w:name="_ETM_Q25_470909"/>
      <w:bookmarkEnd w:id="14459"/>
      <w:r>
        <w:rPr>
          <w:rFonts w:hint="cs"/>
          <w:rtl/>
        </w:rPr>
        <w:t xml:space="preserve">; </w:t>
      </w:r>
      <w:bookmarkStart w:id="14460" w:name="_ETM_Q25_469000"/>
      <w:bookmarkEnd w:id="14460"/>
      <w:r>
        <w:rPr>
          <w:rtl/>
        </w:rPr>
        <w:t xml:space="preserve">חבר </w:t>
      </w:r>
      <w:bookmarkStart w:id="14461" w:name="_ETM_Q25_471120"/>
      <w:bookmarkEnd w:id="14461"/>
      <w:r>
        <w:rPr>
          <w:rtl/>
        </w:rPr>
        <w:t xml:space="preserve">הכנסת </w:t>
      </w:r>
      <w:bookmarkStart w:id="14462" w:name="_ETM_Q25_471389"/>
      <w:bookmarkEnd w:id="14462"/>
      <w:r>
        <w:rPr>
          <w:rtl/>
        </w:rPr>
        <w:t xml:space="preserve">עופר </w:t>
      </w:r>
      <w:bookmarkStart w:id="14463" w:name="_ETM_Q25_471569"/>
      <w:bookmarkEnd w:id="14463"/>
      <w:r>
        <w:rPr>
          <w:rtl/>
        </w:rPr>
        <w:t xml:space="preserve">כסיף </w:t>
      </w:r>
      <w:bookmarkStart w:id="14464" w:name="_ETM_Q25_471870"/>
      <w:bookmarkEnd w:id="14464"/>
      <w:r>
        <w:rPr>
          <w:rFonts w:hint="cs"/>
          <w:rtl/>
        </w:rPr>
        <w:t xml:space="preserve">– </w:t>
      </w:r>
      <w:r>
        <w:rPr>
          <w:rtl/>
        </w:rPr>
        <w:t xml:space="preserve">אינו </w:t>
      </w:r>
      <w:bookmarkStart w:id="14465" w:name="_ETM_Q25_472020"/>
      <w:bookmarkEnd w:id="14465"/>
      <w:r>
        <w:rPr>
          <w:rtl/>
        </w:rPr>
        <w:t>נוכח</w:t>
      </w:r>
      <w:r>
        <w:rPr>
          <w:rFonts w:hint="cs"/>
          <w:rtl/>
        </w:rPr>
        <w:t>;</w:t>
      </w:r>
      <w:r>
        <w:rPr>
          <w:rtl/>
        </w:rPr>
        <w:t xml:space="preserve"> </w:t>
      </w:r>
      <w:bookmarkStart w:id="14466" w:name="_ETM_Q25_472710"/>
      <w:bookmarkEnd w:id="14466"/>
      <w:r>
        <w:rPr>
          <w:rtl/>
        </w:rPr>
        <w:t xml:space="preserve">חבר </w:t>
      </w:r>
      <w:bookmarkStart w:id="14467" w:name="_ETM_Q25_472979"/>
      <w:bookmarkEnd w:id="14467"/>
      <w:r>
        <w:rPr>
          <w:rtl/>
        </w:rPr>
        <w:t xml:space="preserve">הכנסת </w:t>
      </w:r>
      <w:bookmarkStart w:id="14468" w:name="_ETM_Q25_473310"/>
      <w:bookmarkEnd w:id="14468"/>
      <w:r>
        <w:rPr>
          <w:rFonts w:hint="cs"/>
          <w:rtl/>
        </w:rPr>
        <w:t xml:space="preserve">ולדימיר בליאק </w:t>
      </w:r>
      <w:bookmarkStart w:id="14469" w:name="_ETM_Q25_473400"/>
      <w:bookmarkStart w:id="14470" w:name="_ETM_Q25_473759"/>
      <w:bookmarkEnd w:id="14469"/>
      <w:bookmarkEnd w:id="14470"/>
      <w:r>
        <w:rPr>
          <w:rFonts w:hint="cs"/>
          <w:rtl/>
        </w:rPr>
        <w:t xml:space="preserve">– </w:t>
      </w:r>
      <w:r>
        <w:rPr>
          <w:rtl/>
        </w:rPr>
        <w:t xml:space="preserve">אינו </w:t>
      </w:r>
      <w:bookmarkStart w:id="14471" w:name="_ETM_Q25_473909"/>
      <w:bookmarkEnd w:id="14471"/>
      <w:r>
        <w:rPr>
          <w:rtl/>
        </w:rPr>
        <w:t>נוכח</w:t>
      </w:r>
      <w:r>
        <w:rPr>
          <w:rFonts w:hint="cs"/>
          <w:rtl/>
        </w:rPr>
        <w:t>;</w:t>
      </w:r>
      <w:r>
        <w:rPr>
          <w:rtl/>
        </w:rPr>
        <w:t xml:space="preserve"> </w:t>
      </w:r>
      <w:bookmarkStart w:id="14472" w:name="_ETM_Q25_474449"/>
      <w:bookmarkEnd w:id="14472"/>
      <w:r>
        <w:rPr>
          <w:rtl/>
        </w:rPr>
        <w:t xml:space="preserve">חבר </w:t>
      </w:r>
      <w:bookmarkStart w:id="14473" w:name="_ETM_Q25_474839"/>
      <w:bookmarkEnd w:id="14473"/>
      <w:r>
        <w:rPr>
          <w:rtl/>
        </w:rPr>
        <w:t xml:space="preserve">הכנסת </w:t>
      </w:r>
      <w:bookmarkStart w:id="14474" w:name="_ETM_Q25_475229"/>
      <w:bookmarkEnd w:id="14474"/>
      <w:r>
        <w:rPr>
          <w:rtl/>
        </w:rPr>
        <w:t xml:space="preserve">חמד </w:t>
      </w:r>
      <w:bookmarkStart w:id="14475" w:name="_ETM_Q25_475500"/>
      <w:bookmarkEnd w:id="14475"/>
      <w:r>
        <w:rPr>
          <w:rtl/>
        </w:rPr>
        <w:t xml:space="preserve">עמאר </w:t>
      </w:r>
      <w:bookmarkStart w:id="14476" w:name="_ETM_Q25_475710"/>
      <w:bookmarkEnd w:id="14476"/>
      <w:r>
        <w:rPr>
          <w:rFonts w:hint="cs"/>
          <w:rtl/>
        </w:rPr>
        <w:t xml:space="preserve">– </w:t>
      </w:r>
      <w:r>
        <w:rPr>
          <w:rtl/>
        </w:rPr>
        <w:t xml:space="preserve">אינו </w:t>
      </w:r>
      <w:bookmarkStart w:id="14477" w:name="_ETM_Q25_475830"/>
      <w:bookmarkEnd w:id="14477"/>
      <w:r>
        <w:rPr>
          <w:rtl/>
        </w:rPr>
        <w:t>נוכח</w:t>
      </w:r>
      <w:r>
        <w:rPr>
          <w:rFonts w:hint="cs"/>
          <w:rtl/>
        </w:rPr>
        <w:t>;</w:t>
      </w:r>
      <w:r>
        <w:rPr>
          <w:rtl/>
        </w:rPr>
        <w:t xml:space="preserve"> </w:t>
      </w:r>
      <w:bookmarkStart w:id="14478" w:name="_ETM_Q25_477110"/>
      <w:bookmarkEnd w:id="14478"/>
      <w:r>
        <w:rPr>
          <w:rtl/>
        </w:rPr>
        <w:t xml:space="preserve">חברת </w:t>
      </w:r>
      <w:bookmarkStart w:id="14479" w:name="_ETM_Q25_477560"/>
      <w:bookmarkEnd w:id="14479"/>
      <w:r>
        <w:rPr>
          <w:rtl/>
        </w:rPr>
        <w:t xml:space="preserve">הכנסת </w:t>
      </w:r>
      <w:bookmarkStart w:id="14480" w:name="_ETM_Q25_477889"/>
      <w:bookmarkEnd w:id="14480"/>
      <w:r>
        <w:rPr>
          <w:rFonts w:hint="cs"/>
          <w:rtl/>
        </w:rPr>
        <w:t xml:space="preserve">שרון ניר </w:t>
      </w:r>
      <w:r>
        <w:rPr>
          <w:rFonts w:hint="eastAsia"/>
          <w:rtl/>
        </w:rPr>
        <w:t>–</w:t>
      </w:r>
      <w:r>
        <w:rPr>
          <w:rFonts w:hint="cs"/>
          <w:rtl/>
        </w:rPr>
        <w:t xml:space="preserve"> אינה </w:t>
      </w:r>
      <w:bookmarkStart w:id="14481" w:name="_ETM_Q25_478250"/>
      <w:bookmarkStart w:id="14482" w:name="_ETM_Q25_478760"/>
      <w:bookmarkStart w:id="14483" w:name="_ETM_Q25_479089"/>
      <w:bookmarkEnd w:id="14481"/>
      <w:bookmarkEnd w:id="14482"/>
      <w:bookmarkEnd w:id="14483"/>
      <w:r>
        <w:rPr>
          <w:rFonts w:hint="cs"/>
          <w:rtl/>
        </w:rPr>
        <w:t xml:space="preserve">נוכחת; </w:t>
      </w:r>
      <w:bookmarkStart w:id="14484" w:name="_ETM_Q25_477000"/>
      <w:bookmarkEnd w:id="14484"/>
      <w:r>
        <w:rPr>
          <w:rFonts w:hint="cs"/>
          <w:rtl/>
        </w:rPr>
        <w:t xml:space="preserve">חבר הכנסת גלעד </w:t>
      </w:r>
      <w:bookmarkStart w:id="14485" w:name="_ETM_Q25_479419"/>
      <w:bookmarkEnd w:id="14485"/>
      <w:r>
        <w:rPr>
          <w:rtl/>
        </w:rPr>
        <w:t xml:space="preserve">קריב </w:t>
      </w:r>
      <w:bookmarkStart w:id="14486" w:name="_ETM_Q25_479630"/>
      <w:bookmarkEnd w:id="14486"/>
      <w:r>
        <w:rPr>
          <w:rFonts w:hint="cs"/>
          <w:rtl/>
        </w:rPr>
        <w:t xml:space="preserve">– </w:t>
      </w:r>
      <w:r>
        <w:rPr>
          <w:rtl/>
        </w:rPr>
        <w:t xml:space="preserve">אינו </w:t>
      </w:r>
      <w:bookmarkStart w:id="14487" w:name="_ETM_Q25_479779"/>
      <w:bookmarkEnd w:id="14487"/>
      <w:r>
        <w:rPr>
          <w:rtl/>
        </w:rPr>
        <w:t>נוכח</w:t>
      </w:r>
      <w:r>
        <w:rPr>
          <w:rFonts w:hint="cs"/>
          <w:rtl/>
        </w:rPr>
        <w:t>;</w:t>
      </w:r>
      <w:r>
        <w:rPr>
          <w:rtl/>
        </w:rPr>
        <w:t xml:space="preserve"> </w:t>
      </w:r>
      <w:bookmarkStart w:id="14488" w:name="_ETM_Q25_480380"/>
      <w:bookmarkEnd w:id="14488"/>
      <w:r>
        <w:rPr>
          <w:rFonts w:hint="cs"/>
          <w:rtl/>
        </w:rPr>
        <w:t xml:space="preserve">חברת </w:t>
      </w:r>
      <w:r>
        <w:rPr>
          <w:rtl/>
        </w:rPr>
        <w:t xml:space="preserve">הכנסת </w:t>
      </w:r>
      <w:bookmarkStart w:id="14489" w:name="_ETM_Q25_480710"/>
      <w:bookmarkEnd w:id="14489"/>
      <w:r>
        <w:rPr>
          <w:rtl/>
        </w:rPr>
        <w:t xml:space="preserve">שלי </w:t>
      </w:r>
      <w:bookmarkStart w:id="14490" w:name="_ETM_Q25_481130"/>
      <w:bookmarkEnd w:id="14490"/>
      <w:r>
        <w:rPr>
          <w:rtl/>
        </w:rPr>
        <w:t xml:space="preserve">טל </w:t>
      </w:r>
      <w:bookmarkStart w:id="14491" w:name="_ETM_Q25_481580"/>
      <w:bookmarkEnd w:id="14491"/>
      <w:r>
        <w:rPr>
          <w:rtl/>
        </w:rPr>
        <w:t>מרו</w:t>
      </w:r>
      <w:r>
        <w:rPr>
          <w:rFonts w:hint="cs"/>
          <w:rtl/>
        </w:rPr>
        <w:t xml:space="preserve">ן </w:t>
      </w:r>
      <w:r>
        <w:rPr>
          <w:rFonts w:hint="eastAsia"/>
          <w:rtl/>
        </w:rPr>
        <w:t>–</w:t>
      </w:r>
      <w:r>
        <w:rPr>
          <w:rtl/>
        </w:rPr>
        <w:t xml:space="preserve"> </w:t>
      </w:r>
      <w:bookmarkStart w:id="14492" w:name="_ETM_Q25_481850"/>
      <w:bookmarkEnd w:id="14492"/>
      <w:r>
        <w:rPr>
          <w:rtl/>
        </w:rPr>
        <w:t>אינ</w:t>
      </w:r>
      <w:r>
        <w:rPr>
          <w:rFonts w:hint="cs"/>
          <w:rtl/>
        </w:rPr>
        <w:t>ה</w:t>
      </w:r>
      <w:r>
        <w:rPr>
          <w:rtl/>
        </w:rPr>
        <w:t xml:space="preserve"> נוכח</w:t>
      </w:r>
      <w:r>
        <w:rPr>
          <w:rFonts w:hint="cs"/>
          <w:rtl/>
        </w:rPr>
        <w:t xml:space="preserve">ת; חבר הכנסת </w:t>
      </w:r>
      <w:bookmarkStart w:id="14493" w:name="_ETM_Q25_480000"/>
      <w:bookmarkStart w:id="14494" w:name="_ETM_Q25_480179"/>
      <w:bookmarkStart w:id="14495" w:name="_ETM_Q25_480359"/>
      <w:bookmarkStart w:id="14496" w:name="_ETM_Q25_480659"/>
      <w:bookmarkStart w:id="14497" w:name="_ETM_Q25_481020"/>
      <w:bookmarkStart w:id="14498" w:name="_ETM_Q25_481319"/>
      <w:bookmarkStart w:id="14499" w:name="_ETM_Q25_481920"/>
      <w:bookmarkStart w:id="14500" w:name="_ETM_Q25_482190"/>
      <w:bookmarkStart w:id="14501" w:name="_ETM_Q25_482429"/>
      <w:bookmarkStart w:id="14502" w:name="_ETM_Q25_482610"/>
      <w:bookmarkStart w:id="14503" w:name="_ETM_Q25_483189"/>
      <w:bookmarkStart w:id="14504" w:name="_ETM_Q25_483489"/>
      <w:bookmarkStart w:id="14505" w:name="_ETM_Q25_483729"/>
      <w:bookmarkEnd w:id="14493"/>
      <w:bookmarkEnd w:id="14494"/>
      <w:bookmarkEnd w:id="14495"/>
      <w:bookmarkEnd w:id="14496"/>
      <w:bookmarkEnd w:id="14497"/>
      <w:bookmarkEnd w:id="14498"/>
      <w:bookmarkEnd w:id="14499"/>
      <w:bookmarkEnd w:id="14500"/>
      <w:bookmarkEnd w:id="14501"/>
      <w:bookmarkEnd w:id="14502"/>
      <w:bookmarkEnd w:id="14503"/>
      <w:bookmarkEnd w:id="14504"/>
      <w:bookmarkEnd w:id="14505"/>
      <w:r>
        <w:rPr>
          <w:rtl/>
        </w:rPr>
        <w:t xml:space="preserve">עידן </w:t>
      </w:r>
      <w:bookmarkStart w:id="14506" w:name="_ETM_Q25_483969"/>
      <w:bookmarkEnd w:id="14506"/>
      <w:r>
        <w:rPr>
          <w:rtl/>
        </w:rPr>
        <w:t xml:space="preserve">רול </w:t>
      </w:r>
      <w:bookmarkStart w:id="14507" w:name="_ETM_Q25_484890"/>
      <w:bookmarkEnd w:id="14507"/>
      <w:r>
        <w:rPr>
          <w:rFonts w:hint="cs"/>
          <w:rtl/>
        </w:rPr>
        <w:t xml:space="preserve">– </w:t>
      </w:r>
      <w:bookmarkStart w:id="14508" w:name="_ETM_Q25_482000"/>
      <w:bookmarkEnd w:id="14508"/>
      <w:r>
        <w:rPr>
          <w:rtl/>
        </w:rPr>
        <w:t xml:space="preserve">אינו </w:t>
      </w:r>
      <w:bookmarkStart w:id="14509" w:name="_ETM_Q25_485130"/>
      <w:bookmarkEnd w:id="14509"/>
      <w:r>
        <w:rPr>
          <w:rtl/>
        </w:rPr>
        <w:t>נוכח</w:t>
      </w:r>
      <w:r>
        <w:rPr>
          <w:rFonts w:hint="cs"/>
          <w:rtl/>
        </w:rPr>
        <w:t>;</w:t>
      </w:r>
      <w:r>
        <w:rPr>
          <w:rtl/>
        </w:rPr>
        <w:t xml:space="preserve"> </w:t>
      </w:r>
      <w:bookmarkStart w:id="14510" w:name="_ETM_Q25_485670"/>
      <w:bookmarkEnd w:id="14510"/>
      <w:r>
        <w:rPr>
          <w:rtl/>
        </w:rPr>
        <w:t xml:space="preserve">חבר </w:t>
      </w:r>
      <w:bookmarkStart w:id="14511" w:name="_ETM_Q25_485880"/>
      <w:bookmarkEnd w:id="14511"/>
      <w:r>
        <w:rPr>
          <w:rtl/>
        </w:rPr>
        <w:t xml:space="preserve">הכנסת </w:t>
      </w:r>
      <w:bookmarkStart w:id="14512" w:name="_ETM_Q25_486180"/>
      <w:bookmarkEnd w:id="14512"/>
      <w:r>
        <w:rPr>
          <w:rtl/>
        </w:rPr>
        <w:t xml:space="preserve">דן </w:t>
      </w:r>
      <w:bookmarkStart w:id="14513" w:name="_ETM_Q25_486330"/>
      <w:bookmarkEnd w:id="14513"/>
      <w:r>
        <w:rPr>
          <w:rFonts w:hint="cs"/>
          <w:rtl/>
        </w:rPr>
        <w:t xml:space="preserve">אילוז </w:t>
      </w:r>
      <w:bookmarkStart w:id="14514" w:name="_ETM_Q25_487419"/>
      <w:bookmarkEnd w:id="14514"/>
      <w:r>
        <w:rPr>
          <w:rFonts w:hint="cs"/>
          <w:rtl/>
        </w:rPr>
        <w:t xml:space="preserve">– </w:t>
      </w:r>
      <w:r>
        <w:rPr>
          <w:rtl/>
        </w:rPr>
        <w:t xml:space="preserve">אינו </w:t>
      </w:r>
      <w:bookmarkStart w:id="14515" w:name="_ETM_Q25_487660"/>
      <w:bookmarkEnd w:id="14515"/>
      <w:r>
        <w:rPr>
          <w:rtl/>
        </w:rPr>
        <w:t>נוכח</w:t>
      </w:r>
      <w:r>
        <w:rPr>
          <w:rFonts w:hint="cs"/>
          <w:rtl/>
        </w:rPr>
        <w:t>;</w:t>
      </w:r>
      <w:r>
        <w:rPr>
          <w:rtl/>
        </w:rPr>
        <w:t xml:space="preserve"> </w:t>
      </w:r>
      <w:bookmarkStart w:id="14516" w:name="_ETM_Q25_488230"/>
      <w:bookmarkEnd w:id="14516"/>
      <w:r>
        <w:rPr>
          <w:rtl/>
        </w:rPr>
        <w:t xml:space="preserve">חבר </w:t>
      </w:r>
      <w:bookmarkStart w:id="14517" w:name="_ETM_Q25_488500"/>
      <w:bookmarkEnd w:id="14517"/>
      <w:r>
        <w:rPr>
          <w:rtl/>
        </w:rPr>
        <w:t xml:space="preserve">הכנסת </w:t>
      </w:r>
      <w:bookmarkStart w:id="14518" w:name="_ETM_Q25_488769"/>
      <w:bookmarkEnd w:id="14518"/>
      <w:r>
        <w:rPr>
          <w:rtl/>
        </w:rPr>
        <w:t>א</w:t>
      </w:r>
      <w:r>
        <w:rPr>
          <w:rFonts w:hint="cs"/>
          <w:rtl/>
        </w:rPr>
        <w:t>למוג</w:t>
      </w:r>
      <w:r>
        <w:rPr>
          <w:rtl/>
        </w:rPr>
        <w:t xml:space="preserve"> </w:t>
      </w:r>
      <w:bookmarkStart w:id="14519" w:name="_ETM_Q25_488950"/>
      <w:bookmarkEnd w:id="14519"/>
      <w:r>
        <w:rPr>
          <w:rtl/>
        </w:rPr>
        <w:t xml:space="preserve">כהן </w:t>
      </w:r>
      <w:bookmarkStart w:id="14520" w:name="_ETM_Q25_489129"/>
      <w:bookmarkEnd w:id="14520"/>
      <w:r>
        <w:rPr>
          <w:rFonts w:hint="cs"/>
          <w:rtl/>
        </w:rPr>
        <w:t xml:space="preserve">– </w:t>
      </w:r>
      <w:r>
        <w:rPr>
          <w:rtl/>
        </w:rPr>
        <w:t xml:space="preserve">אינו </w:t>
      </w:r>
      <w:bookmarkStart w:id="14521" w:name="_ETM_Q25_489279"/>
      <w:bookmarkEnd w:id="14521"/>
      <w:r>
        <w:rPr>
          <w:rtl/>
        </w:rPr>
        <w:t>נוכח</w:t>
      </w:r>
      <w:r>
        <w:rPr>
          <w:rFonts w:hint="cs"/>
          <w:rtl/>
        </w:rPr>
        <w:t>;</w:t>
      </w:r>
      <w:r>
        <w:rPr>
          <w:rtl/>
        </w:rPr>
        <w:t xml:space="preserve"> </w:t>
      </w:r>
      <w:bookmarkStart w:id="14522" w:name="_ETM_Q25_490279"/>
      <w:bookmarkEnd w:id="14522"/>
      <w:r>
        <w:rPr>
          <w:rFonts w:hint="cs"/>
          <w:rtl/>
        </w:rPr>
        <w:t xml:space="preserve">חבר הכנסת עמית הלוי </w:t>
      </w:r>
      <w:bookmarkStart w:id="14523" w:name="_ETM_Q25_490759"/>
      <w:bookmarkStart w:id="14524" w:name="_ETM_Q25_491029"/>
      <w:bookmarkStart w:id="14525" w:name="_ETM_Q25_491599"/>
      <w:bookmarkEnd w:id="14523"/>
      <w:bookmarkEnd w:id="14524"/>
      <w:bookmarkEnd w:id="14525"/>
      <w:r>
        <w:rPr>
          <w:rFonts w:hint="cs"/>
          <w:rtl/>
        </w:rPr>
        <w:t xml:space="preserve">– </w:t>
      </w:r>
      <w:r>
        <w:rPr>
          <w:rtl/>
        </w:rPr>
        <w:t xml:space="preserve">אינו </w:t>
      </w:r>
      <w:bookmarkStart w:id="14526" w:name="_ETM_Q25_491839"/>
      <w:bookmarkEnd w:id="14526"/>
      <w:r>
        <w:rPr>
          <w:rtl/>
        </w:rPr>
        <w:t>נוכח</w:t>
      </w:r>
      <w:r>
        <w:rPr>
          <w:rFonts w:hint="cs"/>
          <w:rtl/>
        </w:rPr>
        <w:t>;</w:t>
      </w:r>
      <w:r>
        <w:rPr>
          <w:rtl/>
        </w:rPr>
        <w:t xml:space="preserve"> </w:t>
      </w:r>
      <w:bookmarkStart w:id="14527" w:name="_ETM_Q25_492469"/>
      <w:bookmarkEnd w:id="14527"/>
      <w:r>
        <w:rPr>
          <w:rtl/>
        </w:rPr>
        <w:t xml:space="preserve">חבר </w:t>
      </w:r>
      <w:bookmarkStart w:id="14528" w:name="_ETM_Q25_492679"/>
      <w:bookmarkEnd w:id="14528"/>
      <w:r>
        <w:rPr>
          <w:rtl/>
        </w:rPr>
        <w:t xml:space="preserve">הכנסת </w:t>
      </w:r>
      <w:bookmarkStart w:id="14529" w:name="_ETM_Q25_493009"/>
      <w:bookmarkEnd w:id="14529"/>
      <w:r>
        <w:rPr>
          <w:rFonts w:hint="cs"/>
          <w:rtl/>
        </w:rPr>
        <w:t xml:space="preserve">יצחק פינדרוס </w:t>
      </w:r>
      <w:r>
        <w:rPr>
          <w:rFonts w:hint="eastAsia"/>
          <w:rtl/>
        </w:rPr>
        <w:t>–</w:t>
      </w:r>
      <w:r>
        <w:rPr>
          <w:rFonts w:hint="cs"/>
          <w:rtl/>
        </w:rPr>
        <w:t xml:space="preserve"> אינו נוכח; </w:t>
      </w:r>
      <w:bookmarkStart w:id="14530" w:name="_ETM_Q25_493160"/>
      <w:bookmarkStart w:id="14531" w:name="_ETM_Q25_493549"/>
      <w:bookmarkStart w:id="14532" w:name="_ETM_Q25_494549"/>
      <w:bookmarkEnd w:id="14530"/>
      <w:bookmarkEnd w:id="14531"/>
      <w:bookmarkEnd w:id="14532"/>
      <w:r>
        <w:rPr>
          <w:rtl/>
        </w:rPr>
        <w:t xml:space="preserve">חבר </w:t>
      </w:r>
      <w:bookmarkStart w:id="14533" w:name="_ETM_Q25_494790"/>
      <w:bookmarkEnd w:id="14533"/>
      <w:r>
        <w:rPr>
          <w:rtl/>
        </w:rPr>
        <w:t xml:space="preserve">הכנסת </w:t>
      </w:r>
      <w:bookmarkStart w:id="14534" w:name="_ETM_Q25_495000"/>
      <w:bookmarkEnd w:id="14534"/>
      <w:r>
        <w:rPr>
          <w:rFonts w:hint="cs"/>
          <w:rtl/>
        </w:rPr>
        <w:t xml:space="preserve">יאסר חוג'יראת </w:t>
      </w:r>
      <w:r>
        <w:rPr>
          <w:rFonts w:hint="eastAsia"/>
          <w:rtl/>
        </w:rPr>
        <w:t>–</w:t>
      </w:r>
      <w:r>
        <w:rPr>
          <w:rFonts w:hint="cs"/>
          <w:rtl/>
        </w:rPr>
        <w:t xml:space="preserve"> אינו נוכח; </w:t>
      </w:r>
      <w:bookmarkStart w:id="14535" w:name="_ETM_Q25_494000"/>
      <w:bookmarkStart w:id="14536" w:name="_ETM_Q25_495269"/>
      <w:bookmarkStart w:id="14537" w:name="_ETM_Q25_495719"/>
      <w:bookmarkStart w:id="14538" w:name="_ETM_Q25_495870"/>
      <w:bookmarkStart w:id="14539" w:name="_ETM_Q25_497050"/>
      <w:bookmarkEnd w:id="14535"/>
      <w:bookmarkEnd w:id="14536"/>
      <w:bookmarkEnd w:id="14537"/>
      <w:bookmarkEnd w:id="14538"/>
      <w:bookmarkEnd w:id="14539"/>
      <w:r>
        <w:rPr>
          <w:rtl/>
        </w:rPr>
        <w:t xml:space="preserve">חבר </w:t>
      </w:r>
      <w:bookmarkStart w:id="14540" w:name="_ETM_Q25_497319"/>
      <w:bookmarkEnd w:id="14540"/>
      <w:r>
        <w:rPr>
          <w:rtl/>
        </w:rPr>
        <w:t xml:space="preserve">הכנסת </w:t>
      </w:r>
      <w:bookmarkStart w:id="14541" w:name="_ETM_Q25_497589"/>
      <w:bookmarkEnd w:id="14541"/>
      <w:r>
        <w:rPr>
          <w:rFonts w:hint="cs"/>
          <w:rtl/>
        </w:rPr>
        <w:t xml:space="preserve">אריאל קלנר </w:t>
      </w:r>
      <w:r>
        <w:rPr>
          <w:rFonts w:hint="eastAsia"/>
          <w:rtl/>
        </w:rPr>
        <w:t>–</w:t>
      </w:r>
      <w:r>
        <w:rPr>
          <w:rFonts w:hint="cs"/>
          <w:rtl/>
        </w:rPr>
        <w:t xml:space="preserve"> אינו נוכח; חבר הכנסת </w:t>
      </w:r>
      <w:bookmarkStart w:id="14542" w:name="_ETM_Q25_497739"/>
      <w:bookmarkStart w:id="14543" w:name="_ETM_Q25_498489"/>
      <w:bookmarkStart w:id="14544" w:name="_ETM_Q25_498820"/>
      <w:bookmarkStart w:id="14545" w:name="_ETM_Q25_500080"/>
      <w:bookmarkStart w:id="14546" w:name="_ETM_Q25_500650"/>
      <w:bookmarkStart w:id="14547" w:name="_ETM_Q25_501040"/>
      <w:bookmarkEnd w:id="14542"/>
      <w:bookmarkEnd w:id="14543"/>
      <w:bookmarkEnd w:id="14544"/>
      <w:bookmarkEnd w:id="14545"/>
      <w:bookmarkEnd w:id="14546"/>
      <w:bookmarkEnd w:id="14547"/>
      <w:r>
        <w:rPr>
          <w:rFonts w:hint="cs"/>
          <w:rtl/>
        </w:rPr>
        <w:t xml:space="preserve">צבי ידידיה </w:t>
      </w:r>
      <w:r>
        <w:rPr>
          <w:rtl/>
        </w:rPr>
        <w:t xml:space="preserve">סוכות </w:t>
      </w:r>
      <w:bookmarkStart w:id="14548" w:name="_ETM_Q25_501370"/>
      <w:bookmarkEnd w:id="14548"/>
      <w:r>
        <w:rPr>
          <w:rFonts w:hint="cs"/>
          <w:rtl/>
        </w:rPr>
        <w:t xml:space="preserve">– </w:t>
      </w:r>
      <w:bookmarkStart w:id="14549" w:name="_ETM_Q25_501000"/>
      <w:bookmarkEnd w:id="14549"/>
      <w:r>
        <w:rPr>
          <w:rtl/>
        </w:rPr>
        <w:t xml:space="preserve">אינו </w:t>
      </w:r>
      <w:bookmarkStart w:id="14550" w:name="_ETM_Q25_501550"/>
      <w:bookmarkEnd w:id="14550"/>
      <w:r>
        <w:rPr>
          <w:rtl/>
        </w:rPr>
        <w:t>נוכח</w:t>
      </w:r>
      <w:r>
        <w:rPr>
          <w:rFonts w:hint="cs"/>
          <w:rtl/>
        </w:rPr>
        <w:t>;</w:t>
      </w:r>
      <w:r>
        <w:rPr>
          <w:rtl/>
        </w:rPr>
        <w:t xml:space="preserve"> </w:t>
      </w:r>
      <w:bookmarkStart w:id="14551" w:name="_ETM_Q25_502279"/>
      <w:bookmarkEnd w:id="14551"/>
      <w:r>
        <w:rPr>
          <w:rtl/>
        </w:rPr>
        <w:t xml:space="preserve">חבר </w:t>
      </w:r>
      <w:bookmarkStart w:id="14552" w:name="_ETM_Q25_502699"/>
      <w:bookmarkEnd w:id="14552"/>
      <w:r>
        <w:rPr>
          <w:rtl/>
        </w:rPr>
        <w:t xml:space="preserve">הכנסת </w:t>
      </w:r>
      <w:bookmarkStart w:id="14553" w:name="_ETM_Q25_503269"/>
      <w:bookmarkEnd w:id="14553"/>
      <w:r>
        <w:rPr>
          <w:rtl/>
        </w:rPr>
        <w:t xml:space="preserve">ווליד </w:t>
      </w:r>
      <w:bookmarkStart w:id="14554" w:name="_ETM_Q25_503509"/>
      <w:bookmarkEnd w:id="14554"/>
      <w:r>
        <w:rPr>
          <w:rtl/>
        </w:rPr>
        <w:t>טאהא</w:t>
      </w:r>
      <w:r>
        <w:rPr>
          <w:rFonts w:hint="cs"/>
          <w:rtl/>
        </w:rPr>
        <w:t xml:space="preserve"> </w:t>
      </w:r>
      <w:r>
        <w:rPr>
          <w:rFonts w:hint="eastAsia"/>
          <w:rtl/>
        </w:rPr>
        <w:t>–</w:t>
      </w:r>
      <w:r>
        <w:rPr>
          <w:rtl/>
        </w:rPr>
        <w:t xml:space="preserve"> </w:t>
      </w:r>
      <w:bookmarkStart w:id="14555" w:name="_ETM_Q25_503869"/>
      <w:bookmarkEnd w:id="14555"/>
      <w:r>
        <w:rPr>
          <w:rtl/>
        </w:rPr>
        <w:t xml:space="preserve">אינו </w:t>
      </w:r>
      <w:bookmarkStart w:id="14556" w:name="_ETM_Q25_504109"/>
      <w:bookmarkEnd w:id="14556"/>
      <w:r>
        <w:rPr>
          <w:rtl/>
        </w:rPr>
        <w:t>נוכח</w:t>
      </w:r>
      <w:r>
        <w:rPr>
          <w:rFonts w:hint="cs"/>
          <w:rtl/>
        </w:rPr>
        <w:t>;</w:t>
      </w:r>
      <w:r>
        <w:rPr>
          <w:rtl/>
        </w:rPr>
        <w:t xml:space="preserve"> </w:t>
      </w:r>
      <w:bookmarkStart w:id="14557" w:name="_ETM_Q25_505679"/>
      <w:bookmarkEnd w:id="14557"/>
      <w:r>
        <w:rPr>
          <w:rtl/>
        </w:rPr>
        <w:t xml:space="preserve">חבר </w:t>
      </w:r>
      <w:bookmarkStart w:id="14558" w:name="_ETM_Q25_506039"/>
      <w:bookmarkEnd w:id="14558"/>
      <w:r>
        <w:rPr>
          <w:rtl/>
        </w:rPr>
        <w:t xml:space="preserve">כנסת </w:t>
      </w:r>
      <w:bookmarkStart w:id="14559" w:name="_ETM_Q25_506339"/>
      <w:bookmarkEnd w:id="14559"/>
      <w:r>
        <w:rPr>
          <w:rtl/>
        </w:rPr>
        <w:t xml:space="preserve">נאור </w:t>
      </w:r>
      <w:bookmarkStart w:id="14560" w:name="_ETM_Q25_506550"/>
      <w:bookmarkEnd w:id="14560"/>
      <w:r>
        <w:rPr>
          <w:rtl/>
        </w:rPr>
        <w:t xml:space="preserve">שירי </w:t>
      </w:r>
      <w:bookmarkStart w:id="14561" w:name="_ETM_Q25_507300"/>
      <w:bookmarkEnd w:id="14561"/>
      <w:r>
        <w:rPr>
          <w:rFonts w:hint="cs"/>
          <w:rtl/>
        </w:rPr>
        <w:t xml:space="preserve">– </w:t>
      </w:r>
      <w:r>
        <w:rPr>
          <w:rtl/>
        </w:rPr>
        <w:t xml:space="preserve">אינו </w:t>
      </w:r>
      <w:bookmarkStart w:id="14562" w:name="_ETM_Q25_507539"/>
      <w:bookmarkEnd w:id="14562"/>
      <w:r>
        <w:rPr>
          <w:rtl/>
        </w:rPr>
        <w:t>נוכח</w:t>
      </w:r>
      <w:r>
        <w:rPr>
          <w:rFonts w:hint="cs"/>
          <w:rtl/>
        </w:rPr>
        <w:t>;</w:t>
      </w:r>
      <w:r>
        <w:rPr>
          <w:rtl/>
        </w:rPr>
        <w:t xml:space="preserve"> </w:t>
      </w:r>
      <w:bookmarkStart w:id="14563" w:name="_ETM_Q25_508109"/>
      <w:bookmarkEnd w:id="14563"/>
      <w:r>
        <w:rPr>
          <w:rtl/>
        </w:rPr>
        <w:t xml:space="preserve">חברת </w:t>
      </w:r>
      <w:bookmarkStart w:id="14564" w:name="_ETM_Q25_508349"/>
      <w:bookmarkEnd w:id="14564"/>
      <w:r>
        <w:rPr>
          <w:rtl/>
        </w:rPr>
        <w:t xml:space="preserve">הכנסת </w:t>
      </w:r>
      <w:bookmarkStart w:id="14565" w:name="_ETM_Q25_508619"/>
      <w:bookmarkEnd w:id="14565"/>
      <w:r>
        <w:rPr>
          <w:rtl/>
        </w:rPr>
        <w:t xml:space="preserve">יוליה </w:t>
      </w:r>
      <w:bookmarkStart w:id="14566" w:name="_ETM_Q25_508829"/>
      <w:bookmarkEnd w:id="14566"/>
      <w:r>
        <w:rPr>
          <w:rtl/>
        </w:rPr>
        <w:t xml:space="preserve">מלינובסקי </w:t>
      </w:r>
      <w:bookmarkStart w:id="14567" w:name="_ETM_Q25_509310"/>
      <w:bookmarkEnd w:id="14567"/>
      <w:r>
        <w:rPr>
          <w:rFonts w:hint="cs"/>
          <w:rtl/>
        </w:rPr>
        <w:t xml:space="preserve">– </w:t>
      </w:r>
      <w:r>
        <w:rPr>
          <w:rtl/>
        </w:rPr>
        <w:t xml:space="preserve">אינה </w:t>
      </w:r>
      <w:bookmarkStart w:id="14568" w:name="_ETM_Q25_509429"/>
      <w:bookmarkEnd w:id="14568"/>
      <w:r>
        <w:rPr>
          <w:rtl/>
        </w:rPr>
        <w:t>נוכחת</w:t>
      </w:r>
      <w:r>
        <w:rPr>
          <w:rFonts w:hint="cs"/>
          <w:rtl/>
        </w:rPr>
        <w:t>;</w:t>
      </w:r>
      <w:r>
        <w:rPr>
          <w:rtl/>
        </w:rPr>
        <w:t xml:space="preserve"> </w:t>
      </w:r>
      <w:bookmarkStart w:id="14569" w:name="_ETM_Q25_510000"/>
      <w:bookmarkEnd w:id="14569"/>
      <w:r>
        <w:rPr>
          <w:rtl/>
        </w:rPr>
        <w:t>חבר</w:t>
      </w:r>
      <w:r>
        <w:rPr>
          <w:rFonts w:hint="cs"/>
          <w:rtl/>
        </w:rPr>
        <w:t>ת</w:t>
      </w:r>
      <w:r>
        <w:rPr>
          <w:rtl/>
        </w:rPr>
        <w:t xml:space="preserve"> </w:t>
      </w:r>
      <w:bookmarkStart w:id="14570" w:name="_ETM_Q25_510419"/>
      <w:bookmarkEnd w:id="14570"/>
      <w:r>
        <w:rPr>
          <w:rtl/>
        </w:rPr>
        <w:t xml:space="preserve">הכנסת </w:t>
      </w:r>
      <w:bookmarkStart w:id="14571" w:name="_ETM_Q25_511079"/>
      <w:bookmarkStart w:id="14572" w:name="_ETM_Q25_511439"/>
      <w:bookmarkStart w:id="14573" w:name="_ETM_Q25_511710"/>
      <w:bookmarkEnd w:id="14571"/>
      <w:bookmarkEnd w:id="14572"/>
      <w:bookmarkEnd w:id="14573"/>
      <w:r>
        <w:rPr>
          <w:rtl/>
        </w:rPr>
        <w:t xml:space="preserve">אימאן </w:t>
      </w:r>
      <w:bookmarkStart w:id="14574" w:name="_ETM_Q25_512279"/>
      <w:bookmarkEnd w:id="14574"/>
      <w:r>
        <w:rPr>
          <w:rtl/>
        </w:rPr>
        <w:t xml:space="preserve">ח'טיב </w:t>
      </w:r>
      <w:bookmarkStart w:id="14575" w:name="_ETM_Q25_512670"/>
      <w:bookmarkEnd w:id="14575"/>
      <w:r>
        <w:rPr>
          <w:rtl/>
        </w:rPr>
        <w:t xml:space="preserve">יאסין </w:t>
      </w:r>
      <w:bookmarkStart w:id="14576" w:name="_ETM_Q25_513029"/>
      <w:bookmarkEnd w:id="14576"/>
      <w:r>
        <w:rPr>
          <w:rFonts w:hint="cs"/>
          <w:rtl/>
        </w:rPr>
        <w:t xml:space="preserve">– </w:t>
      </w:r>
      <w:r>
        <w:rPr>
          <w:rtl/>
        </w:rPr>
        <w:t xml:space="preserve">אינה </w:t>
      </w:r>
      <w:bookmarkStart w:id="14577" w:name="_ETM_Q25_513180"/>
      <w:bookmarkEnd w:id="14577"/>
      <w:r>
        <w:rPr>
          <w:rtl/>
        </w:rPr>
        <w:t>נוכחת</w:t>
      </w:r>
      <w:r>
        <w:rPr>
          <w:rFonts w:hint="cs"/>
          <w:rtl/>
        </w:rPr>
        <w:t>;</w:t>
      </w:r>
      <w:r>
        <w:rPr>
          <w:rtl/>
        </w:rPr>
        <w:t xml:space="preserve"> </w:t>
      </w:r>
      <w:bookmarkStart w:id="14578" w:name="_ETM_Q25_514199"/>
      <w:bookmarkEnd w:id="14578"/>
      <w:r>
        <w:rPr>
          <w:rtl/>
        </w:rPr>
        <w:t xml:space="preserve">חבר </w:t>
      </w:r>
      <w:bookmarkStart w:id="14579" w:name="_ETM_Q25_514440"/>
      <w:bookmarkEnd w:id="14579"/>
      <w:r>
        <w:rPr>
          <w:rtl/>
        </w:rPr>
        <w:t xml:space="preserve">הכנסת </w:t>
      </w:r>
      <w:bookmarkStart w:id="14580" w:name="_ETM_Q25_514680"/>
      <w:bookmarkEnd w:id="14580"/>
      <w:r>
        <w:rPr>
          <w:rtl/>
        </w:rPr>
        <w:t xml:space="preserve">נסים </w:t>
      </w:r>
      <w:bookmarkStart w:id="14581" w:name="_ETM_Q25_515010"/>
      <w:bookmarkEnd w:id="14581"/>
      <w:r>
        <w:rPr>
          <w:rFonts w:hint="cs"/>
          <w:rtl/>
        </w:rPr>
        <w:t xml:space="preserve">ואטורי </w:t>
      </w:r>
      <w:r>
        <w:rPr>
          <w:rFonts w:hint="eastAsia"/>
          <w:rtl/>
        </w:rPr>
        <w:t>–</w:t>
      </w:r>
      <w:r>
        <w:rPr>
          <w:rFonts w:hint="cs"/>
          <w:rtl/>
        </w:rPr>
        <w:t xml:space="preserve"> אינו נוכח; </w:t>
      </w:r>
      <w:bookmarkStart w:id="14582" w:name="_ETM_Q25_515140"/>
      <w:bookmarkStart w:id="14583" w:name="_ETM_Q25_515230"/>
      <w:bookmarkStart w:id="14584" w:name="_ETM_Q25_515500"/>
      <w:bookmarkStart w:id="14585" w:name="_ETM_Q25_515890"/>
      <w:bookmarkStart w:id="14586" w:name="_ETM_Q25_516190"/>
      <w:bookmarkStart w:id="14587" w:name="_ETM_Q25_516670"/>
      <w:bookmarkStart w:id="14588" w:name="_ETM_Q25_516880"/>
      <w:bookmarkStart w:id="14589" w:name="_ETM_Q25_517779"/>
      <w:bookmarkStart w:id="14590" w:name="_ETM_Q25_518170"/>
      <w:bookmarkStart w:id="14591" w:name="_ETM_Q25_518529"/>
      <w:bookmarkStart w:id="14592" w:name="_ETM_Q25_518770"/>
      <w:bookmarkStart w:id="14593" w:name="_ETM_Q25_519040"/>
      <w:bookmarkStart w:id="14594" w:name="_ETM_Q25_519489"/>
      <w:bookmarkStart w:id="14595" w:name="_ETM_Q25_519670"/>
      <w:bookmarkEnd w:id="14582"/>
      <w:bookmarkEnd w:id="14583"/>
      <w:bookmarkEnd w:id="14584"/>
      <w:bookmarkEnd w:id="14585"/>
      <w:bookmarkEnd w:id="14586"/>
      <w:bookmarkEnd w:id="14587"/>
      <w:bookmarkEnd w:id="14588"/>
      <w:bookmarkEnd w:id="14589"/>
      <w:bookmarkEnd w:id="14590"/>
      <w:bookmarkEnd w:id="14591"/>
      <w:bookmarkEnd w:id="14592"/>
      <w:bookmarkEnd w:id="14593"/>
      <w:bookmarkEnd w:id="14594"/>
      <w:bookmarkEnd w:id="14595"/>
      <w:r>
        <w:rPr>
          <w:rFonts w:hint="cs"/>
          <w:rtl/>
        </w:rPr>
        <w:t>חברת הכנסת</w:t>
      </w:r>
      <w:r w:rsidR="002045E5">
        <w:rPr>
          <w:rFonts w:hint="cs"/>
          <w:rtl/>
        </w:rPr>
        <w:t xml:space="preserve"> </w:t>
      </w:r>
      <w:r>
        <w:rPr>
          <w:rFonts w:hint="cs"/>
          <w:rtl/>
        </w:rPr>
        <w:t xml:space="preserve">נעמה לזימי </w:t>
      </w:r>
      <w:r>
        <w:rPr>
          <w:rFonts w:hint="eastAsia"/>
          <w:rtl/>
        </w:rPr>
        <w:t>–</w:t>
      </w:r>
      <w:r>
        <w:rPr>
          <w:rFonts w:hint="cs"/>
          <w:rtl/>
        </w:rPr>
        <w:t xml:space="preserve"> אינה נוכחת; חבר הכנסת סימון </w:t>
      </w:r>
      <w:bookmarkStart w:id="14596" w:name="_ETM_Q25_517000"/>
      <w:bookmarkEnd w:id="14596"/>
      <w:r>
        <w:rPr>
          <w:rFonts w:hint="cs"/>
          <w:rtl/>
        </w:rPr>
        <w:t xml:space="preserve">דוידסון </w:t>
      </w:r>
      <w:r>
        <w:rPr>
          <w:rFonts w:hint="eastAsia"/>
          <w:rtl/>
        </w:rPr>
        <w:t>–</w:t>
      </w:r>
      <w:r>
        <w:rPr>
          <w:rFonts w:hint="cs"/>
          <w:rtl/>
        </w:rPr>
        <w:t xml:space="preserve"> אינו נוכח; חבר הכנסת </w:t>
      </w:r>
      <w:bookmarkStart w:id="14597" w:name="_ETM_Q25_520779"/>
      <w:bookmarkStart w:id="14598" w:name="_ETM_Q25_521050"/>
      <w:bookmarkStart w:id="14599" w:name="_ETM_Q25_521290"/>
      <w:bookmarkEnd w:id="14597"/>
      <w:bookmarkEnd w:id="14598"/>
      <w:bookmarkEnd w:id="14599"/>
      <w:r>
        <w:rPr>
          <w:rtl/>
        </w:rPr>
        <w:t xml:space="preserve">עודד </w:t>
      </w:r>
      <w:bookmarkStart w:id="14600" w:name="_ETM_Q25_521470"/>
      <w:bookmarkEnd w:id="14600"/>
      <w:r>
        <w:rPr>
          <w:rtl/>
        </w:rPr>
        <w:t xml:space="preserve">פורר </w:t>
      </w:r>
      <w:bookmarkStart w:id="14601" w:name="_ETM_Q25_521710"/>
      <w:bookmarkEnd w:id="14601"/>
      <w:r>
        <w:rPr>
          <w:rFonts w:hint="cs"/>
          <w:rtl/>
        </w:rPr>
        <w:t xml:space="preserve">– </w:t>
      </w:r>
      <w:r>
        <w:rPr>
          <w:rtl/>
        </w:rPr>
        <w:t xml:space="preserve">אינו </w:t>
      </w:r>
      <w:bookmarkStart w:id="14602" w:name="_ETM_Q25_521860"/>
      <w:bookmarkEnd w:id="14602"/>
      <w:r>
        <w:rPr>
          <w:rtl/>
        </w:rPr>
        <w:t>נוכח</w:t>
      </w:r>
      <w:r>
        <w:rPr>
          <w:rFonts w:hint="cs"/>
          <w:rtl/>
        </w:rPr>
        <w:t>.</w:t>
      </w:r>
      <w:r w:rsidR="009860E5">
        <w:rPr>
          <w:rFonts w:hint="cs"/>
          <w:rtl/>
        </w:rPr>
        <w:t xml:space="preserve"> </w:t>
      </w:r>
      <w:bookmarkStart w:id="14603" w:name="_ETM_Q25_522000"/>
      <w:bookmarkStart w:id="14604" w:name="_ETM_Q25_522129"/>
      <w:bookmarkStart w:id="14605" w:name="_ETM_Q25_522250"/>
      <w:bookmarkStart w:id="14606" w:name="_ETM_Q25_523489"/>
      <w:bookmarkStart w:id="14607" w:name="_ETM_Q25_523850"/>
      <w:bookmarkStart w:id="14608" w:name="_ETM_Q25_525210"/>
      <w:bookmarkStart w:id="14609" w:name="_ETM_Q25_526210"/>
      <w:bookmarkEnd w:id="14603"/>
      <w:bookmarkEnd w:id="14604"/>
      <w:bookmarkEnd w:id="14605"/>
      <w:bookmarkEnd w:id="14606"/>
      <w:bookmarkEnd w:id="14607"/>
      <w:bookmarkEnd w:id="14608"/>
      <w:bookmarkEnd w:id="14609"/>
      <w:r>
        <w:rPr>
          <w:rtl/>
        </w:rPr>
        <w:t xml:space="preserve">סגן </w:t>
      </w:r>
      <w:bookmarkStart w:id="14610" w:name="_ETM_Q25_526510"/>
      <w:bookmarkStart w:id="14611" w:name="_ETM_Q25_527020"/>
      <w:bookmarkStart w:id="14612" w:name="_ETM_Q25_527470"/>
      <w:bookmarkEnd w:id="14610"/>
      <w:bookmarkEnd w:id="14611"/>
      <w:bookmarkEnd w:id="14612"/>
      <w:r>
        <w:rPr>
          <w:rtl/>
        </w:rPr>
        <w:t xml:space="preserve">שרת </w:t>
      </w:r>
      <w:bookmarkStart w:id="14613" w:name="_ETM_Q25_527860"/>
      <w:bookmarkEnd w:id="14613"/>
      <w:r>
        <w:rPr>
          <w:rtl/>
        </w:rPr>
        <w:t xml:space="preserve">התחבורה </w:t>
      </w:r>
      <w:bookmarkStart w:id="14614" w:name="_ETM_Q25_528310"/>
      <w:bookmarkEnd w:id="14614"/>
      <w:r>
        <w:rPr>
          <w:rtl/>
        </w:rPr>
        <w:t xml:space="preserve">לא </w:t>
      </w:r>
      <w:bookmarkStart w:id="14615" w:name="_ETM_Q25_528430"/>
      <w:bookmarkEnd w:id="14615"/>
      <w:r>
        <w:rPr>
          <w:rtl/>
        </w:rPr>
        <w:t xml:space="preserve">רוצה </w:t>
      </w:r>
      <w:bookmarkStart w:id="14616" w:name="_ETM_Q25_528640"/>
      <w:bookmarkEnd w:id="14616"/>
      <w:r>
        <w:rPr>
          <w:rtl/>
        </w:rPr>
        <w:t>לסכם</w:t>
      </w:r>
      <w:r>
        <w:rPr>
          <w:rFonts w:hint="cs"/>
          <w:rtl/>
        </w:rPr>
        <w:t xml:space="preserve">? אוקיי. </w:t>
      </w:r>
      <w:bookmarkStart w:id="14617" w:name="_ETM_Q25_529870"/>
      <w:bookmarkStart w:id="14618" w:name="_ETM_Q25_530200"/>
      <w:bookmarkEnd w:id="14617"/>
      <w:bookmarkEnd w:id="14618"/>
      <w:r>
        <w:rPr>
          <w:rFonts w:hint="cs"/>
          <w:rtl/>
        </w:rPr>
        <w:t xml:space="preserve">מבחינת השר זה בסדר לעבור להצבעה? </w:t>
      </w:r>
    </w:p>
    <w:p w:rsidR="005E4F97" w:rsidRDefault="005E4F97" w:rsidP="00F5528D">
      <w:pPr>
        <w:rPr>
          <w:rtl/>
        </w:rPr>
      </w:pPr>
      <w:bookmarkStart w:id="14619" w:name="_ETM_Q25_472777"/>
      <w:bookmarkStart w:id="14620" w:name="_ETM_Q25_472834"/>
      <w:bookmarkEnd w:id="14619"/>
      <w:bookmarkEnd w:id="14620"/>
    </w:p>
    <w:p w:rsidR="005E4F97" w:rsidRDefault="005E4F97" w:rsidP="00F5528D">
      <w:pPr>
        <w:rPr>
          <w:rtl/>
        </w:rPr>
      </w:pPr>
      <w:bookmarkStart w:id="14621" w:name="_ETM_Q25_472905"/>
      <w:bookmarkStart w:id="14622" w:name="_ETM_Q25_472974"/>
      <w:bookmarkEnd w:id="14621"/>
      <w:bookmarkEnd w:id="14622"/>
      <w:r>
        <w:rPr>
          <w:rtl/>
        </w:rPr>
        <w:t xml:space="preserve">אנחנו </w:t>
      </w:r>
      <w:bookmarkStart w:id="14623" w:name="_ETM_Q25_530380"/>
      <w:bookmarkEnd w:id="14623"/>
      <w:r>
        <w:rPr>
          <w:rtl/>
        </w:rPr>
        <w:t xml:space="preserve">נעבור </w:t>
      </w:r>
      <w:bookmarkStart w:id="14624" w:name="_ETM_Q25_531040"/>
      <w:bookmarkStart w:id="14625" w:name="_ETM_Q25_531460"/>
      <w:bookmarkStart w:id="14626" w:name="_ETM_Q25_531730"/>
      <w:bookmarkStart w:id="14627" w:name="_ETM_Q25_531820"/>
      <w:bookmarkStart w:id="14628" w:name="_ETM_Q25_532180"/>
      <w:bookmarkStart w:id="14629" w:name="_ETM_Q25_532480"/>
      <w:bookmarkEnd w:id="14624"/>
      <w:bookmarkEnd w:id="14625"/>
      <w:bookmarkEnd w:id="14626"/>
      <w:bookmarkEnd w:id="14627"/>
      <w:bookmarkEnd w:id="14628"/>
      <w:bookmarkEnd w:id="14629"/>
      <w:r>
        <w:rPr>
          <w:rtl/>
        </w:rPr>
        <w:t xml:space="preserve">להצבעה </w:t>
      </w:r>
      <w:bookmarkStart w:id="14630" w:name="_ETM_Q25_533450"/>
      <w:bookmarkStart w:id="14631" w:name="_ETM_Q25_533809"/>
      <w:bookmarkStart w:id="14632" w:name="_ETM_Q25_534170"/>
      <w:bookmarkStart w:id="14633" w:name="_ETM_Q25_534710"/>
      <w:bookmarkStart w:id="14634" w:name="_ETM_Q25_536029"/>
      <w:bookmarkStart w:id="14635" w:name="_ETM_Q25_536149"/>
      <w:bookmarkStart w:id="14636" w:name="_ETM_Q25_536570"/>
      <w:bookmarkEnd w:id="14630"/>
      <w:bookmarkEnd w:id="14631"/>
      <w:bookmarkEnd w:id="14632"/>
      <w:bookmarkEnd w:id="14633"/>
      <w:bookmarkEnd w:id="14634"/>
      <w:bookmarkEnd w:id="14635"/>
      <w:bookmarkEnd w:id="14636"/>
      <w:r>
        <w:rPr>
          <w:rFonts w:hint="cs"/>
          <w:rtl/>
        </w:rPr>
        <w:t>האחרונה היום</w:t>
      </w:r>
      <w:r w:rsidR="00E4376E">
        <w:rPr>
          <w:rFonts w:hint="cs"/>
          <w:rtl/>
        </w:rPr>
        <w:t>,</w:t>
      </w:r>
      <w:r>
        <w:rPr>
          <w:rFonts w:hint="cs"/>
          <w:rtl/>
        </w:rPr>
        <w:t xml:space="preserve"> על הצעת חוק </w:t>
      </w:r>
      <w:bookmarkStart w:id="14637" w:name="_ETM_Q25_536899"/>
      <w:bookmarkStart w:id="14638" w:name="_ETM_Q25_537260"/>
      <w:bookmarkStart w:id="14639" w:name="_ETM_Q25_538629"/>
      <w:bookmarkStart w:id="14640" w:name="_ETM_Q25_539410"/>
      <w:bookmarkStart w:id="14641" w:name="_ETM_Q25_540190"/>
      <w:bookmarkStart w:id="14642" w:name="_ETM_Q25_540699"/>
      <w:bookmarkEnd w:id="14637"/>
      <w:bookmarkEnd w:id="14638"/>
      <w:bookmarkEnd w:id="14639"/>
      <w:bookmarkEnd w:id="14640"/>
      <w:bookmarkEnd w:id="14641"/>
      <w:bookmarkEnd w:id="14642"/>
      <w:r>
        <w:rPr>
          <w:rtl/>
        </w:rPr>
        <w:t xml:space="preserve">הרשות </w:t>
      </w:r>
      <w:bookmarkStart w:id="14643" w:name="_ETM_Q25_541000"/>
      <w:bookmarkEnd w:id="14643"/>
      <w:r>
        <w:rPr>
          <w:rtl/>
        </w:rPr>
        <w:t xml:space="preserve">לחקירה </w:t>
      </w:r>
      <w:bookmarkStart w:id="14644" w:name="_ETM_Q25_541989"/>
      <w:bookmarkEnd w:id="14644"/>
      <w:r>
        <w:rPr>
          <w:rtl/>
        </w:rPr>
        <w:t xml:space="preserve">בטיחותית </w:t>
      </w:r>
      <w:bookmarkStart w:id="14645" w:name="_ETM_Q25_542979"/>
      <w:bookmarkEnd w:id="14645"/>
      <w:r>
        <w:rPr>
          <w:rtl/>
        </w:rPr>
        <w:t>בתעופ</w:t>
      </w:r>
      <w:r>
        <w:rPr>
          <w:rFonts w:hint="cs"/>
          <w:rtl/>
        </w:rPr>
        <w:t>ה,</w:t>
      </w:r>
      <w:r>
        <w:rPr>
          <w:rtl/>
        </w:rPr>
        <w:t xml:space="preserve"> </w:t>
      </w:r>
      <w:bookmarkStart w:id="14646" w:name="_ETM_Q25_543699"/>
      <w:bookmarkEnd w:id="14646"/>
      <w:r>
        <w:rPr>
          <w:rtl/>
        </w:rPr>
        <w:t>התשפ"ג</w:t>
      </w:r>
      <w:r>
        <w:rPr>
          <w:rFonts w:hint="cs"/>
          <w:rtl/>
        </w:rPr>
        <w:t>–</w:t>
      </w:r>
      <w:bookmarkStart w:id="14647" w:name="_ETM_Q25_544630"/>
      <w:bookmarkEnd w:id="14647"/>
      <w:r>
        <w:rPr>
          <w:rtl/>
        </w:rPr>
        <w:t>20</w:t>
      </w:r>
      <w:bookmarkStart w:id="14648" w:name="_ETM_Q25_545064"/>
      <w:bookmarkEnd w:id="14648"/>
      <w:r>
        <w:rPr>
          <w:rtl/>
        </w:rPr>
        <w:t>23</w:t>
      </w:r>
      <w:bookmarkStart w:id="14649" w:name="_ETM_Q25_545500"/>
      <w:bookmarkEnd w:id="14649"/>
      <w:r>
        <w:rPr>
          <w:rFonts w:hint="cs"/>
          <w:rtl/>
        </w:rPr>
        <w:t>, בקריאה ראשונה.</w:t>
      </w:r>
      <w:r>
        <w:rPr>
          <w:rtl/>
        </w:rPr>
        <w:t xml:space="preserve"> </w:t>
      </w:r>
      <w:bookmarkStart w:id="14650" w:name="_ETM_Q25_546979"/>
      <w:bookmarkEnd w:id="14650"/>
      <w:r>
        <w:rPr>
          <w:rtl/>
        </w:rPr>
        <w:t>הצבעה</w:t>
      </w:r>
      <w:r>
        <w:rPr>
          <w:rFonts w:hint="cs"/>
          <w:rtl/>
        </w:rPr>
        <w:t>.</w:t>
      </w:r>
    </w:p>
    <w:p w:rsidR="005E4F97" w:rsidRDefault="005E4F97" w:rsidP="00F5528D">
      <w:pPr>
        <w:rPr>
          <w:rtl/>
        </w:rPr>
      </w:pPr>
    </w:p>
    <w:p w:rsidR="005E4F97" w:rsidRDefault="005E4F97" w:rsidP="00F5528D">
      <w:pPr>
        <w:pStyle w:val="af1"/>
        <w:keepNext/>
        <w:rPr>
          <w:rtl/>
        </w:rPr>
      </w:pPr>
      <w:r>
        <w:rPr>
          <w:rtl/>
        </w:rPr>
        <w:t>הצבעה מס'</w:t>
      </w:r>
      <w:r>
        <w:rPr>
          <w:rFonts w:hint="cs"/>
          <w:rtl/>
        </w:rPr>
        <w:t xml:space="preserve"> 5</w:t>
      </w:r>
    </w:p>
    <w:p w:rsidR="005E4F97" w:rsidRDefault="005E4F97" w:rsidP="00F5528D">
      <w:pPr>
        <w:pStyle w:val="--"/>
        <w:keepNext/>
        <w:rPr>
          <w:rtl/>
        </w:rPr>
      </w:pPr>
    </w:p>
    <w:p w:rsidR="005E4F97" w:rsidRDefault="005E4F97" w:rsidP="00F5528D">
      <w:pPr>
        <w:pStyle w:val="--"/>
        <w:keepNext/>
        <w:rPr>
          <w:rtl/>
        </w:rPr>
      </w:pPr>
      <w:r>
        <w:rPr>
          <w:rtl/>
        </w:rPr>
        <w:t>בעד ההצעה להעביר את הצעת החוק לוועדה –</w:t>
      </w:r>
      <w:r>
        <w:rPr>
          <w:rFonts w:hint="cs"/>
          <w:rtl/>
        </w:rPr>
        <w:t xml:space="preserve"> 5</w:t>
      </w:r>
    </w:p>
    <w:p w:rsidR="005E4F97" w:rsidRDefault="005E4F97" w:rsidP="00F5528D">
      <w:pPr>
        <w:pStyle w:val="--"/>
        <w:keepNext/>
        <w:rPr>
          <w:rtl/>
        </w:rPr>
      </w:pPr>
      <w:r>
        <w:rPr>
          <w:rtl/>
        </w:rPr>
        <w:t xml:space="preserve">נגד – </w:t>
      </w:r>
      <w:r>
        <w:rPr>
          <w:rFonts w:hint="cs"/>
          <w:rtl/>
        </w:rPr>
        <w:t>אין</w:t>
      </w:r>
    </w:p>
    <w:p w:rsidR="005E4F97" w:rsidRDefault="005E4F97" w:rsidP="00F5528D">
      <w:pPr>
        <w:pStyle w:val="--"/>
        <w:keepNext/>
        <w:rPr>
          <w:rtl/>
        </w:rPr>
      </w:pPr>
      <w:r>
        <w:rPr>
          <w:rtl/>
        </w:rPr>
        <w:t>נמנעים –</w:t>
      </w:r>
      <w:r>
        <w:rPr>
          <w:rFonts w:hint="cs"/>
          <w:rtl/>
        </w:rPr>
        <w:t xml:space="preserve"> אין</w:t>
      </w:r>
      <w:r>
        <w:rPr>
          <w:rtl/>
        </w:rPr>
        <w:t xml:space="preserve"> </w:t>
      </w:r>
    </w:p>
    <w:p w:rsidR="005E4F97" w:rsidRDefault="005E4F97" w:rsidP="00F5528D">
      <w:pPr>
        <w:pStyle w:val="af2"/>
        <w:rPr>
          <w:rtl/>
        </w:rPr>
      </w:pPr>
      <w:r>
        <w:rPr>
          <w:rtl/>
        </w:rPr>
        <w:t>ההצעה להעביר את הצעת חוק</w:t>
      </w:r>
      <w:r>
        <w:rPr>
          <w:rFonts w:hint="cs"/>
          <w:rtl/>
        </w:rPr>
        <w:t xml:space="preserve"> </w:t>
      </w:r>
      <w:r>
        <w:rPr>
          <w:rtl/>
        </w:rPr>
        <w:t>הרשות לחקירה בטיחותית בתעופ</w:t>
      </w:r>
      <w:r>
        <w:rPr>
          <w:rFonts w:hint="cs"/>
          <w:rtl/>
        </w:rPr>
        <w:t>ה,</w:t>
      </w:r>
      <w:r>
        <w:rPr>
          <w:rtl/>
        </w:rPr>
        <w:t xml:space="preserve"> התשפ"ג</w:t>
      </w:r>
      <w:r>
        <w:rPr>
          <w:rFonts w:hint="cs"/>
          <w:rtl/>
        </w:rPr>
        <w:t>–</w:t>
      </w:r>
      <w:r>
        <w:rPr>
          <w:rtl/>
        </w:rPr>
        <w:t>2023</w:t>
      </w:r>
      <w:r>
        <w:rPr>
          <w:rFonts w:hint="cs"/>
          <w:rtl/>
        </w:rPr>
        <w:t xml:space="preserve">, לוועדת הכלכלה נתקבלה. </w:t>
      </w:r>
    </w:p>
    <w:p w:rsidR="005E4F97" w:rsidRDefault="005E4F97" w:rsidP="00F5528D">
      <w:pPr>
        <w:rPr>
          <w:rtl/>
        </w:rPr>
      </w:pPr>
    </w:p>
    <w:p w:rsidR="005E4F97" w:rsidRDefault="005E4F97" w:rsidP="00F5528D">
      <w:pPr>
        <w:pStyle w:val="af6"/>
        <w:keepNext/>
        <w:rPr>
          <w:rtl/>
        </w:rPr>
      </w:pPr>
      <w:r w:rsidRPr="00E30B35">
        <w:rPr>
          <w:rStyle w:val="TagStyle"/>
          <w:rtl/>
        </w:rPr>
        <w:t xml:space="preserve"> &lt;&lt; יור &gt;&gt;</w:t>
      </w:r>
      <w:r w:rsidRPr="00744D0E">
        <w:rPr>
          <w:rStyle w:val="TagStyle"/>
          <w:rtl/>
        </w:rPr>
        <w:t xml:space="preserve"> </w:t>
      </w:r>
      <w:r>
        <w:rPr>
          <w:rtl/>
        </w:rPr>
        <w:t>היו"ר יבגני סובה:</w:t>
      </w:r>
      <w:r w:rsidRPr="00744D0E">
        <w:rPr>
          <w:rStyle w:val="TagStyle"/>
          <w:rtl/>
        </w:rPr>
        <w:t xml:space="preserve"> </w:t>
      </w:r>
      <w:r w:rsidRPr="00E30B35">
        <w:rPr>
          <w:rStyle w:val="TagStyle"/>
          <w:rtl/>
        </w:rPr>
        <w:t>&lt;&lt; יור &gt;&gt;</w:t>
      </w:r>
      <w:r>
        <w:rPr>
          <w:rtl/>
        </w:rPr>
        <w:t xml:space="preserve">   </w:t>
      </w:r>
    </w:p>
    <w:p w:rsidR="005E4F97" w:rsidRDefault="005E4F97" w:rsidP="002045E5">
      <w:pPr>
        <w:rPr>
          <w:rtl/>
        </w:rPr>
      </w:pPr>
    </w:p>
    <w:p w:rsidR="005E4F97" w:rsidRDefault="005E4F97" w:rsidP="002045E5">
      <w:pPr>
        <w:rPr>
          <w:rtl/>
        </w:rPr>
      </w:pPr>
      <w:bookmarkStart w:id="14651" w:name="_ETM_Q25_550000"/>
      <w:bookmarkStart w:id="14652" w:name="_ETM_Q25_561200"/>
      <w:bookmarkEnd w:id="14651"/>
      <w:bookmarkEnd w:id="14652"/>
      <w:r>
        <w:rPr>
          <w:rtl/>
        </w:rPr>
        <w:t>בעד</w:t>
      </w:r>
      <w:r>
        <w:rPr>
          <w:rFonts w:hint="cs"/>
          <w:rtl/>
        </w:rPr>
        <w:t xml:space="preserve"> </w:t>
      </w:r>
      <w:r>
        <w:rPr>
          <w:rtl/>
        </w:rPr>
        <w:softHyphen/>
      </w:r>
      <w:r>
        <w:rPr>
          <w:rFonts w:hint="eastAsia"/>
          <w:rtl/>
        </w:rPr>
        <w:t>–</w:t>
      </w:r>
      <w:r>
        <w:rPr>
          <w:rFonts w:hint="cs"/>
          <w:rtl/>
        </w:rPr>
        <w:t xml:space="preserve"> חמישה, אפס מתנגדים. אני </w:t>
      </w:r>
      <w:bookmarkStart w:id="14653" w:name="_ETM_Q25_561500"/>
      <w:bookmarkStart w:id="14654" w:name="_ETM_Q25_562130"/>
      <w:bookmarkStart w:id="14655" w:name="_ETM_Q25_562760"/>
      <w:bookmarkStart w:id="14656" w:name="_ETM_Q25_563299"/>
      <w:bookmarkStart w:id="14657" w:name="_ETM_Q25_563450"/>
      <w:bookmarkEnd w:id="14653"/>
      <w:bookmarkEnd w:id="14654"/>
      <w:bookmarkEnd w:id="14655"/>
      <w:bookmarkEnd w:id="14656"/>
      <w:bookmarkEnd w:id="14657"/>
      <w:r>
        <w:rPr>
          <w:rtl/>
        </w:rPr>
        <w:t xml:space="preserve">קובע </w:t>
      </w:r>
      <w:bookmarkStart w:id="14658" w:name="_ETM_Q25_563659"/>
      <w:bookmarkEnd w:id="14658"/>
      <w:r>
        <w:rPr>
          <w:rtl/>
        </w:rPr>
        <w:t xml:space="preserve">כי </w:t>
      </w:r>
      <w:bookmarkStart w:id="14659" w:name="_ETM_Q25_563779"/>
      <w:bookmarkEnd w:id="14659"/>
      <w:r>
        <w:rPr>
          <w:rtl/>
        </w:rPr>
        <w:t xml:space="preserve">הצעת </w:t>
      </w:r>
      <w:bookmarkStart w:id="14660" w:name="_ETM_Q25_564020"/>
      <w:bookmarkEnd w:id="14660"/>
      <w:r>
        <w:rPr>
          <w:rtl/>
        </w:rPr>
        <w:t xml:space="preserve">חוק </w:t>
      </w:r>
      <w:bookmarkStart w:id="14661" w:name="_ETM_Q25_564229"/>
      <w:bookmarkEnd w:id="14661"/>
      <w:r>
        <w:rPr>
          <w:rtl/>
        </w:rPr>
        <w:t xml:space="preserve">הרשות </w:t>
      </w:r>
      <w:bookmarkStart w:id="14662" w:name="_ETM_Q25_564560"/>
      <w:bookmarkEnd w:id="14662"/>
      <w:r>
        <w:rPr>
          <w:rtl/>
        </w:rPr>
        <w:t xml:space="preserve">לחקירה </w:t>
      </w:r>
      <w:bookmarkStart w:id="14663" w:name="_ETM_Q25_564950"/>
      <w:bookmarkEnd w:id="14663"/>
      <w:r>
        <w:rPr>
          <w:rtl/>
        </w:rPr>
        <w:t xml:space="preserve">בטיחותית </w:t>
      </w:r>
      <w:bookmarkStart w:id="14664" w:name="_ETM_Q25_565430"/>
      <w:bookmarkEnd w:id="14664"/>
      <w:r>
        <w:rPr>
          <w:rtl/>
        </w:rPr>
        <w:t>בתעופה</w:t>
      </w:r>
      <w:r>
        <w:rPr>
          <w:rFonts w:hint="cs"/>
          <w:rtl/>
        </w:rPr>
        <w:t>,</w:t>
      </w:r>
      <w:r w:rsidR="002045E5">
        <w:rPr>
          <w:rFonts w:hint="cs"/>
          <w:rtl/>
        </w:rPr>
        <w:t xml:space="preserve"> </w:t>
      </w:r>
      <w:bookmarkStart w:id="14665" w:name="_ETM_Q25_565940"/>
      <w:bookmarkStart w:id="14666" w:name="_ETM_Q25_566060"/>
      <w:bookmarkEnd w:id="14665"/>
      <w:bookmarkEnd w:id="14666"/>
      <w:r>
        <w:rPr>
          <w:rFonts w:hint="cs"/>
          <w:rtl/>
        </w:rPr>
        <w:t>ה</w:t>
      </w:r>
      <w:r>
        <w:rPr>
          <w:rtl/>
        </w:rPr>
        <w:t>תשפ"ג</w:t>
      </w:r>
      <w:r>
        <w:rPr>
          <w:rFonts w:hint="cs"/>
          <w:rtl/>
        </w:rPr>
        <w:t>–</w:t>
      </w:r>
      <w:bookmarkStart w:id="14667" w:name="_ETM_Q25_567470"/>
      <w:bookmarkEnd w:id="14667"/>
      <w:r>
        <w:rPr>
          <w:rFonts w:hint="cs"/>
          <w:rtl/>
        </w:rPr>
        <w:t xml:space="preserve">2023, </w:t>
      </w:r>
      <w:bookmarkStart w:id="14668" w:name="_ETM_Q25_568490"/>
      <w:bookmarkEnd w:id="14668"/>
      <w:r>
        <w:rPr>
          <w:rtl/>
        </w:rPr>
        <w:t xml:space="preserve">אושרה </w:t>
      </w:r>
      <w:bookmarkStart w:id="14669" w:name="_ETM_Q25_569060"/>
      <w:bookmarkEnd w:id="14669"/>
      <w:r>
        <w:rPr>
          <w:rtl/>
        </w:rPr>
        <w:t xml:space="preserve">בקריאה </w:t>
      </w:r>
      <w:bookmarkStart w:id="14670" w:name="_ETM_Q25_569300"/>
      <w:bookmarkEnd w:id="14670"/>
      <w:r>
        <w:rPr>
          <w:rtl/>
        </w:rPr>
        <w:t xml:space="preserve">ראשונה </w:t>
      </w:r>
      <w:bookmarkStart w:id="14671" w:name="_ETM_Q25_569659"/>
      <w:bookmarkEnd w:id="14671"/>
      <w:r>
        <w:rPr>
          <w:rtl/>
        </w:rPr>
        <w:t xml:space="preserve">ותעבור </w:t>
      </w:r>
      <w:bookmarkStart w:id="14672" w:name="_ETM_Q25_570080"/>
      <w:bookmarkEnd w:id="14672"/>
      <w:r>
        <w:rPr>
          <w:rtl/>
        </w:rPr>
        <w:t xml:space="preserve">לדיון </w:t>
      </w:r>
      <w:bookmarkStart w:id="14673" w:name="_ETM_Q25_570440"/>
      <w:bookmarkEnd w:id="14673"/>
      <w:r>
        <w:rPr>
          <w:rtl/>
        </w:rPr>
        <w:t xml:space="preserve">בוועדת </w:t>
      </w:r>
      <w:bookmarkStart w:id="14674" w:name="_ETM_Q25_570920"/>
      <w:bookmarkEnd w:id="14674"/>
      <w:r>
        <w:rPr>
          <w:rtl/>
        </w:rPr>
        <w:t xml:space="preserve">הכלכלה </w:t>
      </w:r>
      <w:bookmarkStart w:id="14675" w:name="_ETM_Q25_571610"/>
      <w:bookmarkEnd w:id="14675"/>
      <w:r>
        <w:rPr>
          <w:rtl/>
        </w:rPr>
        <w:t xml:space="preserve">להכנתה </w:t>
      </w:r>
      <w:bookmarkStart w:id="14676" w:name="_ETM_Q25_572210"/>
      <w:bookmarkEnd w:id="14676"/>
      <w:r>
        <w:rPr>
          <w:rtl/>
        </w:rPr>
        <w:t xml:space="preserve">לקריאה </w:t>
      </w:r>
      <w:bookmarkStart w:id="14677" w:name="_ETM_Q25_573299"/>
      <w:bookmarkEnd w:id="14677"/>
      <w:r>
        <w:rPr>
          <w:rtl/>
        </w:rPr>
        <w:t xml:space="preserve">שנייה </w:t>
      </w:r>
      <w:bookmarkStart w:id="14678" w:name="_ETM_Q25_573929"/>
      <w:bookmarkEnd w:id="14678"/>
      <w:r>
        <w:rPr>
          <w:rtl/>
        </w:rPr>
        <w:t>ושלישית</w:t>
      </w:r>
      <w:r>
        <w:rPr>
          <w:rFonts w:hint="cs"/>
          <w:rtl/>
        </w:rPr>
        <w:t>.</w:t>
      </w:r>
    </w:p>
    <w:p w:rsidR="005E4F97" w:rsidRDefault="005E4F97" w:rsidP="00F5528D">
      <w:pPr>
        <w:rPr>
          <w:rtl/>
        </w:rPr>
      </w:pPr>
    </w:p>
    <w:p w:rsidR="005E4F97" w:rsidRDefault="005E4F97" w:rsidP="009860E5">
      <w:pPr>
        <w:rPr>
          <w:rtl/>
        </w:rPr>
      </w:pPr>
      <w:bookmarkStart w:id="14679" w:name="_ETM_Q25_574000"/>
      <w:bookmarkStart w:id="14680" w:name="_ETM_Q25_574979"/>
      <w:bookmarkEnd w:id="14679"/>
      <w:bookmarkEnd w:id="14680"/>
      <w:r>
        <w:rPr>
          <w:rtl/>
        </w:rPr>
        <w:t xml:space="preserve">חברי </w:t>
      </w:r>
      <w:bookmarkStart w:id="14681" w:name="_ETM_Q25_575249"/>
      <w:bookmarkEnd w:id="14681"/>
      <w:r>
        <w:rPr>
          <w:rtl/>
        </w:rPr>
        <w:t>הכנסת</w:t>
      </w:r>
      <w:r>
        <w:rPr>
          <w:rFonts w:hint="cs"/>
          <w:rtl/>
        </w:rPr>
        <w:t>,</w:t>
      </w:r>
      <w:r>
        <w:rPr>
          <w:rtl/>
        </w:rPr>
        <w:t xml:space="preserve"> </w:t>
      </w:r>
      <w:bookmarkStart w:id="14682" w:name="_ETM_Q25_575579"/>
      <w:bookmarkEnd w:id="14682"/>
      <w:r>
        <w:rPr>
          <w:rtl/>
        </w:rPr>
        <w:t xml:space="preserve">תם </w:t>
      </w:r>
      <w:bookmarkStart w:id="14683" w:name="_ETM_Q25_575789"/>
      <w:bookmarkEnd w:id="14683"/>
      <w:r>
        <w:rPr>
          <w:rtl/>
        </w:rPr>
        <w:t>סדר</w:t>
      </w:r>
      <w:bookmarkStart w:id="14684" w:name="_ETM_Q25_576119"/>
      <w:bookmarkEnd w:id="14684"/>
      <w:r>
        <w:rPr>
          <w:rFonts w:hint="cs"/>
          <w:rtl/>
        </w:rPr>
        <w:t>-</w:t>
      </w:r>
      <w:r>
        <w:rPr>
          <w:rtl/>
        </w:rPr>
        <w:t>היום</w:t>
      </w:r>
      <w:r>
        <w:rPr>
          <w:rFonts w:hint="cs"/>
          <w:rtl/>
        </w:rPr>
        <w:t>.</w:t>
      </w:r>
      <w:r>
        <w:rPr>
          <w:rtl/>
        </w:rPr>
        <w:t xml:space="preserve"> </w:t>
      </w:r>
      <w:bookmarkStart w:id="14685" w:name="_ETM_Q25_576389"/>
      <w:bookmarkEnd w:id="14685"/>
      <w:r>
        <w:rPr>
          <w:rtl/>
        </w:rPr>
        <w:t xml:space="preserve">הישיבה </w:t>
      </w:r>
      <w:bookmarkStart w:id="14686" w:name="_ETM_Q25_576779"/>
      <w:bookmarkEnd w:id="14686"/>
      <w:r>
        <w:rPr>
          <w:rtl/>
        </w:rPr>
        <w:t xml:space="preserve">הבאה </w:t>
      </w:r>
      <w:bookmarkStart w:id="14687" w:name="_ETM_Q25_576990"/>
      <w:bookmarkEnd w:id="14687"/>
      <w:r>
        <w:rPr>
          <w:rtl/>
        </w:rPr>
        <w:t xml:space="preserve">תתקיים </w:t>
      </w:r>
      <w:bookmarkStart w:id="14688" w:name="_ETM_Q25_577469"/>
      <w:bookmarkEnd w:id="14688"/>
      <w:r>
        <w:rPr>
          <w:rtl/>
        </w:rPr>
        <w:t xml:space="preserve">ביום </w:t>
      </w:r>
      <w:bookmarkStart w:id="14689" w:name="_ETM_Q25_577770"/>
      <w:bookmarkEnd w:id="14689"/>
      <w:r>
        <w:rPr>
          <w:rtl/>
        </w:rPr>
        <w:t xml:space="preserve">רביעי </w:t>
      </w:r>
      <w:bookmarkStart w:id="14690" w:name="_ETM_Q25_578310"/>
      <w:bookmarkEnd w:id="14690"/>
      <w:r>
        <w:rPr>
          <w:rtl/>
        </w:rPr>
        <w:t xml:space="preserve">כ"ט </w:t>
      </w:r>
      <w:bookmarkStart w:id="14691" w:name="_ETM_Q25_579060"/>
      <w:bookmarkEnd w:id="14691"/>
      <w:r>
        <w:rPr>
          <w:rtl/>
        </w:rPr>
        <w:t xml:space="preserve">בטבת </w:t>
      </w:r>
      <w:bookmarkStart w:id="14692" w:name="_ETM_Q25_579719"/>
      <w:bookmarkEnd w:id="14692"/>
      <w:r>
        <w:rPr>
          <w:rtl/>
        </w:rPr>
        <w:t>התשפ"ד</w:t>
      </w:r>
      <w:r>
        <w:rPr>
          <w:rFonts w:hint="cs"/>
          <w:rtl/>
        </w:rPr>
        <w:t>, 10 בינואר 2024,</w:t>
      </w:r>
      <w:r>
        <w:rPr>
          <w:rtl/>
        </w:rPr>
        <w:t xml:space="preserve"> </w:t>
      </w:r>
      <w:bookmarkStart w:id="14693" w:name="_ETM_Q25_582929"/>
      <w:bookmarkEnd w:id="14693"/>
      <w:r>
        <w:rPr>
          <w:rtl/>
        </w:rPr>
        <w:t xml:space="preserve">בשעה </w:t>
      </w:r>
      <w:bookmarkStart w:id="14694" w:name="_ETM_Q25_583799"/>
      <w:bookmarkEnd w:id="14694"/>
      <w:r>
        <w:rPr>
          <w:rtl/>
        </w:rPr>
        <w:t>11:</w:t>
      </w:r>
      <w:r>
        <w:rPr>
          <w:rFonts w:hint="cs"/>
          <w:rtl/>
        </w:rPr>
        <w:t>00.</w:t>
      </w:r>
      <w:r>
        <w:rPr>
          <w:rtl/>
        </w:rPr>
        <w:t xml:space="preserve"> </w:t>
      </w:r>
      <w:bookmarkStart w:id="14695" w:name="_ETM_Q25_585450"/>
      <w:bookmarkEnd w:id="14695"/>
      <w:r>
        <w:rPr>
          <w:rtl/>
        </w:rPr>
        <w:t xml:space="preserve">ישיבה </w:t>
      </w:r>
      <w:bookmarkStart w:id="14696" w:name="_ETM_Q25_585749"/>
      <w:bookmarkEnd w:id="14696"/>
      <w:r>
        <w:rPr>
          <w:rtl/>
        </w:rPr>
        <w:t xml:space="preserve">זו </w:t>
      </w:r>
      <w:bookmarkStart w:id="14697" w:name="_ETM_Q25_586020"/>
      <w:bookmarkEnd w:id="14697"/>
      <w:r>
        <w:rPr>
          <w:rtl/>
        </w:rPr>
        <w:t>נעולה</w:t>
      </w:r>
      <w:r>
        <w:rPr>
          <w:rFonts w:hint="cs"/>
          <w:rtl/>
        </w:rPr>
        <w:t>.</w:t>
      </w:r>
    </w:p>
    <w:p w:rsidR="005E4F97" w:rsidRDefault="005E4F97" w:rsidP="009635F5">
      <w:pPr>
        <w:rPr>
          <w:rtl/>
        </w:rPr>
      </w:pPr>
      <w:bookmarkStart w:id="14698" w:name="_ETM_Q25_778889"/>
      <w:bookmarkEnd w:id="14698"/>
    </w:p>
    <w:p w:rsidR="005E4F97" w:rsidRPr="00744D0E" w:rsidRDefault="005E4F97" w:rsidP="009860E5">
      <w:pPr>
        <w:pStyle w:val="afa"/>
        <w:keepNext/>
        <w:ind w:firstLine="0"/>
        <w:jc w:val="center"/>
        <w:rPr>
          <w:rtl/>
        </w:rPr>
      </w:pPr>
      <w:bookmarkStart w:id="14699" w:name="ET_meetingend_6"/>
      <w:r w:rsidRPr="00E30B35">
        <w:rPr>
          <w:rStyle w:val="TagStyle"/>
          <w:rtl/>
        </w:rPr>
        <w:t>&lt;&lt; סיום &gt;&gt;</w:t>
      </w:r>
      <w:r w:rsidRPr="00744D0E">
        <w:rPr>
          <w:rStyle w:val="TagStyle"/>
          <w:rtl/>
        </w:rPr>
        <w:t xml:space="preserve"> </w:t>
      </w:r>
      <w:r>
        <w:rPr>
          <w:rtl/>
        </w:rPr>
        <w:t>הישיבה ננעלה בשעה 20:07.</w:t>
      </w:r>
      <w:r w:rsidRPr="00744D0E">
        <w:rPr>
          <w:rStyle w:val="TagStyle"/>
          <w:rtl/>
        </w:rPr>
        <w:t xml:space="preserve"> </w:t>
      </w:r>
      <w:r w:rsidRPr="00E30B35">
        <w:rPr>
          <w:rStyle w:val="TagStyle"/>
          <w:rtl/>
        </w:rPr>
        <w:t>&lt;&lt; סיום &gt;&gt;</w:t>
      </w:r>
      <w:bookmarkEnd w:id="14699"/>
    </w:p>
    <w:p w:rsidR="005E4F97" w:rsidRPr="005E4F97" w:rsidRDefault="005E4F97" w:rsidP="00323341">
      <w:pPr>
        <w:rPr>
          <w:rtl/>
        </w:rPr>
      </w:pPr>
    </w:p>
    <w:sectPr w:rsidR="005E4F97" w:rsidRPr="005E4F97" w:rsidSect="00B24018">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4431" w:rsidRDefault="007D4431">
      <w:r>
        <w:separator/>
      </w:r>
    </w:p>
  </w:endnote>
  <w:endnote w:type="continuationSeparator" w:id="0">
    <w:p w:rsidR="007D4431" w:rsidRDefault="007D44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1D92" w:rsidRDefault="002F1D92">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1D92" w:rsidRDefault="002F1D92">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1D92" w:rsidRDefault="002F1D9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4431" w:rsidRDefault="007D4431">
      <w:r>
        <w:separator/>
      </w:r>
    </w:p>
  </w:footnote>
  <w:footnote w:type="continuationSeparator" w:id="0">
    <w:p w:rsidR="007D4431" w:rsidRDefault="007D44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4431" w:rsidRDefault="007D4431"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D4431" w:rsidRDefault="007D4431"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4431" w:rsidRDefault="007D4431"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7B0137">
      <w:rPr>
        <w:rStyle w:val="af7"/>
        <w:noProof/>
        <w:rtl/>
      </w:rPr>
      <w:t>120</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7D4431">
      <w:trPr>
        <w:cantSplit/>
        <w:trHeight w:val="421"/>
      </w:trPr>
      <w:tc>
        <w:tcPr>
          <w:tcW w:w="2880" w:type="dxa"/>
        </w:tcPr>
        <w:p w:rsidR="007D4431" w:rsidRDefault="002F1D92" w:rsidP="00BE0137">
          <w:pPr>
            <w:ind w:right="360" w:firstLine="0"/>
            <w:jc w:val="left"/>
          </w:pPr>
          <w:r>
            <w:rPr>
              <w:rtl/>
            </w:rPr>
            <w:t>דברי הכנסת</w:t>
          </w:r>
        </w:p>
      </w:tc>
      <w:tc>
        <w:tcPr>
          <w:tcW w:w="2520" w:type="dxa"/>
        </w:tcPr>
        <w:p w:rsidR="007D4431" w:rsidRDefault="002F1D92" w:rsidP="00BE0137">
          <w:pPr>
            <w:ind w:firstLine="0"/>
            <w:jc w:val="left"/>
          </w:pPr>
          <w:r>
            <w:rPr>
              <w:rtl/>
            </w:rPr>
            <w:t>ישיבה מס' 134</w:t>
          </w:r>
        </w:p>
      </w:tc>
      <w:tc>
        <w:tcPr>
          <w:tcW w:w="2700" w:type="dxa"/>
        </w:tcPr>
        <w:p w:rsidR="007D4431" w:rsidRDefault="002F1D92" w:rsidP="00BE0137">
          <w:pPr>
            <w:ind w:firstLine="0"/>
            <w:jc w:val="left"/>
            <w:rPr>
              <w:rtl/>
            </w:rPr>
          </w:pPr>
          <w:r>
            <w:rPr>
              <w:rtl/>
            </w:rPr>
            <w:t>08/01/2024</w:t>
          </w:r>
        </w:p>
      </w:tc>
    </w:tr>
  </w:tbl>
  <w:p w:rsidR="007D4431" w:rsidRPr="000F00C1" w:rsidRDefault="007D4431"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1D92" w:rsidRDefault="002F1D9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7BDE"/>
    <w:rsid w:val="00036B10"/>
    <w:rsid w:val="00040153"/>
    <w:rsid w:val="00050737"/>
    <w:rsid w:val="000536E3"/>
    <w:rsid w:val="000559DC"/>
    <w:rsid w:val="000608A3"/>
    <w:rsid w:val="00060E55"/>
    <w:rsid w:val="00062EF7"/>
    <w:rsid w:val="00064C39"/>
    <w:rsid w:val="000678FD"/>
    <w:rsid w:val="00067F42"/>
    <w:rsid w:val="00080B4A"/>
    <w:rsid w:val="0008322C"/>
    <w:rsid w:val="0008749D"/>
    <w:rsid w:val="00092197"/>
    <w:rsid w:val="00093026"/>
    <w:rsid w:val="00097412"/>
    <w:rsid w:val="00097AD7"/>
    <w:rsid w:val="000A59E0"/>
    <w:rsid w:val="000B0C68"/>
    <w:rsid w:val="000B2EE6"/>
    <w:rsid w:val="000B33F7"/>
    <w:rsid w:val="000C7A99"/>
    <w:rsid w:val="000D1500"/>
    <w:rsid w:val="000E2B67"/>
    <w:rsid w:val="000E2BC3"/>
    <w:rsid w:val="000E54FD"/>
    <w:rsid w:val="000F00C1"/>
    <w:rsid w:val="000F68C5"/>
    <w:rsid w:val="001270CE"/>
    <w:rsid w:val="00146DD9"/>
    <w:rsid w:val="00150822"/>
    <w:rsid w:val="00151D2F"/>
    <w:rsid w:val="00155D84"/>
    <w:rsid w:val="001568E1"/>
    <w:rsid w:val="00167294"/>
    <w:rsid w:val="00171E7F"/>
    <w:rsid w:val="0017779F"/>
    <w:rsid w:val="00196822"/>
    <w:rsid w:val="001A74E9"/>
    <w:rsid w:val="001B79C5"/>
    <w:rsid w:val="001C0EA3"/>
    <w:rsid w:val="001C44DA"/>
    <w:rsid w:val="001D440C"/>
    <w:rsid w:val="001F663D"/>
    <w:rsid w:val="002045E5"/>
    <w:rsid w:val="00206881"/>
    <w:rsid w:val="00206DA6"/>
    <w:rsid w:val="00211CA3"/>
    <w:rsid w:val="0021560A"/>
    <w:rsid w:val="002158D1"/>
    <w:rsid w:val="0022070B"/>
    <w:rsid w:val="00245249"/>
    <w:rsid w:val="0024645B"/>
    <w:rsid w:val="00261554"/>
    <w:rsid w:val="00272422"/>
    <w:rsid w:val="00283D7D"/>
    <w:rsid w:val="002863DC"/>
    <w:rsid w:val="00291ACD"/>
    <w:rsid w:val="00292378"/>
    <w:rsid w:val="002A4D97"/>
    <w:rsid w:val="002B3331"/>
    <w:rsid w:val="002B410F"/>
    <w:rsid w:val="002D0384"/>
    <w:rsid w:val="002D1C8C"/>
    <w:rsid w:val="002D5B7D"/>
    <w:rsid w:val="002D5E69"/>
    <w:rsid w:val="002E26F7"/>
    <w:rsid w:val="002F1D92"/>
    <w:rsid w:val="00300869"/>
    <w:rsid w:val="00302765"/>
    <w:rsid w:val="003041AB"/>
    <w:rsid w:val="00310572"/>
    <w:rsid w:val="00311463"/>
    <w:rsid w:val="003215FF"/>
    <w:rsid w:val="00323341"/>
    <w:rsid w:val="00323564"/>
    <w:rsid w:val="00323E22"/>
    <w:rsid w:val="0033612E"/>
    <w:rsid w:val="00341660"/>
    <w:rsid w:val="003475E7"/>
    <w:rsid w:val="00371162"/>
    <w:rsid w:val="003721DA"/>
    <w:rsid w:val="003854EE"/>
    <w:rsid w:val="00390D1D"/>
    <w:rsid w:val="003A23B0"/>
    <w:rsid w:val="003B23B0"/>
    <w:rsid w:val="003B34C3"/>
    <w:rsid w:val="003B431C"/>
    <w:rsid w:val="003C0AB0"/>
    <w:rsid w:val="003C279D"/>
    <w:rsid w:val="003C40D8"/>
    <w:rsid w:val="003D275C"/>
    <w:rsid w:val="003D6D0C"/>
    <w:rsid w:val="003E1A78"/>
    <w:rsid w:val="003E2B14"/>
    <w:rsid w:val="003E5420"/>
    <w:rsid w:val="003F0A5F"/>
    <w:rsid w:val="00406E47"/>
    <w:rsid w:val="004134B7"/>
    <w:rsid w:val="0042131D"/>
    <w:rsid w:val="00424C94"/>
    <w:rsid w:val="0043243C"/>
    <w:rsid w:val="00440D3D"/>
    <w:rsid w:val="00451B3A"/>
    <w:rsid w:val="00473713"/>
    <w:rsid w:val="00476C94"/>
    <w:rsid w:val="00477E1F"/>
    <w:rsid w:val="004B0A65"/>
    <w:rsid w:val="004B1BE9"/>
    <w:rsid w:val="004B23DC"/>
    <w:rsid w:val="004B3111"/>
    <w:rsid w:val="004C0A35"/>
    <w:rsid w:val="004D2026"/>
    <w:rsid w:val="004D76F4"/>
    <w:rsid w:val="004E302F"/>
    <w:rsid w:val="00500C0C"/>
    <w:rsid w:val="00504760"/>
    <w:rsid w:val="00512B02"/>
    <w:rsid w:val="00512B7E"/>
    <w:rsid w:val="00515A49"/>
    <w:rsid w:val="005278E4"/>
    <w:rsid w:val="00534498"/>
    <w:rsid w:val="00551AFF"/>
    <w:rsid w:val="00560618"/>
    <w:rsid w:val="00562391"/>
    <w:rsid w:val="00577A76"/>
    <w:rsid w:val="005911B3"/>
    <w:rsid w:val="00591FE2"/>
    <w:rsid w:val="005A342D"/>
    <w:rsid w:val="005C33D5"/>
    <w:rsid w:val="005C363E"/>
    <w:rsid w:val="005D61F3"/>
    <w:rsid w:val="005E3ADA"/>
    <w:rsid w:val="005E4F97"/>
    <w:rsid w:val="00615F7E"/>
    <w:rsid w:val="00665DD8"/>
    <w:rsid w:val="00674431"/>
    <w:rsid w:val="00675874"/>
    <w:rsid w:val="006A035F"/>
    <w:rsid w:val="006A087D"/>
    <w:rsid w:val="006A0CB7"/>
    <w:rsid w:val="006A6CF5"/>
    <w:rsid w:val="006A7008"/>
    <w:rsid w:val="006B1C85"/>
    <w:rsid w:val="006D268B"/>
    <w:rsid w:val="006D2AC5"/>
    <w:rsid w:val="006D568F"/>
    <w:rsid w:val="006E4E4D"/>
    <w:rsid w:val="006F5458"/>
    <w:rsid w:val="00702755"/>
    <w:rsid w:val="007123EC"/>
    <w:rsid w:val="007130DD"/>
    <w:rsid w:val="007206CB"/>
    <w:rsid w:val="007237A0"/>
    <w:rsid w:val="00726507"/>
    <w:rsid w:val="00726D8F"/>
    <w:rsid w:val="007408C3"/>
    <w:rsid w:val="00766F06"/>
    <w:rsid w:val="007A466E"/>
    <w:rsid w:val="007B0137"/>
    <w:rsid w:val="007B17C0"/>
    <w:rsid w:val="007D4431"/>
    <w:rsid w:val="007E5FE1"/>
    <w:rsid w:val="00807A1A"/>
    <w:rsid w:val="00817321"/>
    <w:rsid w:val="00825C51"/>
    <w:rsid w:val="008306A7"/>
    <w:rsid w:val="00833486"/>
    <w:rsid w:val="00836B57"/>
    <w:rsid w:val="00841223"/>
    <w:rsid w:val="00845490"/>
    <w:rsid w:val="00846BE9"/>
    <w:rsid w:val="00850498"/>
    <w:rsid w:val="00852008"/>
    <w:rsid w:val="00853CEC"/>
    <w:rsid w:val="0085514C"/>
    <w:rsid w:val="0086178C"/>
    <w:rsid w:val="00872EA5"/>
    <w:rsid w:val="00872F66"/>
    <w:rsid w:val="008B1423"/>
    <w:rsid w:val="008B1DC4"/>
    <w:rsid w:val="008B38BE"/>
    <w:rsid w:val="008B6207"/>
    <w:rsid w:val="008C315C"/>
    <w:rsid w:val="008C341C"/>
    <w:rsid w:val="008D082B"/>
    <w:rsid w:val="008D1DFB"/>
    <w:rsid w:val="008E7D82"/>
    <w:rsid w:val="00914904"/>
    <w:rsid w:val="0092207C"/>
    <w:rsid w:val="00945E6A"/>
    <w:rsid w:val="00946460"/>
    <w:rsid w:val="009476A5"/>
    <w:rsid w:val="009515F0"/>
    <w:rsid w:val="0095443E"/>
    <w:rsid w:val="00960796"/>
    <w:rsid w:val="009635F5"/>
    <w:rsid w:val="00970775"/>
    <w:rsid w:val="00970CE0"/>
    <w:rsid w:val="00977BB4"/>
    <w:rsid w:val="00982796"/>
    <w:rsid w:val="009860E5"/>
    <w:rsid w:val="009900BB"/>
    <w:rsid w:val="00992F70"/>
    <w:rsid w:val="00993DA1"/>
    <w:rsid w:val="009B2240"/>
    <w:rsid w:val="009B50C0"/>
    <w:rsid w:val="009C35BE"/>
    <w:rsid w:val="009F1518"/>
    <w:rsid w:val="00A019C3"/>
    <w:rsid w:val="00A0652B"/>
    <w:rsid w:val="00A115FD"/>
    <w:rsid w:val="00A11A5C"/>
    <w:rsid w:val="00A1353A"/>
    <w:rsid w:val="00A15971"/>
    <w:rsid w:val="00A16437"/>
    <w:rsid w:val="00A20FF3"/>
    <w:rsid w:val="00A26620"/>
    <w:rsid w:val="00A30441"/>
    <w:rsid w:val="00A35551"/>
    <w:rsid w:val="00A3564F"/>
    <w:rsid w:val="00A42DFE"/>
    <w:rsid w:val="00A61DA2"/>
    <w:rsid w:val="00A66020"/>
    <w:rsid w:val="00A719DD"/>
    <w:rsid w:val="00A81703"/>
    <w:rsid w:val="00A83507"/>
    <w:rsid w:val="00A9152F"/>
    <w:rsid w:val="00AB02EE"/>
    <w:rsid w:val="00AB1070"/>
    <w:rsid w:val="00AB164A"/>
    <w:rsid w:val="00AC41C0"/>
    <w:rsid w:val="00AD2F00"/>
    <w:rsid w:val="00AE131B"/>
    <w:rsid w:val="00AE45AA"/>
    <w:rsid w:val="00AE688E"/>
    <w:rsid w:val="00AF4E2C"/>
    <w:rsid w:val="00B04B9C"/>
    <w:rsid w:val="00B179E5"/>
    <w:rsid w:val="00B2132B"/>
    <w:rsid w:val="00B24018"/>
    <w:rsid w:val="00B267A5"/>
    <w:rsid w:val="00B27B7F"/>
    <w:rsid w:val="00B36F42"/>
    <w:rsid w:val="00B37439"/>
    <w:rsid w:val="00B42A13"/>
    <w:rsid w:val="00B42E86"/>
    <w:rsid w:val="00B43239"/>
    <w:rsid w:val="00B63F8D"/>
    <w:rsid w:val="00B65D3C"/>
    <w:rsid w:val="00B751FF"/>
    <w:rsid w:val="00BB036C"/>
    <w:rsid w:val="00BB2F43"/>
    <w:rsid w:val="00BD47B7"/>
    <w:rsid w:val="00BD7D35"/>
    <w:rsid w:val="00BE0137"/>
    <w:rsid w:val="00BF4BE9"/>
    <w:rsid w:val="00C02E68"/>
    <w:rsid w:val="00C16F92"/>
    <w:rsid w:val="00C17F40"/>
    <w:rsid w:val="00C30E84"/>
    <w:rsid w:val="00C34273"/>
    <w:rsid w:val="00C3598A"/>
    <w:rsid w:val="00C36A1D"/>
    <w:rsid w:val="00C5322E"/>
    <w:rsid w:val="00C545B9"/>
    <w:rsid w:val="00C55015"/>
    <w:rsid w:val="00C66110"/>
    <w:rsid w:val="00C740F3"/>
    <w:rsid w:val="00C80434"/>
    <w:rsid w:val="00C8624A"/>
    <w:rsid w:val="00C92A23"/>
    <w:rsid w:val="00CA5363"/>
    <w:rsid w:val="00CA679D"/>
    <w:rsid w:val="00CB4465"/>
    <w:rsid w:val="00CB6D60"/>
    <w:rsid w:val="00CC6848"/>
    <w:rsid w:val="00CD6A44"/>
    <w:rsid w:val="00CE16DE"/>
    <w:rsid w:val="00CE5849"/>
    <w:rsid w:val="00CF3A8D"/>
    <w:rsid w:val="00D0004F"/>
    <w:rsid w:val="00D01A74"/>
    <w:rsid w:val="00D24399"/>
    <w:rsid w:val="00D55E2B"/>
    <w:rsid w:val="00D64F6D"/>
    <w:rsid w:val="00D65DBC"/>
    <w:rsid w:val="00D67EC2"/>
    <w:rsid w:val="00D7575A"/>
    <w:rsid w:val="00D91897"/>
    <w:rsid w:val="00DE496E"/>
    <w:rsid w:val="00DF5EDD"/>
    <w:rsid w:val="00E035CE"/>
    <w:rsid w:val="00E05E68"/>
    <w:rsid w:val="00E1107D"/>
    <w:rsid w:val="00E23F44"/>
    <w:rsid w:val="00E25E6C"/>
    <w:rsid w:val="00E32C31"/>
    <w:rsid w:val="00E4376E"/>
    <w:rsid w:val="00E53A84"/>
    <w:rsid w:val="00E550D6"/>
    <w:rsid w:val="00E56AC8"/>
    <w:rsid w:val="00E6097E"/>
    <w:rsid w:val="00E60981"/>
    <w:rsid w:val="00E63809"/>
    <w:rsid w:val="00E70603"/>
    <w:rsid w:val="00E91BC3"/>
    <w:rsid w:val="00E97C82"/>
    <w:rsid w:val="00EA1C29"/>
    <w:rsid w:val="00EA46D4"/>
    <w:rsid w:val="00EC3A7C"/>
    <w:rsid w:val="00ED1A98"/>
    <w:rsid w:val="00EE5F9F"/>
    <w:rsid w:val="00EE6AC0"/>
    <w:rsid w:val="00F30855"/>
    <w:rsid w:val="00F33902"/>
    <w:rsid w:val="00F45B06"/>
    <w:rsid w:val="00F506F2"/>
    <w:rsid w:val="00F51DF9"/>
    <w:rsid w:val="00F53584"/>
    <w:rsid w:val="00F5528D"/>
    <w:rsid w:val="00F600CE"/>
    <w:rsid w:val="00F63084"/>
    <w:rsid w:val="00F81982"/>
    <w:rsid w:val="00F84EE2"/>
    <w:rsid w:val="00F97775"/>
    <w:rsid w:val="00FC46CB"/>
    <w:rsid w:val="00FD1BF2"/>
    <w:rsid w:val="00FD225E"/>
    <w:rsid w:val="00FE0442"/>
    <w:rsid w:val="00FE122A"/>
    <w:rsid w:val="00FE3474"/>
    <w:rsid w:val="00FE36F2"/>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267915"/>
  <w15:docId w15:val="{B4E983EB-7335-460A-ABA0-C3E0A532A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B24018"/>
    <w:rPr>
      <w:rFonts w:cs="Arial"/>
      <w:bCs w:val="0"/>
      <w:vanish/>
      <w:color w:val="010000"/>
      <w:bdr w:val="single" w:sz="4" w:space="0" w:color="FF66FF"/>
    </w:rPr>
  </w:style>
  <w:style w:type="paragraph" w:customStyle="1" w:styleId="ETSpeechToText">
    <w:name w:val="ETSpeechToText"/>
    <w:basedOn w:val="a"/>
    <w:link w:val="ETSpeechToText0"/>
    <w:rsid w:val="00B24018"/>
    <w:rPr>
      <w:color w:val="9BBB59" w:themeColor="accent3"/>
    </w:rPr>
  </w:style>
  <w:style w:type="character" w:customStyle="1" w:styleId="ETSpeechToText0">
    <w:name w:val="ETSpeechToText תו"/>
    <w:basedOn w:val="a0"/>
    <w:link w:val="ETSpeechToText"/>
    <w:rsid w:val="00B24018"/>
    <w:rPr>
      <w:rFonts w:ascii="Arial" w:hAnsi="Arial" w:cs="Arial"/>
      <w:color w:val="9BBB59" w:themeColor="accent3"/>
      <w:sz w:val="22"/>
      <w:szCs w:val="22"/>
    </w:rPr>
  </w:style>
  <w:style w:type="character" w:customStyle="1" w:styleId="KeepWithNext0">
    <w:name w:val="KeepWithNext תו"/>
    <w:basedOn w:val="a0"/>
    <w:link w:val="KeepWithNext"/>
    <w:rsid w:val="000536E3"/>
    <w:rPr>
      <w:rFonts w:ascii="Arial" w:hAnsi="Arial" w:cs="Arial"/>
      <w:sz w:val="22"/>
      <w:szCs w:val="22"/>
    </w:rPr>
  </w:style>
  <w:style w:type="paragraph" w:styleId="TOC1">
    <w:name w:val="toc 1"/>
    <w:basedOn w:val="a"/>
    <w:next w:val="a"/>
    <w:autoRedefine/>
    <w:uiPriority w:val="39"/>
    <w:unhideWhenUsed/>
    <w:rsid w:val="00A81703"/>
    <w:pPr>
      <w:spacing w:after="100"/>
    </w:pPr>
  </w:style>
  <w:style w:type="paragraph" w:styleId="TOC2">
    <w:name w:val="toc 2"/>
    <w:basedOn w:val="a"/>
    <w:next w:val="a"/>
    <w:autoRedefine/>
    <w:uiPriority w:val="39"/>
    <w:unhideWhenUsed/>
    <w:rsid w:val="00A81703"/>
    <w:pPr>
      <w:spacing w:after="100"/>
      <w:ind w:left="220"/>
    </w:pPr>
  </w:style>
  <w:style w:type="paragraph" w:styleId="TOC3">
    <w:name w:val="toc 3"/>
    <w:basedOn w:val="a"/>
    <w:next w:val="a"/>
    <w:autoRedefine/>
    <w:uiPriority w:val="39"/>
    <w:unhideWhenUsed/>
    <w:rsid w:val="00A81703"/>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A81703"/>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A81703"/>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A81703"/>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A81703"/>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A81703"/>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A81703"/>
    <w:pPr>
      <w:spacing w:after="100" w:line="259" w:lineRule="auto"/>
      <w:ind w:left="1760" w:firstLine="0"/>
      <w:jc w:val="left"/>
    </w:pPr>
    <w:rPr>
      <w:rFonts w:asciiTheme="minorHAnsi" w:eastAsiaTheme="minorEastAsia" w:hAnsiTheme="minorHAnsi" w:cstheme="minorBidi"/>
    </w:rPr>
  </w:style>
  <w:style w:type="character" w:styleId="Hyperlink">
    <w:name w:val="Hyperlink"/>
    <w:basedOn w:val="a0"/>
    <w:uiPriority w:val="99"/>
    <w:unhideWhenUsed/>
    <w:rsid w:val="00A8170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56804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37AB2B-7306-4C98-8854-6BB2F43A10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635</TotalTime>
  <Pages>122</Pages>
  <Words>30916</Words>
  <Characters>154581</Characters>
  <Application>Microsoft Office Word</Application>
  <DocSecurity>0</DocSecurity>
  <Lines>1288</Lines>
  <Paragraphs>370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185127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95</cp:revision>
  <cp:lastPrinted>1899-12-31T22:00:00Z</cp:lastPrinted>
  <dcterms:created xsi:type="dcterms:W3CDTF">2018-05-03T11:21:00Z</dcterms:created>
  <dcterms:modified xsi:type="dcterms:W3CDTF">2024-11-24T12:20:00Z</dcterms:modified>
</cp:coreProperties>
</file>